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6C5F" w14:textId="77777777" w:rsidR="009115EC" w:rsidRDefault="008745EE">
      <w:pPr>
        <w:pStyle w:val="Heading2"/>
        <w:spacing w:before="80" w:line="276" w:lineRule="auto"/>
        <w:ind w:left="3438" w:right="3796" w:firstLine="55"/>
        <w:jc w:val="center"/>
      </w:pPr>
      <w:r>
        <w:t xml:space="preserve">SECTION A </w:t>
      </w:r>
      <w:r>
        <w:rPr>
          <w:spacing w:val="-2"/>
        </w:rPr>
        <w:t>SOLICITATION/CONTRACT</w:t>
      </w:r>
      <w:r>
        <w:rPr>
          <w:spacing w:val="11"/>
        </w:rPr>
        <w:t xml:space="preserve"> </w:t>
      </w:r>
      <w:r>
        <w:rPr>
          <w:spacing w:val="-4"/>
        </w:rPr>
        <w:t>FORM</w:t>
      </w:r>
    </w:p>
    <w:p w14:paraId="504A7A83" w14:textId="77777777" w:rsidR="009115EC" w:rsidRDefault="009115EC">
      <w:pPr>
        <w:pStyle w:val="BodyText"/>
        <w:rPr>
          <w:b/>
        </w:rPr>
      </w:pPr>
    </w:p>
    <w:p w14:paraId="544AD30C" w14:textId="77777777" w:rsidR="009115EC" w:rsidRDefault="009115EC">
      <w:pPr>
        <w:pStyle w:val="BodyText"/>
        <w:rPr>
          <w:b/>
        </w:rPr>
      </w:pPr>
    </w:p>
    <w:p w14:paraId="558F5CEF" w14:textId="77777777" w:rsidR="009115EC" w:rsidRDefault="009115EC">
      <w:pPr>
        <w:pStyle w:val="BodyText"/>
        <w:rPr>
          <w:b/>
        </w:rPr>
      </w:pPr>
    </w:p>
    <w:p w14:paraId="77ED140A" w14:textId="77777777" w:rsidR="009115EC" w:rsidRDefault="009115EC">
      <w:pPr>
        <w:pStyle w:val="BodyText"/>
        <w:rPr>
          <w:b/>
        </w:rPr>
      </w:pPr>
    </w:p>
    <w:p w14:paraId="5D26ADF4" w14:textId="77777777" w:rsidR="009115EC" w:rsidRDefault="009115EC">
      <w:pPr>
        <w:pStyle w:val="BodyText"/>
        <w:rPr>
          <w:b/>
        </w:rPr>
      </w:pPr>
    </w:p>
    <w:p w14:paraId="2FEC6041" w14:textId="77777777" w:rsidR="009115EC" w:rsidRDefault="009115EC">
      <w:pPr>
        <w:pStyle w:val="BodyText"/>
        <w:rPr>
          <w:b/>
        </w:rPr>
      </w:pPr>
    </w:p>
    <w:p w14:paraId="1A3565B2" w14:textId="77777777" w:rsidR="009115EC" w:rsidRDefault="009115EC">
      <w:pPr>
        <w:pStyle w:val="BodyText"/>
        <w:rPr>
          <w:b/>
        </w:rPr>
      </w:pPr>
    </w:p>
    <w:p w14:paraId="0D8B2D77" w14:textId="77777777" w:rsidR="009115EC" w:rsidRDefault="009115EC">
      <w:pPr>
        <w:pStyle w:val="BodyText"/>
        <w:rPr>
          <w:b/>
        </w:rPr>
      </w:pPr>
    </w:p>
    <w:p w14:paraId="2F5BF2DE" w14:textId="77777777" w:rsidR="009115EC" w:rsidRDefault="009115EC">
      <w:pPr>
        <w:pStyle w:val="BodyText"/>
        <w:rPr>
          <w:b/>
        </w:rPr>
      </w:pPr>
    </w:p>
    <w:p w14:paraId="7580F0CF" w14:textId="77777777" w:rsidR="009115EC" w:rsidRDefault="009115EC">
      <w:pPr>
        <w:pStyle w:val="BodyText"/>
        <w:spacing w:before="80"/>
        <w:rPr>
          <w:b/>
        </w:rPr>
      </w:pPr>
    </w:p>
    <w:p w14:paraId="6EA31DF2" w14:textId="77777777" w:rsidR="009115EC" w:rsidRDefault="008745EE">
      <w:pPr>
        <w:ind w:left="224" w:right="582"/>
        <w:jc w:val="center"/>
        <w:rPr>
          <w:b/>
          <w:sz w:val="20"/>
        </w:rPr>
      </w:pPr>
      <w:r>
        <w:rPr>
          <w:b/>
          <w:sz w:val="20"/>
        </w:rPr>
        <w:t>This</w:t>
      </w:r>
      <w:r>
        <w:rPr>
          <w:b/>
          <w:spacing w:val="-1"/>
          <w:sz w:val="20"/>
        </w:rPr>
        <w:t xml:space="preserve"> </w:t>
      </w:r>
      <w:r>
        <w:rPr>
          <w:b/>
          <w:sz w:val="20"/>
        </w:rPr>
        <w:t>page</w:t>
      </w:r>
      <w:r>
        <w:rPr>
          <w:b/>
          <w:spacing w:val="-1"/>
          <w:sz w:val="20"/>
        </w:rPr>
        <w:t xml:space="preserve"> </w:t>
      </w:r>
      <w:r>
        <w:rPr>
          <w:b/>
          <w:sz w:val="20"/>
        </w:rPr>
        <w:t>is</w:t>
      </w:r>
      <w:r>
        <w:rPr>
          <w:b/>
          <w:spacing w:val="-1"/>
          <w:sz w:val="20"/>
        </w:rPr>
        <w:t xml:space="preserve"> </w:t>
      </w:r>
      <w:r>
        <w:rPr>
          <w:b/>
          <w:sz w:val="20"/>
        </w:rPr>
        <w:t>intentionally</w:t>
      </w:r>
      <w:r>
        <w:rPr>
          <w:b/>
          <w:spacing w:val="-1"/>
          <w:sz w:val="20"/>
        </w:rPr>
        <w:t xml:space="preserve"> </w:t>
      </w:r>
      <w:r>
        <w:rPr>
          <w:b/>
          <w:spacing w:val="-2"/>
          <w:sz w:val="20"/>
        </w:rPr>
        <w:t>blank.</w:t>
      </w:r>
    </w:p>
    <w:p w14:paraId="02C0CAB9" w14:textId="77777777" w:rsidR="009115EC" w:rsidRDefault="009115EC">
      <w:pPr>
        <w:pStyle w:val="BodyText"/>
        <w:spacing w:before="69"/>
        <w:rPr>
          <w:b/>
        </w:rPr>
      </w:pPr>
    </w:p>
    <w:p w14:paraId="392DCDC9" w14:textId="77777777" w:rsidR="009115EC" w:rsidRDefault="008745EE">
      <w:pPr>
        <w:ind w:left="224" w:right="583"/>
        <w:jc w:val="center"/>
        <w:rPr>
          <w:b/>
          <w:sz w:val="20"/>
        </w:rPr>
      </w:pPr>
      <w:r>
        <w:rPr>
          <w:b/>
          <w:sz w:val="20"/>
        </w:rPr>
        <w:t>The</w:t>
      </w:r>
      <w:r>
        <w:rPr>
          <w:b/>
          <w:spacing w:val="-1"/>
          <w:sz w:val="20"/>
        </w:rPr>
        <w:t xml:space="preserve"> </w:t>
      </w:r>
      <w:r>
        <w:rPr>
          <w:b/>
          <w:sz w:val="20"/>
        </w:rPr>
        <w:t>Standard</w:t>
      </w:r>
      <w:r>
        <w:rPr>
          <w:b/>
          <w:spacing w:val="-1"/>
          <w:sz w:val="20"/>
        </w:rPr>
        <w:t xml:space="preserve"> </w:t>
      </w:r>
      <w:r>
        <w:rPr>
          <w:b/>
          <w:sz w:val="20"/>
        </w:rPr>
        <w:t>Form</w:t>
      </w:r>
      <w:r>
        <w:rPr>
          <w:b/>
          <w:spacing w:val="-1"/>
          <w:sz w:val="20"/>
        </w:rPr>
        <w:t xml:space="preserve"> </w:t>
      </w:r>
      <w:r>
        <w:rPr>
          <w:b/>
          <w:sz w:val="20"/>
        </w:rPr>
        <w:t>26</w:t>
      </w:r>
      <w:r>
        <w:rPr>
          <w:b/>
          <w:spacing w:val="-1"/>
          <w:sz w:val="20"/>
        </w:rPr>
        <w:t xml:space="preserve"> </w:t>
      </w:r>
      <w:r>
        <w:rPr>
          <w:b/>
          <w:sz w:val="20"/>
        </w:rPr>
        <w:t>for</w:t>
      </w:r>
      <w:r>
        <w:rPr>
          <w:b/>
          <w:spacing w:val="-1"/>
          <w:sz w:val="20"/>
        </w:rPr>
        <w:t xml:space="preserve"> </w:t>
      </w:r>
      <w:r>
        <w:rPr>
          <w:b/>
          <w:sz w:val="20"/>
        </w:rPr>
        <w:t>each</w:t>
      </w:r>
      <w:r>
        <w:rPr>
          <w:b/>
          <w:spacing w:val="-1"/>
          <w:sz w:val="20"/>
        </w:rPr>
        <w:t xml:space="preserve"> </w:t>
      </w:r>
      <w:r>
        <w:rPr>
          <w:b/>
          <w:sz w:val="20"/>
        </w:rPr>
        <w:t>individual</w:t>
      </w:r>
      <w:r>
        <w:rPr>
          <w:b/>
          <w:spacing w:val="-1"/>
          <w:sz w:val="20"/>
        </w:rPr>
        <w:t xml:space="preserve"> </w:t>
      </w:r>
      <w:r>
        <w:rPr>
          <w:b/>
          <w:sz w:val="20"/>
        </w:rPr>
        <w:t>contract</w:t>
      </w:r>
      <w:r>
        <w:rPr>
          <w:b/>
          <w:spacing w:val="-1"/>
          <w:sz w:val="20"/>
        </w:rPr>
        <w:t xml:space="preserve"> </w:t>
      </w:r>
      <w:r>
        <w:rPr>
          <w:b/>
          <w:sz w:val="20"/>
        </w:rPr>
        <w:t>will</w:t>
      </w:r>
      <w:r>
        <w:rPr>
          <w:b/>
          <w:spacing w:val="-1"/>
          <w:sz w:val="20"/>
        </w:rPr>
        <w:t xml:space="preserve"> </w:t>
      </w:r>
      <w:r>
        <w:rPr>
          <w:b/>
          <w:sz w:val="20"/>
        </w:rPr>
        <w:t>be</w:t>
      </w:r>
      <w:r>
        <w:rPr>
          <w:b/>
          <w:spacing w:val="-1"/>
          <w:sz w:val="20"/>
        </w:rPr>
        <w:t xml:space="preserve"> </w:t>
      </w:r>
      <w:r>
        <w:rPr>
          <w:b/>
          <w:sz w:val="20"/>
        </w:rPr>
        <w:t>located</w:t>
      </w:r>
      <w:r>
        <w:rPr>
          <w:b/>
          <w:spacing w:val="-1"/>
          <w:sz w:val="20"/>
        </w:rPr>
        <w:t xml:space="preserve"> </w:t>
      </w:r>
      <w:r>
        <w:rPr>
          <w:b/>
          <w:spacing w:val="-2"/>
          <w:sz w:val="20"/>
        </w:rPr>
        <w:t>here.</w:t>
      </w:r>
    </w:p>
    <w:p w14:paraId="2D3C62CD" w14:textId="77777777" w:rsidR="009115EC" w:rsidRDefault="009115EC">
      <w:pPr>
        <w:jc w:val="center"/>
        <w:rPr>
          <w:b/>
          <w:sz w:val="20"/>
        </w:rPr>
        <w:sectPr w:rsidR="009115EC">
          <w:type w:val="continuous"/>
          <w:pgSz w:w="12240" w:h="15840"/>
          <w:pgMar w:top="1360" w:right="720" w:bottom="280" w:left="1080" w:header="720" w:footer="720" w:gutter="0"/>
          <w:cols w:space="720"/>
        </w:sectPr>
      </w:pPr>
    </w:p>
    <w:p w14:paraId="00A72798" w14:textId="77777777" w:rsidR="009115EC" w:rsidRDefault="008745EE">
      <w:pPr>
        <w:ind w:left="224" w:right="582"/>
        <w:jc w:val="center"/>
        <w:rPr>
          <w:b/>
          <w:sz w:val="20"/>
        </w:rPr>
      </w:pPr>
      <w:r>
        <w:rPr>
          <w:b/>
          <w:sz w:val="20"/>
        </w:rPr>
        <w:lastRenderedPageBreak/>
        <w:t>SECTION</w:t>
      </w:r>
      <w:r>
        <w:rPr>
          <w:b/>
          <w:spacing w:val="-1"/>
          <w:sz w:val="20"/>
        </w:rPr>
        <w:t xml:space="preserve"> </w:t>
      </w:r>
      <w:r>
        <w:rPr>
          <w:b/>
          <w:spacing w:val="-10"/>
          <w:sz w:val="20"/>
        </w:rPr>
        <w:t>B</w:t>
      </w:r>
    </w:p>
    <w:p w14:paraId="27A6B2E2" w14:textId="77777777" w:rsidR="009115EC" w:rsidRDefault="008745EE">
      <w:pPr>
        <w:ind w:left="224" w:right="526"/>
        <w:jc w:val="center"/>
        <w:rPr>
          <w:b/>
          <w:sz w:val="20"/>
        </w:rPr>
      </w:pPr>
      <w:r>
        <w:rPr>
          <w:b/>
          <w:sz w:val="20"/>
        </w:rPr>
        <w:t>SUPPLIES</w:t>
      </w:r>
      <w:r>
        <w:rPr>
          <w:b/>
          <w:spacing w:val="-4"/>
          <w:sz w:val="20"/>
        </w:rPr>
        <w:t xml:space="preserve"> </w:t>
      </w:r>
      <w:r>
        <w:rPr>
          <w:b/>
          <w:sz w:val="20"/>
        </w:rPr>
        <w:t>OR</w:t>
      </w:r>
      <w:r>
        <w:rPr>
          <w:b/>
          <w:spacing w:val="-2"/>
          <w:sz w:val="20"/>
        </w:rPr>
        <w:t xml:space="preserve"> </w:t>
      </w:r>
      <w:r>
        <w:rPr>
          <w:b/>
          <w:sz w:val="20"/>
        </w:rPr>
        <w:t>SERVICES</w:t>
      </w:r>
      <w:r>
        <w:rPr>
          <w:b/>
          <w:spacing w:val="-2"/>
          <w:sz w:val="20"/>
        </w:rPr>
        <w:t xml:space="preserve"> </w:t>
      </w:r>
      <w:r>
        <w:rPr>
          <w:b/>
          <w:sz w:val="20"/>
        </w:rPr>
        <w:t>AND</w:t>
      </w:r>
      <w:r>
        <w:rPr>
          <w:b/>
          <w:spacing w:val="-2"/>
          <w:sz w:val="20"/>
        </w:rPr>
        <w:t xml:space="preserve"> PRICES/COSTS</w:t>
      </w:r>
    </w:p>
    <w:p w14:paraId="41295893" w14:textId="77777777" w:rsidR="009115EC" w:rsidRDefault="009115EC">
      <w:pPr>
        <w:pStyle w:val="BodyText"/>
        <w:spacing w:before="10"/>
        <w:rPr>
          <w:b/>
        </w:rPr>
      </w:pPr>
    </w:p>
    <w:p w14:paraId="6A37E7E3" w14:textId="77777777" w:rsidR="009115EC" w:rsidRDefault="008745EE">
      <w:pPr>
        <w:pStyle w:val="ListParagraph"/>
        <w:numPr>
          <w:ilvl w:val="1"/>
          <w:numId w:val="66"/>
        </w:numPr>
        <w:tabs>
          <w:tab w:val="left" w:pos="1079"/>
        </w:tabs>
        <w:ind w:left="1079"/>
        <w:rPr>
          <w:b/>
          <w:sz w:val="20"/>
        </w:rPr>
      </w:pPr>
      <w:r>
        <w:rPr>
          <w:b/>
          <w:spacing w:val="-2"/>
          <w:sz w:val="20"/>
        </w:rPr>
        <w:t>GENERAL</w:t>
      </w:r>
    </w:p>
    <w:p w14:paraId="7DC7E7F2" w14:textId="77777777" w:rsidR="009115EC" w:rsidRDefault="009115EC">
      <w:pPr>
        <w:pStyle w:val="BodyText"/>
        <w:spacing w:before="10"/>
        <w:rPr>
          <w:b/>
        </w:rPr>
      </w:pPr>
    </w:p>
    <w:p w14:paraId="791A321C" w14:textId="77777777" w:rsidR="009115EC" w:rsidRDefault="008745EE">
      <w:pPr>
        <w:pStyle w:val="BodyText"/>
        <w:ind w:left="359" w:right="776"/>
      </w:pPr>
      <w:r>
        <w:t>The Polaris Governmentwide Acquisition Contract (GWAC) Service-Disabled Veteran-Owned Small Business (SDVOSB) Pool is a Multiple Award, Indefinite-Delivery, Indefinite-Quantity (IDIQ) contract to provide customized Information Technology (IT) services and IT services-based solutions. The principal nature</w:t>
      </w:r>
      <w:r>
        <w:rPr>
          <w:spacing w:val="-4"/>
        </w:rPr>
        <w:t xml:space="preserve"> </w:t>
      </w:r>
      <w:r>
        <w:t>of</w:t>
      </w:r>
      <w:r>
        <w:rPr>
          <w:spacing w:val="-4"/>
        </w:rPr>
        <w:t xml:space="preserve"> </w:t>
      </w:r>
      <w:r>
        <w:t>any</w:t>
      </w:r>
      <w:r>
        <w:rPr>
          <w:spacing w:val="-4"/>
        </w:rPr>
        <w:t xml:space="preserve"> </w:t>
      </w:r>
      <w:r>
        <w:t>resulting</w:t>
      </w:r>
      <w:r>
        <w:rPr>
          <w:spacing w:val="-4"/>
        </w:rPr>
        <w:t xml:space="preserve"> </w:t>
      </w:r>
      <w:r>
        <w:t>task</w:t>
      </w:r>
      <w:r>
        <w:rPr>
          <w:spacing w:val="-4"/>
        </w:rPr>
        <w:t xml:space="preserve"> </w:t>
      </w:r>
      <w:r>
        <w:t>order</w:t>
      </w:r>
      <w:r>
        <w:rPr>
          <w:spacing w:val="-4"/>
        </w:rPr>
        <w:t xml:space="preserve"> </w:t>
      </w:r>
      <w:r>
        <w:t>procurement</w:t>
      </w:r>
      <w:r>
        <w:rPr>
          <w:spacing w:val="-4"/>
        </w:rPr>
        <w:t xml:space="preserve"> </w:t>
      </w:r>
      <w:r>
        <w:t>must</w:t>
      </w:r>
      <w:r>
        <w:rPr>
          <w:spacing w:val="-4"/>
        </w:rPr>
        <w:t xml:space="preserve"> </w:t>
      </w:r>
      <w:r>
        <w:t>be</w:t>
      </w:r>
      <w:r>
        <w:rPr>
          <w:spacing w:val="-4"/>
        </w:rPr>
        <w:t xml:space="preserve"> </w:t>
      </w:r>
      <w:r>
        <w:t>for</w:t>
      </w:r>
      <w:r>
        <w:rPr>
          <w:spacing w:val="-4"/>
        </w:rPr>
        <w:t xml:space="preserve"> </w:t>
      </w:r>
      <w:r>
        <w:t>IT</w:t>
      </w:r>
      <w:r>
        <w:rPr>
          <w:spacing w:val="-4"/>
        </w:rPr>
        <w:t xml:space="preserve"> </w:t>
      </w:r>
      <w:r>
        <w:t>services;</w:t>
      </w:r>
      <w:r>
        <w:rPr>
          <w:spacing w:val="-4"/>
        </w:rPr>
        <w:t xml:space="preserve"> </w:t>
      </w:r>
      <w:r>
        <w:t>however,</w:t>
      </w:r>
      <w:r>
        <w:rPr>
          <w:spacing w:val="-4"/>
        </w:rPr>
        <w:t xml:space="preserve"> </w:t>
      </w:r>
      <w:r>
        <w:t>ancillary</w:t>
      </w:r>
      <w:r>
        <w:rPr>
          <w:spacing w:val="-4"/>
        </w:rPr>
        <w:t xml:space="preserve"> </w:t>
      </w:r>
      <w:r>
        <w:t>support</w:t>
      </w:r>
      <w:r>
        <w:rPr>
          <w:spacing w:val="-4"/>
        </w:rPr>
        <w:t xml:space="preserve"> </w:t>
      </w:r>
      <w:r>
        <w:t>may</w:t>
      </w:r>
      <w:r>
        <w:rPr>
          <w:spacing w:val="-4"/>
        </w:rPr>
        <w:t xml:space="preserve"> </w:t>
      </w:r>
      <w:r>
        <w:t>be included when it is integral to and necessary for the IT services-based effort.</w:t>
      </w:r>
    </w:p>
    <w:p w14:paraId="7D015E78" w14:textId="77777777" w:rsidR="009115EC" w:rsidRDefault="009115EC">
      <w:pPr>
        <w:pStyle w:val="BodyText"/>
        <w:spacing w:before="10"/>
      </w:pPr>
    </w:p>
    <w:p w14:paraId="38921D00" w14:textId="77777777" w:rsidR="009115EC" w:rsidRDefault="008745EE">
      <w:pPr>
        <w:pStyle w:val="BodyText"/>
        <w:ind w:left="359" w:right="776"/>
      </w:pPr>
      <w:r>
        <w:t>The</w:t>
      </w:r>
      <w:r>
        <w:rPr>
          <w:spacing w:val="-5"/>
        </w:rPr>
        <w:t xml:space="preserve"> </w:t>
      </w:r>
      <w:r>
        <w:t>Contractor</w:t>
      </w:r>
      <w:r>
        <w:rPr>
          <w:spacing w:val="-5"/>
        </w:rPr>
        <w:t xml:space="preserve"> </w:t>
      </w:r>
      <w:r>
        <w:t>must</w:t>
      </w:r>
      <w:r>
        <w:rPr>
          <w:spacing w:val="-5"/>
        </w:rPr>
        <w:t xml:space="preserve"> </w:t>
      </w:r>
      <w:r>
        <w:t>provide</w:t>
      </w:r>
      <w:r>
        <w:rPr>
          <w:spacing w:val="-5"/>
        </w:rPr>
        <w:t xml:space="preserve"> </w:t>
      </w:r>
      <w:r>
        <w:t>all</w:t>
      </w:r>
      <w:r>
        <w:rPr>
          <w:spacing w:val="-5"/>
        </w:rPr>
        <w:t xml:space="preserve"> </w:t>
      </w:r>
      <w:r>
        <w:t>management,</w:t>
      </w:r>
      <w:r>
        <w:rPr>
          <w:spacing w:val="-5"/>
        </w:rPr>
        <w:t xml:space="preserve"> </w:t>
      </w:r>
      <w:r>
        <w:t>supervision,</w:t>
      </w:r>
      <w:r>
        <w:rPr>
          <w:spacing w:val="-5"/>
        </w:rPr>
        <w:t xml:space="preserve"> </w:t>
      </w:r>
      <w:r>
        <w:t>labor,</w:t>
      </w:r>
      <w:r>
        <w:rPr>
          <w:spacing w:val="-5"/>
        </w:rPr>
        <w:t xml:space="preserve"> </w:t>
      </w:r>
      <w:r>
        <w:t>facilities,</w:t>
      </w:r>
      <w:r>
        <w:rPr>
          <w:spacing w:val="-5"/>
        </w:rPr>
        <w:t xml:space="preserve"> </w:t>
      </w:r>
      <w:r>
        <w:t>and</w:t>
      </w:r>
      <w:r>
        <w:rPr>
          <w:spacing w:val="-5"/>
        </w:rPr>
        <w:t xml:space="preserve"> </w:t>
      </w:r>
      <w:r>
        <w:t>materials</w:t>
      </w:r>
      <w:r>
        <w:rPr>
          <w:spacing w:val="-5"/>
        </w:rPr>
        <w:t xml:space="preserve"> </w:t>
      </w:r>
      <w:r>
        <w:t>necessary</w:t>
      </w:r>
      <w:r>
        <w:rPr>
          <w:spacing w:val="-5"/>
        </w:rPr>
        <w:t xml:space="preserve"> </w:t>
      </w:r>
      <w:r>
        <w:t>to perform on a task order basis.</w:t>
      </w:r>
    </w:p>
    <w:p w14:paraId="586F6922" w14:textId="77777777" w:rsidR="009115EC" w:rsidRDefault="009115EC">
      <w:pPr>
        <w:pStyle w:val="BodyText"/>
        <w:spacing w:before="10"/>
      </w:pPr>
    </w:p>
    <w:p w14:paraId="452118EA" w14:textId="77777777" w:rsidR="009115EC" w:rsidRDefault="008745EE">
      <w:pPr>
        <w:pStyle w:val="BodyText"/>
        <w:ind w:left="359" w:right="776"/>
      </w:pPr>
      <w:r>
        <w:t>Hereafter,</w:t>
      </w:r>
      <w:r>
        <w:rPr>
          <w:spacing w:val="-4"/>
        </w:rPr>
        <w:t xml:space="preserve"> </w:t>
      </w:r>
      <w:r>
        <w:t>the</w:t>
      </w:r>
      <w:r>
        <w:rPr>
          <w:spacing w:val="-4"/>
        </w:rPr>
        <w:t xml:space="preserve"> </w:t>
      </w:r>
      <w:r>
        <w:t>Polaris</w:t>
      </w:r>
      <w:r>
        <w:rPr>
          <w:spacing w:val="-4"/>
        </w:rPr>
        <w:t xml:space="preserve"> </w:t>
      </w:r>
      <w:r>
        <w:t>GWAC</w:t>
      </w:r>
      <w:r>
        <w:rPr>
          <w:spacing w:val="-4"/>
        </w:rPr>
        <w:t xml:space="preserve"> </w:t>
      </w:r>
      <w:r>
        <w:t>SDVOSB</w:t>
      </w:r>
      <w:r>
        <w:rPr>
          <w:spacing w:val="-4"/>
        </w:rPr>
        <w:t xml:space="preserve"> </w:t>
      </w:r>
      <w:r>
        <w:t>Pool</w:t>
      </w:r>
      <w:r>
        <w:rPr>
          <w:spacing w:val="-4"/>
        </w:rPr>
        <w:t xml:space="preserve"> </w:t>
      </w:r>
      <w:r>
        <w:t>will</w:t>
      </w:r>
      <w:r>
        <w:rPr>
          <w:spacing w:val="-4"/>
        </w:rPr>
        <w:t xml:space="preserve"> </w:t>
      </w:r>
      <w:r>
        <w:t>also</w:t>
      </w:r>
      <w:r>
        <w:rPr>
          <w:spacing w:val="-4"/>
        </w:rPr>
        <w:t xml:space="preserve"> </w:t>
      </w:r>
      <w:r>
        <w:t>be</w:t>
      </w:r>
      <w:r>
        <w:rPr>
          <w:spacing w:val="-4"/>
        </w:rPr>
        <w:t xml:space="preserve"> </w:t>
      </w:r>
      <w:r>
        <w:t>referred</w:t>
      </w:r>
      <w:r>
        <w:rPr>
          <w:spacing w:val="-4"/>
        </w:rPr>
        <w:t xml:space="preserve"> </w:t>
      </w:r>
      <w:r>
        <w:t>to</w:t>
      </w:r>
      <w:r>
        <w:rPr>
          <w:spacing w:val="-4"/>
        </w:rPr>
        <w:t xml:space="preserve"> </w:t>
      </w:r>
      <w:r>
        <w:t>as</w:t>
      </w:r>
      <w:r>
        <w:rPr>
          <w:spacing w:val="-4"/>
        </w:rPr>
        <w:t xml:space="preserve"> </w:t>
      </w:r>
      <w:r>
        <w:t>the</w:t>
      </w:r>
      <w:r>
        <w:rPr>
          <w:spacing w:val="-4"/>
        </w:rPr>
        <w:t xml:space="preserve"> </w:t>
      </w:r>
      <w:r>
        <w:t>“Master</w:t>
      </w:r>
      <w:r>
        <w:rPr>
          <w:spacing w:val="-4"/>
        </w:rPr>
        <w:t xml:space="preserve"> </w:t>
      </w:r>
      <w:r>
        <w:t>Contract”</w:t>
      </w:r>
      <w:r>
        <w:rPr>
          <w:spacing w:val="-4"/>
        </w:rPr>
        <w:t xml:space="preserve"> </w:t>
      </w:r>
      <w:r>
        <w:t>while</w:t>
      </w:r>
      <w:r>
        <w:rPr>
          <w:spacing w:val="-4"/>
        </w:rPr>
        <w:t xml:space="preserve"> </w:t>
      </w:r>
      <w:r>
        <w:t>task orders issued under the Master Contract will be referred to as “task order(s)” or “order(s).”</w:t>
      </w:r>
    </w:p>
    <w:p w14:paraId="21C5A180" w14:textId="77777777" w:rsidR="009115EC" w:rsidRDefault="009115EC">
      <w:pPr>
        <w:pStyle w:val="BodyText"/>
        <w:spacing w:before="10"/>
      </w:pPr>
    </w:p>
    <w:p w14:paraId="35D172D5" w14:textId="77777777" w:rsidR="009115EC" w:rsidRDefault="008745EE">
      <w:pPr>
        <w:pStyle w:val="Heading2"/>
        <w:numPr>
          <w:ilvl w:val="1"/>
          <w:numId w:val="66"/>
        </w:numPr>
        <w:tabs>
          <w:tab w:val="left" w:pos="1079"/>
        </w:tabs>
        <w:ind w:left="1079"/>
      </w:pPr>
      <w:r>
        <w:rPr>
          <w:spacing w:val="-2"/>
        </w:rPr>
        <w:t>AUTHORITY</w:t>
      </w:r>
    </w:p>
    <w:p w14:paraId="3F2F2C39" w14:textId="77777777" w:rsidR="009115EC" w:rsidRDefault="009115EC">
      <w:pPr>
        <w:pStyle w:val="BodyText"/>
        <w:spacing w:before="10"/>
        <w:rPr>
          <w:b/>
        </w:rPr>
      </w:pPr>
    </w:p>
    <w:p w14:paraId="0FC04E31" w14:textId="77777777" w:rsidR="009115EC" w:rsidRDefault="008745EE">
      <w:pPr>
        <w:pStyle w:val="BodyText"/>
        <w:ind w:left="359" w:right="776"/>
      </w:pPr>
      <w:r>
        <w:t>The Administrator of the U.S. General Services Administration (GSA) is specifically authorized to purchase</w:t>
      </w:r>
      <w:r>
        <w:rPr>
          <w:spacing w:val="-3"/>
        </w:rPr>
        <w:t xml:space="preserve"> </w:t>
      </w:r>
      <w:r>
        <w:t>supplies</w:t>
      </w:r>
      <w:r>
        <w:rPr>
          <w:spacing w:val="-3"/>
        </w:rPr>
        <w:t xml:space="preserve"> </w:t>
      </w:r>
      <w:r>
        <w:t>and</w:t>
      </w:r>
      <w:r>
        <w:rPr>
          <w:spacing w:val="-3"/>
        </w:rPr>
        <w:t xml:space="preserve"> </w:t>
      </w:r>
      <w:r>
        <w:t>nonpersonal</w:t>
      </w:r>
      <w:r>
        <w:rPr>
          <w:spacing w:val="-3"/>
        </w:rPr>
        <w:t xml:space="preserve"> </w:t>
      </w:r>
      <w:r>
        <w:t>services</w:t>
      </w:r>
      <w:r>
        <w:rPr>
          <w:spacing w:val="-3"/>
        </w:rPr>
        <w:t xml:space="preserve"> </w:t>
      </w:r>
      <w:r>
        <w:t>on</w:t>
      </w:r>
      <w:r>
        <w:rPr>
          <w:spacing w:val="-3"/>
        </w:rPr>
        <w:t xml:space="preserve"> </w:t>
      </w:r>
      <w:r>
        <w:t>behalf</w:t>
      </w:r>
      <w:r>
        <w:rPr>
          <w:spacing w:val="-3"/>
        </w:rPr>
        <w:t xml:space="preserve"> </w:t>
      </w:r>
      <w:r>
        <w:t>of</w:t>
      </w:r>
      <w:r>
        <w:rPr>
          <w:spacing w:val="-3"/>
        </w:rPr>
        <w:t xml:space="preserve"> </w:t>
      </w:r>
      <w:r>
        <w:t>other</w:t>
      </w:r>
      <w:r>
        <w:rPr>
          <w:spacing w:val="-3"/>
        </w:rPr>
        <w:t xml:space="preserve"> </w:t>
      </w:r>
      <w:r>
        <w:t>agencies</w:t>
      </w:r>
      <w:r>
        <w:rPr>
          <w:spacing w:val="-3"/>
        </w:rPr>
        <w:t xml:space="preserve"> </w:t>
      </w:r>
      <w:r>
        <w:t>under</w:t>
      </w:r>
      <w:r>
        <w:rPr>
          <w:spacing w:val="-3"/>
        </w:rPr>
        <w:t xml:space="preserve"> </w:t>
      </w:r>
      <w:r>
        <w:t>the</w:t>
      </w:r>
      <w:r>
        <w:rPr>
          <w:spacing w:val="-3"/>
        </w:rPr>
        <w:t xml:space="preserve"> </w:t>
      </w:r>
      <w:r>
        <w:t>Federal</w:t>
      </w:r>
      <w:r>
        <w:rPr>
          <w:spacing w:val="-3"/>
        </w:rPr>
        <w:t xml:space="preserve"> </w:t>
      </w:r>
      <w:r>
        <w:t>Property</w:t>
      </w:r>
      <w:r>
        <w:rPr>
          <w:spacing w:val="-3"/>
        </w:rPr>
        <w:t xml:space="preserve"> </w:t>
      </w:r>
      <w:r>
        <w:t>and Administrative Services Act, 40 U.S.C. 501.</w:t>
      </w:r>
    </w:p>
    <w:p w14:paraId="5F846C37" w14:textId="77777777" w:rsidR="009115EC" w:rsidRDefault="009115EC">
      <w:pPr>
        <w:pStyle w:val="BodyText"/>
        <w:spacing w:before="10"/>
      </w:pPr>
    </w:p>
    <w:p w14:paraId="76385F95" w14:textId="77777777" w:rsidR="009115EC" w:rsidRDefault="008745EE">
      <w:pPr>
        <w:pStyle w:val="BodyText"/>
        <w:ind w:left="359" w:right="776"/>
      </w:pPr>
      <w:r>
        <w:t>The</w:t>
      </w:r>
      <w:r>
        <w:rPr>
          <w:spacing w:val="-3"/>
        </w:rPr>
        <w:t xml:space="preserve"> </w:t>
      </w:r>
      <w:r>
        <w:t>Office</w:t>
      </w:r>
      <w:r>
        <w:rPr>
          <w:spacing w:val="-3"/>
        </w:rPr>
        <w:t xml:space="preserve"> </w:t>
      </w:r>
      <w:r>
        <w:t>of</w:t>
      </w:r>
      <w:r>
        <w:rPr>
          <w:spacing w:val="-3"/>
        </w:rPr>
        <w:t xml:space="preserve"> </w:t>
      </w:r>
      <w:r>
        <w:t>Management</w:t>
      </w:r>
      <w:r>
        <w:rPr>
          <w:spacing w:val="-3"/>
        </w:rPr>
        <w:t xml:space="preserve"> </w:t>
      </w:r>
      <w:r>
        <w:t>and</w:t>
      </w:r>
      <w:r>
        <w:rPr>
          <w:spacing w:val="-3"/>
        </w:rPr>
        <w:t xml:space="preserve"> </w:t>
      </w:r>
      <w:r>
        <w:t>Budget</w:t>
      </w:r>
      <w:r>
        <w:rPr>
          <w:spacing w:val="-3"/>
        </w:rPr>
        <w:t xml:space="preserve"> </w:t>
      </w:r>
      <w:r>
        <w:t>(OMB)</w:t>
      </w:r>
      <w:r>
        <w:rPr>
          <w:spacing w:val="-3"/>
        </w:rPr>
        <w:t xml:space="preserve"> </w:t>
      </w:r>
      <w:proofErr w:type="gramStart"/>
      <w:r>
        <w:t>has</w:t>
      </w:r>
      <w:proofErr w:type="gramEnd"/>
      <w:r>
        <w:rPr>
          <w:spacing w:val="-3"/>
        </w:rPr>
        <w:t xml:space="preserve"> </w:t>
      </w:r>
      <w:r>
        <w:t>designated</w:t>
      </w:r>
      <w:r>
        <w:rPr>
          <w:spacing w:val="-3"/>
        </w:rPr>
        <w:t xml:space="preserve"> </w:t>
      </w:r>
      <w:r>
        <w:t>the</w:t>
      </w:r>
      <w:r>
        <w:rPr>
          <w:spacing w:val="-3"/>
        </w:rPr>
        <w:t xml:space="preserve"> </w:t>
      </w:r>
      <w:r>
        <w:t>GSA</w:t>
      </w:r>
      <w:r>
        <w:rPr>
          <w:spacing w:val="-3"/>
        </w:rPr>
        <w:t xml:space="preserve"> </w:t>
      </w:r>
      <w:r>
        <w:t>as</w:t>
      </w:r>
      <w:r>
        <w:rPr>
          <w:spacing w:val="-3"/>
        </w:rPr>
        <w:t xml:space="preserve"> </w:t>
      </w:r>
      <w:r>
        <w:t>an</w:t>
      </w:r>
      <w:r>
        <w:rPr>
          <w:spacing w:val="-3"/>
        </w:rPr>
        <w:t xml:space="preserve"> </w:t>
      </w:r>
      <w:r>
        <w:t>Executive</w:t>
      </w:r>
      <w:r>
        <w:rPr>
          <w:spacing w:val="-3"/>
        </w:rPr>
        <w:t xml:space="preserve"> </w:t>
      </w:r>
      <w:r>
        <w:t>Agent</w:t>
      </w:r>
      <w:r>
        <w:rPr>
          <w:spacing w:val="-3"/>
        </w:rPr>
        <w:t xml:space="preserve"> </w:t>
      </w:r>
      <w:r>
        <w:t xml:space="preserve">for Governmentwide IT acquisitions pursuant to Section 5112(e) of the Clinger-Cohen Act, 40 U.S.C. </w:t>
      </w:r>
      <w:r>
        <w:rPr>
          <w:spacing w:val="-2"/>
        </w:rPr>
        <w:t>11302(e).</w:t>
      </w:r>
    </w:p>
    <w:p w14:paraId="6BB7BCA8" w14:textId="77777777" w:rsidR="009115EC" w:rsidRDefault="009115EC">
      <w:pPr>
        <w:pStyle w:val="BodyText"/>
        <w:spacing w:before="10"/>
      </w:pPr>
    </w:p>
    <w:p w14:paraId="02CD57AB" w14:textId="77777777" w:rsidR="009115EC" w:rsidRDefault="008745EE">
      <w:pPr>
        <w:pStyle w:val="BodyText"/>
        <w:ind w:left="359" w:right="776"/>
      </w:pPr>
      <w:r>
        <w:t>The scope of this designation includes the award and administration of the Master Contract and delegation of authority for the award and administration of the task orders as set forth in Section G.2 Authorized</w:t>
      </w:r>
      <w:r>
        <w:rPr>
          <w:spacing w:val="-6"/>
        </w:rPr>
        <w:t xml:space="preserve"> </w:t>
      </w:r>
      <w:r>
        <w:t>Agencies</w:t>
      </w:r>
      <w:r>
        <w:rPr>
          <w:spacing w:val="-6"/>
        </w:rPr>
        <w:t xml:space="preserve"> </w:t>
      </w:r>
      <w:r>
        <w:t>and</w:t>
      </w:r>
      <w:r>
        <w:rPr>
          <w:spacing w:val="-6"/>
        </w:rPr>
        <w:t xml:space="preserve"> </w:t>
      </w:r>
      <w:r>
        <w:t>Delegation</w:t>
      </w:r>
      <w:r>
        <w:rPr>
          <w:spacing w:val="-6"/>
        </w:rPr>
        <w:t xml:space="preserve"> </w:t>
      </w:r>
      <w:r>
        <w:t>of</w:t>
      </w:r>
      <w:r>
        <w:rPr>
          <w:spacing w:val="-6"/>
        </w:rPr>
        <w:t xml:space="preserve"> </w:t>
      </w:r>
      <w:r>
        <w:t>Procurement</w:t>
      </w:r>
      <w:r>
        <w:rPr>
          <w:spacing w:val="-6"/>
        </w:rPr>
        <w:t xml:space="preserve"> </w:t>
      </w:r>
      <w:r>
        <w:t>Authority.</w:t>
      </w:r>
      <w:r>
        <w:rPr>
          <w:spacing w:val="-6"/>
        </w:rPr>
        <w:t xml:space="preserve"> </w:t>
      </w:r>
      <w:r>
        <w:t>Through</w:t>
      </w:r>
      <w:r>
        <w:rPr>
          <w:spacing w:val="-6"/>
        </w:rPr>
        <w:t xml:space="preserve"> </w:t>
      </w:r>
      <w:r>
        <w:t>this</w:t>
      </w:r>
      <w:r>
        <w:rPr>
          <w:spacing w:val="-6"/>
        </w:rPr>
        <w:t xml:space="preserve"> </w:t>
      </w:r>
      <w:r>
        <w:t>GWAC,</w:t>
      </w:r>
      <w:r>
        <w:rPr>
          <w:spacing w:val="-6"/>
        </w:rPr>
        <w:t xml:space="preserve"> </w:t>
      </w:r>
      <w:r>
        <w:t>federal</w:t>
      </w:r>
      <w:r>
        <w:rPr>
          <w:spacing w:val="-6"/>
        </w:rPr>
        <w:t xml:space="preserve"> </w:t>
      </w:r>
      <w:r>
        <w:t>government agencies can award task orders to acquire IT services and IT services-based solutions.</w:t>
      </w:r>
    </w:p>
    <w:p w14:paraId="1AA8FE7C" w14:textId="77777777" w:rsidR="009115EC" w:rsidRDefault="009115EC">
      <w:pPr>
        <w:pStyle w:val="BodyText"/>
        <w:spacing w:before="10"/>
      </w:pPr>
    </w:p>
    <w:p w14:paraId="603799D6" w14:textId="77777777" w:rsidR="009115EC" w:rsidRDefault="008745EE">
      <w:pPr>
        <w:pStyle w:val="BodyText"/>
        <w:ind w:left="359" w:right="776"/>
      </w:pPr>
      <w:r>
        <w:t>In</w:t>
      </w:r>
      <w:r>
        <w:rPr>
          <w:spacing w:val="-5"/>
        </w:rPr>
        <w:t xml:space="preserve"> </w:t>
      </w:r>
      <w:r>
        <w:t>accordance</w:t>
      </w:r>
      <w:r>
        <w:rPr>
          <w:spacing w:val="-5"/>
        </w:rPr>
        <w:t xml:space="preserve"> </w:t>
      </w:r>
      <w:r>
        <w:t>with</w:t>
      </w:r>
      <w:r>
        <w:rPr>
          <w:spacing w:val="-5"/>
        </w:rPr>
        <w:t xml:space="preserve"> </w:t>
      </w:r>
      <w:r>
        <w:t>Federal</w:t>
      </w:r>
      <w:r>
        <w:rPr>
          <w:spacing w:val="-5"/>
        </w:rPr>
        <w:t xml:space="preserve"> </w:t>
      </w:r>
      <w:r>
        <w:t>Acquisition</w:t>
      </w:r>
      <w:r>
        <w:rPr>
          <w:spacing w:val="-5"/>
        </w:rPr>
        <w:t xml:space="preserve"> </w:t>
      </w:r>
      <w:r>
        <w:t>Regulation</w:t>
      </w:r>
      <w:r>
        <w:rPr>
          <w:spacing w:val="-5"/>
        </w:rPr>
        <w:t xml:space="preserve"> </w:t>
      </w:r>
      <w:r>
        <w:t>(FAR)</w:t>
      </w:r>
      <w:r>
        <w:rPr>
          <w:spacing w:val="-5"/>
        </w:rPr>
        <w:t xml:space="preserve"> </w:t>
      </w:r>
      <w:r>
        <w:t>17.502-2</w:t>
      </w:r>
      <w:r>
        <w:rPr>
          <w:spacing w:val="-5"/>
        </w:rPr>
        <w:t xml:space="preserve"> </w:t>
      </w:r>
      <w:r>
        <w:t>(GSA</w:t>
      </w:r>
      <w:r>
        <w:rPr>
          <w:spacing w:val="-5"/>
        </w:rPr>
        <w:t xml:space="preserve"> </w:t>
      </w:r>
      <w:r>
        <w:t>Class</w:t>
      </w:r>
      <w:r>
        <w:rPr>
          <w:spacing w:val="-5"/>
        </w:rPr>
        <w:t xml:space="preserve"> </w:t>
      </w:r>
      <w:r>
        <w:t>Deviation</w:t>
      </w:r>
      <w:r>
        <w:rPr>
          <w:spacing w:val="-5"/>
        </w:rPr>
        <w:t xml:space="preserve"> </w:t>
      </w:r>
      <w:r>
        <w:t>Revolutionary FAR Overhaul (RFO)-2025-17), the Economy Act does not apply to GWACs.</w:t>
      </w:r>
    </w:p>
    <w:p w14:paraId="50159FD3" w14:textId="77777777" w:rsidR="009115EC" w:rsidRDefault="009115EC">
      <w:pPr>
        <w:pStyle w:val="BodyText"/>
        <w:spacing w:before="10"/>
      </w:pPr>
    </w:p>
    <w:p w14:paraId="68A14FDF" w14:textId="77777777" w:rsidR="009115EC" w:rsidRDefault="008745EE">
      <w:pPr>
        <w:pStyle w:val="Heading2"/>
        <w:numPr>
          <w:ilvl w:val="1"/>
          <w:numId w:val="66"/>
        </w:numPr>
        <w:tabs>
          <w:tab w:val="left" w:pos="1079"/>
        </w:tabs>
        <w:ind w:left="1079"/>
      </w:pPr>
      <w:r>
        <w:t>MINIMUM</w:t>
      </w:r>
      <w:r>
        <w:rPr>
          <w:spacing w:val="-1"/>
        </w:rPr>
        <w:t xml:space="preserve"> </w:t>
      </w:r>
      <w:r>
        <w:t>CONTRACT</w:t>
      </w:r>
      <w:r>
        <w:rPr>
          <w:spacing w:val="-1"/>
        </w:rPr>
        <w:t xml:space="preserve"> </w:t>
      </w:r>
      <w:r>
        <w:t>GUARANTEE</w:t>
      </w:r>
      <w:r>
        <w:rPr>
          <w:spacing w:val="-1"/>
        </w:rPr>
        <w:t xml:space="preserve"> </w:t>
      </w:r>
      <w:r>
        <w:t>AND</w:t>
      </w:r>
      <w:r>
        <w:rPr>
          <w:spacing w:val="-1"/>
        </w:rPr>
        <w:t xml:space="preserve"> </w:t>
      </w:r>
      <w:r>
        <w:t>MAXIMUM</w:t>
      </w:r>
      <w:r>
        <w:rPr>
          <w:spacing w:val="-1"/>
        </w:rPr>
        <w:t xml:space="preserve"> </w:t>
      </w:r>
      <w:r>
        <w:t>CONTRACT</w:t>
      </w:r>
      <w:r>
        <w:rPr>
          <w:spacing w:val="-1"/>
        </w:rPr>
        <w:t xml:space="preserve"> </w:t>
      </w:r>
      <w:r>
        <w:rPr>
          <w:spacing w:val="-2"/>
        </w:rPr>
        <w:t>CEILING</w:t>
      </w:r>
    </w:p>
    <w:p w14:paraId="0F81FF46" w14:textId="77777777" w:rsidR="009115EC" w:rsidRDefault="009115EC">
      <w:pPr>
        <w:pStyle w:val="BodyText"/>
        <w:spacing w:before="10"/>
        <w:rPr>
          <w:b/>
        </w:rPr>
      </w:pPr>
    </w:p>
    <w:p w14:paraId="092ACB11" w14:textId="77777777" w:rsidR="009115EC" w:rsidRDefault="008745EE">
      <w:pPr>
        <w:pStyle w:val="ListParagraph"/>
        <w:numPr>
          <w:ilvl w:val="0"/>
          <w:numId w:val="63"/>
        </w:numPr>
        <w:tabs>
          <w:tab w:val="left" w:pos="1018"/>
        </w:tabs>
        <w:ind w:left="359" w:right="1149" w:firstLine="360"/>
        <w:rPr>
          <w:sz w:val="20"/>
        </w:rPr>
      </w:pPr>
      <w:r>
        <w:rPr>
          <w:sz w:val="20"/>
        </w:rPr>
        <w:t>Minimum.</w:t>
      </w:r>
      <w:r>
        <w:rPr>
          <w:spacing w:val="-3"/>
          <w:sz w:val="20"/>
        </w:rPr>
        <w:t xml:space="preserve"> </w:t>
      </w:r>
      <w:r>
        <w:rPr>
          <w:sz w:val="20"/>
        </w:rPr>
        <w:t>The</w:t>
      </w:r>
      <w:r>
        <w:rPr>
          <w:spacing w:val="-3"/>
          <w:sz w:val="20"/>
        </w:rPr>
        <w:t xml:space="preserve"> </w:t>
      </w:r>
      <w:r>
        <w:rPr>
          <w:sz w:val="20"/>
        </w:rPr>
        <w:t>minimum</w:t>
      </w:r>
      <w:r>
        <w:rPr>
          <w:spacing w:val="-3"/>
          <w:sz w:val="20"/>
        </w:rPr>
        <w:t xml:space="preserve"> </w:t>
      </w:r>
      <w:r>
        <w:rPr>
          <w:sz w:val="20"/>
        </w:rPr>
        <w:t>guaranteed</w:t>
      </w:r>
      <w:r>
        <w:rPr>
          <w:spacing w:val="-3"/>
          <w:sz w:val="20"/>
        </w:rPr>
        <w:t xml:space="preserve"> </w:t>
      </w:r>
      <w:r>
        <w:rPr>
          <w:sz w:val="20"/>
        </w:rPr>
        <w:t>award</w:t>
      </w:r>
      <w:r>
        <w:rPr>
          <w:spacing w:val="-3"/>
          <w:sz w:val="20"/>
        </w:rPr>
        <w:t xml:space="preserve"> </w:t>
      </w:r>
      <w:r>
        <w:rPr>
          <w:sz w:val="20"/>
        </w:rPr>
        <w:t>amount</w:t>
      </w:r>
      <w:r>
        <w:rPr>
          <w:spacing w:val="-3"/>
          <w:sz w:val="20"/>
        </w:rPr>
        <w:t xml:space="preserve"> </w:t>
      </w:r>
      <w:r>
        <w:rPr>
          <w:sz w:val="20"/>
        </w:rPr>
        <w:t>for</w:t>
      </w:r>
      <w:r>
        <w:rPr>
          <w:spacing w:val="-3"/>
          <w:sz w:val="20"/>
        </w:rPr>
        <w:t xml:space="preserve"> </w:t>
      </w:r>
      <w:r>
        <w:rPr>
          <w:sz w:val="20"/>
        </w:rPr>
        <w:t>this</w:t>
      </w:r>
      <w:r>
        <w:rPr>
          <w:spacing w:val="-3"/>
          <w:sz w:val="20"/>
        </w:rPr>
        <w:t xml:space="preserve"> </w:t>
      </w:r>
      <w:r>
        <w:rPr>
          <w:sz w:val="20"/>
        </w:rPr>
        <w:t>IDIQ</w:t>
      </w:r>
      <w:r>
        <w:rPr>
          <w:spacing w:val="-3"/>
          <w:sz w:val="20"/>
        </w:rPr>
        <w:t xml:space="preserve"> </w:t>
      </w:r>
      <w:r>
        <w:rPr>
          <w:sz w:val="20"/>
        </w:rPr>
        <w:t>contract</w:t>
      </w:r>
      <w:r>
        <w:rPr>
          <w:spacing w:val="-3"/>
          <w:sz w:val="20"/>
        </w:rPr>
        <w:t xml:space="preserve"> </w:t>
      </w:r>
      <w:r>
        <w:rPr>
          <w:sz w:val="20"/>
        </w:rPr>
        <w:t>is</w:t>
      </w:r>
      <w:r>
        <w:rPr>
          <w:spacing w:val="-3"/>
          <w:sz w:val="20"/>
        </w:rPr>
        <w:t xml:space="preserve"> </w:t>
      </w:r>
      <w:r>
        <w:rPr>
          <w:sz w:val="20"/>
        </w:rPr>
        <w:t>$2,500</w:t>
      </w:r>
      <w:r>
        <w:rPr>
          <w:spacing w:val="-3"/>
          <w:sz w:val="20"/>
        </w:rPr>
        <w:t xml:space="preserve"> </w:t>
      </w:r>
      <w:r>
        <w:rPr>
          <w:sz w:val="20"/>
        </w:rPr>
        <w:t>dollars</w:t>
      </w:r>
      <w:r>
        <w:rPr>
          <w:spacing w:val="-3"/>
          <w:sz w:val="20"/>
        </w:rPr>
        <w:t xml:space="preserve"> </w:t>
      </w:r>
      <w:r>
        <w:rPr>
          <w:sz w:val="20"/>
        </w:rPr>
        <w:t>per Master Contract for the full term of the Master Contract. The exercise of the option period does not</w:t>
      </w:r>
    </w:p>
    <w:p w14:paraId="49BD0C37" w14:textId="77777777" w:rsidR="009115EC" w:rsidRDefault="008745EE">
      <w:pPr>
        <w:pStyle w:val="BodyText"/>
        <w:ind w:left="359"/>
      </w:pPr>
      <w:r>
        <w:t>re-establish</w:t>
      </w:r>
      <w:r>
        <w:rPr>
          <w:spacing w:val="-1"/>
        </w:rPr>
        <w:t xml:space="preserve"> </w:t>
      </w:r>
      <w:r>
        <w:t>a</w:t>
      </w:r>
      <w:r>
        <w:rPr>
          <w:spacing w:val="-1"/>
        </w:rPr>
        <w:t xml:space="preserve"> </w:t>
      </w:r>
      <w:r>
        <w:t>minimum</w:t>
      </w:r>
      <w:r>
        <w:rPr>
          <w:spacing w:val="-1"/>
        </w:rPr>
        <w:t xml:space="preserve"> </w:t>
      </w:r>
      <w:r>
        <w:t>guaranteed</w:t>
      </w:r>
      <w:r>
        <w:rPr>
          <w:spacing w:val="-1"/>
        </w:rPr>
        <w:t xml:space="preserve"> </w:t>
      </w:r>
      <w:r>
        <w:t>award</w:t>
      </w:r>
      <w:r>
        <w:rPr>
          <w:spacing w:val="-1"/>
        </w:rPr>
        <w:t xml:space="preserve"> </w:t>
      </w:r>
      <w:r>
        <w:rPr>
          <w:spacing w:val="-2"/>
        </w:rPr>
        <w:t>amount.</w:t>
      </w:r>
    </w:p>
    <w:p w14:paraId="748A66EE" w14:textId="77777777" w:rsidR="009115EC" w:rsidRDefault="009115EC">
      <w:pPr>
        <w:pStyle w:val="BodyText"/>
        <w:spacing w:before="10"/>
      </w:pPr>
    </w:p>
    <w:p w14:paraId="7C9BA734" w14:textId="77777777" w:rsidR="009115EC" w:rsidRDefault="008745EE">
      <w:pPr>
        <w:pStyle w:val="ListParagraph"/>
        <w:numPr>
          <w:ilvl w:val="0"/>
          <w:numId w:val="63"/>
        </w:numPr>
        <w:tabs>
          <w:tab w:val="left" w:pos="1018"/>
        </w:tabs>
        <w:ind w:left="359" w:right="831" w:firstLine="360"/>
        <w:rPr>
          <w:sz w:val="20"/>
        </w:rPr>
      </w:pPr>
      <w:r>
        <w:rPr>
          <w:sz w:val="20"/>
        </w:rPr>
        <w:t>The Government has no obligation to issue task orders to the Contractor beyond the amount specified in paragraph (a) of this section. Should the contract expire or be unilaterally terminated for convenience by the Government without the Contractor receiving the minimum guaranteed award amount, the Contractor may present a claim to the Contracting Officer (CO) for an amount not to exceed the</w:t>
      </w:r>
      <w:r>
        <w:rPr>
          <w:spacing w:val="-2"/>
          <w:sz w:val="20"/>
        </w:rPr>
        <w:t xml:space="preserve"> </w:t>
      </w:r>
      <w:r>
        <w:rPr>
          <w:sz w:val="20"/>
        </w:rPr>
        <w:t>minimum</w:t>
      </w:r>
      <w:r>
        <w:rPr>
          <w:spacing w:val="-2"/>
          <w:sz w:val="20"/>
        </w:rPr>
        <w:t xml:space="preserve"> </w:t>
      </w:r>
      <w:r>
        <w:rPr>
          <w:sz w:val="20"/>
        </w:rPr>
        <w:t>guaranteed</w:t>
      </w:r>
      <w:r>
        <w:rPr>
          <w:spacing w:val="-2"/>
          <w:sz w:val="20"/>
        </w:rPr>
        <w:t xml:space="preserve"> </w:t>
      </w:r>
      <w:r>
        <w:rPr>
          <w:sz w:val="20"/>
        </w:rPr>
        <w:t>award</w:t>
      </w:r>
      <w:r>
        <w:rPr>
          <w:spacing w:val="-2"/>
          <w:sz w:val="20"/>
        </w:rPr>
        <w:t xml:space="preserve"> </w:t>
      </w:r>
      <w:r>
        <w:rPr>
          <w:sz w:val="20"/>
        </w:rPr>
        <w:t>amount.</w:t>
      </w:r>
      <w:r>
        <w:rPr>
          <w:spacing w:val="-2"/>
          <w:sz w:val="20"/>
        </w:rPr>
        <w:t xml:space="preserve"> </w:t>
      </w:r>
      <w:r>
        <w:rPr>
          <w:sz w:val="20"/>
        </w:rPr>
        <w:t>The</w:t>
      </w:r>
      <w:r>
        <w:rPr>
          <w:spacing w:val="-2"/>
          <w:sz w:val="20"/>
        </w:rPr>
        <w:t xml:space="preserve"> </w:t>
      </w:r>
      <w:r>
        <w:rPr>
          <w:sz w:val="20"/>
        </w:rPr>
        <w:t>minimum</w:t>
      </w:r>
      <w:r>
        <w:rPr>
          <w:spacing w:val="-2"/>
          <w:sz w:val="20"/>
        </w:rPr>
        <w:t xml:space="preserve"> </w:t>
      </w:r>
      <w:r>
        <w:rPr>
          <w:sz w:val="20"/>
        </w:rPr>
        <w:t>guaranteed</w:t>
      </w:r>
      <w:r>
        <w:rPr>
          <w:spacing w:val="-2"/>
          <w:sz w:val="20"/>
        </w:rPr>
        <w:t xml:space="preserve"> </w:t>
      </w:r>
      <w:r>
        <w:rPr>
          <w:sz w:val="20"/>
        </w:rPr>
        <w:t>award</w:t>
      </w:r>
      <w:r>
        <w:rPr>
          <w:spacing w:val="-2"/>
          <w:sz w:val="20"/>
        </w:rPr>
        <w:t xml:space="preserve"> </w:t>
      </w:r>
      <w:r>
        <w:rPr>
          <w:sz w:val="20"/>
        </w:rPr>
        <w:t>amount</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applicable</w:t>
      </w:r>
      <w:r>
        <w:rPr>
          <w:spacing w:val="-2"/>
          <w:sz w:val="20"/>
        </w:rPr>
        <w:t xml:space="preserve"> </w:t>
      </w:r>
      <w:r>
        <w:rPr>
          <w:sz w:val="20"/>
        </w:rPr>
        <w:t>if</w:t>
      </w:r>
      <w:r>
        <w:rPr>
          <w:spacing w:val="-2"/>
          <w:sz w:val="20"/>
        </w:rPr>
        <w:t xml:space="preserve"> </w:t>
      </w:r>
      <w:r>
        <w:rPr>
          <w:sz w:val="20"/>
        </w:rPr>
        <w:t>the contract</w:t>
      </w:r>
      <w:r>
        <w:rPr>
          <w:spacing w:val="-3"/>
          <w:sz w:val="20"/>
        </w:rPr>
        <w:t xml:space="preserve"> </w:t>
      </w:r>
      <w:r>
        <w:rPr>
          <w:sz w:val="20"/>
        </w:rPr>
        <w:t>is</w:t>
      </w:r>
      <w:r>
        <w:rPr>
          <w:spacing w:val="-3"/>
          <w:sz w:val="20"/>
        </w:rPr>
        <w:t xml:space="preserve"> </w:t>
      </w:r>
      <w:r>
        <w:rPr>
          <w:sz w:val="20"/>
        </w:rPr>
        <w:t>terminated</w:t>
      </w:r>
      <w:r>
        <w:rPr>
          <w:spacing w:val="-3"/>
          <w:sz w:val="20"/>
        </w:rPr>
        <w:t xml:space="preserve"> </w:t>
      </w:r>
      <w:r>
        <w:rPr>
          <w:sz w:val="20"/>
        </w:rPr>
        <w:t>for</w:t>
      </w:r>
      <w:r>
        <w:rPr>
          <w:spacing w:val="-3"/>
          <w:sz w:val="20"/>
        </w:rPr>
        <w:t xml:space="preserve"> </w:t>
      </w:r>
      <w:r>
        <w:rPr>
          <w:sz w:val="20"/>
        </w:rPr>
        <w:t>default</w:t>
      </w:r>
      <w:r>
        <w:rPr>
          <w:spacing w:val="-3"/>
          <w:sz w:val="20"/>
        </w:rPr>
        <w:t xml:space="preserve"> </w:t>
      </w:r>
      <w:r>
        <w:rPr>
          <w:sz w:val="20"/>
        </w:rPr>
        <w:t>or</w:t>
      </w:r>
      <w:r>
        <w:rPr>
          <w:spacing w:val="-3"/>
          <w:sz w:val="20"/>
        </w:rPr>
        <w:t xml:space="preserve"> </w:t>
      </w:r>
      <w:r>
        <w:rPr>
          <w:sz w:val="20"/>
        </w:rPr>
        <w:t>is</w:t>
      </w:r>
      <w:r>
        <w:rPr>
          <w:spacing w:val="-3"/>
          <w:sz w:val="20"/>
        </w:rPr>
        <w:t xml:space="preserve"> </w:t>
      </w:r>
      <w:r>
        <w:rPr>
          <w:sz w:val="20"/>
        </w:rPr>
        <w:t>bilaterally</w:t>
      </w:r>
      <w:r>
        <w:rPr>
          <w:spacing w:val="-3"/>
          <w:sz w:val="20"/>
        </w:rPr>
        <w:t xml:space="preserve"> </w:t>
      </w:r>
      <w:r>
        <w:rPr>
          <w:sz w:val="20"/>
        </w:rPr>
        <w:t>canceled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parties.</w:t>
      </w:r>
      <w:r>
        <w:rPr>
          <w:spacing w:val="-3"/>
          <w:sz w:val="20"/>
        </w:rPr>
        <w:t xml:space="preserve"> </w:t>
      </w:r>
      <w:r>
        <w:rPr>
          <w:sz w:val="20"/>
        </w:rPr>
        <w:t>Entitlement</w:t>
      </w:r>
      <w:r>
        <w:rPr>
          <w:spacing w:val="-3"/>
          <w:sz w:val="20"/>
        </w:rPr>
        <w:t xml:space="preserve"> </w:t>
      </w:r>
      <w:r>
        <w:rPr>
          <w:sz w:val="20"/>
        </w:rPr>
        <w:t>is</w:t>
      </w:r>
      <w:r>
        <w:rPr>
          <w:spacing w:val="-3"/>
          <w:sz w:val="20"/>
        </w:rPr>
        <w:t xml:space="preserve"> </w:t>
      </w:r>
      <w:r>
        <w:rPr>
          <w:sz w:val="20"/>
        </w:rPr>
        <w:t>waived</w:t>
      </w:r>
      <w:r>
        <w:rPr>
          <w:spacing w:val="-3"/>
          <w:sz w:val="20"/>
        </w:rPr>
        <w:t xml:space="preserve"> </w:t>
      </w:r>
      <w:r>
        <w:rPr>
          <w:sz w:val="20"/>
        </w:rPr>
        <w:t>if</w:t>
      </w:r>
      <w:r>
        <w:rPr>
          <w:spacing w:val="-3"/>
          <w:sz w:val="20"/>
        </w:rPr>
        <w:t xml:space="preserve"> </w:t>
      </w:r>
      <w:r>
        <w:rPr>
          <w:sz w:val="20"/>
        </w:rPr>
        <w:t>no</w:t>
      </w:r>
      <w:r>
        <w:rPr>
          <w:spacing w:val="-3"/>
          <w:sz w:val="20"/>
        </w:rPr>
        <w:t xml:space="preserve"> </w:t>
      </w:r>
      <w:r>
        <w:rPr>
          <w:sz w:val="20"/>
        </w:rPr>
        <w:t>claim is submitted to the CO within one year of contract termination or expiration.</w:t>
      </w:r>
    </w:p>
    <w:p w14:paraId="7A6A61B6" w14:textId="77777777" w:rsidR="009115EC" w:rsidRDefault="009115EC">
      <w:pPr>
        <w:pStyle w:val="BodyText"/>
        <w:spacing w:before="10"/>
      </w:pPr>
    </w:p>
    <w:p w14:paraId="5E336BA4" w14:textId="77777777" w:rsidR="009115EC" w:rsidRDefault="008745EE">
      <w:pPr>
        <w:pStyle w:val="ListParagraph"/>
        <w:numPr>
          <w:ilvl w:val="0"/>
          <w:numId w:val="63"/>
        </w:numPr>
        <w:tabs>
          <w:tab w:val="left" w:pos="1006"/>
        </w:tabs>
        <w:ind w:left="359" w:right="939" w:firstLine="360"/>
        <w:rPr>
          <w:sz w:val="20"/>
        </w:rPr>
      </w:pPr>
      <w:r>
        <w:rPr>
          <w:sz w:val="20"/>
        </w:rPr>
        <w:t>Maximum.</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no</w:t>
      </w:r>
      <w:r>
        <w:rPr>
          <w:spacing w:val="-3"/>
          <w:sz w:val="20"/>
        </w:rPr>
        <w:t xml:space="preserve"> </w:t>
      </w:r>
      <w:r>
        <w:rPr>
          <w:sz w:val="20"/>
        </w:rPr>
        <w:t>maximum</w:t>
      </w:r>
      <w:r>
        <w:rPr>
          <w:spacing w:val="-3"/>
          <w:sz w:val="20"/>
        </w:rPr>
        <w:t xml:space="preserve"> </w:t>
      </w:r>
      <w:r>
        <w:rPr>
          <w:sz w:val="20"/>
        </w:rPr>
        <w:t>dollar</w:t>
      </w:r>
      <w:r>
        <w:rPr>
          <w:spacing w:val="-3"/>
          <w:sz w:val="20"/>
        </w:rPr>
        <w:t xml:space="preserve"> </w:t>
      </w:r>
      <w:r>
        <w:rPr>
          <w:sz w:val="20"/>
        </w:rPr>
        <w:t>ceiling</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Master</w:t>
      </w:r>
      <w:r>
        <w:rPr>
          <w:spacing w:val="-3"/>
          <w:sz w:val="20"/>
        </w:rPr>
        <w:t xml:space="preserve"> </w:t>
      </w:r>
      <w:r>
        <w:rPr>
          <w:sz w:val="20"/>
        </w:rPr>
        <w:t>Contract</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individual</w:t>
      </w:r>
      <w:r>
        <w:rPr>
          <w:spacing w:val="-3"/>
          <w:sz w:val="20"/>
        </w:rPr>
        <w:t xml:space="preserve"> </w:t>
      </w:r>
      <w:r>
        <w:rPr>
          <w:sz w:val="20"/>
        </w:rPr>
        <w:t>task order. An unlimited number of task orders may be placed for the term of Polaris, including the Option, if exercised. Ordering Contracting Officers (OCOs) will follow regulatory and agency requirements to establish maximum dollar ceilings at the task order level.</w:t>
      </w:r>
    </w:p>
    <w:p w14:paraId="75B55B66" w14:textId="77777777" w:rsidR="009115EC" w:rsidRDefault="009115EC">
      <w:pPr>
        <w:pStyle w:val="ListParagraph"/>
        <w:rPr>
          <w:sz w:val="20"/>
        </w:rPr>
        <w:sectPr w:rsidR="009115EC">
          <w:headerReference w:type="default" r:id="rId7"/>
          <w:pgSz w:w="12240" w:h="15840"/>
          <w:pgMar w:top="1440" w:right="720" w:bottom="280" w:left="1080" w:header="725" w:footer="0" w:gutter="0"/>
          <w:pgNumType w:start="2"/>
          <w:cols w:space="720"/>
        </w:sectPr>
      </w:pPr>
    </w:p>
    <w:p w14:paraId="49805CAD" w14:textId="77777777" w:rsidR="009115EC" w:rsidRDefault="008745EE">
      <w:pPr>
        <w:pStyle w:val="Heading2"/>
        <w:numPr>
          <w:ilvl w:val="1"/>
          <w:numId w:val="66"/>
        </w:numPr>
        <w:tabs>
          <w:tab w:val="left" w:pos="1079"/>
        </w:tabs>
        <w:ind w:left="1079"/>
      </w:pPr>
      <w:r>
        <w:lastRenderedPageBreak/>
        <w:t>PERFORMANCE-BASED</w:t>
      </w:r>
      <w:r>
        <w:rPr>
          <w:spacing w:val="-1"/>
        </w:rPr>
        <w:t xml:space="preserve"> </w:t>
      </w:r>
      <w:r>
        <w:rPr>
          <w:spacing w:val="-2"/>
        </w:rPr>
        <w:t>PREFERENCE</w:t>
      </w:r>
    </w:p>
    <w:p w14:paraId="5C70462B" w14:textId="77777777" w:rsidR="009115EC" w:rsidRDefault="009115EC">
      <w:pPr>
        <w:pStyle w:val="BodyText"/>
        <w:spacing w:before="10"/>
        <w:rPr>
          <w:b/>
        </w:rPr>
      </w:pPr>
    </w:p>
    <w:p w14:paraId="5A40B9FC" w14:textId="77777777" w:rsidR="009115EC" w:rsidRDefault="008745EE">
      <w:pPr>
        <w:pStyle w:val="BodyText"/>
        <w:ind w:left="359" w:right="776"/>
      </w:pPr>
      <w:r>
        <w:t>Pursuant to FAR 37.101-1 (GSA Class Deviation RFO-2025-37), the OCO, defined in Section G, should use</w:t>
      </w:r>
      <w:r>
        <w:rPr>
          <w:spacing w:val="-4"/>
        </w:rPr>
        <w:t xml:space="preserve"> </w:t>
      </w:r>
      <w:r>
        <w:t>performance-based</w:t>
      </w:r>
      <w:r>
        <w:rPr>
          <w:spacing w:val="-4"/>
        </w:rPr>
        <w:t xml:space="preserve"> </w:t>
      </w:r>
      <w:r>
        <w:t>acquisition</w:t>
      </w:r>
      <w:r>
        <w:rPr>
          <w:spacing w:val="-4"/>
        </w:rPr>
        <w:t xml:space="preserve"> </w:t>
      </w:r>
      <w:r>
        <w:t>methods</w:t>
      </w:r>
      <w:r>
        <w:rPr>
          <w:spacing w:val="-4"/>
        </w:rPr>
        <w:t xml:space="preserve"> </w:t>
      </w:r>
      <w:r>
        <w:t>to</w:t>
      </w:r>
      <w:r>
        <w:rPr>
          <w:spacing w:val="-4"/>
        </w:rPr>
        <w:t xml:space="preserve"> </w:t>
      </w:r>
      <w:r>
        <w:t>the</w:t>
      </w:r>
      <w:r>
        <w:rPr>
          <w:spacing w:val="-4"/>
        </w:rPr>
        <w:t xml:space="preserve"> </w:t>
      </w:r>
      <w:r>
        <w:t>maximum</w:t>
      </w:r>
      <w:r>
        <w:rPr>
          <w:spacing w:val="-4"/>
        </w:rPr>
        <w:t xml:space="preserve"> </w:t>
      </w:r>
      <w:r>
        <w:t>extent</w:t>
      </w:r>
      <w:r>
        <w:rPr>
          <w:spacing w:val="-4"/>
        </w:rPr>
        <w:t xml:space="preserve"> </w:t>
      </w:r>
      <w:r>
        <w:t>practicable</w:t>
      </w:r>
      <w:r>
        <w:rPr>
          <w:spacing w:val="-4"/>
        </w:rPr>
        <w:t xml:space="preserve"> </w:t>
      </w:r>
      <w:r>
        <w:t>using</w:t>
      </w:r>
      <w:r>
        <w:rPr>
          <w:spacing w:val="-4"/>
        </w:rPr>
        <w:t xml:space="preserve"> </w:t>
      </w:r>
      <w:r>
        <w:t>the</w:t>
      </w:r>
      <w:r>
        <w:rPr>
          <w:spacing w:val="-4"/>
        </w:rPr>
        <w:t xml:space="preserve"> </w:t>
      </w:r>
      <w:r>
        <w:t>following</w:t>
      </w:r>
      <w:r>
        <w:rPr>
          <w:spacing w:val="-4"/>
        </w:rPr>
        <w:t xml:space="preserve"> </w:t>
      </w:r>
      <w:r>
        <w:t>order of precedence:</w:t>
      </w:r>
    </w:p>
    <w:p w14:paraId="002BD4A3" w14:textId="77777777" w:rsidR="009115EC" w:rsidRDefault="009115EC">
      <w:pPr>
        <w:pStyle w:val="BodyText"/>
        <w:spacing w:before="10"/>
      </w:pPr>
    </w:p>
    <w:p w14:paraId="2C892DC2" w14:textId="77777777" w:rsidR="009115EC" w:rsidRDefault="008745EE">
      <w:pPr>
        <w:pStyle w:val="ListParagraph"/>
        <w:numPr>
          <w:ilvl w:val="0"/>
          <w:numId w:val="65"/>
        </w:numPr>
        <w:tabs>
          <w:tab w:val="left" w:pos="1078"/>
        </w:tabs>
        <w:ind w:left="1078" w:hanging="359"/>
        <w:rPr>
          <w:sz w:val="20"/>
        </w:rPr>
      </w:pPr>
      <w:r>
        <w:rPr>
          <w:sz w:val="20"/>
        </w:rPr>
        <w:t>A</w:t>
      </w:r>
      <w:r>
        <w:rPr>
          <w:spacing w:val="-6"/>
          <w:sz w:val="20"/>
        </w:rPr>
        <w:t xml:space="preserve"> </w:t>
      </w:r>
      <w:r>
        <w:rPr>
          <w:sz w:val="20"/>
        </w:rPr>
        <w:t>Firm-Fixed</w:t>
      </w:r>
      <w:r>
        <w:rPr>
          <w:spacing w:val="-6"/>
          <w:sz w:val="20"/>
        </w:rPr>
        <w:t xml:space="preserve"> </w:t>
      </w:r>
      <w:r>
        <w:rPr>
          <w:sz w:val="20"/>
        </w:rPr>
        <w:t>Price</w:t>
      </w:r>
      <w:r>
        <w:rPr>
          <w:spacing w:val="-5"/>
          <w:sz w:val="20"/>
        </w:rPr>
        <w:t xml:space="preserve"> </w:t>
      </w:r>
      <w:r>
        <w:rPr>
          <w:sz w:val="20"/>
        </w:rPr>
        <w:t>Performance-Based</w:t>
      </w:r>
      <w:r>
        <w:rPr>
          <w:spacing w:val="-6"/>
          <w:sz w:val="20"/>
        </w:rPr>
        <w:t xml:space="preserve"> </w:t>
      </w:r>
      <w:r>
        <w:rPr>
          <w:sz w:val="20"/>
        </w:rPr>
        <w:t>Task</w:t>
      </w:r>
      <w:r>
        <w:rPr>
          <w:spacing w:val="-5"/>
          <w:sz w:val="20"/>
        </w:rPr>
        <w:t xml:space="preserve"> </w:t>
      </w:r>
      <w:r>
        <w:rPr>
          <w:spacing w:val="-2"/>
          <w:sz w:val="20"/>
        </w:rPr>
        <w:t>Order</w:t>
      </w:r>
    </w:p>
    <w:p w14:paraId="25AD3C54" w14:textId="77777777" w:rsidR="009115EC" w:rsidRDefault="008745EE">
      <w:pPr>
        <w:pStyle w:val="ListParagraph"/>
        <w:numPr>
          <w:ilvl w:val="0"/>
          <w:numId w:val="65"/>
        </w:numPr>
        <w:tabs>
          <w:tab w:val="left" w:pos="1078"/>
        </w:tabs>
        <w:ind w:left="1078" w:hanging="359"/>
        <w:rPr>
          <w:sz w:val="20"/>
        </w:rPr>
      </w:pPr>
      <w:r>
        <w:rPr>
          <w:sz w:val="20"/>
        </w:rPr>
        <w:t>A</w:t>
      </w:r>
      <w:r>
        <w:rPr>
          <w:spacing w:val="-6"/>
          <w:sz w:val="20"/>
        </w:rPr>
        <w:t xml:space="preserve"> </w:t>
      </w:r>
      <w:r>
        <w:rPr>
          <w:sz w:val="20"/>
        </w:rPr>
        <w:t>Performance-Based</w:t>
      </w:r>
      <w:r>
        <w:rPr>
          <w:spacing w:val="-4"/>
          <w:sz w:val="20"/>
        </w:rPr>
        <w:t xml:space="preserve"> </w:t>
      </w:r>
      <w:r>
        <w:rPr>
          <w:sz w:val="20"/>
        </w:rPr>
        <w:t>Task</w:t>
      </w:r>
      <w:r>
        <w:rPr>
          <w:spacing w:val="-4"/>
          <w:sz w:val="20"/>
        </w:rPr>
        <w:t xml:space="preserve"> </w:t>
      </w:r>
      <w:r>
        <w:rPr>
          <w:sz w:val="20"/>
        </w:rPr>
        <w:t>Order</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Firm-Fixed</w:t>
      </w:r>
      <w:r>
        <w:rPr>
          <w:spacing w:val="-3"/>
          <w:sz w:val="20"/>
        </w:rPr>
        <w:t xml:space="preserve"> </w:t>
      </w:r>
      <w:r>
        <w:rPr>
          <w:spacing w:val="-2"/>
          <w:sz w:val="20"/>
        </w:rPr>
        <w:t>Price</w:t>
      </w:r>
    </w:p>
    <w:p w14:paraId="01F02402" w14:textId="77777777" w:rsidR="009115EC" w:rsidRDefault="008745EE">
      <w:pPr>
        <w:pStyle w:val="ListParagraph"/>
        <w:numPr>
          <w:ilvl w:val="0"/>
          <w:numId w:val="65"/>
        </w:numPr>
        <w:tabs>
          <w:tab w:val="left" w:pos="1078"/>
        </w:tabs>
        <w:ind w:left="1078" w:hanging="359"/>
        <w:rPr>
          <w:sz w:val="20"/>
        </w:rPr>
      </w:pPr>
      <w:r>
        <w:rPr>
          <w:sz w:val="20"/>
        </w:rPr>
        <w:t>A</w:t>
      </w:r>
      <w:r>
        <w:rPr>
          <w:spacing w:val="-5"/>
          <w:sz w:val="20"/>
        </w:rPr>
        <w:t xml:space="preserve"> </w:t>
      </w:r>
      <w:r>
        <w:rPr>
          <w:sz w:val="20"/>
        </w:rPr>
        <w:t>Task</w:t>
      </w:r>
      <w:r>
        <w:rPr>
          <w:spacing w:val="-5"/>
          <w:sz w:val="20"/>
        </w:rPr>
        <w:t xml:space="preserve"> </w:t>
      </w:r>
      <w:r>
        <w:rPr>
          <w:sz w:val="20"/>
        </w:rPr>
        <w:t>Order</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Performance-</w:t>
      </w:r>
      <w:r>
        <w:rPr>
          <w:spacing w:val="-2"/>
          <w:sz w:val="20"/>
        </w:rPr>
        <w:t>Based</w:t>
      </w:r>
    </w:p>
    <w:p w14:paraId="74A20AC2" w14:textId="77777777" w:rsidR="009115EC" w:rsidRDefault="009115EC">
      <w:pPr>
        <w:pStyle w:val="BodyText"/>
        <w:spacing w:before="10"/>
      </w:pPr>
    </w:p>
    <w:p w14:paraId="0783B0DD" w14:textId="77777777" w:rsidR="009115EC" w:rsidRDefault="008745EE">
      <w:pPr>
        <w:pStyle w:val="Heading2"/>
        <w:numPr>
          <w:ilvl w:val="1"/>
          <w:numId w:val="66"/>
        </w:numPr>
        <w:tabs>
          <w:tab w:val="left" w:pos="1079"/>
        </w:tabs>
        <w:ind w:left="1079"/>
      </w:pPr>
      <w:r>
        <w:t>TASK</w:t>
      </w:r>
      <w:r>
        <w:rPr>
          <w:spacing w:val="-6"/>
        </w:rPr>
        <w:t xml:space="preserve"> </w:t>
      </w:r>
      <w:r>
        <w:t>ORDER</w:t>
      </w:r>
      <w:r>
        <w:rPr>
          <w:spacing w:val="-6"/>
        </w:rPr>
        <w:t xml:space="preserve"> </w:t>
      </w:r>
      <w:r>
        <w:t>CONTRACT</w:t>
      </w:r>
      <w:r>
        <w:rPr>
          <w:spacing w:val="-6"/>
        </w:rPr>
        <w:t xml:space="preserve"> </w:t>
      </w:r>
      <w:r>
        <w:rPr>
          <w:spacing w:val="-2"/>
        </w:rPr>
        <w:t>TYPES</w:t>
      </w:r>
    </w:p>
    <w:p w14:paraId="6224C68E" w14:textId="77777777" w:rsidR="009115EC" w:rsidRDefault="009115EC">
      <w:pPr>
        <w:pStyle w:val="BodyText"/>
        <w:spacing w:before="10"/>
        <w:rPr>
          <w:b/>
        </w:rPr>
      </w:pPr>
    </w:p>
    <w:p w14:paraId="37E21F3C" w14:textId="77777777" w:rsidR="009115EC" w:rsidRDefault="008745EE">
      <w:pPr>
        <w:pStyle w:val="BodyText"/>
        <w:ind w:left="359" w:right="776"/>
      </w:pPr>
      <w:r>
        <w:t>FAR</w:t>
      </w:r>
      <w:r>
        <w:rPr>
          <w:spacing w:val="-4"/>
        </w:rPr>
        <w:t xml:space="preserve"> </w:t>
      </w:r>
      <w:r>
        <w:t>Part</w:t>
      </w:r>
      <w:r>
        <w:rPr>
          <w:spacing w:val="-4"/>
        </w:rPr>
        <w:t xml:space="preserve"> </w:t>
      </w:r>
      <w:r>
        <w:t>16</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RFO-2025-16)</w:t>
      </w:r>
      <w:r>
        <w:rPr>
          <w:spacing w:val="-4"/>
        </w:rPr>
        <w:t xml:space="preserve"> </w:t>
      </w:r>
      <w:r>
        <w:t>identifies</w:t>
      </w:r>
      <w:r>
        <w:rPr>
          <w:spacing w:val="-4"/>
        </w:rPr>
        <w:t xml:space="preserve"> </w:t>
      </w:r>
      <w:r>
        <w:t>types</w:t>
      </w:r>
      <w:r>
        <w:rPr>
          <w:spacing w:val="-4"/>
        </w:rPr>
        <w:t xml:space="preserve"> </w:t>
      </w:r>
      <w:r>
        <w:t>of</w:t>
      </w:r>
      <w:r>
        <w:rPr>
          <w:spacing w:val="-4"/>
        </w:rPr>
        <w:t xml:space="preserve"> </w:t>
      </w:r>
      <w:r>
        <w:t>contracts</w:t>
      </w:r>
      <w:r>
        <w:rPr>
          <w:spacing w:val="-4"/>
        </w:rPr>
        <w:t xml:space="preserve"> </w:t>
      </w:r>
      <w:r>
        <w:t>and</w:t>
      </w:r>
      <w:r>
        <w:rPr>
          <w:spacing w:val="-4"/>
        </w:rPr>
        <w:t xml:space="preserve"> </w:t>
      </w:r>
      <w:r>
        <w:t>agreements.</w:t>
      </w:r>
      <w:r>
        <w:rPr>
          <w:spacing w:val="-4"/>
        </w:rPr>
        <w:t xml:space="preserve"> </w:t>
      </w:r>
      <w:r>
        <w:t>For Polaris task orders, allowable contract types include:</w:t>
      </w:r>
    </w:p>
    <w:p w14:paraId="78D51EFB" w14:textId="77777777" w:rsidR="009115EC" w:rsidRDefault="009115EC">
      <w:pPr>
        <w:pStyle w:val="BodyText"/>
        <w:spacing w:before="10"/>
      </w:pPr>
    </w:p>
    <w:p w14:paraId="23126963" w14:textId="77777777" w:rsidR="009115EC" w:rsidRDefault="008745EE">
      <w:pPr>
        <w:pStyle w:val="ListParagraph"/>
        <w:numPr>
          <w:ilvl w:val="0"/>
          <w:numId w:val="64"/>
        </w:numPr>
        <w:tabs>
          <w:tab w:val="left" w:pos="1079"/>
        </w:tabs>
        <w:ind w:left="1079"/>
        <w:rPr>
          <w:sz w:val="20"/>
        </w:rPr>
      </w:pPr>
      <w:r>
        <w:rPr>
          <w:sz w:val="20"/>
        </w:rPr>
        <w:t>FAR</w:t>
      </w:r>
      <w:r>
        <w:rPr>
          <w:spacing w:val="-4"/>
          <w:sz w:val="20"/>
        </w:rPr>
        <w:t xml:space="preserve"> </w:t>
      </w:r>
      <w:r>
        <w:rPr>
          <w:sz w:val="20"/>
        </w:rPr>
        <w:t>Subpart</w:t>
      </w:r>
      <w:r>
        <w:rPr>
          <w:spacing w:val="-4"/>
          <w:sz w:val="20"/>
        </w:rPr>
        <w:t xml:space="preserve"> </w:t>
      </w:r>
      <w:r>
        <w:rPr>
          <w:sz w:val="20"/>
        </w:rPr>
        <w:t>16.2</w:t>
      </w:r>
      <w:r>
        <w:rPr>
          <w:spacing w:val="-4"/>
          <w:sz w:val="20"/>
        </w:rPr>
        <w:t xml:space="preserve"> </w:t>
      </w:r>
      <w:r>
        <w:rPr>
          <w:sz w:val="20"/>
        </w:rPr>
        <w:t>Fixed-price</w:t>
      </w:r>
      <w:r>
        <w:rPr>
          <w:spacing w:val="-4"/>
          <w:sz w:val="20"/>
        </w:rPr>
        <w:t xml:space="preserve"> </w:t>
      </w:r>
      <w:r>
        <w:rPr>
          <w:spacing w:val="-2"/>
          <w:sz w:val="20"/>
        </w:rPr>
        <w:t>Contracts</w:t>
      </w:r>
    </w:p>
    <w:p w14:paraId="1461CB84" w14:textId="77777777" w:rsidR="009115EC" w:rsidRDefault="008745EE">
      <w:pPr>
        <w:pStyle w:val="ListParagraph"/>
        <w:numPr>
          <w:ilvl w:val="0"/>
          <w:numId w:val="64"/>
        </w:numPr>
        <w:tabs>
          <w:tab w:val="left" w:pos="1079"/>
        </w:tabs>
        <w:ind w:left="1079"/>
        <w:rPr>
          <w:sz w:val="20"/>
        </w:rPr>
      </w:pPr>
      <w:r>
        <w:rPr>
          <w:sz w:val="20"/>
        </w:rPr>
        <w:t>FAR</w:t>
      </w:r>
      <w:r>
        <w:rPr>
          <w:spacing w:val="-4"/>
          <w:sz w:val="20"/>
        </w:rPr>
        <w:t xml:space="preserve"> </w:t>
      </w:r>
      <w:r>
        <w:rPr>
          <w:sz w:val="20"/>
        </w:rPr>
        <w:t>Subpart</w:t>
      </w:r>
      <w:r>
        <w:rPr>
          <w:spacing w:val="-4"/>
          <w:sz w:val="20"/>
        </w:rPr>
        <w:t xml:space="preserve"> </w:t>
      </w:r>
      <w:r>
        <w:rPr>
          <w:sz w:val="20"/>
        </w:rPr>
        <w:t>16.3</w:t>
      </w:r>
      <w:r>
        <w:rPr>
          <w:spacing w:val="-4"/>
          <w:sz w:val="20"/>
        </w:rPr>
        <w:t xml:space="preserve"> </w:t>
      </w:r>
      <w:r>
        <w:rPr>
          <w:sz w:val="20"/>
        </w:rPr>
        <w:t>Cost-Reimbursement</w:t>
      </w:r>
      <w:r>
        <w:rPr>
          <w:spacing w:val="-4"/>
          <w:sz w:val="20"/>
        </w:rPr>
        <w:t xml:space="preserve"> </w:t>
      </w:r>
      <w:r>
        <w:rPr>
          <w:spacing w:val="-2"/>
          <w:sz w:val="20"/>
        </w:rPr>
        <w:t>Contracts</w:t>
      </w:r>
    </w:p>
    <w:p w14:paraId="06C9448C" w14:textId="77777777" w:rsidR="009115EC" w:rsidRDefault="008745EE">
      <w:pPr>
        <w:pStyle w:val="ListParagraph"/>
        <w:numPr>
          <w:ilvl w:val="0"/>
          <w:numId w:val="64"/>
        </w:numPr>
        <w:tabs>
          <w:tab w:val="left" w:pos="1079"/>
        </w:tabs>
        <w:ind w:left="1079"/>
        <w:rPr>
          <w:sz w:val="20"/>
        </w:rPr>
      </w:pPr>
      <w:r>
        <w:rPr>
          <w:sz w:val="20"/>
        </w:rPr>
        <w:t>FAR</w:t>
      </w:r>
      <w:r>
        <w:rPr>
          <w:spacing w:val="-4"/>
          <w:sz w:val="20"/>
        </w:rPr>
        <w:t xml:space="preserve"> </w:t>
      </w:r>
      <w:r>
        <w:rPr>
          <w:sz w:val="20"/>
        </w:rPr>
        <w:t>Subpart</w:t>
      </w:r>
      <w:r>
        <w:rPr>
          <w:spacing w:val="-4"/>
          <w:sz w:val="20"/>
        </w:rPr>
        <w:t xml:space="preserve"> </w:t>
      </w:r>
      <w:r>
        <w:rPr>
          <w:sz w:val="20"/>
        </w:rPr>
        <w:t>16.4</w:t>
      </w:r>
      <w:r>
        <w:rPr>
          <w:spacing w:val="-4"/>
          <w:sz w:val="20"/>
        </w:rPr>
        <w:t xml:space="preserve"> </w:t>
      </w:r>
      <w:r>
        <w:rPr>
          <w:sz w:val="20"/>
        </w:rPr>
        <w:t>Incentive</w:t>
      </w:r>
      <w:r>
        <w:rPr>
          <w:spacing w:val="-4"/>
          <w:sz w:val="20"/>
        </w:rPr>
        <w:t xml:space="preserve"> </w:t>
      </w:r>
      <w:r>
        <w:rPr>
          <w:spacing w:val="-2"/>
          <w:sz w:val="20"/>
        </w:rPr>
        <w:t>Contracts</w:t>
      </w:r>
    </w:p>
    <w:p w14:paraId="72576E2C" w14:textId="77777777" w:rsidR="009115EC" w:rsidRDefault="008745EE">
      <w:pPr>
        <w:pStyle w:val="ListParagraph"/>
        <w:numPr>
          <w:ilvl w:val="0"/>
          <w:numId w:val="64"/>
        </w:numPr>
        <w:tabs>
          <w:tab w:val="left" w:pos="1079"/>
        </w:tabs>
        <w:ind w:left="1079"/>
        <w:rPr>
          <w:sz w:val="20"/>
        </w:rPr>
      </w:pPr>
      <w:r>
        <w:rPr>
          <w:sz w:val="20"/>
        </w:rPr>
        <w:t>FAR</w:t>
      </w:r>
      <w:r>
        <w:rPr>
          <w:spacing w:val="-11"/>
          <w:sz w:val="20"/>
        </w:rPr>
        <w:t xml:space="preserve"> </w:t>
      </w:r>
      <w:r>
        <w:rPr>
          <w:sz w:val="20"/>
        </w:rPr>
        <w:t>16.601</w:t>
      </w:r>
      <w:r>
        <w:rPr>
          <w:spacing w:val="-11"/>
          <w:sz w:val="20"/>
        </w:rPr>
        <w:t xml:space="preserve"> </w:t>
      </w:r>
      <w:r>
        <w:rPr>
          <w:sz w:val="20"/>
        </w:rPr>
        <w:t>Time-and-</w:t>
      </w:r>
      <w:r>
        <w:rPr>
          <w:spacing w:val="-2"/>
          <w:sz w:val="20"/>
        </w:rPr>
        <w:t>Materials</w:t>
      </w:r>
    </w:p>
    <w:p w14:paraId="1F2A7A7C" w14:textId="77777777" w:rsidR="009115EC" w:rsidRDefault="008745EE">
      <w:pPr>
        <w:pStyle w:val="ListParagraph"/>
        <w:numPr>
          <w:ilvl w:val="0"/>
          <w:numId w:val="64"/>
        </w:numPr>
        <w:tabs>
          <w:tab w:val="left" w:pos="1079"/>
        </w:tabs>
        <w:ind w:left="1079"/>
        <w:rPr>
          <w:sz w:val="20"/>
        </w:rPr>
      </w:pPr>
      <w:r>
        <w:rPr>
          <w:sz w:val="20"/>
        </w:rPr>
        <w:t>FAR</w:t>
      </w:r>
      <w:r>
        <w:rPr>
          <w:spacing w:val="-5"/>
          <w:sz w:val="20"/>
        </w:rPr>
        <w:t xml:space="preserve"> </w:t>
      </w:r>
      <w:r>
        <w:rPr>
          <w:sz w:val="20"/>
        </w:rPr>
        <w:t>16.602</w:t>
      </w:r>
      <w:r>
        <w:rPr>
          <w:spacing w:val="-5"/>
          <w:sz w:val="20"/>
        </w:rPr>
        <w:t xml:space="preserve"> </w:t>
      </w:r>
      <w:r>
        <w:rPr>
          <w:sz w:val="20"/>
        </w:rPr>
        <w:t>Labor-Hour</w:t>
      </w:r>
      <w:r>
        <w:rPr>
          <w:spacing w:val="-5"/>
          <w:sz w:val="20"/>
        </w:rPr>
        <w:t xml:space="preserve"> </w:t>
      </w:r>
      <w:r>
        <w:rPr>
          <w:spacing w:val="-2"/>
          <w:sz w:val="20"/>
        </w:rPr>
        <w:t>Contracts</w:t>
      </w:r>
    </w:p>
    <w:p w14:paraId="3BA99B1F" w14:textId="77777777" w:rsidR="009115EC" w:rsidRDefault="009115EC">
      <w:pPr>
        <w:pStyle w:val="BodyText"/>
        <w:spacing w:before="10"/>
      </w:pPr>
    </w:p>
    <w:p w14:paraId="74B0D750" w14:textId="77777777" w:rsidR="009115EC" w:rsidRDefault="008745EE">
      <w:pPr>
        <w:pStyle w:val="BodyText"/>
        <w:ind w:left="359" w:right="726"/>
      </w:pPr>
      <w:r>
        <w:t>Task</w:t>
      </w:r>
      <w:r>
        <w:rPr>
          <w:spacing w:val="-8"/>
        </w:rPr>
        <w:t xml:space="preserve"> </w:t>
      </w:r>
      <w:r>
        <w:t>orders</w:t>
      </w:r>
      <w:r>
        <w:rPr>
          <w:spacing w:val="-8"/>
        </w:rPr>
        <w:t xml:space="preserve"> </w:t>
      </w:r>
      <w:r>
        <w:t>may</w:t>
      </w:r>
      <w:r>
        <w:rPr>
          <w:spacing w:val="-8"/>
        </w:rPr>
        <w:t xml:space="preserve"> </w:t>
      </w:r>
      <w:r>
        <w:t>also</w:t>
      </w:r>
      <w:r>
        <w:rPr>
          <w:spacing w:val="-8"/>
        </w:rPr>
        <w:t xml:space="preserve"> </w:t>
      </w:r>
      <w:r>
        <w:t>incorporate</w:t>
      </w:r>
      <w:r>
        <w:rPr>
          <w:spacing w:val="-8"/>
        </w:rPr>
        <w:t xml:space="preserve"> </w:t>
      </w:r>
      <w:r>
        <w:t>FAR</w:t>
      </w:r>
      <w:r>
        <w:rPr>
          <w:spacing w:val="-8"/>
        </w:rPr>
        <w:t xml:space="preserve"> </w:t>
      </w:r>
      <w:r>
        <w:t>16.507-2(c)(3),</w:t>
      </w:r>
      <w:r>
        <w:rPr>
          <w:spacing w:val="-8"/>
        </w:rPr>
        <w:t xml:space="preserve"> </w:t>
      </w:r>
      <w:r>
        <w:t>Blanket</w:t>
      </w:r>
      <w:r>
        <w:rPr>
          <w:spacing w:val="-8"/>
        </w:rPr>
        <w:t xml:space="preserve"> </w:t>
      </w:r>
      <w:r>
        <w:t>Purchase</w:t>
      </w:r>
      <w:r>
        <w:rPr>
          <w:spacing w:val="-8"/>
        </w:rPr>
        <w:t xml:space="preserve"> </w:t>
      </w:r>
      <w:r>
        <w:t>Agreements</w:t>
      </w:r>
      <w:r>
        <w:rPr>
          <w:spacing w:val="-8"/>
        </w:rPr>
        <w:t xml:space="preserve"> </w:t>
      </w:r>
      <w:r>
        <w:t>(BPAs),</w:t>
      </w:r>
      <w:r>
        <w:rPr>
          <w:spacing w:val="-8"/>
        </w:rPr>
        <w:t xml:space="preserve"> </w:t>
      </w:r>
      <w:r>
        <w:t>(GSA</w:t>
      </w:r>
      <w:r>
        <w:rPr>
          <w:spacing w:val="-8"/>
        </w:rPr>
        <w:t xml:space="preserve"> </w:t>
      </w:r>
      <w:r>
        <w:t>Class Deviation RFO-2025-16) FAR subpart 17.1, Multiyear Contracting, (GSA Class Deviation RFO-2025-17) and FAR subpart 17.2, Options (GSA Class Deviation RFO-2025-17). Polaris supports both commercial and non-commercial requirements. Polaris does not allow agreements identified in FAR subpart 16.7 (GSA Class Deviation RFO-2025-16).</w:t>
      </w:r>
    </w:p>
    <w:p w14:paraId="3F411D36" w14:textId="77777777" w:rsidR="009115EC" w:rsidRDefault="009115EC">
      <w:pPr>
        <w:pStyle w:val="BodyText"/>
      </w:pPr>
    </w:p>
    <w:p w14:paraId="400A71EA" w14:textId="77777777" w:rsidR="009115EC" w:rsidRDefault="009115EC">
      <w:pPr>
        <w:pStyle w:val="BodyText"/>
      </w:pPr>
    </w:p>
    <w:p w14:paraId="6BC0FAEB" w14:textId="77777777" w:rsidR="009115EC" w:rsidRDefault="009115EC">
      <w:pPr>
        <w:pStyle w:val="BodyText"/>
        <w:spacing w:before="20"/>
      </w:pPr>
    </w:p>
    <w:p w14:paraId="6566EC33" w14:textId="77777777" w:rsidR="009115EC" w:rsidRDefault="008745EE">
      <w:pPr>
        <w:pStyle w:val="BodyText"/>
        <w:ind w:left="359" w:right="776"/>
      </w:pPr>
      <w:r>
        <w:t>These</w:t>
      </w:r>
      <w:r>
        <w:rPr>
          <w:spacing w:val="-3"/>
        </w:rPr>
        <w:t xml:space="preserve"> </w:t>
      </w:r>
      <w:r>
        <w:t>contract</w:t>
      </w:r>
      <w:r>
        <w:rPr>
          <w:spacing w:val="-3"/>
        </w:rPr>
        <w:t xml:space="preserve"> </w:t>
      </w:r>
      <w:r>
        <w:t>types</w:t>
      </w:r>
      <w:r>
        <w:rPr>
          <w:spacing w:val="-3"/>
        </w:rPr>
        <w:t xml:space="preserve"> </w:t>
      </w:r>
      <w:r>
        <w:t>can</w:t>
      </w:r>
      <w:r>
        <w:rPr>
          <w:spacing w:val="-3"/>
        </w:rPr>
        <w:t xml:space="preserve"> </w:t>
      </w:r>
      <w:r>
        <w:t>be</w:t>
      </w:r>
      <w:r>
        <w:rPr>
          <w:spacing w:val="-3"/>
        </w:rPr>
        <w:t xml:space="preserve"> </w:t>
      </w:r>
      <w:r>
        <w:t>used</w:t>
      </w:r>
      <w:r>
        <w:rPr>
          <w:spacing w:val="-3"/>
        </w:rPr>
        <w:t xml:space="preserve"> </w:t>
      </w:r>
      <w:r>
        <w:t>individually</w:t>
      </w:r>
      <w:r>
        <w:rPr>
          <w:spacing w:val="-3"/>
        </w:rPr>
        <w:t xml:space="preserve"> </w:t>
      </w:r>
      <w:r>
        <w:t>or</w:t>
      </w:r>
      <w:r>
        <w:rPr>
          <w:spacing w:val="-3"/>
        </w:rPr>
        <w:t xml:space="preserve"> </w:t>
      </w:r>
      <w:r>
        <w:t>in</w:t>
      </w:r>
      <w:r>
        <w:rPr>
          <w:spacing w:val="-3"/>
        </w:rPr>
        <w:t xml:space="preserve"> </w:t>
      </w:r>
      <w:r>
        <w:t>combination</w:t>
      </w:r>
      <w:r>
        <w:rPr>
          <w:spacing w:val="-3"/>
        </w:rPr>
        <w:t xml:space="preserve"> </w:t>
      </w:r>
      <w:r>
        <w:t>within</w:t>
      </w:r>
      <w:r>
        <w:rPr>
          <w:spacing w:val="-3"/>
        </w:rPr>
        <w:t xml:space="preserve"> </w:t>
      </w:r>
      <w:r>
        <w:t>a</w:t>
      </w:r>
      <w:r>
        <w:rPr>
          <w:spacing w:val="-3"/>
        </w:rPr>
        <w:t xml:space="preserve"> </w:t>
      </w:r>
      <w:r>
        <w:t>single</w:t>
      </w:r>
      <w:r>
        <w:rPr>
          <w:spacing w:val="-3"/>
        </w:rPr>
        <w:t xml:space="preserve"> </w:t>
      </w:r>
      <w:r>
        <w:t>task</w:t>
      </w:r>
      <w:r>
        <w:rPr>
          <w:spacing w:val="-3"/>
        </w:rPr>
        <w:t xml:space="preserve"> </w:t>
      </w:r>
      <w:r>
        <w:t>order</w:t>
      </w:r>
      <w:r>
        <w:rPr>
          <w:spacing w:val="-3"/>
        </w:rPr>
        <w:t xml:space="preserve"> </w:t>
      </w:r>
      <w:r>
        <w:t xml:space="preserve">comprising multiple Contract </w:t>
      </w:r>
      <w:proofErr w:type="gramStart"/>
      <w:r>
        <w:t>Line Item</w:t>
      </w:r>
      <w:proofErr w:type="gramEnd"/>
      <w:r>
        <w:t xml:space="preserve"> Numbers (CLINs).</w:t>
      </w:r>
    </w:p>
    <w:p w14:paraId="388050D8" w14:textId="77777777" w:rsidR="009115EC" w:rsidRDefault="009115EC">
      <w:pPr>
        <w:pStyle w:val="BodyText"/>
        <w:spacing w:before="10"/>
      </w:pPr>
    </w:p>
    <w:p w14:paraId="2DAA5306" w14:textId="77777777" w:rsidR="009115EC" w:rsidRDefault="008745EE">
      <w:pPr>
        <w:pStyle w:val="BodyText"/>
        <w:ind w:left="359"/>
      </w:pPr>
      <w:r>
        <w:t>For</w:t>
      </w:r>
      <w:r>
        <w:rPr>
          <w:spacing w:val="-1"/>
        </w:rPr>
        <w:t xml:space="preserve"> </w:t>
      </w:r>
      <w:r>
        <w:t>cost-reimbursement</w:t>
      </w:r>
      <w:r>
        <w:rPr>
          <w:spacing w:val="-1"/>
        </w:rPr>
        <w:t xml:space="preserve"> </w:t>
      </w:r>
      <w:r>
        <w:t>type</w:t>
      </w:r>
      <w:r>
        <w:rPr>
          <w:spacing w:val="-1"/>
        </w:rPr>
        <w:t xml:space="preserve"> </w:t>
      </w:r>
      <w:r>
        <w:t>task</w:t>
      </w:r>
      <w:r>
        <w:rPr>
          <w:spacing w:val="-1"/>
        </w:rPr>
        <w:t xml:space="preserve"> </w:t>
      </w:r>
      <w:r>
        <w:t>orders,</w:t>
      </w:r>
      <w:r>
        <w:rPr>
          <w:spacing w:val="-1"/>
        </w:rPr>
        <w:t xml:space="preserve"> </w:t>
      </w:r>
      <w:r>
        <w:t>reference</w:t>
      </w:r>
      <w:r>
        <w:rPr>
          <w:spacing w:val="-1"/>
        </w:rPr>
        <w:t xml:space="preserve"> </w:t>
      </w:r>
      <w:r>
        <w:t>H.13,</w:t>
      </w:r>
      <w:r>
        <w:rPr>
          <w:spacing w:val="-1"/>
        </w:rPr>
        <w:t xml:space="preserve"> </w:t>
      </w:r>
      <w:r>
        <w:t>Accounting</w:t>
      </w:r>
      <w:r>
        <w:rPr>
          <w:spacing w:val="-1"/>
        </w:rPr>
        <w:t xml:space="preserve"> </w:t>
      </w:r>
      <w:r>
        <w:rPr>
          <w:spacing w:val="-2"/>
        </w:rPr>
        <w:t>System.</w:t>
      </w:r>
    </w:p>
    <w:p w14:paraId="7A3FDDE0" w14:textId="77777777" w:rsidR="009115EC" w:rsidRDefault="009115EC">
      <w:pPr>
        <w:pStyle w:val="BodyText"/>
        <w:spacing w:before="10"/>
      </w:pPr>
    </w:p>
    <w:p w14:paraId="7F2FCC43" w14:textId="77777777" w:rsidR="009115EC" w:rsidRDefault="008745EE">
      <w:pPr>
        <w:pStyle w:val="Heading2"/>
        <w:numPr>
          <w:ilvl w:val="1"/>
          <w:numId w:val="66"/>
        </w:numPr>
        <w:tabs>
          <w:tab w:val="left" w:pos="1079"/>
        </w:tabs>
        <w:ind w:left="1079"/>
      </w:pPr>
      <w:r>
        <w:t>TASK</w:t>
      </w:r>
      <w:r>
        <w:rPr>
          <w:spacing w:val="-4"/>
        </w:rPr>
        <w:t xml:space="preserve"> </w:t>
      </w:r>
      <w:r>
        <w:t>ORDER</w:t>
      </w:r>
      <w:r>
        <w:rPr>
          <w:spacing w:val="-4"/>
        </w:rPr>
        <w:t xml:space="preserve"> </w:t>
      </w:r>
      <w:r>
        <w:t>PRICING</w:t>
      </w:r>
      <w:r>
        <w:rPr>
          <w:spacing w:val="-4"/>
        </w:rPr>
        <w:t xml:space="preserve"> </w:t>
      </w:r>
      <w:r>
        <w:t>(ALL</w:t>
      </w:r>
      <w:r>
        <w:rPr>
          <w:spacing w:val="-4"/>
        </w:rPr>
        <w:t xml:space="preserve"> </w:t>
      </w:r>
      <w:r>
        <w:t>ORDER</w:t>
      </w:r>
      <w:r>
        <w:rPr>
          <w:spacing w:val="-4"/>
        </w:rPr>
        <w:t xml:space="preserve"> </w:t>
      </w:r>
      <w:r>
        <w:rPr>
          <w:spacing w:val="-2"/>
        </w:rPr>
        <w:t>TYPES)</w:t>
      </w:r>
    </w:p>
    <w:p w14:paraId="67BC2A23" w14:textId="77777777" w:rsidR="009115EC" w:rsidRDefault="009115EC">
      <w:pPr>
        <w:pStyle w:val="BodyText"/>
        <w:spacing w:before="10"/>
        <w:rPr>
          <w:b/>
        </w:rPr>
      </w:pPr>
    </w:p>
    <w:p w14:paraId="38A96E09" w14:textId="77777777" w:rsidR="009115EC" w:rsidRDefault="008745EE">
      <w:pPr>
        <w:pStyle w:val="BodyText"/>
        <w:ind w:left="359" w:right="776"/>
      </w:pPr>
      <w:r>
        <w:t>The</w:t>
      </w:r>
      <w:r>
        <w:rPr>
          <w:spacing w:val="-3"/>
        </w:rPr>
        <w:t xml:space="preserve"> </w:t>
      </w:r>
      <w:r>
        <w:t>issuing</w:t>
      </w:r>
      <w:r>
        <w:rPr>
          <w:spacing w:val="-3"/>
        </w:rPr>
        <w:t xml:space="preserve"> </w:t>
      </w:r>
      <w:r>
        <w:t>agency</w:t>
      </w:r>
      <w:r>
        <w:rPr>
          <w:spacing w:val="-3"/>
        </w:rPr>
        <w:t xml:space="preserve"> </w:t>
      </w:r>
      <w:r>
        <w:t>will</w:t>
      </w:r>
      <w:r>
        <w:rPr>
          <w:spacing w:val="-3"/>
        </w:rPr>
        <w:t xml:space="preserve"> </w:t>
      </w:r>
      <w:r>
        <w:t>establish</w:t>
      </w:r>
      <w:r>
        <w:rPr>
          <w:spacing w:val="-3"/>
        </w:rPr>
        <w:t xml:space="preserve"> </w:t>
      </w:r>
      <w:r>
        <w:t>task</w:t>
      </w:r>
      <w:r>
        <w:rPr>
          <w:spacing w:val="-3"/>
        </w:rPr>
        <w:t xml:space="preserve"> </w:t>
      </w:r>
      <w:r>
        <w:t>order</w:t>
      </w:r>
      <w:r>
        <w:rPr>
          <w:spacing w:val="-3"/>
        </w:rPr>
        <w:t xml:space="preserve"> </w:t>
      </w:r>
      <w:r>
        <w:t>cost</w:t>
      </w:r>
      <w:r>
        <w:rPr>
          <w:spacing w:val="-3"/>
        </w:rPr>
        <w:t xml:space="preserve"> </w:t>
      </w:r>
      <w:r>
        <w:t>or</w:t>
      </w:r>
      <w:r>
        <w:rPr>
          <w:spacing w:val="-3"/>
        </w:rPr>
        <w:t xml:space="preserve"> </w:t>
      </w:r>
      <w:r>
        <w:t>price</w:t>
      </w:r>
      <w:r>
        <w:rPr>
          <w:spacing w:val="-3"/>
        </w:rPr>
        <w:t xml:space="preserve"> </w:t>
      </w:r>
      <w:r>
        <w:t>with</w:t>
      </w:r>
      <w:r>
        <w:rPr>
          <w:spacing w:val="-3"/>
        </w:rPr>
        <w:t xml:space="preserve"> </w:t>
      </w:r>
      <w:r>
        <w:t>the</w:t>
      </w:r>
      <w:r>
        <w:rPr>
          <w:spacing w:val="-3"/>
        </w:rPr>
        <w:t xml:space="preserve"> </w:t>
      </w:r>
      <w:r>
        <w:t>Contractor</w:t>
      </w:r>
      <w:r>
        <w:rPr>
          <w:spacing w:val="-3"/>
        </w:rPr>
        <w:t xml:space="preserve"> </w:t>
      </w:r>
      <w:r>
        <w:t>and</w:t>
      </w:r>
      <w:r>
        <w:rPr>
          <w:spacing w:val="-3"/>
        </w:rPr>
        <w:t xml:space="preserve"> </w:t>
      </w:r>
      <w:r>
        <w:t>determine</w:t>
      </w:r>
      <w:r>
        <w:rPr>
          <w:spacing w:val="-3"/>
        </w:rPr>
        <w:t xml:space="preserve"> </w:t>
      </w:r>
      <w:r>
        <w:t>cost</w:t>
      </w:r>
      <w:r>
        <w:rPr>
          <w:spacing w:val="-3"/>
        </w:rPr>
        <w:t xml:space="preserve"> </w:t>
      </w:r>
      <w:r>
        <w:t>or</w:t>
      </w:r>
      <w:r>
        <w:rPr>
          <w:spacing w:val="-3"/>
        </w:rPr>
        <w:t xml:space="preserve"> </w:t>
      </w:r>
      <w:r>
        <w:t>price reasonableness for each task order.</w:t>
      </w:r>
    </w:p>
    <w:p w14:paraId="56EF29A2" w14:textId="77777777" w:rsidR="009115EC" w:rsidRDefault="009115EC">
      <w:pPr>
        <w:pStyle w:val="BodyText"/>
        <w:spacing w:before="10"/>
      </w:pPr>
    </w:p>
    <w:p w14:paraId="301D07F1" w14:textId="77777777" w:rsidR="009115EC" w:rsidRDefault="008745EE">
      <w:pPr>
        <w:pStyle w:val="BodyText"/>
        <w:ind w:left="359" w:right="909"/>
      </w:pPr>
      <w:r>
        <w:t>The</w:t>
      </w:r>
      <w:r>
        <w:rPr>
          <w:spacing w:val="-4"/>
        </w:rPr>
        <w:t xml:space="preserve"> </w:t>
      </w:r>
      <w:r>
        <w:t>OCO</w:t>
      </w:r>
      <w:r>
        <w:rPr>
          <w:spacing w:val="-4"/>
        </w:rPr>
        <w:t xml:space="preserve"> </w:t>
      </w:r>
      <w:r>
        <w:t>may</w:t>
      </w:r>
      <w:r>
        <w:rPr>
          <w:spacing w:val="-4"/>
        </w:rPr>
        <w:t xml:space="preserve"> </w:t>
      </w:r>
      <w:r>
        <w:t>reference</w:t>
      </w:r>
      <w:r>
        <w:rPr>
          <w:spacing w:val="-4"/>
        </w:rPr>
        <w:t xml:space="preserve"> </w:t>
      </w:r>
      <w:r>
        <w:t>Polaris</w:t>
      </w:r>
      <w:r>
        <w:rPr>
          <w:spacing w:val="-4"/>
        </w:rPr>
        <w:t xml:space="preserve"> </w:t>
      </w:r>
      <w:r>
        <w:t>Labor</w:t>
      </w:r>
      <w:r>
        <w:rPr>
          <w:spacing w:val="-4"/>
        </w:rPr>
        <w:t xml:space="preserve"> </w:t>
      </w:r>
      <w:r>
        <w:t>Categories</w:t>
      </w:r>
      <w:r>
        <w:rPr>
          <w:spacing w:val="-4"/>
        </w:rPr>
        <w:t xml:space="preserve"> </w:t>
      </w:r>
      <w:r>
        <w:t>(see</w:t>
      </w:r>
      <w:r>
        <w:rPr>
          <w:spacing w:val="-4"/>
        </w:rPr>
        <w:t xml:space="preserve"> </w:t>
      </w:r>
      <w:r>
        <w:t>Attachment</w:t>
      </w:r>
      <w:r>
        <w:rPr>
          <w:spacing w:val="-4"/>
        </w:rPr>
        <w:t xml:space="preserve"> </w:t>
      </w:r>
      <w:r>
        <w:t>J-2)</w:t>
      </w:r>
      <w:r>
        <w:rPr>
          <w:spacing w:val="-4"/>
        </w:rPr>
        <w:t xml:space="preserve"> </w:t>
      </w:r>
      <w:r>
        <w:t>within</w:t>
      </w:r>
      <w:r>
        <w:rPr>
          <w:spacing w:val="-4"/>
        </w:rPr>
        <w:t xml:space="preserve"> </w:t>
      </w:r>
      <w:r>
        <w:t>any</w:t>
      </w:r>
      <w:r>
        <w:rPr>
          <w:spacing w:val="-4"/>
        </w:rPr>
        <w:t xml:space="preserve"> </w:t>
      </w:r>
      <w:r>
        <w:t>order</w:t>
      </w:r>
      <w:r>
        <w:rPr>
          <w:spacing w:val="-4"/>
        </w:rPr>
        <w:t xml:space="preserve"> </w:t>
      </w:r>
      <w:r>
        <w:t>type;</w:t>
      </w:r>
      <w:r>
        <w:rPr>
          <w:spacing w:val="-4"/>
        </w:rPr>
        <w:t xml:space="preserve"> </w:t>
      </w:r>
      <w:r>
        <w:t>however, the contract maximum rates for those labor categories only govern their pricing on task orders on a Time-and-Material (T&amp;M) and Labor-Hour (L-H) basis.</w:t>
      </w:r>
    </w:p>
    <w:p w14:paraId="64C66517" w14:textId="77777777" w:rsidR="009115EC" w:rsidRDefault="009115EC">
      <w:pPr>
        <w:pStyle w:val="BodyText"/>
        <w:spacing w:before="10"/>
      </w:pPr>
    </w:p>
    <w:p w14:paraId="2A211A91" w14:textId="77777777" w:rsidR="009115EC" w:rsidRDefault="008745EE">
      <w:pPr>
        <w:pStyle w:val="Heading3"/>
        <w:numPr>
          <w:ilvl w:val="2"/>
          <w:numId w:val="66"/>
        </w:numPr>
        <w:tabs>
          <w:tab w:val="left" w:pos="891"/>
        </w:tabs>
        <w:ind w:left="891" w:hanging="532"/>
      </w:pPr>
      <w:proofErr w:type="gramStart"/>
      <w:r>
        <w:t>Fixed-</w:t>
      </w:r>
      <w:r>
        <w:rPr>
          <w:spacing w:val="-2"/>
        </w:rPr>
        <w:t>Price</w:t>
      </w:r>
      <w:proofErr w:type="gramEnd"/>
    </w:p>
    <w:p w14:paraId="53050624" w14:textId="77777777" w:rsidR="009115EC" w:rsidRDefault="009115EC">
      <w:pPr>
        <w:pStyle w:val="BodyText"/>
        <w:spacing w:before="10"/>
        <w:rPr>
          <w:b/>
        </w:rPr>
      </w:pPr>
    </w:p>
    <w:p w14:paraId="02C96847" w14:textId="77777777" w:rsidR="009115EC" w:rsidRDefault="008745EE">
      <w:pPr>
        <w:pStyle w:val="BodyText"/>
        <w:ind w:left="359" w:right="776"/>
      </w:pPr>
      <w:r>
        <w:t>The OCO must determine fair and reasonable pricing for all Fixed-Price task orders per FAR subpart 15.4,</w:t>
      </w:r>
      <w:r>
        <w:rPr>
          <w:spacing w:val="-4"/>
        </w:rPr>
        <w:t xml:space="preserve"> </w:t>
      </w:r>
      <w:r>
        <w:t>Contract</w:t>
      </w:r>
      <w:r>
        <w:rPr>
          <w:spacing w:val="-4"/>
        </w:rPr>
        <w:t xml:space="preserve"> </w:t>
      </w:r>
      <w:r>
        <w:t>Pricing</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RFO-2025-15),</w:t>
      </w:r>
      <w:r>
        <w:rPr>
          <w:spacing w:val="-4"/>
        </w:rPr>
        <w:t xml:space="preserve"> </w:t>
      </w:r>
      <w:r>
        <w:t>and</w:t>
      </w:r>
      <w:r>
        <w:rPr>
          <w:spacing w:val="-4"/>
        </w:rPr>
        <w:t xml:space="preserve"> </w:t>
      </w:r>
      <w:r>
        <w:t>FAR</w:t>
      </w:r>
      <w:r>
        <w:rPr>
          <w:spacing w:val="-4"/>
        </w:rPr>
        <w:t xml:space="preserve"> </w:t>
      </w:r>
      <w:r>
        <w:t>subpart</w:t>
      </w:r>
      <w:r>
        <w:rPr>
          <w:spacing w:val="-4"/>
        </w:rPr>
        <w:t xml:space="preserve"> </w:t>
      </w:r>
      <w:r>
        <w:t>16.2</w:t>
      </w:r>
      <w:r>
        <w:rPr>
          <w:spacing w:val="-4"/>
        </w:rPr>
        <w:t xml:space="preserve"> </w:t>
      </w:r>
      <w:r>
        <w:t>(GSA</w:t>
      </w:r>
      <w:r>
        <w:rPr>
          <w:spacing w:val="-4"/>
        </w:rPr>
        <w:t xml:space="preserve"> </w:t>
      </w:r>
      <w:r>
        <w:t>Class</w:t>
      </w:r>
      <w:r>
        <w:rPr>
          <w:spacing w:val="-4"/>
        </w:rPr>
        <w:t xml:space="preserve"> </w:t>
      </w:r>
      <w:r>
        <w:t>Deviation RFO-2025-16), Fixed-Price Contracts (GSA Class Deviation RFO-2025-16).</w:t>
      </w:r>
    </w:p>
    <w:p w14:paraId="03B20D11" w14:textId="77777777" w:rsidR="009115EC" w:rsidRDefault="009115EC">
      <w:pPr>
        <w:pStyle w:val="BodyText"/>
        <w:sectPr w:rsidR="009115EC">
          <w:pgSz w:w="12240" w:h="15840"/>
          <w:pgMar w:top="1440" w:right="720" w:bottom="280" w:left="1080" w:header="725" w:footer="0" w:gutter="0"/>
          <w:cols w:space="720"/>
        </w:sectPr>
      </w:pPr>
    </w:p>
    <w:p w14:paraId="60ABEB2A" w14:textId="77777777" w:rsidR="009115EC" w:rsidRDefault="008745EE">
      <w:pPr>
        <w:pStyle w:val="Heading3"/>
        <w:numPr>
          <w:ilvl w:val="2"/>
          <w:numId w:val="66"/>
        </w:numPr>
        <w:tabs>
          <w:tab w:val="left" w:pos="891"/>
        </w:tabs>
        <w:ind w:left="891" w:hanging="532"/>
      </w:pPr>
      <w:r>
        <w:lastRenderedPageBreak/>
        <w:t>Cost-</w:t>
      </w:r>
      <w:r>
        <w:rPr>
          <w:spacing w:val="-2"/>
        </w:rPr>
        <w:t>Reimbursement</w:t>
      </w:r>
    </w:p>
    <w:p w14:paraId="3E699E9D" w14:textId="77777777" w:rsidR="009115EC" w:rsidRDefault="009115EC">
      <w:pPr>
        <w:pStyle w:val="BodyText"/>
        <w:spacing w:before="10"/>
        <w:rPr>
          <w:b/>
        </w:rPr>
      </w:pPr>
    </w:p>
    <w:p w14:paraId="74F6BAF5" w14:textId="77777777" w:rsidR="009115EC" w:rsidRDefault="008745EE">
      <w:pPr>
        <w:pStyle w:val="BodyText"/>
        <w:ind w:left="359" w:right="1176"/>
      </w:pPr>
      <w:r>
        <w:t>Per</w:t>
      </w:r>
      <w:r>
        <w:rPr>
          <w:spacing w:val="-5"/>
        </w:rPr>
        <w:t xml:space="preserve"> </w:t>
      </w:r>
      <w:r>
        <w:t>FAR</w:t>
      </w:r>
      <w:r>
        <w:rPr>
          <w:spacing w:val="-5"/>
        </w:rPr>
        <w:t xml:space="preserve"> </w:t>
      </w:r>
      <w:r>
        <w:t>subpart</w:t>
      </w:r>
      <w:r>
        <w:rPr>
          <w:spacing w:val="-5"/>
        </w:rPr>
        <w:t xml:space="preserve"> </w:t>
      </w:r>
      <w:r>
        <w:t>15.4,</w:t>
      </w:r>
      <w:r>
        <w:rPr>
          <w:spacing w:val="-5"/>
        </w:rPr>
        <w:t xml:space="preserve"> </w:t>
      </w:r>
      <w:r>
        <w:t>Contract</w:t>
      </w:r>
      <w:r>
        <w:rPr>
          <w:spacing w:val="-5"/>
        </w:rPr>
        <w:t xml:space="preserve"> </w:t>
      </w:r>
      <w:r>
        <w:t>Pricing</w:t>
      </w:r>
      <w:r>
        <w:rPr>
          <w:spacing w:val="-5"/>
        </w:rPr>
        <w:t xml:space="preserve"> </w:t>
      </w:r>
      <w:r>
        <w:t>(GSA</w:t>
      </w:r>
      <w:r>
        <w:rPr>
          <w:spacing w:val="-5"/>
        </w:rPr>
        <w:t xml:space="preserve"> </w:t>
      </w:r>
      <w:r>
        <w:t>Class</w:t>
      </w:r>
      <w:r>
        <w:rPr>
          <w:spacing w:val="-5"/>
        </w:rPr>
        <w:t xml:space="preserve"> </w:t>
      </w:r>
      <w:r>
        <w:t>Deviation</w:t>
      </w:r>
      <w:r>
        <w:rPr>
          <w:spacing w:val="-5"/>
        </w:rPr>
        <w:t xml:space="preserve"> </w:t>
      </w:r>
      <w:r>
        <w:t>RFO-2025-15),</w:t>
      </w:r>
      <w:r>
        <w:rPr>
          <w:spacing w:val="-5"/>
        </w:rPr>
        <w:t xml:space="preserve"> </w:t>
      </w:r>
      <w:r>
        <w:t>and</w:t>
      </w:r>
      <w:r>
        <w:rPr>
          <w:spacing w:val="-5"/>
        </w:rPr>
        <w:t xml:space="preserve"> </w:t>
      </w:r>
      <w:r>
        <w:t>FAR</w:t>
      </w:r>
      <w:r>
        <w:rPr>
          <w:spacing w:val="-5"/>
        </w:rPr>
        <w:t xml:space="preserve"> </w:t>
      </w:r>
      <w:r>
        <w:t>subpart</w:t>
      </w:r>
      <w:r>
        <w:rPr>
          <w:spacing w:val="-5"/>
        </w:rPr>
        <w:t xml:space="preserve"> </w:t>
      </w:r>
      <w:r>
        <w:t>16.3, Cost-Reimbursement Contracts (GSA Class Deviation RFO-2025-16), the OCO is responsible for preparing cost and pricing determinations for all cost reimbursement task orders.</w:t>
      </w:r>
    </w:p>
    <w:p w14:paraId="386F459C" w14:textId="77777777" w:rsidR="009115EC" w:rsidRDefault="009115EC">
      <w:pPr>
        <w:pStyle w:val="BodyText"/>
        <w:spacing w:before="10"/>
      </w:pPr>
    </w:p>
    <w:p w14:paraId="1FCE4E36" w14:textId="77777777" w:rsidR="009115EC" w:rsidRDefault="008745EE">
      <w:pPr>
        <w:pStyle w:val="Heading3"/>
        <w:numPr>
          <w:ilvl w:val="2"/>
          <w:numId w:val="66"/>
        </w:numPr>
        <w:tabs>
          <w:tab w:val="left" w:pos="891"/>
        </w:tabs>
        <w:ind w:left="891" w:hanging="532"/>
      </w:pPr>
      <w:r>
        <w:rPr>
          <w:spacing w:val="-2"/>
        </w:rPr>
        <w:t>Incentive</w:t>
      </w:r>
    </w:p>
    <w:p w14:paraId="489B2D9B" w14:textId="77777777" w:rsidR="009115EC" w:rsidRDefault="009115EC">
      <w:pPr>
        <w:pStyle w:val="BodyText"/>
        <w:spacing w:before="10"/>
        <w:rPr>
          <w:b/>
        </w:rPr>
      </w:pPr>
    </w:p>
    <w:p w14:paraId="043171CC" w14:textId="77777777" w:rsidR="009115EC" w:rsidRDefault="008745EE">
      <w:pPr>
        <w:pStyle w:val="BodyText"/>
        <w:ind w:left="359" w:right="776"/>
      </w:pPr>
      <w:r>
        <w:t>The OCO must determine fair and reasonable pricing for all Incentive task orders and develop and implement</w:t>
      </w:r>
      <w:r>
        <w:rPr>
          <w:spacing w:val="-5"/>
        </w:rPr>
        <w:t xml:space="preserve"> </w:t>
      </w:r>
      <w:r>
        <w:t>a</w:t>
      </w:r>
      <w:r>
        <w:rPr>
          <w:spacing w:val="-5"/>
        </w:rPr>
        <w:t xml:space="preserve"> </w:t>
      </w:r>
      <w:r>
        <w:t>plan</w:t>
      </w:r>
      <w:r>
        <w:rPr>
          <w:spacing w:val="-5"/>
        </w:rPr>
        <w:t xml:space="preserve"> </w:t>
      </w:r>
      <w:r>
        <w:t>to</w:t>
      </w:r>
      <w:r>
        <w:rPr>
          <w:spacing w:val="-5"/>
        </w:rPr>
        <w:t xml:space="preserve"> </w:t>
      </w:r>
      <w:r>
        <w:t>monitor</w:t>
      </w:r>
      <w:r>
        <w:rPr>
          <w:spacing w:val="-5"/>
        </w:rPr>
        <w:t xml:space="preserve"> </w:t>
      </w:r>
      <w:r>
        <w:t>an</w:t>
      </w:r>
      <w:r>
        <w:rPr>
          <w:spacing w:val="-5"/>
        </w:rPr>
        <w:t xml:space="preserve"> </w:t>
      </w:r>
      <w:r>
        <w:t>Award-Fee,</w:t>
      </w:r>
      <w:r>
        <w:rPr>
          <w:spacing w:val="-5"/>
        </w:rPr>
        <w:t xml:space="preserve"> </w:t>
      </w:r>
      <w:r>
        <w:t>Incentive-Fee,</w:t>
      </w:r>
      <w:r>
        <w:rPr>
          <w:spacing w:val="-5"/>
        </w:rPr>
        <w:t xml:space="preserve"> </w:t>
      </w:r>
      <w:r>
        <w:t>or</w:t>
      </w:r>
      <w:r>
        <w:rPr>
          <w:spacing w:val="-5"/>
        </w:rPr>
        <w:t xml:space="preserve"> </w:t>
      </w:r>
      <w:r>
        <w:t>Award-Term</w:t>
      </w:r>
      <w:r>
        <w:rPr>
          <w:spacing w:val="-5"/>
        </w:rPr>
        <w:t xml:space="preserve"> </w:t>
      </w:r>
      <w:r>
        <w:t>resultant</w:t>
      </w:r>
      <w:r>
        <w:rPr>
          <w:spacing w:val="-5"/>
        </w:rPr>
        <w:t xml:space="preserve"> </w:t>
      </w:r>
      <w:r>
        <w:t>task</w:t>
      </w:r>
      <w:r>
        <w:rPr>
          <w:spacing w:val="-5"/>
        </w:rPr>
        <w:t xml:space="preserve"> </w:t>
      </w:r>
      <w:r>
        <w:t>order</w:t>
      </w:r>
      <w:r>
        <w:rPr>
          <w:spacing w:val="-5"/>
        </w:rPr>
        <w:t xml:space="preserve"> </w:t>
      </w:r>
      <w:r>
        <w:t>per</w:t>
      </w:r>
      <w:r>
        <w:rPr>
          <w:spacing w:val="-5"/>
        </w:rPr>
        <w:t xml:space="preserve"> </w:t>
      </w:r>
      <w:r>
        <w:t>FAR subpart 15.4, Contract Pricing (GSA Class Deviation RFO-2025-15), and FAR subpart 16.4, Incentive Contracts (GSA Class Deviation RFO-2025-16).</w:t>
      </w:r>
    </w:p>
    <w:p w14:paraId="77E75475" w14:textId="77777777" w:rsidR="009115EC" w:rsidRDefault="009115EC">
      <w:pPr>
        <w:pStyle w:val="BodyText"/>
        <w:spacing w:before="12"/>
      </w:pPr>
    </w:p>
    <w:p w14:paraId="009FF2EF" w14:textId="77777777" w:rsidR="009115EC" w:rsidRDefault="008745EE">
      <w:pPr>
        <w:pStyle w:val="Heading3"/>
        <w:numPr>
          <w:ilvl w:val="2"/>
          <w:numId w:val="66"/>
        </w:numPr>
        <w:tabs>
          <w:tab w:val="left" w:pos="908"/>
        </w:tabs>
        <w:ind w:left="908"/>
      </w:pPr>
      <w:r>
        <w:t>Time-and-Material</w:t>
      </w:r>
      <w:r>
        <w:rPr>
          <w:spacing w:val="-1"/>
        </w:rPr>
        <w:t xml:space="preserve"> </w:t>
      </w:r>
      <w:r>
        <w:t>and</w:t>
      </w:r>
      <w:r>
        <w:rPr>
          <w:spacing w:val="-1"/>
        </w:rPr>
        <w:t xml:space="preserve"> </w:t>
      </w:r>
      <w:r>
        <w:t>Labor-Hour</w:t>
      </w:r>
      <w:r>
        <w:rPr>
          <w:spacing w:val="-1"/>
        </w:rPr>
        <w:t xml:space="preserve"> </w:t>
      </w:r>
      <w:r>
        <w:t>Contract</w:t>
      </w:r>
      <w:r>
        <w:rPr>
          <w:spacing w:val="-1"/>
        </w:rPr>
        <w:t xml:space="preserve"> </w:t>
      </w:r>
      <w:r>
        <w:rPr>
          <w:spacing w:val="-2"/>
        </w:rPr>
        <w:t>Types</w:t>
      </w:r>
    </w:p>
    <w:p w14:paraId="133779FE" w14:textId="77777777" w:rsidR="009115EC" w:rsidRDefault="008745EE">
      <w:pPr>
        <w:pStyle w:val="BodyText"/>
        <w:spacing w:before="227"/>
        <w:ind w:left="359" w:right="909"/>
      </w:pPr>
      <w:r>
        <w:t>Time-and-Material (T&amp;M) and Labor-Hour (L-H) is defined under FAR subpart 16.6 (GSA Class Deviation</w:t>
      </w:r>
      <w:r>
        <w:rPr>
          <w:spacing w:val="-3"/>
        </w:rPr>
        <w:t xml:space="preserve"> </w:t>
      </w:r>
      <w:r>
        <w:t>RFO-2025-16),</w:t>
      </w:r>
      <w:r>
        <w:rPr>
          <w:spacing w:val="-3"/>
        </w:rPr>
        <w:t xml:space="preserve"> </w:t>
      </w:r>
      <w:r>
        <w:t>T&amp;M,</w:t>
      </w:r>
      <w:r>
        <w:rPr>
          <w:spacing w:val="-3"/>
        </w:rPr>
        <w:t xml:space="preserve"> </w:t>
      </w:r>
      <w:r>
        <w:t>L-H,</w:t>
      </w:r>
      <w:r>
        <w:rPr>
          <w:spacing w:val="-3"/>
        </w:rPr>
        <w:t xml:space="preserve"> </w:t>
      </w:r>
      <w:r>
        <w:t>and</w:t>
      </w:r>
      <w:r>
        <w:rPr>
          <w:spacing w:val="-3"/>
        </w:rPr>
        <w:t xml:space="preserve"> </w:t>
      </w:r>
      <w:r>
        <w:t>Letter</w:t>
      </w:r>
      <w:r>
        <w:rPr>
          <w:spacing w:val="-3"/>
        </w:rPr>
        <w:t xml:space="preserve"> </w:t>
      </w:r>
      <w:r>
        <w:t>Contracts,</w:t>
      </w:r>
      <w:r>
        <w:rPr>
          <w:spacing w:val="-3"/>
        </w:rPr>
        <w:t xml:space="preserve"> </w:t>
      </w:r>
      <w:r>
        <w:t>and</w:t>
      </w:r>
      <w:r>
        <w:rPr>
          <w:spacing w:val="-3"/>
        </w:rPr>
        <w:t xml:space="preserve"> </w:t>
      </w:r>
      <w:r>
        <w:t>applicable</w:t>
      </w:r>
      <w:r>
        <w:rPr>
          <w:spacing w:val="-3"/>
        </w:rPr>
        <w:t xml:space="preserve"> </w:t>
      </w:r>
      <w:r>
        <w:t>FAR</w:t>
      </w:r>
      <w:r>
        <w:rPr>
          <w:spacing w:val="-3"/>
        </w:rPr>
        <w:t xml:space="preserve"> </w:t>
      </w:r>
      <w:r>
        <w:t>supplements.</w:t>
      </w:r>
      <w:r>
        <w:rPr>
          <w:spacing w:val="-3"/>
        </w:rPr>
        <w:t xml:space="preserve"> </w:t>
      </w:r>
      <w:r>
        <w:t>For</w:t>
      </w:r>
      <w:r>
        <w:rPr>
          <w:spacing w:val="-3"/>
        </w:rPr>
        <w:t xml:space="preserve"> </w:t>
      </w:r>
      <w:r>
        <w:t>T&amp;M and L-H task orders, the awarded labor categories and associated rates must be identified in the task order. FAR 52.232-7, Payments under Time-and-Materials and Labor-Hour Contracts (GSA Class Deviation RFO-2025-32), provides for ancillary subcontract labor as materials.</w:t>
      </w:r>
    </w:p>
    <w:p w14:paraId="524FBD78" w14:textId="77777777" w:rsidR="009115EC" w:rsidRDefault="009115EC">
      <w:pPr>
        <w:pStyle w:val="BodyText"/>
        <w:spacing w:before="7"/>
      </w:pPr>
    </w:p>
    <w:p w14:paraId="582492C6" w14:textId="77777777" w:rsidR="009115EC" w:rsidRDefault="008745EE">
      <w:pPr>
        <w:pStyle w:val="Heading3"/>
        <w:numPr>
          <w:ilvl w:val="3"/>
          <w:numId w:val="66"/>
        </w:numPr>
        <w:tabs>
          <w:tab w:val="left" w:pos="1075"/>
        </w:tabs>
        <w:ind w:left="1075" w:hanging="701"/>
      </w:pPr>
      <w:r>
        <w:t>Maximum</w:t>
      </w:r>
      <w:r>
        <w:rPr>
          <w:spacing w:val="-1"/>
        </w:rPr>
        <w:t xml:space="preserve"> </w:t>
      </w:r>
      <w:r>
        <w:t>Rates</w:t>
      </w:r>
      <w:r>
        <w:rPr>
          <w:spacing w:val="-1"/>
        </w:rPr>
        <w:t xml:space="preserve"> </w:t>
      </w:r>
      <w:r>
        <w:t>for Time-and-Material</w:t>
      </w:r>
      <w:r>
        <w:rPr>
          <w:spacing w:val="-1"/>
        </w:rPr>
        <w:t xml:space="preserve"> </w:t>
      </w:r>
      <w:r>
        <w:t>and Labor-Hour</w:t>
      </w:r>
      <w:r>
        <w:rPr>
          <w:spacing w:val="-1"/>
        </w:rPr>
        <w:t xml:space="preserve"> </w:t>
      </w:r>
      <w:r>
        <w:t xml:space="preserve">Contract </w:t>
      </w:r>
      <w:r>
        <w:rPr>
          <w:spacing w:val="-2"/>
        </w:rPr>
        <w:t>Types</w:t>
      </w:r>
    </w:p>
    <w:p w14:paraId="0E1FA6ED" w14:textId="77777777" w:rsidR="009115EC" w:rsidRDefault="008745EE">
      <w:pPr>
        <w:pStyle w:val="BodyText"/>
        <w:spacing w:before="226"/>
        <w:ind w:left="374" w:right="918"/>
      </w:pPr>
      <w:r>
        <w:rPr>
          <w:b/>
        </w:rPr>
        <w:t xml:space="preserve">Maximum Rate Definition: </w:t>
      </w:r>
      <w:r>
        <w:t>“Maximum Rate” is a term that applies at the Master Contract level and governs a labor category established therein. It is the maximum allowable fully burdened rate, and</w:t>
      </w:r>
      <w:r>
        <w:rPr>
          <w:spacing w:val="40"/>
        </w:rPr>
        <w:t xml:space="preserve"> </w:t>
      </w:r>
      <w:r>
        <w:t>each labor category in the Master Contract has a maximum rate. The burdened rates include the direct labor</w:t>
      </w:r>
      <w:r>
        <w:rPr>
          <w:spacing w:val="-2"/>
        </w:rPr>
        <w:t xml:space="preserve"> </w:t>
      </w:r>
      <w:r>
        <w:t>cost</w:t>
      </w:r>
      <w:r>
        <w:rPr>
          <w:spacing w:val="-2"/>
        </w:rPr>
        <w:t xml:space="preserve"> </w:t>
      </w:r>
      <w:r>
        <w:t>and</w:t>
      </w:r>
      <w:r>
        <w:rPr>
          <w:spacing w:val="-2"/>
        </w:rPr>
        <w:t xml:space="preserve"> </w:t>
      </w:r>
      <w:r>
        <w:t>indirect</w:t>
      </w:r>
      <w:r>
        <w:rPr>
          <w:spacing w:val="-2"/>
        </w:rPr>
        <w:t xml:space="preserve"> </w:t>
      </w:r>
      <w:r>
        <w:t>costs</w:t>
      </w:r>
      <w:r>
        <w:rPr>
          <w:spacing w:val="-2"/>
        </w:rPr>
        <w:t xml:space="preserve"> </w:t>
      </w:r>
      <w:r>
        <w:t>such</w:t>
      </w:r>
      <w:r>
        <w:rPr>
          <w:spacing w:val="-2"/>
        </w:rPr>
        <w:t xml:space="preserve"> </w:t>
      </w:r>
      <w:r>
        <w:t>as</w:t>
      </w:r>
      <w:r>
        <w:rPr>
          <w:spacing w:val="-2"/>
        </w:rPr>
        <w:t xml:space="preserve"> </w:t>
      </w:r>
      <w:r>
        <w:t>G&amp;A,</w:t>
      </w:r>
      <w:r>
        <w:rPr>
          <w:spacing w:val="-2"/>
        </w:rPr>
        <w:t xml:space="preserve"> </w:t>
      </w:r>
      <w:r>
        <w:t>overhead,</w:t>
      </w:r>
      <w:r>
        <w:rPr>
          <w:spacing w:val="-2"/>
        </w:rPr>
        <w:t xml:space="preserve"> </w:t>
      </w:r>
      <w:r>
        <w:t>fringe</w:t>
      </w:r>
      <w:r>
        <w:rPr>
          <w:spacing w:val="-2"/>
        </w:rPr>
        <w:t xml:space="preserve"> </w:t>
      </w:r>
      <w:r>
        <w:t>benefits,</w:t>
      </w:r>
      <w:r>
        <w:rPr>
          <w:spacing w:val="-2"/>
        </w:rPr>
        <w:t xml:space="preserve"> </w:t>
      </w:r>
      <w:r>
        <w:t>and</w:t>
      </w:r>
      <w:r>
        <w:rPr>
          <w:spacing w:val="-2"/>
        </w:rPr>
        <w:t xml:space="preserve"> </w:t>
      </w:r>
      <w:r>
        <w:t>profit.</w:t>
      </w:r>
      <w:r>
        <w:rPr>
          <w:spacing w:val="-2"/>
        </w:rPr>
        <w:t xml:space="preserve"> </w:t>
      </w:r>
      <w:r>
        <w:t>These</w:t>
      </w:r>
      <w:r>
        <w:rPr>
          <w:spacing w:val="-2"/>
        </w:rPr>
        <w:t xml:space="preserve"> </w:t>
      </w:r>
      <w:r>
        <w:t>Maximum</w:t>
      </w:r>
      <w:r>
        <w:rPr>
          <w:spacing w:val="-2"/>
        </w:rPr>
        <w:t xml:space="preserve"> </w:t>
      </w:r>
      <w:r>
        <w:t xml:space="preserve">Rates apply exclusively to T&amp;M and L-H contract type orders and proposals. The Master Contract’s Maximum Rates are not typically the same as the </w:t>
      </w:r>
      <w:r>
        <w:t xml:space="preserve">fixed-price or ceiling labor rates established at the task order </w:t>
      </w:r>
      <w:r>
        <w:rPr>
          <w:spacing w:val="-2"/>
        </w:rPr>
        <w:t>level.</w:t>
      </w:r>
    </w:p>
    <w:p w14:paraId="6F538246" w14:textId="77777777" w:rsidR="009115EC" w:rsidRDefault="009115EC">
      <w:pPr>
        <w:pStyle w:val="BodyText"/>
        <w:spacing w:before="8"/>
      </w:pPr>
    </w:p>
    <w:p w14:paraId="71B9AFC3" w14:textId="77777777" w:rsidR="009115EC" w:rsidRDefault="008745EE">
      <w:pPr>
        <w:pStyle w:val="BodyText"/>
        <w:ind w:left="359" w:right="909" w:firstLine="15"/>
      </w:pPr>
      <w:r>
        <w:t xml:space="preserve">Based on the specific task order requirements, the OCO may determine pricing </w:t>
      </w:r>
      <w:proofErr w:type="gramStart"/>
      <w:r>
        <w:t>in excess of</w:t>
      </w:r>
      <w:proofErr w:type="gramEnd"/>
      <w:r>
        <w:t xml:space="preserve"> the maximum rates as fair and reasonable. Examples of situations that may necessitate exceeding the established</w:t>
      </w:r>
      <w:r>
        <w:rPr>
          <w:spacing w:val="-2"/>
        </w:rPr>
        <w:t xml:space="preserve"> </w:t>
      </w:r>
      <w:r>
        <w:t>maximum</w:t>
      </w:r>
      <w:r>
        <w:rPr>
          <w:spacing w:val="-2"/>
        </w:rPr>
        <w:t xml:space="preserve"> </w:t>
      </w:r>
      <w:r>
        <w:t>rates</w:t>
      </w:r>
      <w:r>
        <w:rPr>
          <w:spacing w:val="-2"/>
        </w:rPr>
        <w:t xml:space="preserve"> </w:t>
      </w:r>
      <w:r>
        <w:t>include</w:t>
      </w:r>
      <w:r>
        <w:rPr>
          <w:spacing w:val="-2"/>
        </w:rPr>
        <w:t xml:space="preserve"> </w:t>
      </w:r>
      <w:r>
        <w:t>but</w:t>
      </w:r>
      <w:r>
        <w:rPr>
          <w:spacing w:val="-2"/>
        </w:rPr>
        <w:t xml:space="preserve"> </w:t>
      </w:r>
      <w:r>
        <w:t>are</w:t>
      </w:r>
      <w:r>
        <w:rPr>
          <w:spacing w:val="-2"/>
        </w:rPr>
        <w:t xml:space="preserve"> </w:t>
      </w:r>
      <w:r>
        <w:t>not</w:t>
      </w:r>
      <w:r>
        <w:rPr>
          <w:spacing w:val="-2"/>
        </w:rPr>
        <w:t xml:space="preserve"> </w:t>
      </w:r>
      <w:r>
        <w:t>limited</w:t>
      </w:r>
      <w:r>
        <w:rPr>
          <w:spacing w:val="-2"/>
        </w:rPr>
        <w:t xml:space="preserve"> </w:t>
      </w:r>
      <w:r>
        <w:t>to,</w:t>
      </w:r>
      <w:r>
        <w:rPr>
          <w:spacing w:val="-2"/>
        </w:rPr>
        <w:t xml:space="preserve"> </w:t>
      </w:r>
      <w:r>
        <w:t>work</w:t>
      </w:r>
      <w:r>
        <w:rPr>
          <w:spacing w:val="-2"/>
        </w:rPr>
        <w:t xml:space="preserve"> </w:t>
      </w:r>
      <w:r>
        <w:t>Outside</w:t>
      </w:r>
      <w:r>
        <w:rPr>
          <w:spacing w:val="-2"/>
        </w:rPr>
        <w:t xml:space="preserve"> </w:t>
      </w:r>
      <w:r>
        <w:t>the</w:t>
      </w:r>
      <w:r>
        <w:rPr>
          <w:spacing w:val="-2"/>
        </w:rPr>
        <w:t xml:space="preserve"> </w:t>
      </w:r>
      <w:r>
        <w:t>Contiguous</w:t>
      </w:r>
      <w:r>
        <w:rPr>
          <w:spacing w:val="-2"/>
        </w:rPr>
        <w:t xml:space="preserve"> </w:t>
      </w:r>
      <w:r>
        <w:t>United</w:t>
      </w:r>
      <w:r>
        <w:rPr>
          <w:spacing w:val="-2"/>
        </w:rPr>
        <w:t xml:space="preserve"> </w:t>
      </w:r>
      <w:r>
        <w:t xml:space="preserve">States and </w:t>
      </w:r>
      <w:proofErr w:type="gramStart"/>
      <w:r>
        <w:t>Top Secret</w:t>
      </w:r>
      <w:proofErr w:type="gramEnd"/>
      <w:r>
        <w:t xml:space="preserve"> security clearances.</w:t>
      </w:r>
    </w:p>
    <w:p w14:paraId="7B98C140" w14:textId="77777777" w:rsidR="009115EC" w:rsidRDefault="009115EC">
      <w:pPr>
        <w:pStyle w:val="BodyText"/>
        <w:spacing w:before="6"/>
      </w:pPr>
    </w:p>
    <w:p w14:paraId="2E3AA65E" w14:textId="77777777" w:rsidR="009115EC" w:rsidRDefault="008745EE">
      <w:pPr>
        <w:pStyle w:val="BodyText"/>
        <w:ind w:left="359" w:right="776" w:firstLine="15"/>
      </w:pPr>
      <w:r>
        <w:t>In</w:t>
      </w:r>
      <w:r>
        <w:rPr>
          <w:spacing w:val="-3"/>
        </w:rPr>
        <w:t xml:space="preserve"> </w:t>
      </w:r>
      <w:r>
        <w:t>the</w:t>
      </w:r>
      <w:r>
        <w:rPr>
          <w:spacing w:val="-3"/>
        </w:rPr>
        <w:t xml:space="preserve"> </w:t>
      </w:r>
      <w:r>
        <w:t>rare</w:t>
      </w:r>
      <w:r>
        <w:rPr>
          <w:spacing w:val="-3"/>
        </w:rPr>
        <w:t xml:space="preserve"> </w:t>
      </w:r>
      <w:r>
        <w:t>instance</w:t>
      </w:r>
      <w:r>
        <w:rPr>
          <w:spacing w:val="-3"/>
        </w:rPr>
        <w:t xml:space="preserve"> </w:t>
      </w:r>
      <w:r>
        <w:t>that</w:t>
      </w:r>
      <w:r>
        <w:rPr>
          <w:spacing w:val="-3"/>
        </w:rPr>
        <w:t xml:space="preserve"> </w:t>
      </w:r>
      <w:r>
        <w:t>a</w:t>
      </w:r>
      <w:r>
        <w:rPr>
          <w:spacing w:val="-3"/>
        </w:rPr>
        <w:t xml:space="preserve"> </w:t>
      </w:r>
      <w:r>
        <w:t>Contractor</w:t>
      </w:r>
      <w:r>
        <w:rPr>
          <w:spacing w:val="-3"/>
        </w:rPr>
        <w:t xml:space="preserve"> </w:t>
      </w:r>
      <w:r>
        <w:t>must</w:t>
      </w:r>
      <w:r>
        <w:rPr>
          <w:spacing w:val="-3"/>
        </w:rPr>
        <w:t xml:space="preserve"> </w:t>
      </w:r>
      <w:r>
        <w:t>propose</w:t>
      </w:r>
      <w:r>
        <w:rPr>
          <w:spacing w:val="-3"/>
        </w:rPr>
        <w:t xml:space="preserve"> </w:t>
      </w:r>
      <w:r>
        <w:t>a</w:t>
      </w:r>
      <w:r>
        <w:rPr>
          <w:spacing w:val="-3"/>
        </w:rPr>
        <w:t xml:space="preserve"> </w:t>
      </w:r>
      <w:r>
        <w:t>rate</w:t>
      </w:r>
      <w:r>
        <w:rPr>
          <w:spacing w:val="-3"/>
        </w:rPr>
        <w:t xml:space="preserve"> </w:t>
      </w:r>
      <w:r>
        <w:t>above</w:t>
      </w:r>
      <w:r>
        <w:rPr>
          <w:spacing w:val="-3"/>
        </w:rPr>
        <w:t xml:space="preserve"> </w:t>
      </w:r>
      <w:r>
        <w:t>a</w:t>
      </w:r>
      <w:r>
        <w:rPr>
          <w:spacing w:val="-3"/>
        </w:rPr>
        <w:t xml:space="preserve"> </w:t>
      </w:r>
      <w:r>
        <w:t>maximum</w:t>
      </w:r>
      <w:r>
        <w:rPr>
          <w:spacing w:val="-3"/>
        </w:rPr>
        <w:t xml:space="preserve"> </w:t>
      </w:r>
      <w:r>
        <w:t>rate,</w:t>
      </w:r>
      <w:r>
        <w:rPr>
          <w:spacing w:val="-3"/>
        </w:rPr>
        <w:t xml:space="preserve"> </w:t>
      </w:r>
      <w:r>
        <w:t>the</w:t>
      </w:r>
      <w:r>
        <w:rPr>
          <w:spacing w:val="-3"/>
        </w:rPr>
        <w:t xml:space="preserve"> </w:t>
      </w:r>
      <w:r>
        <w:t>Contractor</w:t>
      </w:r>
      <w:r>
        <w:rPr>
          <w:spacing w:val="-3"/>
        </w:rPr>
        <w:t xml:space="preserve"> </w:t>
      </w:r>
      <w:r>
        <w:t>must provide a detailed supporting rationale for consideration by the OCO.</w:t>
      </w:r>
    </w:p>
    <w:p w14:paraId="1B0D3034" w14:textId="77777777" w:rsidR="009115EC" w:rsidRDefault="009115EC">
      <w:pPr>
        <w:pStyle w:val="BodyText"/>
        <w:spacing w:before="9"/>
      </w:pPr>
    </w:p>
    <w:p w14:paraId="63FEFC60" w14:textId="77777777" w:rsidR="009115EC" w:rsidRDefault="008745EE">
      <w:pPr>
        <w:pStyle w:val="BodyText"/>
        <w:ind w:left="359" w:right="831"/>
      </w:pPr>
      <w:r>
        <w:t>The</w:t>
      </w:r>
      <w:r>
        <w:rPr>
          <w:spacing w:val="-2"/>
        </w:rPr>
        <w:t xml:space="preserve"> </w:t>
      </w:r>
      <w:r>
        <w:t>maximum</w:t>
      </w:r>
      <w:r>
        <w:rPr>
          <w:spacing w:val="-2"/>
        </w:rPr>
        <w:t xml:space="preserve"> </w:t>
      </w:r>
      <w:r>
        <w:t>rates</w:t>
      </w:r>
      <w:r>
        <w:rPr>
          <w:spacing w:val="-2"/>
        </w:rPr>
        <w:t xml:space="preserve"> </w:t>
      </w:r>
      <w:r>
        <w:t>are</w:t>
      </w:r>
      <w:r>
        <w:rPr>
          <w:spacing w:val="-2"/>
        </w:rPr>
        <w:t xml:space="preserve"> </w:t>
      </w:r>
      <w:r>
        <w:t>the</w:t>
      </w:r>
      <w:r>
        <w:rPr>
          <w:spacing w:val="-2"/>
        </w:rPr>
        <w:t xml:space="preserve"> </w:t>
      </w:r>
      <w:r>
        <w:t>basis</w:t>
      </w:r>
      <w:r>
        <w:rPr>
          <w:spacing w:val="-2"/>
        </w:rPr>
        <w:t xml:space="preserve"> </w:t>
      </w:r>
      <w:r>
        <w:t>for</w:t>
      </w:r>
      <w:r>
        <w:rPr>
          <w:spacing w:val="-2"/>
        </w:rPr>
        <w:t xml:space="preserve"> </w:t>
      </w:r>
      <w:r>
        <w:t>all</w:t>
      </w:r>
      <w:r>
        <w:rPr>
          <w:spacing w:val="-2"/>
        </w:rPr>
        <w:t xml:space="preserve"> </w:t>
      </w:r>
      <w:r>
        <w:t>future</w:t>
      </w:r>
      <w:r>
        <w:rPr>
          <w:spacing w:val="-2"/>
        </w:rPr>
        <w:t xml:space="preserve"> </w:t>
      </w:r>
      <w:r>
        <w:t>year</w:t>
      </w:r>
      <w:r>
        <w:rPr>
          <w:spacing w:val="-2"/>
        </w:rPr>
        <w:t xml:space="preserve"> </w:t>
      </w:r>
      <w:r>
        <w:t>pricing</w:t>
      </w:r>
      <w:r>
        <w:rPr>
          <w:spacing w:val="-2"/>
        </w:rPr>
        <w:t xml:space="preserve"> </w:t>
      </w:r>
      <w:r>
        <w:t>for</w:t>
      </w:r>
      <w:r>
        <w:rPr>
          <w:spacing w:val="-2"/>
        </w:rPr>
        <w:t xml:space="preserve"> </w:t>
      </w:r>
      <w:r>
        <w:t>T&amp;M</w:t>
      </w:r>
      <w:r>
        <w:rPr>
          <w:spacing w:val="-2"/>
        </w:rPr>
        <w:t xml:space="preserve"> </w:t>
      </w:r>
      <w:r>
        <w:t>and</w:t>
      </w:r>
      <w:r>
        <w:rPr>
          <w:spacing w:val="-2"/>
        </w:rPr>
        <w:t xml:space="preserve"> </w:t>
      </w:r>
      <w:r>
        <w:t>L-H</w:t>
      </w:r>
      <w:r>
        <w:rPr>
          <w:spacing w:val="-2"/>
        </w:rPr>
        <w:t xml:space="preserve"> </w:t>
      </w:r>
      <w:r>
        <w:t>contract</w:t>
      </w:r>
      <w:r>
        <w:rPr>
          <w:spacing w:val="-2"/>
        </w:rPr>
        <w:t xml:space="preserve"> </w:t>
      </w:r>
      <w:r>
        <w:t>type</w:t>
      </w:r>
      <w:r>
        <w:rPr>
          <w:spacing w:val="-2"/>
        </w:rPr>
        <w:t xml:space="preserve"> </w:t>
      </w:r>
      <w:r>
        <w:t>orders/CLINS. GSA will apply an escalation factor to the awarded Contract Year 1 rates and establish pricing for Contract Years 2 through 15. The escalation factor is the average annual Bureau of Labor Statistics (BLS) Employment Cost Index (ECI), “Table 5: COMPENSATION (NOT SEASONALLY ADJUSTED) for total compensation for private industry workers, by occupational group and Industry, Professional, scientific, and technical services” - based on the previous three years as of June 2023.</w:t>
      </w:r>
    </w:p>
    <w:p w14:paraId="4824E5A3" w14:textId="77777777" w:rsidR="009115EC" w:rsidRDefault="009115EC">
      <w:pPr>
        <w:pStyle w:val="BodyText"/>
        <w:spacing w:before="11"/>
      </w:pPr>
    </w:p>
    <w:p w14:paraId="4A8A743B" w14:textId="77777777" w:rsidR="009115EC" w:rsidRDefault="008745EE">
      <w:pPr>
        <w:pStyle w:val="BodyText"/>
        <w:ind w:left="359" w:right="831"/>
      </w:pPr>
      <w:r>
        <w:t>Prior to the exercise of the Master Contract option period, if the average annual ECI for the previous three</w:t>
      </w:r>
      <w:r>
        <w:rPr>
          <w:spacing w:val="-1"/>
        </w:rPr>
        <w:t xml:space="preserve"> </w:t>
      </w:r>
      <w:r>
        <w:t>years</w:t>
      </w:r>
      <w:r>
        <w:rPr>
          <w:spacing w:val="-1"/>
        </w:rPr>
        <w:t xml:space="preserve"> </w:t>
      </w:r>
      <w:r>
        <w:t>is</w:t>
      </w:r>
      <w:r>
        <w:rPr>
          <w:spacing w:val="-1"/>
        </w:rPr>
        <w:t xml:space="preserve"> </w:t>
      </w:r>
      <w:r>
        <w:t>different</w:t>
      </w:r>
      <w:r>
        <w:rPr>
          <w:spacing w:val="-1"/>
        </w:rPr>
        <w:t xml:space="preserve"> </w:t>
      </w:r>
      <w:r>
        <w:t>at</w:t>
      </w:r>
      <w:r>
        <w:rPr>
          <w:spacing w:val="-1"/>
        </w:rPr>
        <w:t xml:space="preserve"> </w:t>
      </w:r>
      <w:r>
        <w:t>the</w:t>
      </w:r>
      <w:r>
        <w:rPr>
          <w:spacing w:val="-1"/>
        </w:rPr>
        <w:t xml:space="preserve"> </w:t>
      </w:r>
      <w:r>
        <w:t>start</w:t>
      </w:r>
      <w:r>
        <w:rPr>
          <w:spacing w:val="-1"/>
        </w:rPr>
        <w:t xml:space="preserve"> </w:t>
      </w:r>
      <w:r>
        <w:t>of</w:t>
      </w:r>
      <w:r>
        <w:rPr>
          <w:spacing w:val="-1"/>
        </w:rPr>
        <w:t xml:space="preserve"> </w:t>
      </w:r>
      <w:r>
        <w:t>Contract</w:t>
      </w:r>
      <w:r>
        <w:rPr>
          <w:spacing w:val="-1"/>
        </w:rPr>
        <w:t xml:space="preserve"> </w:t>
      </w:r>
      <w:r>
        <w:t>Year</w:t>
      </w:r>
      <w:r>
        <w:rPr>
          <w:spacing w:val="-1"/>
        </w:rPr>
        <w:t xml:space="preserve"> </w:t>
      </w:r>
      <w:r>
        <w:t>5</w:t>
      </w:r>
      <w:r>
        <w:rPr>
          <w:spacing w:val="-1"/>
        </w:rPr>
        <w:t xml:space="preserve"> </w:t>
      </w:r>
      <w:r>
        <w:t>than</w:t>
      </w:r>
      <w:r>
        <w:rPr>
          <w:spacing w:val="-1"/>
        </w:rPr>
        <w:t xml:space="preserve"> </w:t>
      </w:r>
      <w:r>
        <w:t>the</w:t>
      </w:r>
      <w:r>
        <w:rPr>
          <w:spacing w:val="-1"/>
        </w:rPr>
        <w:t xml:space="preserve"> </w:t>
      </w:r>
      <w:r>
        <w:t>previous</w:t>
      </w:r>
      <w:r>
        <w:rPr>
          <w:spacing w:val="-1"/>
        </w:rPr>
        <w:t xml:space="preserve"> </w:t>
      </w:r>
      <w:r>
        <w:t>three</w:t>
      </w:r>
      <w:r>
        <w:rPr>
          <w:spacing w:val="-1"/>
        </w:rPr>
        <w:t xml:space="preserve"> </w:t>
      </w:r>
      <w:r>
        <w:t>years</w:t>
      </w:r>
      <w:r>
        <w:rPr>
          <w:spacing w:val="-1"/>
        </w:rPr>
        <w:t xml:space="preserve"> </w:t>
      </w:r>
      <w:r>
        <w:t>as</w:t>
      </w:r>
      <w:r>
        <w:rPr>
          <w:spacing w:val="-1"/>
        </w:rPr>
        <w:t xml:space="preserve"> </w:t>
      </w:r>
      <w:r>
        <w:t>of</w:t>
      </w:r>
      <w:r>
        <w:rPr>
          <w:spacing w:val="-1"/>
        </w:rPr>
        <w:t xml:space="preserve"> </w:t>
      </w:r>
      <w:r>
        <w:t>June</w:t>
      </w:r>
      <w:r>
        <w:rPr>
          <w:spacing w:val="-1"/>
        </w:rPr>
        <w:t xml:space="preserve"> </w:t>
      </w:r>
      <w:r>
        <w:t>2023,</w:t>
      </w:r>
      <w:r>
        <w:rPr>
          <w:spacing w:val="-1"/>
        </w:rPr>
        <w:t xml:space="preserve"> </w:t>
      </w:r>
      <w:r>
        <w:t>the maximum</w:t>
      </w:r>
      <w:r>
        <w:rPr>
          <w:spacing w:val="-3"/>
        </w:rPr>
        <w:t xml:space="preserve"> </w:t>
      </w:r>
      <w:r>
        <w:t>rates</w:t>
      </w:r>
      <w:r>
        <w:rPr>
          <w:spacing w:val="-3"/>
        </w:rPr>
        <w:t xml:space="preserve"> </w:t>
      </w:r>
      <w:r>
        <w:t>for</w:t>
      </w:r>
      <w:r>
        <w:rPr>
          <w:spacing w:val="-3"/>
        </w:rPr>
        <w:t xml:space="preserve"> </w:t>
      </w:r>
      <w:r>
        <w:t>Years</w:t>
      </w:r>
      <w:r>
        <w:rPr>
          <w:spacing w:val="-3"/>
        </w:rPr>
        <w:t xml:space="preserve"> </w:t>
      </w:r>
      <w:r>
        <w:t>6</w:t>
      </w:r>
      <w:r>
        <w:rPr>
          <w:spacing w:val="-3"/>
        </w:rPr>
        <w:t xml:space="preserve"> </w:t>
      </w:r>
      <w:r>
        <w:t>through</w:t>
      </w:r>
      <w:r>
        <w:rPr>
          <w:spacing w:val="-3"/>
        </w:rPr>
        <w:t xml:space="preserve"> </w:t>
      </w:r>
      <w:r>
        <w:t>15</w:t>
      </w:r>
      <w:r>
        <w:rPr>
          <w:spacing w:val="-3"/>
        </w:rPr>
        <w:t xml:space="preserve"> </w:t>
      </w:r>
      <w:r>
        <w:t>will</w:t>
      </w:r>
      <w:r>
        <w:rPr>
          <w:spacing w:val="-3"/>
        </w:rPr>
        <w:t xml:space="preserve"> </w:t>
      </w:r>
      <w:r>
        <w:t>be</w:t>
      </w:r>
      <w:r>
        <w:rPr>
          <w:spacing w:val="-3"/>
        </w:rPr>
        <w:t xml:space="preserve"> </w:t>
      </w:r>
      <w:r>
        <w:t>adjusted</w:t>
      </w:r>
      <w:r>
        <w:rPr>
          <w:spacing w:val="-3"/>
        </w:rPr>
        <w:t xml:space="preserve"> </w:t>
      </w:r>
      <w:r>
        <w:t>to</w:t>
      </w:r>
      <w:r>
        <w:rPr>
          <w:spacing w:val="-3"/>
        </w:rPr>
        <w:t xml:space="preserve"> </w:t>
      </w:r>
      <w:r>
        <w:t>reflect</w:t>
      </w:r>
      <w:r>
        <w:rPr>
          <w:spacing w:val="-3"/>
        </w:rPr>
        <w:t xml:space="preserve"> </w:t>
      </w:r>
      <w:r>
        <w:t>the</w:t>
      </w:r>
      <w:r>
        <w:rPr>
          <w:spacing w:val="-3"/>
        </w:rPr>
        <w:t xml:space="preserve"> </w:t>
      </w:r>
      <w:r>
        <w:t>new</w:t>
      </w:r>
      <w:r>
        <w:rPr>
          <w:spacing w:val="-3"/>
        </w:rPr>
        <w:t xml:space="preserve"> </w:t>
      </w:r>
      <w:r>
        <w:t>escalation</w:t>
      </w:r>
      <w:r>
        <w:rPr>
          <w:spacing w:val="-3"/>
        </w:rPr>
        <w:t xml:space="preserve"> </w:t>
      </w:r>
      <w:r>
        <w:t>rate.</w:t>
      </w:r>
      <w:r>
        <w:rPr>
          <w:spacing w:val="-3"/>
        </w:rPr>
        <w:t xml:space="preserve"> </w:t>
      </w:r>
      <w:r>
        <w:t>For</w:t>
      </w:r>
      <w:r>
        <w:rPr>
          <w:spacing w:val="-3"/>
        </w:rPr>
        <w:t xml:space="preserve"> </w:t>
      </w:r>
      <w:r>
        <w:t>example,</w:t>
      </w:r>
      <w:r>
        <w:rPr>
          <w:spacing w:val="-3"/>
        </w:rPr>
        <w:t xml:space="preserve"> </w:t>
      </w:r>
      <w:r>
        <w:t>if the</w:t>
      </w:r>
      <w:r>
        <w:rPr>
          <w:spacing w:val="-1"/>
        </w:rPr>
        <w:t xml:space="preserve"> </w:t>
      </w:r>
      <w:r>
        <w:t>average</w:t>
      </w:r>
      <w:r>
        <w:rPr>
          <w:spacing w:val="-1"/>
        </w:rPr>
        <w:t xml:space="preserve"> </w:t>
      </w:r>
      <w:r>
        <w:t>BLS</w:t>
      </w:r>
      <w:r>
        <w:rPr>
          <w:spacing w:val="-1"/>
        </w:rPr>
        <w:t xml:space="preserve"> </w:t>
      </w:r>
      <w:r>
        <w:t>ECI</w:t>
      </w:r>
      <w:r>
        <w:rPr>
          <w:spacing w:val="-1"/>
        </w:rPr>
        <w:t xml:space="preserve"> </w:t>
      </w:r>
      <w:r>
        <w:t>index</w:t>
      </w:r>
      <w:r>
        <w:rPr>
          <w:spacing w:val="-1"/>
        </w:rPr>
        <w:t xml:space="preserve"> </w:t>
      </w:r>
      <w:r>
        <w:t>was</w:t>
      </w:r>
      <w:r>
        <w:rPr>
          <w:spacing w:val="-1"/>
        </w:rPr>
        <w:t xml:space="preserve"> </w:t>
      </w:r>
      <w:r>
        <w:t>4.0%</w:t>
      </w:r>
      <w:r>
        <w:rPr>
          <w:spacing w:val="-1"/>
        </w:rPr>
        <w:t xml:space="preserve"> </w:t>
      </w:r>
      <w:r>
        <w:t>as</w:t>
      </w:r>
      <w:r>
        <w:rPr>
          <w:spacing w:val="-1"/>
        </w:rPr>
        <w:t xml:space="preserve"> </w:t>
      </w:r>
      <w:r>
        <w:t>of</w:t>
      </w:r>
      <w:r>
        <w:rPr>
          <w:spacing w:val="-1"/>
        </w:rPr>
        <w:t xml:space="preserve"> </w:t>
      </w:r>
      <w:r>
        <w:t>June</w:t>
      </w:r>
      <w:r>
        <w:rPr>
          <w:spacing w:val="-1"/>
        </w:rPr>
        <w:t xml:space="preserve"> </w:t>
      </w:r>
      <w:r>
        <w:t>2023</w:t>
      </w:r>
      <w:r>
        <w:rPr>
          <w:spacing w:val="-1"/>
        </w:rPr>
        <w:t xml:space="preserve"> </w:t>
      </w:r>
      <w:r>
        <w:t>and</w:t>
      </w:r>
      <w:r>
        <w:rPr>
          <w:spacing w:val="-1"/>
        </w:rPr>
        <w:t xml:space="preserve"> </w:t>
      </w:r>
      <w:r>
        <w:t>the</w:t>
      </w:r>
      <w:r>
        <w:rPr>
          <w:spacing w:val="-1"/>
        </w:rPr>
        <w:t xml:space="preserve"> </w:t>
      </w:r>
      <w:r>
        <w:t>average</w:t>
      </w:r>
      <w:r>
        <w:rPr>
          <w:spacing w:val="-1"/>
        </w:rPr>
        <w:t xml:space="preserve"> </w:t>
      </w:r>
      <w:r>
        <w:t>BLS</w:t>
      </w:r>
      <w:r>
        <w:rPr>
          <w:spacing w:val="-1"/>
        </w:rPr>
        <w:t xml:space="preserve"> </w:t>
      </w:r>
      <w:r>
        <w:t>ECI</w:t>
      </w:r>
      <w:r>
        <w:rPr>
          <w:spacing w:val="-1"/>
        </w:rPr>
        <w:t xml:space="preserve"> </w:t>
      </w:r>
      <w:r>
        <w:t>index</w:t>
      </w:r>
      <w:r>
        <w:rPr>
          <w:spacing w:val="-1"/>
        </w:rPr>
        <w:t xml:space="preserve"> </w:t>
      </w:r>
      <w:r>
        <w:t>is</w:t>
      </w:r>
      <w:r>
        <w:rPr>
          <w:spacing w:val="-1"/>
        </w:rPr>
        <w:t xml:space="preserve"> </w:t>
      </w:r>
      <w:r>
        <w:t>3.73%</w:t>
      </w:r>
      <w:r>
        <w:rPr>
          <w:spacing w:val="-1"/>
        </w:rPr>
        <w:t xml:space="preserve"> </w:t>
      </w:r>
      <w:r>
        <w:t>in</w:t>
      </w:r>
      <w:r>
        <w:rPr>
          <w:spacing w:val="-1"/>
        </w:rPr>
        <w:t xml:space="preserve"> </w:t>
      </w:r>
      <w:r>
        <w:t>Year 5 of the Master Contract, the maximum rates for Contract Years 6 through 15 will be recalculated from the Year 5 rates based on the new annual escalation rate of 3.73%. Using this example, if the Year 5 maximum rate for a given labor category is $95.00 per hour based upon the original escalation rate, the Year 6 maximum rate will be $98.54, Year 7 will be $102.22</w:t>
      </w:r>
      <w:r>
        <w:t>, Year 8 will be $106.03, etc.</w:t>
      </w:r>
    </w:p>
    <w:p w14:paraId="3C99E95B" w14:textId="77777777" w:rsidR="009115EC" w:rsidRDefault="009115EC">
      <w:pPr>
        <w:pStyle w:val="BodyText"/>
        <w:sectPr w:rsidR="009115EC">
          <w:pgSz w:w="12240" w:h="15840"/>
          <w:pgMar w:top="1440" w:right="720" w:bottom="280" w:left="1080" w:header="725" w:footer="0" w:gutter="0"/>
          <w:cols w:space="720"/>
        </w:sectPr>
      </w:pPr>
    </w:p>
    <w:p w14:paraId="779A0D70" w14:textId="77777777" w:rsidR="009115EC" w:rsidRDefault="008745EE">
      <w:pPr>
        <w:pStyle w:val="BodyText"/>
        <w:ind w:left="359" w:right="1176"/>
      </w:pPr>
      <w:r>
        <w:lastRenderedPageBreak/>
        <w:t>The</w:t>
      </w:r>
      <w:r>
        <w:rPr>
          <w:spacing w:val="-2"/>
        </w:rPr>
        <w:t xml:space="preserve"> </w:t>
      </w:r>
      <w:r>
        <w:t>Master</w:t>
      </w:r>
      <w:r>
        <w:rPr>
          <w:spacing w:val="-2"/>
        </w:rPr>
        <w:t xml:space="preserve"> </w:t>
      </w:r>
      <w:r>
        <w:t>Contract</w:t>
      </w:r>
      <w:r>
        <w:rPr>
          <w:spacing w:val="-2"/>
        </w:rPr>
        <w:t xml:space="preserve"> </w:t>
      </w:r>
      <w:r>
        <w:t>Maximum</w:t>
      </w:r>
      <w:r>
        <w:rPr>
          <w:spacing w:val="-2"/>
        </w:rPr>
        <w:t xml:space="preserve"> </w:t>
      </w:r>
      <w:r>
        <w:t>Rates</w:t>
      </w:r>
      <w:r>
        <w:rPr>
          <w:spacing w:val="-2"/>
        </w:rPr>
        <w:t xml:space="preserve"> </w:t>
      </w:r>
      <w:r>
        <w:t>that</w:t>
      </w:r>
      <w:r>
        <w:rPr>
          <w:spacing w:val="-2"/>
        </w:rPr>
        <w:t xml:space="preserve"> </w:t>
      </w:r>
      <w:r>
        <w:t>are</w:t>
      </w:r>
      <w:r>
        <w:rPr>
          <w:spacing w:val="-2"/>
        </w:rPr>
        <w:t xml:space="preserve"> </w:t>
      </w:r>
      <w:r>
        <w:t>in</w:t>
      </w:r>
      <w:r>
        <w:rPr>
          <w:spacing w:val="-2"/>
        </w:rPr>
        <w:t xml:space="preserve"> </w:t>
      </w:r>
      <w:r>
        <w:t>effect</w:t>
      </w:r>
      <w:r>
        <w:rPr>
          <w:spacing w:val="-2"/>
        </w:rPr>
        <w:t xml:space="preserve"> </w:t>
      </w:r>
      <w:r>
        <w:t>when</w:t>
      </w:r>
      <w:r>
        <w:rPr>
          <w:spacing w:val="-2"/>
        </w:rPr>
        <w:t xml:space="preserve"> </w:t>
      </w:r>
      <w:r>
        <w:t>a</w:t>
      </w:r>
      <w:r>
        <w:rPr>
          <w:spacing w:val="-2"/>
        </w:rPr>
        <w:t xml:space="preserve"> </w:t>
      </w:r>
      <w:r>
        <w:t>task</w:t>
      </w:r>
      <w:r>
        <w:rPr>
          <w:spacing w:val="-2"/>
        </w:rPr>
        <w:t xml:space="preserve"> </w:t>
      </w:r>
      <w:r>
        <w:t>order</w:t>
      </w:r>
      <w:r>
        <w:rPr>
          <w:spacing w:val="-2"/>
        </w:rPr>
        <w:t xml:space="preserve"> </w:t>
      </w:r>
      <w:r>
        <w:t>is</w:t>
      </w:r>
      <w:r>
        <w:rPr>
          <w:spacing w:val="-2"/>
        </w:rPr>
        <w:t xml:space="preserve"> </w:t>
      </w:r>
      <w:r>
        <w:t>awarded</w:t>
      </w:r>
      <w:r>
        <w:rPr>
          <w:spacing w:val="-2"/>
        </w:rPr>
        <w:t xml:space="preserve"> </w:t>
      </w:r>
      <w:r>
        <w:t>will</w:t>
      </w:r>
      <w:r>
        <w:rPr>
          <w:spacing w:val="-2"/>
        </w:rPr>
        <w:t xml:space="preserve"> </w:t>
      </w:r>
      <w:r>
        <w:t>remain</w:t>
      </w:r>
      <w:r>
        <w:rPr>
          <w:spacing w:val="-2"/>
        </w:rPr>
        <w:t xml:space="preserve"> </w:t>
      </w:r>
      <w:r>
        <w:t>with the task order award during the entire task order term, including task orders with option periods.</w:t>
      </w:r>
    </w:p>
    <w:p w14:paraId="6C028988" w14:textId="77777777" w:rsidR="009115EC" w:rsidRDefault="009115EC">
      <w:pPr>
        <w:pStyle w:val="BodyText"/>
        <w:spacing w:before="6"/>
      </w:pPr>
    </w:p>
    <w:p w14:paraId="38630C62" w14:textId="77777777" w:rsidR="009115EC" w:rsidRDefault="008745EE">
      <w:pPr>
        <w:pStyle w:val="BodyText"/>
        <w:ind w:left="374"/>
      </w:pPr>
      <w:r>
        <w:t>See</w:t>
      </w:r>
      <w:r>
        <w:rPr>
          <w:spacing w:val="-9"/>
        </w:rPr>
        <w:t xml:space="preserve"> </w:t>
      </w:r>
      <w:r>
        <w:t>Section</w:t>
      </w:r>
      <w:r>
        <w:rPr>
          <w:spacing w:val="-7"/>
        </w:rPr>
        <w:t xml:space="preserve"> </w:t>
      </w:r>
      <w:r>
        <w:t>F.3</w:t>
      </w:r>
      <w:r>
        <w:rPr>
          <w:spacing w:val="-6"/>
        </w:rPr>
        <w:t xml:space="preserve"> </w:t>
      </w:r>
      <w:r>
        <w:t>Task</w:t>
      </w:r>
      <w:r>
        <w:rPr>
          <w:spacing w:val="-7"/>
        </w:rPr>
        <w:t xml:space="preserve"> </w:t>
      </w:r>
      <w:r>
        <w:t>Order</w:t>
      </w:r>
      <w:r>
        <w:rPr>
          <w:spacing w:val="-6"/>
        </w:rPr>
        <w:t xml:space="preserve"> </w:t>
      </w:r>
      <w:r>
        <w:t>Period</w:t>
      </w:r>
      <w:r>
        <w:rPr>
          <w:spacing w:val="-7"/>
        </w:rPr>
        <w:t xml:space="preserve"> </w:t>
      </w:r>
      <w:r>
        <w:t>of</w:t>
      </w:r>
      <w:r>
        <w:rPr>
          <w:spacing w:val="-6"/>
        </w:rPr>
        <w:t xml:space="preserve"> </w:t>
      </w:r>
      <w:r>
        <w:rPr>
          <w:spacing w:val="-2"/>
        </w:rPr>
        <w:t>Performance.</w:t>
      </w:r>
    </w:p>
    <w:p w14:paraId="4ADEEDAF" w14:textId="77777777" w:rsidR="009115EC" w:rsidRDefault="008745EE">
      <w:pPr>
        <w:pStyle w:val="Heading3"/>
        <w:numPr>
          <w:ilvl w:val="3"/>
          <w:numId w:val="66"/>
        </w:numPr>
        <w:tabs>
          <w:tab w:val="left" w:pos="1075"/>
        </w:tabs>
        <w:spacing w:before="226"/>
        <w:ind w:left="1075" w:hanging="701"/>
      </w:pPr>
      <w:r>
        <w:t>Payments</w:t>
      </w:r>
      <w:r>
        <w:rPr>
          <w:spacing w:val="-1"/>
        </w:rPr>
        <w:t xml:space="preserve"> </w:t>
      </w:r>
      <w:r>
        <w:t>Under</w:t>
      </w:r>
      <w:r>
        <w:rPr>
          <w:spacing w:val="-1"/>
        </w:rPr>
        <w:t xml:space="preserve"> </w:t>
      </w:r>
      <w:r>
        <w:t>Time-and-Material</w:t>
      </w:r>
      <w:r>
        <w:rPr>
          <w:spacing w:val="-1"/>
        </w:rPr>
        <w:t xml:space="preserve"> </w:t>
      </w:r>
      <w:r>
        <w:t>and</w:t>
      </w:r>
      <w:r>
        <w:rPr>
          <w:spacing w:val="-1"/>
        </w:rPr>
        <w:t xml:space="preserve"> </w:t>
      </w:r>
      <w:r>
        <w:t xml:space="preserve">Labor-Hour </w:t>
      </w:r>
      <w:r>
        <w:rPr>
          <w:spacing w:val="-2"/>
        </w:rPr>
        <w:t>Orders</w:t>
      </w:r>
    </w:p>
    <w:p w14:paraId="6551237F" w14:textId="77777777" w:rsidR="009115EC" w:rsidRDefault="008745EE">
      <w:pPr>
        <w:pStyle w:val="BodyText"/>
        <w:spacing w:before="227"/>
        <w:ind w:left="374" w:right="1176"/>
      </w:pPr>
      <w:r>
        <w:t>The</w:t>
      </w:r>
      <w:r>
        <w:rPr>
          <w:spacing w:val="-2"/>
        </w:rPr>
        <w:t xml:space="preserve"> </w:t>
      </w:r>
      <w:r>
        <w:t>applicable</w:t>
      </w:r>
      <w:r>
        <w:rPr>
          <w:spacing w:val="-2"/>
        </w:rPr>
        <w:t xml:space="preserve"> </w:t>
      </w:r>
      <w:r>
        <w:t>payments</w:t>
      </w:r>
      <w:r>
        <w:rPr>
          <w:spacing w:val="-2"/>
        </w:rPr>
        <w:t xml:space="preserve"> </w:t>
      </w:r>
      <w:r>
        <w:t>clause</w:t>
      </w:r>
      <w:r>
        <w:rPr>
          <w:spacing w:val="-2"/>
        </w:rPr>
        <w:t xml:space="preserve"> </w:t>
      </w:r>
      <w:r>
        <w:t>governs</w:t>
      </w:r>
      <w:r>
        <w:rPr>
          <w:spacing w:val="-2"/>
        </w:rPr>
        <w:t xml:space="preserve"> </w:t>
      </w:r>
      <w:r>
        <w:t>payments</w:t>
      </w:r>
      <w:r>
        <w:rPr>
          <w:spacing w:val="-2"/>
        </w:rPr>
        <w:t xml:space="preserve"> </w:t>
      </w:r>
      <w:r>
        <w:t>under</w:t>
      </w:r>
      <w:r>
        <w:rPr>
          <w:spacing w:val="-2"/>
        </w:rPr>
        <w:t xml:space="preserve"> </w:t>
      </w:r>
      <w:r>
        <w:t>T&amp;M</w:t>
      </w:r>
      <w:r>
        <w:rPr>
          <w:spacing w:val="-2"/>
        </w:rPr>
        <w:t xml:space="preserve"> </w:t>
      </w:r>
      <w:r>
        <w:t>and</w:t>
      </w:r>
      <w:r>
        <w:rPr>
          <w:spacing w:val="-2"/>
        </w:rPr>
        <w:t xml:space="preserve"> </w:t>
      </w:r>
      <w:r>
        <w:t>L-H</w:t>
      </w:r>
      <w:r>
        <w:rPr>
          <w:spacing w:val="-2"/>
        </w:rPr>
        <w:t xml:space="preserve"> </w:t>
      </w:r>
      <w:r>
        <w:t>terms</w:t>
      </w:r>
      <w:r>
        <w:rPr>
          <w:spacing w:val="-2"/>
        </w:rPr>
        <w:t xml:space="preserve"> </w:t>
      </w:r>
      <w:r>
        <w:t>(including</w:t>
      </w:r>
      <w:r>
        <w:rPr>
          <w:spacing w:val="-2"/>
        </w:rPr>
        <w:t xml:space="preserve"> </w:t>
      </w:r>
      <w:r>
        <w:t>matters related to subcontractors, materials, indirect costs, etc.).</w:t>
      </w:r>
    </w:p>
    <w:p w14:paraId="74CB9F91" w14:textId="77777777" w:rsidR="009115EC" w:rsidRDefault="009115EC">
      <w:pPr>
        <w:pStyle w:val="BodyText"/>
        <w:spacing w:before="11"/>
      </w:pPr>
    </w:p>
    <w:p w14:paraId="42B5751D" w14:textId="77777777" w:rsidR="009115EC" w:rsidRDefault="008745EE">
      <w:pPr>
        <w:pStyle w:val="Heading2"/>
        <w:numPr>
          <w:ilvl w:val="1"/>
          <w:numId w:val="66"/>
        </w:numPr>
        <w:tabs>
          <w:tab w:val="left" w:pos="1079"/>
        </w:tabs>
        <w:ind w:left="1079"/>
      </w:pPr>
      <w:r>
        <w:t>LABOR</w:t>
      </w:r>
      <w:r>
        <w:rPr>
          <w:spacing w:val="-1"/>
        </w:rPr>
        <w:t xml:space="preserve"> </w:t>
      </w:r>
      <w:r>
        <w:rPr>
          <w:spacing w:val="-2"/>
        </w:rPr>
        <w:t>CATEGORIES</w:t>
      </w:r>
    </w:p>
    <w:p w14:paraId="465AA1B1" w14:textId="77777777" w:rsidR="009115EC" w:rsidRDefault="009115EC">
      <w:pPr>
        <w:pStyle w:val="BodyText"/>
        <w:spacing w:before="10"/>
        <w:rPr>
          <w:b/>
        </w:rPr>
      </w:pPr>
    </w:p>
    <w:p w14:paraId="1DF9DA12" w14:textId="77777777" w:rsidR="009115EC" w:rsidRDefault="008745EE">
      <w:pPr>
        <w:pStyle w:val="BodyText"/>
        <w:ind w:left="359" w:right="776"/>
      </w:pPr>
      <w:r>
        <w:t>The Master Contract provides IT Service Labor Categories (see Attachment J-2, Labor Category Descriptions). Each of the defined IT Service Labor Categories includes four (4) skill levels. The Contractor</w:t>
      </w:r>
      <w:r>
        <w:rPr>
          <w:spacing w:val="-1"/>
        </w:rPr>
        <w:t xml:space="preserve"> </w:t>
      </w:r>
      <w:r>
        <w:t>must</w:t>
      </w:r>
      <w:r>
        <w:rPr>
          <w:spacing w:val="-1"/>
        </w:rPr>
        <w:t xml:space="preserve"> </w:t>
      </w:r>
      <w:r>
        <w:t>utilize</w:t>
      </w:r>
      <w:r>
        <w:rPr>
          <w:spacing w:val="-1"/>
        </w:rPr>
        <w:t xml:space="preserve"> </w:t>
      </w:r>
      <w:r>
        <w:t>the</w:t>
      </w:r>
      <w:r>
        <w:rPr>
          <w:spacing w:val="-1"/>
        </w:rPr>
        <w:t xml:space="preserve"> </w:t>
      </w:r>
      <w:r>
        <w:t>IT</w:t>
      </w:r>
      <w:r>
        <w:rPr>
          <w:spacing w:val="-1"/>
        </w:rPr>
        <w:t xml:space="preserve"> </w:t>
      </w:r>
      <w:r>
        <w:t>Service</w:t>
      </w:r>
      <w:r>
        <w:rPr>
          <w:spacing w:val="-1"/>
        </w:rPr>
        <w:t xml:space="preserve"> </w:t>
      </w:r>
      <w:r>
        <w:t>Labor</w:t>
      </w:r>
      <w:r>
        <w:rPr>
          <w:spacing w:val="-1"/>
        </w:rPr>
        <w:t xml:space="preserve"> </w:t>
      </w:r>
      <w:r>
        <w:t>Categories</w:t>
      </w:r>
      <w:r>
        <w:rPr>
          <w:spacing w:val="-1"/>
        </w:rPr>
        <w:t xml:space="preserve"> </w:t>
      </w:r>
      <w:r>
        <w:t>to</w:t>
      </w:r>
      <w:r>
        <w:rPr>
          <w:spacing w:val="-1"/>
        </w:rPr>
        <w:t xml:space="preserve"> </w:t>
      </w:r>
      <w:r>
        <w:t>the</w:t>
      </w:r>
      <w:r>
        <w:rPr>
          <w:spacing w:val="-1"/>
        </w:rPr>
        <w:t xml:space="preserve"> </w:t>
      </w:r>
      <w:r>
        <w:t>maximum</w:t>
      </w:r>
      <w:r>
        <w:rPr>
          <w:spacing w:val="-1"/>
        </w:rPr>
        <w:t xml:space="preserve"> </w:t>
      </w:r>
      <w:r>
        <w:t>extent</w:t>
      </w:r>
      <w:r>
        <w:rPr>
          <w:spacing w:val="-1"/>
        </w:rPr>
        <w:t xml:space="preserve"> </w:t>
      </w:r>
      <w:r>
        <w:t>possible.</w:t>
      </w:r>
      <w:r>
        <w:rPr>
          <w:spacing w:val="-1"/>
        </w:rPr>
        <w:t xml:space="preserve"> </w:t>
      </w:r>
      <w:r>
        <w:t>Additional</w:t>
      </w:r>
      <w:r>
        <w:rPr>
          <w:spacing w:val="-1"/>
        </w:rPr>
        <w:t xml:space="preserve"> </w:t>
      </w:r>
      <w:r>
        <w:t xml:space="preserve">labor categories may be utilized when necessary to provide an IT </w:t>
      </w:r>
      <w:proofErr w:type="gramStart"/>
      <w:r>
        <w:t>services</w:t>
      </w:r>
      <w:proofErr w:type="gramEnd"/>
      <w:r>
        <w:t>-based solution. Additional labor categories must provide skill sets that are not explicitly defined in any labor category description in Attachment</w:t>
      </w:r>
      <w:r>
        <w:rPr>
          <w:spacing w:val="-3"/>
        </w:rPr>
        <w:t xml:space="preserve"> </w:t>
      </w:r>
      <w:r>
        <w:t>J-2</w:t>
      </w:r>
      <w:r>
        <w:rPr>
          <w:spacing w:val="-3"/>
        </w:rPr>
        <w:t xml:space="preserve"> </w:t>
      </w:r>
      <w:r>
        <w:t>Labor</w:t>
      </w:r>
      <w:r>
        <w:rPr>
          <w:spacing w:val="-3"/>
        </w:rPr>
        <w:t xml:space="preserve"> </w:t>
      </w:r>
      <w:r>
        <w:t>Category</w:t>
      </w:r>
      <w:r>
        <w:rPr>
          <w:spacing w:val="-3"/>
        </w:rPr>
        <w:t xml:space="preserve"> </w:t>
      </w:r>
      <w:r>
        <w:t>Descriptions.</w:t>
      </w:r>
      <w:r>
        <w:rPr>
          <w:spacing w:val="-3"/>
        </w:rPr>
        <w:t xml:space="preserve"> </w:t>
      </w:r>
      <w:r>
        <w:t>If</w:t>
      </w:r>
      <w:r>
        <w:rPr>
          <w:spacing w:val="-3"/>
        </w:rPr>
        <w:t xml:space="preserve"> </w:t>
      </w:r>
      <w:r>
        <w:t>a</w:t>
      </w:r>
      <w:r>
        <w:rPr>
          <w:spacing w:val="-3"/>
        </w:rPr>
        <w:t xml:space="preserve"> </w:t>
      </w:r>
      <w:r>
        <w:t>Contractor</w:t>
      </w:r>
      <w:r>
        <w:rPr>
          <w:spacing w:val="-3"/>
        </w:rPr>
        <w:t xml:space="preserve"> </w:t>
      </w:r>
      <w:r>
        <w:t>identifies</w:t>
      </w:r>
      <w:r>
        <w:rPr>
          <w:spacing w:val="-3"/>
        </w:rPr>
        <w:t xml:space="preserve"> </w:t>
      </w:r>
      <w:r>
        <w:t>an</w:t>
      </w:r>
      <w:r>
        <w:rPr>
          <w:spacing w:val="-3"/>
        </w:rPr>
        <w:t xml:space="preserve"> </w:t>
      </w:r>
      <w:r>
        <w:t>additional</w:t>
      </w:r>
      <w:r>
        <w:rPr>
          <w:spacing w:val="-3"/>
        </w:rPr>
        <w:t xml:space="preserve"> </w:t>
      </w:r>
      <w:r>
        <w:t>labor</w:t>
      </w:r>
      <w:r>
        <w:rPr>
          <w:spacing w:val="-3"/>
        </w:rPr>
        <w:t xml:space="preserve"> </w:t>
      </w:r>
      <w:r>
        <w:t>category</w:t>
      </w:r>
      <w:r>
        <w:rPr>
          <w:spacing w:val="-3"/>
        </w:rPr>
        <w:t xml:space="preserve"> </w:t>
      </w:r>
      <w:r>
        <w:t>that</w:t>
      </w:r>
      <w:r>
        <w:rPr>
          <w:spacing w:val="-3"/>
        </w:rPr>
        <w:t xml:space="preserve"> </w:t>
      </w:r>
      <w:r>
        <w:t>is needed to perform an order, the Contractor should communicate with the OCO to identify any necessary supporting documentation.</w:t>
      </w:r>
    </w:p>
    <w:p w14:paraId="152FA50E" w14:textId="77777777" w:rsidR="009115EC" w:rsidRDefault="009115EC">
      <w:pPr>
        <w:pStyle w:val="BodyText"/>
        <w:spacing w:before="10"/>
      </w:pPr>
    </w:p>
    <w:p w14:paraId="5FDBCC9F" w14:textId="77777777" w:rsidR="009115EC" w:rsidRDefault="008745EE">
      <w:pPr>
        <w:pStyle w:val="Heading2"/>
        <w:numPr>
          <w:ilvl w:val="1"/>
          <w:numId w:val="66"/>
        </w:numPr>
        <w:tabs>
          <w:tab w:val="left" w:pos="1079"/>
        </w:tabs>
        <w:ind w:left="1079"/>
      </w:pPr>
      <w:r>
        <w:t>LABOR</w:t>
      </w:r>
      <w:r>
        <w:rPr>
          <w:spacing w:val="-8"/>
        </w:rPr>
        <w:t xml:space="preserve"> </w:t>
      </w:r>
      <w:r>
        <w:t>SUBJECT</w:t>
      </w:r>
      <w:r>
        <w:rPr>
          <w:spacing w:val="-5"/>
        </w:rPr>
        <w:t xml:space="preserve"> </w:t>
      </w:r>
      <w:r>
        <w:t>TO</w:t>
      </w:r>
      <w:r>
        <w:rPr>
          <w:spacing w:val="-6"/>
        </w:rPr>
        <w:t xml:space="preserve"> </w:t>
      </w:r>
      <w:r>
        <w:t>THE</w:t>
      </w:r>
      <w:r>
        <w:rPr>
          <w:spacing w:val="-5"/>
        </w:rPr>
        <w:t xml:space="preserve"> </w:t>
      </w:r>
      <w:r>
        <w:t>WAGE</w:t>
      </w:r>
      <w:r>
        <w:rPr>
          <w:spacing w:val="-6"/>
        </w:rPr>
        <w:t xml:space="preserve"> </w:t>
      </w:r>
      <w:r>
        <w:t>RATE</w:t>
      </w:r>
      <w:r>
        <w:rPr>
          <w:spacing w:val="-5"/>
        </w:rPr>
        <w:t xml:space="preserve"> </w:t>
      </w:r>
      <w:r>
        <w:t>REQUIREMENTS</w:t>
      </w:r>
      <w:r>
        <w:rPr>
          <w:spacing w:val="-5"/>
        </w:rPr>
        <w:t xml:space="preserve"> </w:t>
      </w:r>
      <w:r>
        <w:rPr>
          <w:spacing w:val="-2"/>
        </w:rPr>
        <w:t>(CONSTRUCTION)</w:t>
      </w:r>
    </w:p>
    <w:p w14:paraId="0E45D4FE" w14:textId="77777777" w:rsidR="009115EC" w:rsidRDefault="009115EC">
      <w:pPr>
        <w:pStyle w:val="BodyText"/>
        <w:spacing w:before="10"/>
        <w:rPr>
          <w:b/>
        </w:rPr>
      </w:pPr>
    </w:p>
    <w:p w14:paraId="2808D6F6" w14:textId="77777777" w:rsidR="009115EC" w:rsidRDefault="008745EE">
      <w:pPr>
        <w:pStyle w:val="BodyText"/>
        <w:ind w:left="359" w:right="753"/>
      </w:pPr>
      <w:r>
        <w:t>To</w:t>
      </w:r>
      <w:r>
        <w:rPr>
          <w:spacing w:val="-4"/>
        </w:rPr>
        <w:t xml:space="preserve"> </w:t>
      </w:r>
      <w:r>
        <w:t>the</w:t>
      </w:r>
      <w:r>
        <w:rPr>
          <w:spacing w:val="-4"/>
        </w:rPr>
        <w:t xml:space="preserve"> </w:t>
      </w:r>
      <w:r>
        <w:t>extent</w:t>
      </w:r>
      <w:r>
        <w:rPr>
          <w:spacing w:val="-4"/>
        </w:rPr>
        <w:t xml:space="preserve"> </w:t>
      </w:r>
      <w:r>
        <w:t>that</w:t>
      </w:r>
      <w:r>
        <w:rPr>
          <w:spacing w:val="-4"/>
        </w:rPr>
        <w:t xml:space="preserve"> </w:t>
      </w:r>
      <w:r>
        <w:t>construction,</w:t>
      </w:r>
      <w:r>
        <w:rPr>
          <w:spacing w:val="-4"/>
        </w:rPr>
        <w:t xml:space="preserve"> </w:t>
      </w:r>
      <w:r>
        <w:t>alteration,</w:t>
      </w:r>
      <w:r>
        <w:rPr>
          <w:spacing w:val="-4"/>
        </w:rPr>
        <w:t xml:space="preserve"> </w:t>
      </w:r>
      <w:r>
        <w:t>and</w:t>
      </w:r>
      <w:r>
        <w:rPr>
          <w:spacing w:val="-4"/>
        </w:rPr>
        <w:t xml:space="preserve"> </w:t>
      </w:r>
      <w:r>
        <w:t>repair</w:t>
      </w:r>
      <w:r>
        <w:rPr>
          <w:spacing w:val="-4"/>
        </w:rPr>
        <w:t xml:space="preserve"> </w:t>
      </w:r>
      <w:r>
        <w:t>are</w:t>
      </w:r>
      <w:r>
        <w:rPr>
          <w:spacing w:val="-4"/>
        </w:rPr>
        <w:t xml:space="preserve"> </w:t>
      </w:r>
      <w:r>
        <w:t>subject</w:t>
      </w:r>
      <w:r>
        <w:rPr>
          <w:spacing w:val="-4"/>
        </w:rPr>
        <w:t xml:space="preserve"> </w:t>
      </w:r>
      <w:r>
        <w:t>to</w:t>
      </w:r>
      <w:r>
        <w:rPr>
          <w:spacing w:val="-4"/>
        </w:rPr>
        <w:t xml:space="preserve"> </w:t>
      </w:r>
      <w:r>
        <w:t>the</w:t>
      </w:r>
      <w:r>
        <w:rPr>
          <w:spacing w:val="-4"/>
        </w:rPr>
        <w:t xml:space="preserve"> </w:t>
      </w:r>
      <w:r>
        <w:t>wage</w:t>
      </w:r>
      <w:r>
        <w:rPr>
          <w:spacing w:val="-4"/>
        </w:rPr>
        <w:t xml:space="preserve"> </w:t>
      </w:r>
      <w:r>
        <w:t>rate</w:t>
      </w:r>
      <w:r>
        <w:rPr>
          <w:spacing w:val="-4"/>
        </w:rPr>
        <w:t xml:space="preserve"> </w:t>
      </w:r>
      <w:r>
        <w:t>requirements</w:t>
      </w:r>
      <w:r>
        <w:rPr>
          <w:spacing w:val="-4"/>
        </w:rPr>
        <w:t xml:space="preserve"> </w:t>
      </w:r>
      <w:r>
        <w:t>and</w:t>
      </w:r>
      <w:r>
        <w:rPr>
          <w:spacing w:val="-4"/>
        </w:rPr>
        <w:t xml:space="preserve"> </w:t>
      </w:r>
      <w:r>
        <w:t>within scope of a task order and the Master Contract, the OCO may identify such work under a separate CLIN on the task order and incorporate the appropriate wage determinations in accordance with FAR Subpart 22.4, Labor Standards for Contracts Involving Construction (GSA Class Deviation RFO-2025-22).</w:t>
      </w:r>
    </w:p>
    <w:p w14:paraId="762B682A" w14:textId="77777777" w:rsidR="009115EC" w:rsidRDefault="009115EC">
      <w:pPr>
        <w:pStyle w:val="BodyText"/>
        <w:spacing w:before="10"/>
      </w:pPr>
    </w:p>
    <w:p w14:paraId="7A481A6D" w14:textId="77777777" w:rsidR="009115EC" w:rsidRDefault="008745EE">
      <w:pPr>
        <w:pStyle w:val="BodyText"/>
        <w:ind w:left="359"/>
      </w:pPr>
      <w:r>
        <w:t>Any</w:t>
      </w:r>
      <w:r>
        <w:rPr>
          <w:spacing w:val="-2"/>
        </w:rPr>
        <w:t xml:space="preserve"> </w:t>
      </w:r>
      <w:r>
        <w:t>construction</w:t>
      </w:r>
      <w:r>
        <w:rPr>
          <w:spacing w:val="-1"/>
        </w:rPr>
        <w:t xml:space="preserve"> </w:t>
      </w:r>
      <w:r>
        <w:t>must</w:t>
      </w:r>
      <w:r>
        <w:rPr>
          <w:spacing w:val="-1"/>
        </w:rPr>
        <w:t xml:space="preserve"> </w:t>
      </w:r>
      <w:r>
        <w:t>be</w:t>
      </w:r>
      <w:r>
        <w:rPr>
          <w:spacing w:val="-2"/>
        </w:rPr>
        <w:t xml:space="preserve"> </w:t>
      </w:r>
      <w:r>
        <w:t>integral</w:t>
      </w:r>
      <w:r>
        <w:rPr>
          <w:spacing w:val="-1"/>
        </w:rPr>
        <w:t xml:space="preserve"> </w:t>
      </w:r>
      <w:r>
        <w:t>to</w:t>
      </w:r>
      <w:r>
        <w:rPr>
          <w:spacing w:val="-1"/>
        </w:rPr>
        <w:t xml:space="preserve"> </w:t>
      </w:r>
      <w:r>
        <w:t>and</w:t>
      </w:r>
      <w:r>
        <w:rPr>
          <w:spacing w:val="-1"/>
        </w:rPr>
        <w:t xml:space="preserve"> </w:t>
      </w:r>
      <w:r>
        <w:t>necessary</w:t>
      </w:r>
      <w:r>
        <w:rPr>
          <w:spacing w:val="-2"/>
        </w:rPr>
        <w:t xml:space="preserve"> </w:t>
      </w:r>
      <w:r>
        <w:t>for</w:t>
      </w:r>
      <w:r>
        <w:rPr>
          <w:spacing w:val="-1"/>
        </w:rPr>
        <w:t xml:space="preserve"> </w:t>
      </w:r>
      <w:r>
        <w:t>the</w:t>
      </w:r>
      <w:r>
        <w:rPr>
          <w:spacing w:val="-1"/>
        </w:rPr>
        <w:t xml:space="preserve"> </w:t>
      </w:r>
      <w:r>
        <w:t>IT</w:t>
      </w:r>
      <w:r>
        <w:rPr>
          <w:spacing w:val="-2"/>
        </w:rPr>
        <w:t xml:space="preserve"> </w:t>
      </w:r>
      <w:r>
        <w:t>services-based</w:t>
      </w:r>
      <w:r>
        <w:rPr>
          <w:spacing w:val="-1"/>
        </w:rPr>
        <w:t xml:space="preserve"> </w:t>
      </w:r>
      <w:r>
        <w:t>effort—see</w:t>
      </w:r>
      <w:r>
        <w:rPr>
          <w:spacing w:val="-1"/>
        </w:rPr>
        <w:t xml:space="preserve"> </w:t>
      </w:r>
      <w:r>
        <w:t>Section</w:t>
      </w:r>
      <w:r>
        <w:rPr>
          <w:spacing w:val="-1"/>
        </w:rPr>
        <w:t xml:space="preserve"> </w:t>
      </w:r>
      <w:r>
        <w:rPr>
          <w:spacing w:val="-4"/>
        </w:rPr>
        <w:t>C.4.</w:t>
      </w:r>
    </w:p>
    <w:p w14:paraId="3B2ABB83" w14:textId="77777777" w:rsidR="009115EC" w:rsidRDefault="009115EC">
      <w:pPr>
        <w:pStyle w:val="BodyText"/>
        <w:spacing w:before="10"/>
      </w:pPr>
    </w:p>
    <w:p w14:paraId="71686A6D" w14:textId="77777777" w:rsidR="009115EC" w:rsidRDefault="008745EE">
      <w:pPr>
        <w:pStyle w:val="BodyText"/>
        <w:ind w:left="359" w:right="776"/>
      </w:pPr>
      <w:r>
        <w:t>The</w:t>
      </w:r>
      <w:r>
        <w:rPr>
          <w:spacing w:val="-3"/>
        </w:rPr>
        <w:t xml:space="preserve"> </w:t>
      </w:r>
      <w:r>
        <w:t>Master</w:t>
      </w:r>
      <w:r>
        <w:rPr>
          <w:spacing w:val="-3"/>
        </w:rPr>
        <w:t xml:space="preserve"> </w:t>
      </w:r>
      <w:r>
        <w:t>Contract</w:t>
      </w:r>
      <w:r>
        <w:rPr>
          <w:spacing w:val="-3"/>
        </w:rPr>
        <w:t xml:space="preserve"> </w:t>
      </w:r>
      <w:r>
        <w:t>does</w:t>
      </w:r>
      <w:r>
        <w:rPr>
          <w:spacing w:val="-3"/>
        </w:rPr>
        <w:t xml:space="preserve"> </w:t>
      </w:r>
      <w:r>
        <w:t>not</w:t>
      </w:r>
      <w:r>
        <w:rPr>
          <w:spacing w:val="-3"/>
        </w:rPr>
        <w:t xml:space="preserve"> </w:t>
      </w:r>
      <w:r>
        <w:t>include</w:t>
      </w:r>
      <w:r>
        <w:rPr>
          <w:spacing w:val="-3"/>
        </w:rPr>
        <w:t xml:space="preserve"> </w:t>
      </w:r>
      <w:r>
        <w:t>all</w:t>
      </w:r>
      <w:r>
        <w:rPr>
          <w:spacing w:val="-3"/>
        </w:rPr>
        <w:t xml:space="preserve"> </w:t>
      </w:r>
      <w:r>
        <w:t>applicable</w:t>
      </w:r>
      <w:r>
        <w:rPr>
          <w:spacing w:val="-3"/>
        </w:rPr>
        <w:t xml:space="preserve"> </w:t>
      </w:r>
      <w:r>
        <w:t>provisions</w:t>
      </w:r>
      <w:r>
        <w:rPr>
          <w:spacing w:val="-3"/>
        </w:rPr>
        <w:t xml:space="preserve"> </w:t>
      </w:r>
      <w:r>
        <w:t>and</w:t>
      </w:r>
      <w:r>
        <w:rPr>
          <w:spacing w:val="-3"/>
        </w:rPr>
        <w:t xml:space="preserve"> </w:t>
      </w:r>
      <w:r>
        <w:t>clauses</w:t>
      </w:r>
      <w:r>
        <w:rPr>
          <w:spacing w:val="-3"/>
        </w:rPr>
        <w:t xml:space="preserve"> </w:t>
      </w:r>
      <w:r>
        <w:t>for</w:t>
      </w:r>
      <w:r>
        <w:rPr>
          <w:spacing w:val="-3"/>
        </w:rPr>
        <w:t xml:space="preserve"> </w:t>
      </w:r>
      <w:r>
        <w:t>labor</w:t>
      </w:r>
      <w:r>
        <w:rPr>
          <w:spacing w:val="-3"/>
        </w:rPr>
        <w:t xml:space="preserve"> </w:t>
      </w:r>
      <w:r>
        <w:t>categories</w:t>
      </w:r>
      <w:r>
        <w:rPr>
          <w:spacing w:val="-3"/>
        </w:rPr>
        <w:t xml:space="preserve"> </w:t>
      </w:r>
      <w:r>
        <w:t>subject</w:t>
      </w:r>
      <w:r>
        <w:rPr>
          <w:spacing w:val="-3"/>
        </w:rPr>
        <w:t xml:space="preserve"> </w:t>
      </w:r>
      <w:r>
        <w:t>to the Wage Rate Requirements (Construction). Each task order must be tailored to include the appropriate provisions and clauses.</w:t>
      </w:r>
    </w:p>
    <w:p w14:paraId="4DC7CFA2" w14:textId="77777777" w:rsidR="009115EC" w:rsidRDefault="009115EC">
      <w:pPr>
        <w:pStyle w:val="BodyText"/>
        <w:spacing w:before="10"/>
      </w:pPr>
    </w:p>
    <w:p w14:paraId="05755365" w14:textId="77777777" w:rsidR="009115EC" w:rsidRDefault="008745EE">
      <w:pPr>
        <w:pStyle w:val="Heading2"/>
        <w:numPr>
          <w:ilvl w:val="1"/>
          <w:numId w:val="66"/>
        </w:numPr>
        <w:tabs>
          <w:tab w:val="left" w:pos="1079"/>
        </w:tabs>
        <w:ind w:left="1079"/>
      </w:pPr>
      <w:r>
        <w:t>LABOR</w:t>
      </w:r>
      <w:r>
        <w:rPr>
          <w:spacing w:val="-6"/>
        </w:rPr>
        <w:t xml:space="preserve"> </w:t>
      </w:r>
      <w:r>
        <w:t>SUBJECT</w:t>
      </w:r>
      <w:r>
        <w:rPr>
          <w:spacing w:val="-4"/>
        </w:rPr>
        <w:t xml:space="preserve"> </w:t>
      </w:r>
      <w:r>
        <w:t>TO</w:t>
      </w:r>
      <w:r>
        <w:rPr>
          <w:spacing w:val="-4"/>
        </w:rPr>
        <w:t xml:space="preserve"> </w:t>
      </w:r>
      <w:r>
        <w:t>THE</w:t>
      </w:r>
      <w:r>
        <w:rPr>
          <w:spacing w:val="-4"/>
        </w:rPr>
        <w:t xml:space="preserve"> </w:t>
      </w:r>
      <w:r>
        <w:t>SERVICE</w:t>
      </w:r>
      <w:r>
        <w:rPr>
          <w:spacing w:val="-4"/>
        </w:rPr>
        <w:t xml:space="preserve"> </w:t>
      </w:r>
      <w:r>
        <w:t>CONTRACT</w:t>
      </w:r>
      <w:r>
        <w:rPr>
          <w:spacing w:val="-4"/>
        </w:rPr>
        <w:t xml:space="preserve"> </w:t>
      </w:r>
      <w:r>
        <w:t>LABOR</w:t>
      </w:r>
      <w:r>
        <w:rPr>
          <w:spacing w:val="-4"/>
        </w:rPr>
        <w:t xml:space="preserve"> </w:t>
      </w:r>
      <w:r>
        <w:t>STANDARDS</w:t>
      </w:r>
      <w:r>
        <w:rPr>
          <w:spacing w:val="-3"/>
        </w:rPr>
        <w:t xml:space="preserve"> </w:t>
      </w:r>
      <w:r>
        <w:rPr>
          <w:spacing w:val="-2"/>
        </w:rPr>
        <w:t>(SCLS)</w:t>
      </w:r>
    </w:p>
    <w:p w14:paraId="010CFF7E" w14:textId="77777777" w:rsidR="009115EC" w:rsidRDefault="009115EC">
      <w:pPr>
        <w:pStyle w:val="BodyText"/>
        <w:spacing w:before="10"/>
        <w:rPr>
          <w:b/>
        </w:rPr>
      </w:pPr>
    </w:p>
    <w:p w14:paraId="6AB24848" w14:textId="77777777" w:rsidR="009115EC" w:rsidRDefault="008745EE">
      <w:pPr>
        <w:pStyle w:val="BodyText"/>
        <w:ind w:left="359" w:right="776"/>
      </w:pPr>
      <w:r>
        <w:t>The</w:t>
      </w:r>
      <w:r>
        <w:rPr>
          <w:spacing w:val="-4"/>
        </w:rPr>
        <w:t xml:space="preserve"> </w:t>
      </w:r>
      <w:r>
        <w:t>preponderance</w:t>
      </w:r>
      <w:r>
        <w:rPr>
          <w:spacing w:val="-4"/>
        </w:rPr>
        <w:t xml:space="preserve"> </w:t>
      </w:r>
      <w:r>
        <w:t>of</w:t>
      </w:r>
      <w:r>
        <w:rPr>
          <w:spacing w:val="-4"/>
        </w:rPr>
        <w:t xml:space="preserve"> </w:t>
      </w:r>
      <w:r>
        <w:t>services</w:t>
      </w:r>
      <w:r>
        <w:rPr>
          <w:spacing w:val="-4"/>
        </w:rPr>
        <w:t xml:space="preserve"> </w:t>
      </w:r>
      <w:r>
        <w:t>performed</w:t>
      </w:r>
      <w:r>
        <w:rPr>
          <w:spacing w:val="-4"/>
        </w:rPr>
        <w:t xml:space="preserve"> </w:t>
      </w:r>
      <w:r>
        <w:t>through</w:t>
      </w:r>
      <w:r>
        <w:rPr>
          <w:spacing w:val="-4"/>
        </w:rPr>
        <w:t xml:space="preserve"> </w:t>
      </w:r>
      <w:r>
        <w:t>this</w:t>
      </w:r>
      <w:r>
        <w:rPr>
          <w:spacing w:val="-4"/>
        </w:rPr>
        <w:t xml:space="preserve"> </w:t>
      </w:r>
      <w:r>
        <w:t>contract</w:t>
      </w:r>
      <w:r>
        <w:rPr>
          <w:spacing w:val="-4"/>
        </w:rPr>
        <w:t xml:space="preserve"> </w:t>
      </w:r>
      <w:r>
        <w:t>are</w:t>
      </w:r>
      <w:r>
        <w:rPr>
          <w:spacing w:val="-4"/>
        </w:rPr>
        <w:t xml:space="preserve"> </w:t>
      </w:r>
      <w:r>
        <w:t>considered</w:t>
      </w:r>
      <w:r>
        <w:rPr>
          <w:spacing w:val="-4"/>
        </w:rPr>
        <w:t xml:space="preserve"> </w:t>
      </w:r>
      <w:r>
        <w:t>bona</w:t>
      </w:r>
      <w:r>
        <w:rPr>
          <w:spacing w:val="-4"/>
        </w:rPr>
        <w:t xml:space="preserve"> </w:t>
      </w:r>
      <w:r>
        <w:t>fide</w:t>
      </w:r>
      <w:r>
        <w:rPr>
          <w:spacing w:val="-4"/>
        </w:rPr>
        <w:t xml:space="preserve"> </w:t>
      </w:r>
      <w:r>
        <w:t>executive, administrative, professional labor, and are generally exempt from the SCLS.</w:t>
      </w:r>
    </w:p>
    <w:p w14:paraId="548BE53F" w14:textId="77777777" w:rsidR="009115EC" w:rsidRDefault="009115EC">
      <w:pPr>
        <w:pStyle w:val="BodyText"/>
        <w:spacing w:before="10"/>
      </w:pPr>
    </w:p>
    <w:p w14:paraId="15E68731" w14:textId="77777777" w:rsidR="009115EC" w:rsidRDefault="008745EE">
      <w:pPr>
        <w:pStyle w:val="BodyText"/>
        <w:ind w:left="359" w:right="776"/>
      </w:pPr>
      <w:r>
        <w:t>To the extent that any labor is subject to the SCLS and within scope of a task order and the Master Contract,</w:t>
      </w:r>
      <w:r>
        <w:rPr>
          <w:spacing w:val="-3"/>
        </w:rPr>
        <w:t xml:space="preserve"> </w:t>
      </w:r>
      <w:r>
        <w:t>the</w:t>
      </w:r>
      <w:r>
        <w:rPr>
          <w:spacing w:val="-3"/>
        </w:rPr>
        <w:t xml:space="preserve"> </w:t>
      </w:r>
      <w:r>
        <w:t>OCO</w:t>
      </w:r>
      <w:r>
        <w:rPr>
          <w:spacing w:val="-3"/>
        </w:rPr>
        <w:t xml:space="preserve"> </w:t>
      </w:r>
      <w:r>
        <w:t>may</w:t>
      </w:r>
      <w:r>
        <w:rPr>
          <w:spacing w:val="-3"/>
        </w:rPr>
        <w:t xml:space="preserve"> </w:t>
      </w:r>
      <w:r>
        <w:t>identify</w:t>
      </w:r>
      <w:r>
        <w:rPr>
          <w:spacing w:val="-3"/>
        </w:rPr>
        <w:t xml:space="preserve"> </w:t>
      </w:r>
      <w:r>
        <w:t>such</w:t>
      </w:r>
      <w:r>
        <w:rPr>
          <w:spacing w:val="-3"/>
        </w:rPr>
        <w:t xml:space="preserve"> </w:t>
      </w:r>
      <w:r>
        <w:t>work</w:t>
      </w:r>
      <w:r>
        <w:rPr>
          <w:spacing w:val="-3"/>
        </w:rPr>
        <w:t xml:space="preserve"> </w:t>
      </w:r>
      <w:r>
        <w:t>under</w:t>
      </w:r>
      <w:r>
        <w:rPr>
          <w:spacing w:val="-3"/>
        </w:rPr>
        <w:t xml:space="preserve"> </w:t>
      </w:r>
      <w:r>
        <w:t>a</w:t>
      </w:r>
      <w:r>
        <w:rPr>
          <w:spacing w:val="-3"/>
        </w:rPr>
        <w:t xml:space="preserve"> </w:t>
      </w:r>
      <w:r>
        <w:t>separate</w:t>
      </w:r>
      <w:r>
        <w:rPr>
          <w:spacing w:val="-3"/>
        </w:rPr>
        <w:t xml:space="preserve"> </w:t>
      </w:r>
      <w:r>
        <w:t>CLIN</w:t>
      </w:r>
      <w:r>
        <w:rPr>
          <w:spacing w:val="-3"/>
        </w:rPr>
        <w:t xml:space="preserve"> </w:t>
      </w:r>
      <w:r>
        <w:t>on</w:t>
      </w:r>
      <w:r>
        <w:rPr>
          <w:spacing w:val="-3"/>
        </w:rPr>
        <w:t xml:space="preserve"> </w:t>
      </w:r>
      <w:r>
        <w:t>the</w:t>
      </w:r>
      <w:r>
        <w:rPr>
          <w:spacing w:val="-3"/>
        </w:rPr>
        <w:t xml:space="preserve"> </w:t>
      </w:r>
      <w:r>
        <w:t>task</w:t>
      </w:r>
      <w:r>
        <w:rPr>
          <w:spacing w:val="-3"/>
        </w:rPr>
        <w:t xml:space="preserve"> </w:t>
      </w:r>
      <w:r>
        <w:t>order</w:t>
      </w:r>
      <w:r>
        <w:rPr>
          <w:spacing w:val="-3"/>
        </w:rPr>
        <w:t xml:space="preserve"> </w:t>
      </w:r>
      <w:r>
        <w:t>and</w:t>
      </w:r>
      <w:r>
        <w:rPr>
          <w:spacing w:val="-3"/>
        </w:rPr>
        <w:t xml:space="preserve"> </w:t>
      </w:r>
      <w:r>
        <w:t>incorporate</w:t>
      </w:r>
      <w:r>
        <w:rPr>
          <w:spacing w:val="-3"/>
        </w:rPr>
        <w:t xml:space="preserve"> </w:t>
      </w:r>
      <w:r>
        <w:t>the appropriate wage determinations in accordance with FAR Subpart 22.10 Service Contract Labor Standards (GSA Class Deviation RFO-2025-22).</w:t>
      </w:r>
    </w:p>
    <w:p w14:paraId="47DD2C75" w14:textId="77777777" w:rsidR="009115EC" w:rsidRDefault="009115EC">
      <w:pPr>
        <w:pStyle w:val="BodyText"/>
        <w:spacing w:before="10"/>
      </w:pPr>
    </w:p>
    <w:p w14:paraId="0AFF4D30" w14:textId="77777777" w:rsidR="009115EC" w:rsidRDefault="008745EE">
      <w:pPr>
        <w:pStyle w:val="BodyText"/>
        <w:ind w:left="359" w:right="776"/>
      </w:pPr>
      <w:r>
        <w:t>The</w:t>
      </w:r>
      <w:r>
        <w:rPr>
          <w:spacing w:val="-3"/>
        </w:rPr>
        <w:t xml:space="preserve"> </w:t>
      </w:r>
      <w:r>
        <w:t>Master</w:t>
      </w:r>
      <w:r>
        <w:rPr>
          <w:spacing w:val="-3"/>
        </w:rPr>
        <w:t xml:space="preserve"> </w:t>
      </w:r>
      <w:r>
        <w:t>Contract</w:t>
      </w:r>
      <w:r>
        <w:rPr>
          <w:spacing w:val="-3"/>
        </w:rPr>
        <w:t xml:space="preserve"> </w:t>
      </w:r>
      <w:r>
        <w:t>does</w:t>
      </w:r>
      <w:r>
        <w:rPr>
          <w:spacing w:val="-3"/>
        </w:rPr>
        <w:t xml:space="preserve"> </w:t>
      </w:r>
      <w:r>
        <w:t>not</w:t>
      </w:r>
      <w:r>
        <w:rPr>
          <w:spacing w:val="-3"/>
        </w:rPr>
        <w:t xml:space="preserve"> </w:t>
      </w:r>
      <w:r>
        <w:t>include</w:t>
      </w:r>
      <w:r>
        <w:rPr>
          <w:spacing w:val="-3"/>
        </w:rPr>
        <w:t xml:space="preserve"> </w:t>
      </w:r>
      <w:r>
        <w:t>all</w:t>
      </w:r>
      <w:r>
        <w:rPr>
          <w:spacing w:val="-3"/>
        </w:rPr>
        <w:t xml:space="preserve"> </w:t>
      </w:r>
      <w:r>
        <w:t>applicable</w:t>
      </w:r>
      <w:r>
        <w:rPr>
          <w:spacing w:val="-3"/>
        </w:rPr>
        <w:t xml:space="preserve"> </w:t>
      </w:r>
      <w:r>
        <w:t>provisions</w:t>
      </w:r>
      <w:r>
        <w:rPr>
          <w:spacing w:val="-3"/>
        </w:rPr>
        <w:t xml:space="preserve"> </w:t>
      </w:r>
      <w:r>
        <w:t>and</w:t>
      </w:r>
      <w:r>
        <w:rPr>
          <w:spacing w:val="-3"/>
        </w:rPr>
        <w:t xml:space="preserve"> </w:t>
      </w:r>
      <w:r>
        <w:t>clauses</w:t>
      </w:r>
      <w:r>
        <w:rPr>
          <w:spacing w:val="-3"/>
        </w:rPr>
        <w:t xml:space="preserve"> </w:t>
      </w:r>
      <w:r>
        <w:t>for</w:t>
      </w:r>
      <w:r>
        <w:rPr>
          <w:spacing w:val="-3"/>
        </w:rPr>
        <w:t xml:space="preserve"> </w:t>
      </w:r>
      <w:r>
        <w:t>labor</w:t>
      </w:r>
      <w:r>
        <w:rPr>
          <w:spacing w:val="-3"/>
        </w:rPr>
        <w:t xml:space="preserve"> </w:t>
      </w:r>
      <w:r>
        <w:t>categories</w:t>
      </w:r>
      <w:r>
        <w:rPr>
          <w:spacing w:val="-3"/>
        </w:rPr>
        <w:t xml:space="preserve"> </w:t>
      </w:r>
      <w:r>
        <w:t>subject</w:t>
      </w:r>
      <w:r>
        <w:rPr>
          <w:spacing w:val="-3"/>
        </w:rPr>
        <w:t xml:space="preserve"> </w:t>
      </w:r>
      <w:r>
        <w:t>to the SCLS. Each task order must be tailored to include the appropriate provisions and clauses.</w:t>
      </w:r>
    </w:p>
    <w:p w14:paraId="7F40E541" w14:textId="77777777" w:rsidR="009115EC" w:rsidRDefault="009115EC">
      <w:pPr>
        <w:pStyle w:val="BodyText"/>
        <w:spacing w:before="10"/>
      </w:pPr>
    </w:p>
    <w:p w14:paraId="77A7DF01" w14:textId="77777777" w:rsidR="009115EC" w:rsidRDefault="008745EE">
      <w:pPr>
        <w:pStyle w:val="Heading2"/>
        <w:numPr>
          <w:ilvl w:val="1"/>
          <w:numId w:val="66"/>
        </w:numPr>
        <w:tabs>
          <w:tab w:val="left" w:pos="1079"/>
        </w:tabs>
        <w:ind w:left="1079"/>
      </w:pPr>
      <w:r>
        <w:t>TRAVEL</w:t>
      </w:r>
      <w:r>
        <w:rPr>
          <w:spacing w:val="-5"/>
        </w:rPr>
        <w:t xml:space="preserve"> </w:t>
      </w:r>
      <w:r>
        <w:t>PRICING</w:t>
      </w:r>
      <w:r>
        <w:rPr>
          <w:spacing w:val="-5"/>
        </w:rPr>
        <w:t xml:space="preserve"> </w:t>
      </w:r>
      <w:r>
        <w:t>(ALL</w:t>
      </w:r>
      <w:r>
        <w:rPr>
          <w:spacing w:val="-5"/>
        </w:rPr>
        <w:t xml:space="preserve"> </w:t>
      </w:r>
      <w:r>
        <w:t>ORDER</w:t>
      </w:r>
      <w:r>
        <w:rPr>
          <w:spacing w:val="-4"/>
        </w:rPr>
        <w:t xml:space="preserve"> </w:t>
      </w:r>
      <w:r>
        <w:rPr>
          <w:spacing w:val="-2"/>
        </w:rPr>
        <w:t>TYPES)</w:t>
      </w:r>
    </w:p>
    <w:p w14:paraId="7E2314E2" w14:textId="77777777" w:rsidR="009115EC" w:rsidRDefault="009115EC">
      <w:pPr>
        <w:pStyle w:val="BodyText"/>
        <w:spacing w:before="10"/>
        <w:rPr>
          <w:b/>
        </w:rPr>
      </w:pPr>
    </w:p>
    <w:p w14:paraId="22E5151E" w14:textId="77777777" w:rsidR="009115EC" w:rsidRDefault="008745EE">
      <w:pPr>
        <w:pStyle w:val="BodyText"/>
        <w:ind w:left="359" w:right="831"/>
      </w:pPr>
      <w:r>
        <w:t xml:space="preserve">Travel may be required to </w:t>
      </w:r>
      <w:proofErr w:type="gramStart"/>
      <w:r>
        <w:t>support</w:t>
      </w:r>
      <w:proofErr w:type="gramEnd"/>
      <w:r>
        <w:t xml:space="preserve"> the requirements of this contract and as stated in individual task orders.</w:t>
      </w:r>
      <w:r>
        <w:rPr>
          <w:spacing w:val="-3"/>
        </w:rPr>
        <w:t xml:space="preserve"> </w:t>
      </w:r>
      <w:r>
        <w:t>For</w:t>
      </w:r>
      <w:r>
        <w:rPr>
          <w:spacing w:val="-4"/>
        </w:rPr>
        <w:t xml:space="preserve"> </w:t>
      </w:r>
      <w:r>
        <w:t>those</w:t>
      </w:r>
      <w:r>
        <w:rPr>
          <w:spacing w:val="-3"/>
        </w:rPr>
        <w:t xml:space="preserve"> </w:t>
      </w:r>
      <w:r>
        <w:t>task</w:t>
      </w:r>
      <w:r>
        <w:rPr>
          <w:spacing w:val="-4"/>
        </w:rPr>
        <w:t xml:space="preserve"> </w:t>
      </w:r>
      <w:r>
        <w:t>orders</w:t>
      </w:r>
      <w:r>
        <w:rPr>
          <w:spacing w:val="-3"/>
        </w:rPr>
        <w:t xml:space="preserve"> </w:t>
      </w:r>
      <w:r>
        <w:t>requiring</w:t>
      </w:r>
      <w:r>
        <w:rPr>
          <w:spacing w:val="-4"/>
        </w:rPr>
        <w:t xml:space="preserve"> </w:t>
      </w:r>
      <w:r>
        <w:t>travel,</w:t>
      </w:r>
      <w:r>
        <w:rPr>
          <w:spacing w:val="-3"/>
        </w:rPr>
        <w:t xml:space="preserve"> </w:t>
      </w:r>
      <w:r>
        <w:t>the</w:t>
      </w:r>
      <w:r>
        <w:rPr>
          <w:spacing w:val="-4"/>
        </w:rPr>
        <w:t xml:space="preserve"> </w:t>
      </w:r>
      <w:r>
        <w:t>Contractor</w:t>
      </w:r>
      <w:r>
        <w:rPr>
          <w:spacing w:val="-3"/>
        </w:rPr>
        <w:t xml:space="preserve"> </w:t>
      </w:r>
      <w:r>
        <w:t>must</w:t>
      </w:r>
      <w:r>
        <w:rPr>
          <w:spacing w:val="-4"/>
        </w:rPr>
        <w:t xml:space="preserve"> </w:t>
      </w:r>
      <w:r>
        <w:t>include</w:t>
      </w:r>
      <w:r>
        <w:rPr>
          <w:spacing w:val="-3"/>
        </w:rPr>
        <w:t xml:space="preserve"> </w:t>
      </w:r>
      <w:r>
        <w:t>estimated</w:t>
      </w:r>
      <w:r>
        <w:rPr>
          <w:spacing w:val="-4"/>
        </w:rPr>
        <w:t xml:space="preserve"> </w:t>
      </w:r>
      <w:r>
        <w:t>travel</w:t>
      </w:r>
      <w:r>
        <w:rPr>
          <w:spacing w:val="-3"/>
        </w:rPr>
        <w:t xml:space="preserve"> </w:t>
      </w:r>
      <w:r>
        <w:t>requirements in the task order proposal as required by the OCO.</w:t>
      </w:r>
    </w:p>
    <w:p w14:paraId="4967F2D8" w14:textId="77777777" w:rsidR="009115EC" w:rsidRDefault="009115EC">
      <w:pPr>
        <w:pStyle w:val="BodyText"/>
        <w:spacing w:before="10"/>
      </w:pPr>
    </w:p>
    <w:p w14:paraId="33DC253B" w14:textId="77777777" w:rsidR="009115EC" w:rsidRDefault="008745EE">
      <w:pPr>
        <w:pStyle w:val="Heading2"/>
        <w:numPr>
          <w:ilvl w:val="1"/>
          <w:numId w:val="66"/>
        </w:numPr>
        <w:tabs>
          <w:tab w:val="left" w:pos="1079"/>
        </w:tabs>
        <w:ind w:left="1079"/>
      </w:pPr>
      <w:r>
        <w:t>WORK</w:t>
      </w:r>
      <w:r>
        <w:rPr>
          <w:spacing w:val="-6"/>
        </w:rPr>
        <w:t xml:space="preserve"> </w:t>
      </w:r>
      <w:r>
        <w:t>OUTSIDE</w:t>
      </w:r>
      <w:r>
        <w:rPr>
          <w:spacing w:val="-6"/>
        </w:rPr>
        <w:t xml:space="preserve"> </w:t>
      </w:r>
      <w:r>
        <w:t>THE</w:t>
      </w:r>
      <w:r>
        <w:rPr>
          <w:spacing w:val="-6"/>
        </w:rPr>
        <w:t xml:space="preserve"> </w:t>
      </w:r>
      <w:r>
        <w:t>CONTIGUOUS</w:t>
      </w:r>
      <w:r>
        <w:rPr>
          <w:spacing w:val="-6"/>
        </w:rPr>
        <w:t xml:space="preserve"> </w:t>
      </w:r>
      <w:r>
        <w:t>UNITED</w:t>
      </w:r>
      <w:r>
        <w:rPr>
          <w:spacing w:val="-6"/>
        </w:rPr>
        <w:t xml:space="preserve"> </w:t>
      </w:r>
      <w:r>
        <w:t>STATES</w:t>
      </w:r>
      <w:r>
        <w:rPr>
          <w:spacing w:val="-6"/>
        </w:rPr>
        <w:t xml:space="preserve"> </w:t>
      </w:r>
      <w:r>
        <w:rPr>
          <w:spacing w:val="-2"/>
        </w:rPr>
        <w:t>(OCONUS)</w:t>
      </w:r>
    </w:p>
    <w:p w14:paraId="1F8D1D54" w14:textId="77777777" w:rsidR="009115EC" w:rsidRDefault="009115EC">
      <w:pPr>
        <w:pStyle w:val="Heading2"/>
        <w:sectPr w:rsidR="009115EC">
          <w:pgSz w:w="12240" w:h="15840"/>
          <w:pgMar w:top="1440" w:right="720" w:bottom="280" w:left="1080" w:header="725" w:footer="0" w:gutter="0"/>
          <w:cols w:space="720"/>
        </w:sectPr>
      </w:pPr>
    </w:p>
    <w:p w14:paraId="03AAF1A4" w14:textId="77777777" w:rsidR="009115EC" w:rsidRDefault="008745EE">
      <w:pPr>
        <w:pStyle w:val="BodyText"/>
        <w:ind w:left="359" w:right="753"/>
      </w:pPr>
      <w:r>
        <w:lastRenderedPageBreak/>
        <w:t xml:space="preserve">It is anticipated there may be task orders under this contract with performance outside the contiguous United States. The Department of State Standardized Regulations (DSSR) are the controlling regulations for allowances and benefits available to all U.S. Government civilians assigned to foreign areas. OCOs are authorized to select a </w:t>
      </w:r>
      <w:proofErr w:type="gramStart"/>
      <w:r>
        <w:t>foreign area</w:t>
      </w:r>
      <w:proofErr w:type="gramEnd"/>
      <w:r>
        <w:t xml:space="preserve"> pricing approach consistent with the DSSR tailored to their order requirements. If a task order request (TOR) includes foreign area work and the OCO has not identified a preferred foreign area pricing approach, contractors may include a foreign area pricing approach consistent</w:t>
      </w:r>
      <w:r>
        <w:rPr>
          <w:spacing w:val="-3"/>
        </w:rPr>
        <w:t xml:space="preserve"> </w:t>
      </w:r>
      <w:r>
        <w:t>with</w:t>
      </w:r>
      <w:r>
        <w:rPr>
          <w:spacing w:val="-3"/>
        </w:rPr>
        <w:t xml:space="preserve"> </w:t>
      </w:r>
      <w:r>
        <w:t>the</w:t>
      </w:r>
      <w:r>
        <w:rPr>
          <w:spacing w:val="-3"/>
        </w:rPr>
        <w:t xml:space="preserve"> </w:t>
      </w:r>
      <w:r>
        <w:t>DSSR</w:t>
      </w:r>
      <w:r>
        <w:rPr>
          <w:spacing w:val="-3"/>
        </w:rPr>
        <w:t xml:space="preserve"> </w:t>
      </w:r>
      <w:r>
        <w:t>in</w:t>
      </w:r>
      <w:r>
        <w:rPr>
          <w:spacing w:val="-3"/>
        </w:rPr>
        <w:t xml:space="preserve"> </w:t>
      </w:r>
      <w:r>
        <w:t>their</w:t>
      </w:r>
      <w:r>
        <w:rPr>
          <w:spacing w:val="-3"/>
        </w:rPr>
        <w:t xml:space="preserve"> </w:t>
      </w:r>
      <w:r>
        <w:t>response</w:t>
      </w:r>
      <w:r>
        <w:rPr>
          <w:spacing w:val="-3"/>
        </w:rPr>
        <w:t xml:space="preserve"> </w:t>
      </w:r>
      <w:r>
        <w:t>to</w:t>
      </w:r>
      <w:r>
        <w:rPr>
          <w:spacing w:val="-3"/>
        </w:rPr>
        <w:t xml:space="preserve"> </w:t>
      </w:r>
      <w:r>
        <w:t>a</w:t>
      </w:r>
      <w:r>
        <w:rPr>
          <w:spacing w:val="-3"/>
        </w:rPr>
        <w:t xml:space="preserve"> </w:t>
      </w:r>
      <w:r>
        <w:t>TOR.</w:t>
      </w:r>
      <w:r>
        <w:rPr>
          <w:spacing w:val="-3"/>
        </w:rPr>
        <w:t xml:space="preserve"> </w:t>
      </w:r>
      <w:r>
        <w:t>OCOs</w:t>
      </w:r>
      <w:r>
        <w:rPr>
          <w:spacing w:val="-3"/>
        </w:rPr>
        <w:t xml:space="preserve"> </w:t>
      </w:r>
      <w:r>
        <w:t>will</w:t>
      </w:r>
      <w:r>
        <w:rPr>
          <w:spacing w:val="-3"/>
        </w:rPr>
        <w:t xml:space="preserve"> </w:t>
      </w:r>
      <w:r>
        <w:t>determine</w:t>
      </w:r>
      <w:r>
        <w:rPr>
          <w:spacing w:val="-3"/>
        </w:rPr>
        <w:t xml:space="preserve"> </w:t>
      </w:r>
      <w:r>
        <w:t>if</w:t>
      </w:r>
      <w:r>
        <w:rPr>
          <w:spacing w:val="-3"/>
        </w:rPr>
        <w:t xml:space="preserve"> </w:t>
      </w:r>
      <w:r>
        <w:t>the</w:t>
      </w:r>
      <w:r>
        <w:rPr>
          <w:spacing w:val="-3"/>
        </w:rPr>
        <w:t xml:space="preserve"> </w:t>
      </w:r>
      <w:r>
        <w:t>approach</w:t>
      </w:r>
      <w:r>
        <w:rPr>
          <w:spacing w:val="-3"/>
        </w:rPr>
        <w:t xml:space="preserve"> </w:t>
      </w:r>
      <w:r>
        <w:t>results</w:t>
      </w:r>
      <w:r>
        <w:rPr>
          <w:spacing w:val="-3"/>
        </w:rPr>
        <w:t xml:space="preserve"> </w:t>
      </w:r>
      <w:r>
        <w:t>in</w:t>
      </w:r>
      <w:r>
        <w:rPr>
          <w:spacing w:val="-3"/>
        </w:rPr>
        <w:t xml:space="preserve"> </w:t>
      </w:r>
      <w:r>
        <w:t>a</w:t>
      </w:r>
      <w:r>
        <w:rPr>
          <w:spacing w:val="-3"/>
        </w:rPr>
        <w:t xml:space="preserve"> </w:t>
      </w:r>
      <w:r>
        <w:t>fair and reasonable price in accordance with the DSSR, FAR Subpart 15.4 Contract Pricing (GSA Class Deviation RFO-2025-15), and FA</w:t>
      </w:r>
      <w:r>
        <w:t>R Part 16 Types of Contracts (GSA Class Deviation RFO-2025-16) as applicable.</w:t>
      </w:r>
      <w:r>
        <w:rPr>
          <w:spacing w:val="-2"/>
        </w:rPr>
        <w:t xml:space="preserve"> </w:t>
      </w:r>
      <w:r>
        <w:t>Upon</w:t>
      </w:r>
      <w:r>
        <w:rPr>
          <w:spacing w:val="-2"/>
        </w:rPr>
        <w:t xml:space="preserve"> </w:t>
      </w:r>
      <w:r>
        <w:t>request</w:t>
      </w:r>
      <w:r>
        <w:rPr>
          <w:spacing w:val="-2"/>
        </w:rPr>
        <w:t xml:space="preserve"> </w:t>
      </w:r>
      <w:r>
        <w:t>of</w:t>
      </w:r>
      <w:r>
        <w:rPr>
          <w:spacing w:val="-2"/>
        </w:rPr>
        <w:t xml:space="preserve"> </w:t>
      </w:r>
      <w:r>
        <w:t>the</w:t>
      </w:r>
      <w:r>
        <w:rPr>
          <w:spacing w:val="-2"/>
        </w:rPr>
        <w:t xml:space="preserve"> </w:t>
      </w:r>
      <w:r>
        <w:t>OCO,</w:t>
      </w:r>
      <w:r>
        <w:rPr>
          <w:spacing w:val="-2"/>
        </w:rPr>
        <w:t xml:space="preserve"> </w:t>
      </w:r>
      <w:r>
        <w:t>the</w:t>
      </w:r>
      <w:r>
        <w:rPr>
          <w:spacing w:val="-2"/>
        </w:rPr>
        <w:t xml:space="preserve"> </w:t>
      </w:r>
      <w:r>
        <w:t>Contractor</w:t>
      </w:r>
      <w:r>
        <w:rPr>
          <w:spacing w:val="-2"/>
        </w:rPr>
        <w:t xml:space="preserve"> </w:t>
      </w:r>
      <w:r>
        <w:t>must</w:t>
      </w:r>
      <w:r>
        <w:rPr>
          <w:spacing w:val="-2"/>
        </w:rPr>
        <w:t xml:space="preserve"> </w:t>
      </w:r>
      <w:r>
        <w:t>provide</w:t>
      </w:r>
      <w:r>
        <w:rPr>
          <w:spacing w:val="-2"/>
        </w:rPr>
        <w:t xml:space="preserve"> </w:t>
      </w:r>
      <w:r>
        <w:t>data</w:t>
      </w:r>
      <w:r>
        <w:rPr>
          <w:spacing w:val="-2"/>
        </w:rPr>
        <w:t xml:space="preserve"> </w:t>
      </w:r>
      <w:r>
        <w:t>other</w:t>
      </w:r>
      <w:r>
        <w:rPr>
          <w:spacing w:val="-2"/>
        </w:rPr>
        <w:t xml:space="preserve"> </w:t>
      </w:r>
      <w:r>
        <w:t>than</w:t>
      </w:r>
      <w:r>
        <w:rPr>
          <w:spacing w:val="-2"/>
        </w:rPr>
        <w:t xml:space="preserve"> </w:t>
      </w:r>
      <w:r>
        <w:t>certified</w:t>
      </w:r>
      <w:r>
        <w:rPr>
          <w:spacing w:val="-2"/>
        </w:rPr>
        <w:t xml:space="preserve"> </w:t>
      </w:r>
      <w:r>
        <w:t>cost</w:t>
      </w:r>
      <w:r>
        <w:rPr>
          <w:spacing w:val="-2"/>
        </w:rPr>
        <w:t xml:space="preserve"> </w:t>
      </w:r>
      <w:r>
        <w:t>or</w:t>
      </w:r>
      <w:r>
        <w:rPr>
          <w:spacing w:val="-2"/>
        </w:rPr>
        <w:t xml:space="preserve"> </w:t>
      </w:r>
      <w:r>
        <w:t>pricing data (FAR 15.403-1 (GSA Class Deviation RFO-2025-15)) to support its task order proposal(s).</w:t>
      </w:r>
    </w:p>
    <w:p w14:paraId="5004D70D" w14:textId="77777777" w:rsidR="009115EC" w:rsidRDefault="009115EC">
      <w:pPr>
        <w:pStyle w:val="BodyText"/>
        <w:spacing w:before="10"/>
      </w:pPr>
    </w:p>
    <w:p w14:paraId="64BAE995" w14:textId="77777777" w:rsidR="009115EC" w:rsidRDefault="008745EE">
      <w:pPr>
        <w:pStyle w:val="Heading2"/>
        <w:numPr>
          <w:ilvl w:val="1"/>
          <w:numId w:val="66"/>
        </w:numPr>
        <w:tabs>
          <w:tab w:val="left" w:pos="1079"/>
        </w:tabs>
        <w:ind w:left="1079"/>
      </w:pPr>
      <w:r>
        <w:t>GWAC</w:t>
      </w:r>
      <w:r>
        <w:rPr>
          <w:spacing w:val="-6"/>
        </w:rPr>
        <w:t xml:space="preserve"> </w:t>
      </w:r>
      <w:r>
        <w:t>CONTRACT</w:t>
      </w:r>
      <w:r>
        <w:rPr>
          <w:spacing w:val="-4"/>
        </w:rPr>
        <w:t xml:space="preserve"> </w:t>
      </w:r>
      <w:r>
        <w:t>ACCESS</w:t>
      </w:r>
      <w:r>
        <w:rPr>
          <w:spacing w:val="-4"/>
        </w:rPr>
        <w:t xml:space="preserve"> </w:t>
      </w:r>
      <w:r>
        <w:t>FEE</w:t>
      </w:r>
      <w:r>
        <w:rPr>
          <w:spacing w:val="-4"/>
        </w:rPr>
        <w:t xml:space="preserve"> </w:t>
      </w:r>
      <w:r>
        <w:rPr>
          <w:spacing w:val="-2"/>
        </w:rPr>
        <w:t>(CAF)</w:t>
      </w:r>
    </w:p>
    <w:p w14:paraId="719FED7D" w14:textId="77777777" w:rsidR="009115EC" w:rsidRDefault="009115EC">
      <w:pPr>
        <w:pStyle w:val="BodyText"/>
        <w:spacing w:before="10"/>
        <w:rPr>
          <w:b/>
        </w:rPr>
      </w:pPr>
    </w:p>
    <w:p w14:paraId="1F66D7FD" w14:textId="77777777" w:rsidR="009115EC" w:rsidRDefault="008745EE">
      <w:pPr>
        <w:pStyle w:val="BodyText"/>
        <w:ind w:left="359" w:right="726"/>
      </w:pPr>
      <w:r>
        <w:t>GSA’s</w:t>
      </w:r>
      <w:r>
        <w:rPr>
          <w:spacing w:val="-4"/>
        </w:rPr>
        <w:t xml:space="preserve"> </w:t>
      </w:r>
      <w:r>
        <w:t>operating</w:t>
      </w:r>
      <w:r>
        <w:rPr>
          <w:spacing w:val="-4"/>
        </w:rPr>
        <w:t xml:space="preserve"> </w:t>
      </w:r>
      <w:r>
        <w:t>costs</w:t>
      </w:r>
      <w:r>
        <w:rPr>
          <w:spacing w:val="-4"/>
        </w:rPr>
        <w:t xml:space="preserve"> </w:t>
      </w:r>
      <w:r>
        <w:t>are</w:t>
      </w:r>
      <w:r>
        <w:rPr>
          <w:spacing w:val="-4"/>
        </w:rPr>
        <w:t xml:space="preserve"> </w:t>
      </w:r>
      <w:r>
        <w:t>reimbursed</w:t>
      </w:r>
      <w:r>
        <w:rPr>
          <w:spacing w:val="-4"/>
        </w:rPr>
        <w:t xml:space="preserve"> </w:t>
      </w:r>
      <w:r>
        <w:t>through</w:t>
      </w:r>
      <w:r>
        <w:rPr>
          <w:spacing w:val="-4"/>
        </w:rPr>
        <w:t xml:space="preserve"> </w:t>
      </w:r>
      <w:r>
        <w:t>a</w:t>
      </w:r>
      <w:r>
        <w:rPr>
          <w:spacing w:val="-4"/>
        </w:rPr>
        <w:t xml:space="preserve"> </w:t>
      </w:r>
      <w:r>
        <w:t>Contract</w:t>
      </w:r>
      <w:r>
        <w:rPr>
          <w:spacing w:val="-4"/>
        </w:rPr>
        <w:t xml:space="preserve"> </w:t>
      </w:r>
      <w:r>
        <w:t>Access</w:t>
      </w:r>
      <w:r>
        <w:rPr>
          <w:spacing w:val="-4"/>
        </w:rPr>
        <w:t xml:space="preserve"> </w:t>
      </w:r>
      <w:r>
        <w:t>Fee</w:t>
      </w:r>
      <w:r>
        <w:rPr>
          <w:spacing w:val="-4"/>
        </w:rPr>
        <w:t xml:space="preserve"> </w:t>
      </w:r>
      <w:r>
        <w:t>(CAF)</w:t>
      </w:r>
      <w:r>
        <w:rPr>
          <w:spacing w:val="-4"/>
        </w:rPr>
        <w:t xml:space="preserve"> </w:t>
      </w:r>
      <w:r>
        <w:t>charged</w:t>
      </w:r>
      <w:r>
        <w:rPr>
          <w:spacing w:val="-4"/>
        </w:rPr>
        <w:t xml:space="preserve"> </w:t>
      </w:r>
      <w:r>
        <w:t>on</w:t>
      </w:r>
      <w:r>
        <w:rPr>
          <w:spacing w:val="-4"/>
        </w:rPr>
        <w:t xml:space="preserve"> </w:t>
      </w:r>
      <w:r>
        <w:t>all</w:t>
      </w:r>
      <w:r>
        <w:rPr>
          <w:spacing w:val="-4"/>
        </w:rPr>
        <w:t xml:space="preserve"> </w:t>
      </w:r>
      <w:r>
        <w:t>orders</w:t>
      </w:r>
      <w:r>
        <w:rPr>
          <w:spacing w:val="-4"/>
        </w:rPr>
        <w:t xml:space="preserve"> </w:t>
      </w:r>
      <w:r>
        <w:t xml:space="preserve">placed against the Master Contract. The CAF is paid by the ordering agency but remitted to GSA by the Contractor. GSA maintains the unilateral right to establish and change the CAF rate. GSA will provide at least </w:t>
      </w:r>
      <w:proofErr w:type="gramStart"/>
      <w:r>
        <w:t>a 60-day</w:t>
      </w:r>
      <w:proofErr w:type="gramEnd"/>
      <w:r>
        <w:t xml:space="preserve"> notice prior to the effective date of any change to the CAF payment process. Changes to the CAF only apply to orders awarded after the change is announced.</w:t>
      </w:r>
    </w:p>
    <w:p w14:paraId="4778B6E3" w14:textId="77777777" w:rsidR="009115EC" w:rsidRDefault="009115EC">
      <w:pPr>
        <w:pStyle w:val="BodyText"/>
        <w:spacing w:before="10"/>
      </w:pPr>
    </w:p>
    <w:p w14:paraId="7D0D0238" w14:textId="77777777" w:rsidR="009115EC" w:rsidRDefault="008745EE">
      <w:pPr>
        <w:pStyle w:val="BodyText"/>
        <w:ind w:left="359" w:right="776"/>
      </w:pPr>
      <w:r>
        <w:t>The</w:t>
      </w:r>
      <w:r>
        <w:rPr>
          <w:spacing w:val="-3"/>
        </w:rPr>
        <w:t xml:space="preserve"> </w:t>
      </w:r>
      <w:r>
        <w:t>CAF</w:t>
      </w:r>
      <w:r>
        <w:rPr>
          <w:spacing w:val="-3"/>
        </w:rPr>
        <w:t xml:space="preserve"> </w:t>
      </w:r>
      <w:r>
        <w:t>rate,</w:t>
      </w:r>
      <w:r>
        <w:rPr>
          <w:spacing w:val="-3"/>
        </w:rPr>
        <w:t xml:space="preserve"> </w:t>
      </w:r>
      <w:r>
        <w:t>which</w:t>
      </w:r>
      <w:r>
        <w:rPr>
          <w:spacing w:val="-3"/>
        </w:rPr>
        <w:t xml:space="preserve"> </w:t>
      </w:r>
      <w:r>
        <w:t>is</w:t>
      </w:r>
      <w:r>
        <w:rPr>
          <w:spacing w:val="-3"/>
        </w:rPr>
        <w:t xml:space="preserve"> </w:t>
      </w:r>
      <w:r>
        <w:t>currently</w:t>
      </w:r>
      <w:r>
        <w:rPr>
          <w:spacing w:val="-3"/>
        </w:rPr>
        <w:t xml:space="preserve"> </w:t>
      </w:r>
      <w:r>
        <w:t>0.75%,</w:t>
      </w:r>
      <w:r>
        <w:rPr>
          <w:spacing w:val="-3"/>
        </w:rPr>
        <w:t xml:space="preserve"> </w:t>
      </w:r>
      <w:r>
        <w:t>is</w:t>
      </w:r>
      <w:r>
        <w:rPr>
          <w:spacing w:val="-3"/>
        </w:rPr>
        <w:t xml:space="preserve"> </w:t>
      </w:r>
      <w:r>
        <w:t>applied</w:t>
      </w:r>
      <w:r>
        <w:rPr>
          <w:spacing w:val="-3"/>
        </w:rPr>
        <w:t xml:space="preserve"> </w:t>
      </w:r>
      <w:r>
        <w:t>to</w:t>
      </w:r>
      <w:r>
        <w:rPr>
          <w:spacing w:val="-3"/>
        </w:rPr>
        <w:t xml:space="preserve"> </w:t>
      </w:r>
      <w:r>
        <w:t>the</w:t>
      </w:r>
      <w:r>
        <w:rPr>
          <w:spacing w:val="-3"/>
        </w:rPr>
        <w:t xml:space="preserve"> </w:t>
      </w:r>
      <w:r>
        <w:t>total</w:t>
      </w:r>
      <w:r>
        <w:rPr>
          <w:spacing w:val="-3"/>
        </w:rPr>
        <w:t xml:space="preserve"> </w:t>
      </w:r>
      <w:r>
        <w:t>amount</w:t>
      </w:r>
      <w:r>
        <w:rPr>
          <w:spacing w:val="-3"/>
        </w:rPr>
        <w:t xml:space="preserve"> </w:t>
      </w:r>
      <w:r>
        <w:t>paid</w:t>
      </w:r>
      <w:r>
        <w:rPr>
          <w:spacing w:val="-3"/>
        </w:rPr>
        <w:t xml:space="preserve"> </w:t>
      </w:r>
      <w:r>
        <w:t>on</w:t>
      </w:r>
      <w:r>
        <w:rPr>
          <w:spacing w:val="-3"/>
        </w:rPr>
        <w:t xml:space="preserve"> </w:t>
      </w:r>
      <w:r>
        <w:t>each</w:t>
      </w:r>
      <w:r>
        <w:rPr>
          <w:spacing w:val="-3"/>
        </w:rPr>
        <w:t xml:space="preserve"> </w:t>
      </w:r>
      <w:r>
        <w:t>invoice</w:t>
      </w:r>
      <w:r>
        <w:rPr>
          <w:spacing w:val="-3"/>
        </w:rPr>
        <w:t xml:space="preserve"> </w:t>
      </w:r>
      <w:r>
        <w:t>(including ancillary support and travel).</w:t>
      </w:r>
    </w:p>
    <w:p w14:paraId="771B23CA" w14:textId="77777777" w:rsidR="009115EC" w:rsidRDefault="009115EC">
      <w:pPr>
        <w:pStyle w:val="BodyText"/>
        <w:spacing w:before="10"/>
      </w:pPr>
    </w:p>
    <w:p w14:paraId="6738E98D" w14:textId="77777777" w:rsidR="009115EC" w:rsidRDefault="008745EE">
      <w:pPr>
        <w:pStyle w:val="BodyText"/>
        <w:ind w:left="359" w:right="776"/>
      </w:pPr>
      <w:r>
        <w:t>Based on the established CAF rate, the Contractor must include the estimated CAF in each task order proposal</w:t>
      </w:r>
      <w:r>
        <w:rPr>
          <w:spacing w:val="-3"/>
        </w:rPr>
        <w:t xml:space="preserve"> </w:t>
      </w:r>
      <w:r>
        <w:t>based</w:t>
      </w:r>
      <w:r>
        <w:rPr>
          <w:spacing w:val="-3"/>
        </w:rPr>
        <w:t xml:space="preserve"> </w:t>
      </w:r>
      <w:r>
        <w:t>on</w:t>
      </w:r>
      <w:r>
        <w:rPr>
          <w:spacing w:val="-3"/>
        </w:rPr>
        <w:t xml:space="preserve"> </w:t>
      </w:r>
      <w:r>
        <w:t>the</w:t>
      </w:r>
      <w:r>
        <w:rPr>
          <w:spacing w:val="-3"/>
        </w:rPr>
        <w:t xml:space="preserve"> </w:t>
      </w:r>
      <w:r>
        <w:t>total</w:t>
      </w:r>
      <w:r>
        <w:rPr>
          <w:spacing w:val="-3"/>
        </w:rPr>
        <w:t xml:space="preserve"> </w:t>
      </w:r>
      <w:r>
        <w:t>estimated</w:t>
      </w:r>
      <w:r>
        <w:rPr>
          <w:spacing w:val="-3"/>
        </w:rPr>
        <w:t xml:space="preserve"> </w:t>
      </w:r>
      <w:r>
        <w:t>order</w:t>
      </w:r>
      <w:r>
        <w:rPr>
          <w:spacing w:val="-3"/>
        </w:rPr>
        <w:t xml:space="preserve"> </w:t>
      </w:r>
      <w:r>
        <w:t>value.</w:t>
      </w:r>
      <w:r>
        <w:rPr>
          <w:spacing w:val="-3"/>
        </w:rPr>
        <w:t xml:space="preserve"> </w:t>
      </w:r>
      <w:r>
        <w:t>The</w:t>
      </w:r>
      <w:r>
        <w:rPr>
          <w:spacing w:val="-3"/>
        </w:rPr>
        <w:t xml:space="preserve"> </w:t>
      </w:r>
      <w:r>
        <w:t>Contractor</w:t>
      </w:r>
      <w:r>
        <w:rPr>
          <w:spacing w:val="-3"/>
        </w:rPr>
        <w:t xml:space="preserve"> </w:t>
      </w:r>
      <w:r>
        <w:t>must</w:t>
      </w:r>
      <w:r>
        <w:rPr>
          <w:spacing w:val="-3"/>
        </w:rPr>
        <w:t xml:space="preserve"> </w:t>
      </w:r>
      <w:r>
        <w:t>include</w:t>
      </w:r>
      <w:r>
        <w:rPr>
          <w:spacing w:val="-3"/>
        </w:rPr>
        <w:t xml:space="preserve"> </w:t>
      </w:r>
      <w:r>
        <w:t>the</w:t>
      </w:r>
      <w:r>
        <w:rPr>
          <w:spacing w:val="-3"/>
        </w:rPr>
        <w:t xml:space="preserve"> </w:t>
      </w:r>
      <w:r>
        <w:t>CAF</w:t>
      </w:r>
      <w:r>
        <w:rPr>
          <w:spacing w:val="-3"/>
        </w:rPr>
        <w:t xml:space="preserve"> </w:t>
      </w:r>
      <w:r>
        <w:t>as</w:t>
      </w:r>
      <w:r>
        <w:rPr>
          <w:spacing w:val="-3"/>
        </w:rPr>
        <w:t xml:space="preserve"> </w:t>
      </w:r>
      <w:r>
        <w:t>a</w:t>
      </w:r>
      <w:r>
        <w:rPr>
          <w:spacing w:val="-3"/>
        </w:rPr>
        <w:t xml:space="preserve"> </w:t>
      </w:r>
      <w:r>
        <w:t>separate line item on all proposals and invoices to the Government, regardless of contract type. The CAF must never be treated as a negotiable element between the Contractor and the ordering agency.</w:t>
      </w:r>
    </w:p>
    <w:p w14:paraId="0D64B917" w14:textId="77777777" w:rsidR="009115EC" w:rsidRDefault="009115EC">
      <w:pPr>
        <w:pStyle w:val="BodyText"/>
        <w:spacing w:before="10"/>
      </w:pPr>
    </w:p>
    <w:p w14:paraId="6C1D6C4A" w14:textId="77777777" w:rsidR="009115EC" w:rsidRDefault="008745EE">
      <w:pPr>
        <w:pStyle w:val="BodyText"/>
        <w:ind w:left="359" w:right="776"/>
      </w:pPr>
      <w:r>
        <w:t>GSA</w:t>
      </w:r>
      <w:r>
        <w:rPr>
          <w:spacing w:val="-3"/>
        </w:rPr>
        <w:t xml:space="preserve"> </w:t>
      </w:r>
      <w:r>
        <w:t>will</w:t>
      </w:r>
      <w:r>
        <w:rPr>
          <w:spacing w:val="-3"/>
        </w:rPr>
        <w:t xml:space="preserve"> </w:t>
      </w:r>
      <w:r>
        <w:t>provide</w:t>
      </w:r>
      <w:r>
        <w:rPr>
          <w:spacing w:val="-3"/>
        </w:rPr>
        <w:t xml:space="preserve"> </w:t>
      </w:r>
      <w:r>
        <w:t>notification</w:t>
      </w:r>
      <w:r>
        <w:rPr>
          <w:spacing w:val="-3"/>
        </w:rPr>
        <w:t xml:space="preserve"> </w:t>
      </w:r>
      <w:r>
        <w:t>to</w:t>
      </w:r>
      <w:r>
        <w:rPr>
          <w:spacing w:val="-3"/>
        </w:rPr>
        <w:t xml:space="preserve"> </w:t>
      </w:r>
      <w:r>
        <w:t>contractors</w:t>
      </w:r>
      <w:r>
        <w:rPr>
          <w:spacing w:val="-3"/>
        </w:rPr>
        <w:t xml:space="preserve"> </w:t>
      </w:r>
      <w:r>
        <w:t>for</w:t>
      </w:r>
      <w:r>
        <w:rPr>
          <w:spacing w:val="-3"/>
        </w:rPr>
        <w:t xml:space="preserve"> </w:t>
      </w:r>
      <w:r>
        <w:t>any</w:t>
      </w:r>
      <w:r>
        <w:rPr>
          <w:spacing w:val="-3"/>
        </w:rPr>
        <w:t xml:space="preserve"> </w:t>
      </w:r>
      <w:r>
        <w:t>customer</w:t>
      </w:r>
      <w:r>
        <w:rPr>
          <w:spacing w:val="-3"/>
        </w:rPr>
        <w:t xml:space="preserve"> </w:t>
      </w:r>
      <w:r>
        <w:t>organizations</w:t>
      </w:r>
      <w:r>
        <w:rPr>
          <w:spacing w:val="-3"/>
        </w:rPr>
        <w:t xml:space="preserve"> </w:t>
      </w:r>
      <w:r>
        <w:t>with</w:t>
      </w:r>
      <w:r>
        <w:rPr>
          <w:spacing w:val="-3"/>
        </w:rPr>
        <w:t xml:space="preserve"> </w:t>
      </w:r>
      <w:r>
        <w:t>a</w:t>
      </w:r>
      <w:r>
        <w:rPr>
          <w:spacing w:val="-3"/>
        </w:rPr>
        <w:t xml:space="preserve"> </w:t>
      </w:r>
      <w:r>
        <w:t>special</w:t>
      </w:r>
      <w:r>
        <w:rPr>
          <w:spacing w:val="-3"/>
        </w:rPr>
        <w:t xml:space="preserve"> </w:t>
      </w:r>
      <w:r>
        <w:t>CAF</w:t>
      </w:r>
      <w:r>
        <w:rPr>
          <w:spacing w:val="-3"/>
        </w:rPr>
        <w:t xml:space="preserve"> </w:t>
      </w:r>
      <w:r>
        <w:t>rate</w:t>
      </w:r>
      <w:r>
        <w:rPr>
          <w:spacing w:val="-3"/>
        </w:rPr>
        <w:t xml:space="preserve"> </w:t>
      </w:r>
      <w:r>
        <w:t>that</w:t>
      </w:r>
      <w:r>
        <w:rPr>
          <w:spacing w:val="-3"/>
        </w:rPr>
        <w:t xml:space="preserve"> </w:t>
      </w:r>
      <w:r>
        <w:t>is different from the established CAF rate.</w:t>
      </w:r>
    </w:p>
    <w:p w14:paraId="3FD030EB" w14:textId="77777777" w:rsidR="009115EC" w:rsidRDefault="009115EC">
      <w:pPr>
        <w:pStyle w:val="BodyText"/>
        <w:spacing w:before="10"/>
      </w:pPr>
    </w:p>
    <w:p w14:paraId="30F17FB6" w14:textId="77777777" w:rsidR="009115EC" w:rsidRDefault="008745EE">
      <w:pPr>
        <w:pStyle w:val="BodyText"/>
        <w:ind w:left="359" w:right="776"/>
      </w:pPr>
      <w:r>
        <w:t>Contractors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collecting</w:t>
      </w:r>
      <w:r>
        <w:rPr>
          <w:spacing w:val="-3"/>
        </w:rPr>
        <w:t xml:space="preserve"> </w:t>
      </w:r>
      <w:r>
        <w:t>the</w:t>
      </w:r>
      <w:r>
        <w:rPr>
          <w:spacing w:val="-3"/>
        </w:rPr>
        <w:t xml:space="preserve"> </w:t>
      </w:r>
      <w:r>
        <w:t>CAF</w:t>
      </w:r>
      <w:r>
        <w:rPr>
          <w:spacing w:val="-3"/>
        </w:rPr>
        <w:t xml:space="preserve"> </w:t>
      </w:r>
      <w:r>
        <w:t>from</w:t>
      </w:r>
      <w:r>
        <w:rPr>
          <w:spacing w:val="-3"/>
        </w:rPr>
        <w:t xml:space="preserve"> </w:t>
      </w:r>
      <w:r>
        <w:t>ordering</w:t>
      </w:r>
      <w:r>
        <w:rPr>
          <w:spacing w:val="-3"/>
        </w:rPr>
        <w:t xml:space="preserve"> </w:t>
      </w:r>
      <w:r>
        <w:t>agencies</w:t>
      </w:r>
      <w:r>
        <w:rPr>
          <w:spacing w:val="-3"/>
        </w:rPr>
        <w:t xml:space="preserve"> </w:t>
      </w:r>
      <w:r>
        <w:t>and</w:t>
      </w:r>
      <w:r>
        <w:rPr>
          <w:spacing w:val="-3"/>
        </w:rPr>
        <w:t xml:space="preserve"> </w:t>
      </w:r>
      <w:r>
        <w:t>for</w:t>
      </w:r>
      <w:r>
        <w:rPr>
          <w:spacing w:val="-3"/>
        </w:rPr>
        <w:t xml:space="preserve"> </w:t>
      </w:r>
      <w:r>
        <w:t>remitting</w:t>
      </w:r>
      <w:r>
        <w:rPr>
          <w:spacing w:val="-3"/>
        </w:rPr>
        <w:t xml:space="preserve"> </w:t>
      </w:r>
      <w:r>
        <w:t>the</w:t>
      </w:r>
      <w:r>
        <w:rPr>
          <w:spacing w:val="-3"/>
        </w:rPr>
        <w:t xml:space="preserve"> </w:t>
      </w:r>
      <w:r>
        <w:t>CAF</w:t>
      </w:r>
      <w:r>
        <w:rPr>
          <w:spacing w:val="-3"/>
        </w:rPr>
        <w:t xml:space="preserve"> </w:t>
      </w:r>
      <w:r>
        <w:t>to GSA in accordance with Section G.14.</w:t>
      </w:r>
    </w:p>
    <w:p w14:paraId="3BBD48E0" w14:textId="77777777" w:rsidR="009115EC" w:rsidRDefault="009115EC">
      <w:pPr>
        <w:pStyle w:val="BodyText"/>
        <w:spacing w:before="10"/>
      </w:pPr>
    </w:p>
    <w:p w14:paraId="67A19875"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B)</w:t>
      </w:r>
    </w:p>
    <w:p w14:paraId="3D62AD9A" w14:textId="77777777" w:rsidR="009115EC" w:rsidRDefault="009115EC">
      <w:pPr>
        <w:pStyle w:val="BodyText"/>
      </w:pPr>
    </w:p>
    <w:p w14:paraId="0DAAB268" w14:textId="77777777" w:rsidR="009115EC" w:rsidRDefault="009115EC">
      <w:pPr>
        <w:pStyle w:val="BodyText"/>
      </w:pPr>
    </w:p>
    <w:p w14:paraId="688B01DE" w14:textId="77777777" w:rsidR="009115EC" w:rsidRDefault="009115EC">
      <w:pPr>
        <w:pStyle w:val="BodyText"/>
      </w:pPr>
    </w:p>
    <w:p w14:paraId="37D3836E" w14:textId="77777777" w:rsidR="009115EC" w:rsidRDefault="009115EC">
      <w:pPr>
        <w:pStyle w:val="BodyText"/>
      </w:pPr>
    </w:p>
    <w:p w14:paraId="4865EE60" w14:textId="77777777" w:rsidR="009115EC" w:rsidRDefault="009115EC">
      <w:pPr>
        <w:pStyle w:val="BodyText"/>
      </w:pPr>
    </w:p>
    <w:p w14:paraId="0976A36F" w14:textId="77777777" w:rsidR="009115EC" w:rsidRDefault="009115EC">
      <w:pPr>
        <w:pStyle w:val="BodyText"/>
      </w:pPr>
    </w:p>
    <w:p w14:paraId="27688289" w14:textId="77777777" w:rsidR="009115EC" w:rsidRDefault="009115EC">
      <w:pPr>
        <w:pStyle w:val="BodyText"/>
      </w:pPr>
    </w:p>
    <w:p w14:paraId="6F6497DC" w14:textId="77777777" w:rsidR="009115EC" w:rsidRDefault="009115EC">
      <w:pPr>
        <w:pStyle w:val="BodyText"/>
      </w:pPr>
    </w:p>
    <w:p w14:paraId="0122C7D0" w14:textId="77777777" w:rsidR="009115EC" w:rsidRDefault="009115EC">
      <w:pPr>
        <w:pStyle w:val="BodyText"/>
      </w:pPr>
    </w:p>
    <w:p w14:paraId="2E5837D4" w14:textId="77777777" w:rsidR="009115EC" w:rsidRDefault="009115EC">
      <w:pPr>
        <w:pStyle w:val="BodyText"/>
      </w:pPr>
    </w:p>
    <w:p w14:paraId="09627B83" w14:textId="77777777" w:rsidR="009115EC" w:rsidRDefault="009115EC">
      <w:pPr>
        <w:pStyle w:val="BodyText"/>
      </w:pPr>
    </w:p>
    <w:p w14:paraId="2229181C" w14:textId="77777777" w:rsidR="009115EC" w:rsidRDefault="009115EC">
      <w:pPr>
        <w:pStyle w:val="BodyText"/>
      </w:pPr>
    </w:p>
    <w:p w14:paraId="1D8EBF41" w14:textId="77777777" w:rsidR="009115EC" w:rsidRDefault="009115EC">
      <w:pPr>
        <w:pStyle w:val="BodyText"/>
      </w:pPr>
    </w:p>
    <w:p w14:paraId="084BF0FA" w14:textId="77777777" w:rsidR="009115EC" w:rsidRDefault="009115EC">
      <w:pPr>
        <w:pStyle w:val="BodyText"/>
      </w:pPr>
    </w:p>
    <w:p w14:paraId="6468662C" w14:textId="77777777" w:rsidR="009115EC" w:rsidRDefault="009115EC">
      <w:pPr>
        <w:pStyle w:val="BodyText"/>
      </w:pPr>
    </w:p>
    <w:p w14:paraId="142482C9" w14:textId="77777777" w:rsidR="009115EC" w:rsidRDefault="009115EC">
      <w:pPr>
        <w:pStyle w:val="BodyText"/>
      </w:pPr>
    </w:p>
    <w:p w14:paraId="57BA1E41" w14:textId="77777777" w:rsidR="009115EC" w:rsidRDefault="009115EC">
      <w:pPr>
        <w:pStyle w:val="BodyText"/>
      </w:pPr>
    </w:p>
    <w:p w14:paraId="1A277729" w14:textId="77777777" w:rsidR="009115EC" w:rsidRDefault="009115EC">
      <w:pPr>
        <w:pStyle w:val="BodyText"/>
      </w:pPr>
    </w:p>
    <w:p w14:paraId="771327AC" w14:textId="77777777" w:rsidR="009115EC" w:rsidRDefault="009115EC">
      <w:pPr>
        <w:pStyle w:val="BodyText"/>
        <w:spacing w:before="44"/>
      </w:pPr>
    </w:p>
    <w:p w14:paraId="34E5F223" w14:textId="77777777" w:rsidR="009115EC" w:rsidRDefault="008745EE">
      <w:pPr>
        <w:ind w:left="224" w:right="582"/>
        <w:jc w:val="center"/>
        <w:rPr>
          <w:b/>
          <w:sz w:val="20"/>
        </w:rPr>
      </w:pPr>
      <w:r>
        <w:rPr>
          <w:b/>
          <w:sz w:val="20"/>
        </w:rPr>
        <w:t>SECTION</w:t>
      </w:r>
      <w:r>
        <w:rPr>
          <w:b/>
          <w:spacing w:val="-1"/>
          <w:sz w:val="20"/>
        </w:rPr>
        <w:t xml:space="preserve"> </w:t>
      </w:r>
      <w:r>
        <w:rPr>
          <w:b/>
          <w:spacing w:val="-10"/>
          <w:sz w:val="20"/>
        </w:rPr>
        <w:t>C</w:t>
      </w:r>
    </w:p>
    <w:p w14:paraId="7486FDE8" w14:textId="77777777" w:rsidR="009115EC" w:rsidRDefault="009115EC">
      <w:pPr>
        <w:jc w:val="center"/>
        <w:rPr>
          <w:b/>
          <w:sz w:val="20"/>
        </w:rPr>
        <w:sectPr w:rsidR="009115EC">
          <w:pgSz w:w="12240" w:h="15840"/>
          <w:pgMar w:top="1440" w:right="720" w:bottom="280" w:left="1080" w:header="725" w:footer="0" w:gutter="0"/>
          <w:cols w:space="720"/>
        </w:sectPr>
      </w:pPr>
    </w:p>
    <w:p w14:paraId="79C79B46" w14:textId="77777777" w:rsidR="009115EC" w:rsidRDefault="008745EE">
      <w:pPr>
        <w:ind w:left="224" w:right="582"/>
        <w:jc w:val="center"/>
        <w:rPr>
          <w:b/>
          <w:sz w:val="20"/>
        </w:rPr>
      </w:pPr>
      <w:r>
        <w:rPr>
          <w:b/>
          <w:spacing w:val="-2"/>
          <w:sz w:val="20"/>
        </w:rPr>
        <w:lastRenderedPageBreak/>
        <w:t>DESCRIPTION/SPECIFICATIONS/STATEMENT</w:t>
      </w:r>
      <w:r>
        <w:rPr>
          <w:b/>
          <w:spacing w:val="12"/>
          <w:sz w:val="20"/>
        </w:rPr>
        <w:t xml:space="preserve"> </w:t>
      </w:r>
      <w:r>
        <w:rPr>
          <w:b/>
          <w:spacing w:val="-2"/>
          <w:sz w:val="20"/>
        </w:rPr>
        <w:t>OF</w:t>
      </w:r>
      <w:r>
        <w:rPr>
          <w:b/>
          <w:spacing w:val="15"/>
          <w:sz w:val="20"/>
        </w:rPr>
        <w:t xml:space="preserve"> </w:t>
      </w:r>
      <w:r>
        <w:rPr>
          <w:b/>
          <w:spacing w:val="-4"/>
          <w:sz w:val="20"/>
        </w:rPr>
        <w:t>WORK</w:t>
      </w:r>
    </w:p>
    <w:p w14:paraId="799CBF24" w14:textId="77777777" w:rsidR="009115EC" w:rsidRDefault="009115EC">
      <w:pPr>
        <w:pStyle w:val="BodyText"/>
        <w:rPr>
          <w:b/>
        </w:rPr>
      </w:pPr>
    </w:p>
    <w:p w14:paraId="0D5DCBE1" w14:textId="77777777" w:rsidR="009115EC" w:rsidRDefault="008745EE">
      <w:pPr>
        <w:pStyle w:val="ListParagraph"/>
        <w:numPr>
          <w:ilvl w:val="1"/>
          <w:numId w:val="62"/>
        </w:numPr>
        <w:tabs>
          <w:tab w:val="left" w:pos="1079"/>
        </w:tabs>
        <w:ind w:left="1079"/>
        <w:rPr>
          <w:b/>
          <w:sz w:val="20"/>
        </w:rPr>
      </w:pPr>
      <w:r>
        <w:rPr>
          <w:b/>
          <w:spacing w:val="-2"/>
          <w:sz w:val="20"/>
        </w:rPr>
        <w:t>SCOPE</w:t>
      </w:r>
    </w:p>
    <w:p w14:paraId="62633DB2" w14:textId="77777777" w:rsidR="009115EC" w:rsidRDefault="009115EC">
      <w:pPr>
        <w:pStyle w:val="BodyText"/>
        <w:rPr>
          <w:b/>
        </w:rPr>
      </w:pPr>
    </w:p>
    <w:p w14:paraId="1442B008" w14:textId="77777777" w:rsidR="009115EC" w:rsidRDefault="008745EE">
      <w:pPr>
        <w:pStyle w:val="BodyText"/>
        <w:ind w:left="359" w:right="1009"/>
      </w:pPr>
      <w:r>
        <w:t>The</w:t>
      </w:r>
      <w:r>
        <w:rPr>
          <w:spacing w:val="-3"/>
        </w:rPr>
        <w:t xml:space="preserve"> </w:t>
      </w:r>
      <w:r>
        <w:t>Master</w:t>
      </w:r>
      <w:r>
        <w:rPr>
          <w:spacing w:val="-3"/>
        </w:rPr>
        <w:t xml:space="preserve"> </w:t>
      </w:r>
      <w:r>
        <w:t>Contract</w:t>
      </w:r>
      <w:r>
        <w:rPr>
          <w:spacing w:val="-3"/>
        </w:rPr>
        <w:t xml:space="preserve"> </w:t>
      </w:r>
      <w:r>
        <w:t>scope</w:t>
      </w:r>
      <w:r>
        <w:rPr>
          <w:spacing w:val="-3"/>
        </w:rPr>
        <w:t xml:space="preserve"> </w:t>
      </w:r>
      <w:r>
        <w:t>in</w:t>
      </w:r>
      <w:r>
        <w:rPr>
          <w:spacing w:val="-3"/>
        </w:rPr>
        <w:t xml:space="preserve"> </w:t>
      </w:r>
      <w:r>
        <w:t>Section</w:t>
      </w:r>
      <w:r>
        <w:rPr>
          <w:spacing w:val="-3"/>
        </w:rPr>
        <w:t xml:space="preserve"> </w:t>
      </w:r>
      <w:r>
        <w:t>C</w:t>
      </w:r>
      <w:r>
        <w:rPr>
          <w:spacing w:val="-3"/>
        </w:rPr>
        <w:t xml:space="preserve"> </w:t>
      </w:r>
      <w:r>
        <w:t>provides</w:t>
      </w:r>
      <w:r>
        <w:rPr>
          <w:spacing w:val="-3"/>
        </w:rPr>
        <w:t xml:space="preserve"> </w:t>
      </w:r>
      <w:r>
        <w:t>Federal</w:t>
      </w:r>
      <w:r>
        <w:rPr>
          <w:spacing w:val="-3"/>
        </w:rPr>
        <w:t xml:space="preserve"> </w:t>
      </w:r>
      <w:r>
        <w:t>agencies</w:t>
      </w:r>
      <w:r>
        <w:rPr>
          <w:spacing w:val="-3"/>
        </w:rPr>
        <w:t xml:space="preserve"> </w:t>
      </w:r>
      <w:r>
        <w:t>with</w:t>
      </w:r>
      <w:r>
        <w:rPr>
          <w:spacing w:val="-3"/>
        </w:rPr>
        <w:t xml:space="preserve"> </w:t>
      </w:r>
      <w:r>
        <w:t>customized</w:t>
      </w:r>
      <w:r>
        <w:rPr>
          <w:spacing w:val="-3"/>
        </w:rPr>
        <w:t xml:space="preserve"> </w:t>
      </w:r>
      <w:r>
        <w:t>IT</w:t>
      </w:r>
      <w:r>
        <w:rPr>
          <w:spacing w:val="-3"/>
        </w:rPr>
        <w:t xml:space="preserve"> </w:t>
      </w:r>
      <w:r>
        <w:t>services</w:t>
      </w:r>
      <w:r>
        <w:rPr>
          <w:spacing w:val="-3"/>
        </w:rPr>
        <w:t xml:space="preserve"> </w:t>
      </w:r>
      <w:r>
        <w:t>and</w:t>
      </w:r>
      <w:r>
        <w:rPr>
          <w:spacing w:val="-3"/>
        </w:rPr>
        <w:t xml:space="preserve"> </w:t>
      </w:r>
      <w:r>
        <w:t>IT services-based solutions, as defined in the Clinger-Cohen Act and FAR 2.101 (GSA Class Deviation RFO-2025-02). This may include both commercial and non-commercial services. Customized IT services-based solutions, which can be tailored to meet an agency’s particular mission needs, may include any one or combination of IT services identified in Section C, including new and emerging technologies that evolve over th</w:t>
      </w:r>
      <w:r>
        <w:t>e life of the Master Contract.</w:t>
      </w:r>
    </w:p>
    <w:p w14:paraId="5D67D8A1" w14:textId="77777777" w:rsidR="009115EC" w:rsidRDefault="009115EC">
      <w:pPr>
        <w:pStyle w:val="BodyText"/>
      </w:pPr>
    </w:p>
    <w:p w14:paraId="73EE7B64" w14:textId="77777777" w:rsidR="009115EC" w:rsidRDefault="008745EE">
      <w:pPr>
        <w:pStyle w:val="BodyText"/>
        <w:ind w:left="359" w:right="776"/>
      </w:pPr>
      <w:r>
        <w:t>The</w:t>
      </w:r>
      <w:r>
        <w:rPr>
          <w:spacing w:val="-4"/>
        </w:rPr>
        <w:t xml:space="preserve"> </w:t>
      </w:r>
      <w:r>
        <w:t>principal</w:t>
      </w:r>
      <w:r>
        <w:rPr>
          <w:spacing w:val="-4"/>
        </w:rPr>
        <w:t xml:space="preserve"> </w:t>
      </w:r>
      <w:r>
        <w:t>nature</w:t>
      </w:r>
      <w:r>
        <w:rPr>
          <w:spacing w:val="-4"/>
        </w:rPr>
        <w:t xml:space="preserve"> </w:t>
      </w:r>
      <w:r>
        <w:t>of</w:t>
      </w:r>
      <w:r>
        <w:rPr>
          <w:spacing w:val="-4"/>
        </w:rPr>
        <w:t xml:space="preserve"> </w:t>
      </w:r>
      <w:r>
        <w:t>any</w:t>
      </w:r>
      <w:r>
        <w:rPr>
          <w:spacing w:val="-4"/>
        </w:rPr>
        <w:t xml:space="preserve"> </w:t>
      </w:r>
      <w:r>
        <w:t>resulting</w:t>
      </w:r>
      <w:r>
        <w:rPr>
          <w:spacing w:val="-4"/>
        </w:rPr>
        <w:t xml:space="preserve"> </w:t>
      </w:r>
      <w:r>
        <w:t>task</w:t>
      </w:r>
      <w:r>
        <w:rPr>
          <w:spacing w:val="-4"/>
        </w:rPr>
        <w:t xml:space="preserve"> </w:t>
      </w:r>
      <w:r>
        <w:t>order</w:t>
      </w:r>
      <w:r>
        <w:rPr>
          <w:spacing w:val="-4"/>
        </w:rPr>
        <w:t xml:space="preserve"> </w:t>
      </w:r>
      <w:r>
        <w:t>procurement</w:t>
      </w:r>
      <w:r>
        <w:rPr>
          <w:spacing w:val="-4"/>
        </w:rPr>
        <w:t xml:space="preserve"> </w:t>
      </w:r>
      <w:r>
        <w:t>must</w:t>
      </w:r>
      <w:r>
        <w:rPr>
          <w:spacing w:val="-4"/>
        </w:rPr>
        <w:t xml:space="preserve"> </w:t>
      </w:r>
      <w:r>
        <w:t>be</w:t>
      </w:r>
      <w:r>
        <w:rPr>
          <w:spacing w:val="-4"/>
        </w:rPr>
        <w:t xml:space="preserve"> </w:t>
      </w:r>
      <w:r>
        <w:t>for</w:t>
      </w:r>
      <w:r>
        <w:rPr>
          <w:spacing w:val="-4"/>
        </w:rPr>
        <w:t xml:space="preserve"> </w:t>
      </w:r>
      <w:r>
        <w:t>IT</w:t>
      </w:r>
      <w:r>
        <w:rPr>
          <w:spacing w:val="-4"/>
        </w:rPr>
        <w:t xml:space="preserve"> </w:t>
      </w:r>
      <w:r>
        <w:t>services;</w:t>
      </w:r>
      <w:r>
        <w:rPr>
          <w:spacing w:val="-4"/>
        </w:rPr>
        <w:t xml:space="preserve"> </w:t>
      </w:r>
      <w:r>
        <w:t>however,</w:t>
      </w:r>
      <w:r>
        <w:rPr>
          <w:spacing w:val="-4"/>
        </w:rPr>
        <w:t xml:space="preserve"> </w:t>
      </w:r>
      <w:r>
        <w:t>ancillary support may be included when it is integral to and necessary for the IT services-based effort.</w:t>
      </w:r>
    </w:p>
    <w:p w14:paraId="1F00A28B" w14:textId="77777777" w:rsidR="009115EC" w:rsidRDefault="008745EE">
      <w:pPr>
        <w:pStyle w:val="BodyText"/>
        <w:ind w:left="359" w:right="776"/>
      </w:pPr>
      <w:r>
        <w:t>Performance</w:t>
      </w:r>
      <w:r>
        <w:rPr>
          <w:spacing w:val="-3"/>
        </w:rPr>
        <w:t xml:space="preserve"> </w:t>
      </w:r>
      <w:r>
        <w:t>may</w:t>
      </w:r>
      <w:r>
        <w:rPr>
          <w:spacing w:val="-3"/>
        </w:rPr>
        <w:t xml:space="preserve"> </w:t>
      </w:r>
      <w:r>
        <w:t>occur</w:t>
      </w:r>
      <w:r>
        <w:rPr>
          <w:spacing w:val="-3"/>
        </w:rPr>
        <w:t xml:space="preserve"> </w:t>
      </w:r>
      <w:r>
        <w:t>at</w:t>
      </w:r>
      <w:r>
        <w:rPr>
          <w:spacing w:val="-3"/>
        </w:rPr>
        <w:t xml:space="preserve"> </w:t>
      </w:r>
      <w:r>
        <w:t>Government</w:t>
      </w:r>
      <w:r>
        <w:rPr>
          <w:spacing w:val="-3"/>
        </w:rPr>
        <w:t xml:space="preserve"> </w:t>
      </w:r>
      <w:r>
        <w:t>and</w:t>
      </w:r>
      <w:r>
        <w:rPr>
          <w:spacing w:val="-3"/>
        </w:rPr>
        <w:t xml:space="preserve"> </w:t>
      </w:r>
      <w:r>
        <w:t>Contractor</w:t>
      </w:r>
      <w:r>
        <w:rPr>
          <w:spacing w:val="-3"/>
        </w:rPr>
        <w:t xml:space="preserve"> </w:t>
      </w:r>
      <w:r>
        <w:t>locations</w:t>
      </w:r>
      <w:r>
        <w:rPr>
          <w:spacing w:val="-3"/>
        </w:rPr>
        <w:t xml:space="preserve"> </w:t>
      </w:r>
      <w:r>
        <w:t>worldwide,</w:t>
      </w:r>
      <w:r>
        <w:rPr>
          <w:spacing w:val="-3"/>
        </w:rPr>
        <w:t xml:space="preserve"> </w:t>
      </w:r>
      <w:r>
        <w:t>as</w:t>
      </w:r>
      <w:r>
        <w:rPr>
          <w:spacing w:val="-3"/>
        </w:rPr>
        <w:t xml:space="preserve"> </w:t>
      </w:r>
      <w:r>
        <w:t>specified</w:t>
      </w:r>
      <w:r>
        <w:rPr>
          <w:spacing w:val="-3"/>
        </w:rPr>
        <w:t xml:space="preserve"> </w:t>
      </w:r>
      <w:r>
        <w:t>in</w:t>
      </w:r>
      <w:r>
        <w:rPr>
          <w:spacing w:val="-3"/>
        </w:rPr>
        <w:t xml:space="preserve"> </w:t>
      </w:r>
      <w:r>
        <w:t>each</w:t>
      </w:r>
      <w:r>
        <w:rPr>
          <w:spacing w:val="-3"/>
        </w:rPr>
        <w:t xml:space="preserve"> </w:t>
      </w:r>
      <w:r>
        <w:t xml:space="preserve">task </w:t>
      </w:r>
      <w:r>
        <w:rPr>
          <w:spacing w:val="-2"/>
        </w:rPr>
        <w:t>order.</w:t>
      </w:r>
    </w:p>
    <w:p w14:paraId="766861AB" w14:textId="77777777" w:rsidR="009115EC" w:rsidRDefault="009115EC">
      <w:pPr>
        <w:pStyle w:val="BodyText"/>
      </w:pPr>
    </w:p>
    <w:p w14:paraId="1D77DFA6" w14:textId="77777777" w:rsidR="009115EC" w:rsidRDefault="008745EE">
      <w:pPr>
        <w:pStyle w:val="Heading3"/>
        <w:numPr>
          <w:ilvl w:val="2"/>
          <w:numId w:val="62"/>
        </w:numPr>
        <w:tabs>
          <w:tab w:val="left" w:pos="1079"/>
        </w:tabs>
        <w:ind w:left="1079"/>
      </w:pPr>
      <w:r>
        <w:t>The</w:t>
      </w:r>
      <w:r>
        <w:rPr>
          <w:spacing w:val="-1"/>
        </w:rPr>
        <w:t xml:space="preserve"> </w:t>
      </w:r>
      <w:r>
        <w:t>North</w:t>
      </w:r>
      <w:r>
        <w:rPr>
          <w:spacing w:val="-1"/>
        </w:rPr>
        <w:t xml:space="preserve"> </w:t>
      </w:r>
      <w:r>
        <w:t>American</w:t>
      </w:r>
      <w:r>
        <w:rPr>
          <w:spacing w:val="-1"/>
        </w:rPr>
        <w:t xml:space="preserve"> </w:t>
      </w:r>
      <w:r>
        <w:t>Industry</w:t>
      </w:r>
      <w:r>
        <w:rPr>
          <w:spacing w:val="-1"/>
        </w:rPr>
        <w:t xml:space="preserve"> </w:t>
      </w:r>
      <w:r>
        <w:t>Classification</w:t>
      </w:r>
      <w:r>
        <w:rPr>
          <w:spacing w:val="-1"/>
        </w:rPr>
        <w:t xml:space="preserve"> </w:t>
      </w:r>
      <w:r>
        <w:t>System</w:t>
      </w:r>
      <w:r>
        <w:rPr>
          <w:spacing w:val="-1"/>
        </w:rPr>
        <w:t xml:space="preserve"> </w:t>
      </w:r>
      <w:r>
        <w:rPr>
          <w:spacing w:val="-2"/>
        </w:rPr>
        <w:t>(NAICS)</w:t>
      </w:r>
    </w:p>
    <w:p w14:paraId="1ACBA6F8" w14:textId="77777777" w:rsidR="009115EC" w:rsidRDefault="009115EC">
      <w:pPr>
        <w:pStyle w:val="BodyText"/>
        <w:rPr>
          <w:b/>
        </w:rPr>
      </w:pPr>
    </w:p>
    <w:p w14:paraId="11D12C66" w14:textId="77777777" w:rsidR="009115EC" w:rsidRDefault="008745EE">
      <w:pPr>
        <w:pStyle w:val="BodyText"/>
        <w:ind w:left="359" w:right="737"/>
      </w:pPr>
      <w:r>
        <w:t>Pursuant</w:t>
      </w:r>
      <w:r>
        <w:rPr>
          <w:spacing w:val="-4"/>
        </w:rPr>
        <w:t xml:space="preserve"> </w:t>
      </w:r>
      <w:r>
        <w:t>to</w:t>
      </w:r>
      <w:r>
        <w:rPr>
          <w:spacing w:val="-4"/>
        </w:rPr>
        <w:t xml:space="preserve"> </w:t>
      </w:r>
      <w:r>
        <w:t>FAR</w:t>
      </w:r>
      <w:r>
        <w:rPr>
          <w:spacing w:val="-4"/>
        </w:rPr>
        <w:t xml:space="preserve"> </w:t>
      </w:r>
      <w:r>
        <w:t>19.103(b)</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RFO-2025-19),</w:t>
      </w:r>
      <w:r>
        <w:rPr>
          <w:spacing w:val="-4"/>
        </w:rPr>
        <w:t xml:space="preserve"> </w:t>
      </w:r>
      <w:r>
        <w:t>the</w:t>
      </w:r>
      <w:r>
        <w:rPr>
          <w:spacing w:val="-4"/>
        </w:rPr>
        <w:t xml:space="preserve"> </w:t>
      </w:r>
      <w:r>
        <w:t>NAICS</w:t>
      </w:r>
      <w:r>
        <w:rPr>
          <w:spacing w:val="-4"/>
        </w:rPr>
        <w:t xml:space="preserve"> </w:t>
      </w:r>
      <w:r>
        <w:t>code</w:t>
      </w:r>
      <w:r>
        <w:rPr>
          <w:spacing w:val="-4"/>
        </w:rPr>
        <w:t xml:space="preserve"> </w:t>
      </w:r>
      <w:r>
        <w:t>selected</w:t>
      </w:r>
      <w:r>
        <w:rPr>
          <w:spacing w:val="-4"/>
        </w:rPr>
        <w:t xml:space="preserve"> </w:t>
      </w:r>
      <w:r>
        <w:t>for</w:t>
      </w:r>
      <w:r>
        <w:rPr>
          <w:spacing w:val="-4"/>
        </w:rPr>
        <w:t xml:space="preserve"> </w:t>
      </w:r>
      <w:r>
        <w:t>the</w:t>
      </w:r>
      <w:r>
        <w:rPr>
          <w:spacing w:val="-4"/>
        </w:rPr>
        <w:t xml:space="preserve"> </w:t>
      </w:r>
      <w:r>
        <w:t>Master Contract is designated as 541512, Computer Systems Design Services; GSA determined this is the NAICS code that best describes the types of IT services available under Polaris. However, the selection</w:t>
      </w:r>
      <w:r>
        <w:rPr>
          <w:spacing w:val="40"/>
        </w:rPr>
        <w:t xml:space="preserve"> </w:t>
      </w:r>
      <w:r>
        <w:t>of this NAICS code does not delimit the scope of orders placed at the task order level. The principal nature of the resulting task order must be for IT services.</w:t>
      </w:r>
    </w:p>
    <w:p w14:paraId="20A0F04A" w14:textId="77777777" w:rsidR="009115EC" w:rsidRDefault="009115EC">
      <w:pPr>
        <w:pStyle w:val="BodyText"/>
      </w:pPr>
    </w:p>
    <w:p w14:paraId="592F194D" w14:textId="77777777" w:rsidR="009115EC" w:rsidRDefault="008745EE">
      <w:pPr>
        <w:pStyle w:val="Heading3"/>
        <w:numPr>
          <w:ilvl w:val="2"/>
          <w:numId w:val="62"/>
        </w:numPr>
        <w:tabs>
          <w:tab w:val="left" w:pos="1079"/>
        </w:tabs>
        <w:ind w:left="1079"/>
      </w:pPr>
      <w:r>
        <w:t>Definition</w:t>
      </w:r>
      <w:r>
        <w:rPr>
          <w:spacing w:val="-1"/>
        </w:rPr>
        <w:t xml:space="preserve"> </w:t>
      </w:r>
      <w:r>
        <w:t>of</w:t>
      </w:r>
      <w:r>
        <w:rPr>
          <w:spacing w:val="-1"/>
        </w:rPr>
        <w:t xml:space="preserve"> </w:t>
      </w:r>
      <w:r>
        <w:t>Information</w:t>
      </w:r>
      <w:r>
        <w:rPr>
          <w:spacing w:val="-1"/>
        </w:rPr>
        <w:t xml:space="preserve"> </w:t>
      </w:r>
      <w:r>
        <w:rPr>
          <w:spacing w:val="-2"/>
        </w:rPr>
        <w:t>Technology</w:t>
      </w:r>
    </w:p>
    <w:p w14:paraId="7EEA97AE" w14:textId="77777777" w:rsidR="009115EC" w:rsidRDefault="009115EC">
      <w:pPr>
        <w:pStyle w:val="BodyText"/>
        <w:rPr>
          <w:b/>
        </w:rPr>
      </w:pPr>
    </w:p>
    <w:p w14:paraId="08C9DFF5" w14:textId="77777777" w:rsidR="009115EC" w:rsidRDefault="008745EE">
      <w:pPr>
        <w:pStyle w:val="BodyText"/>
        <w:ind w:left="359" w:right="726"/>
      </w:pPr>
      <w:r>
        <w:t>As</w:t>
      </w:r>
      <w:r>
        <w:rPr>
          <w:spacing w:val="-3"/>
        </w:rPr>
        <w:t xml:space="preserve"> </w:t>
      </w:r>
      <w:r>
        <w:t>referenced</w:t>
      </w:r>
      <w:r>
        <w:rPr>
          <w:spacing w:val="-3"/>
        </w:rPr>
        <w:t xml:space="preserve"> </w:t>
      </w:r>
      <w:r>
        <w:t>in</w:t>
      </w:r>
      <w:r>
        <w:rPr>
          <w:spacing w:val="-3"/>
        </w:rPr>
        <w:t xml:space="preserve"> </w:t>
      </w:r>
      <w:r>
        <w:t>Section</w:t>
      </w:r>
      <w:r>
        <w:rPr>
          <w:spacing w:val="-3"/>
        </w:rPr>
        <w:t xml:space="preserve"> </w:t>
      </w:r>
      <w:r>
        <w:t>C.1,</w:t>
      </w:r>
      <w:r>
        <w:rPr>
          <w:spacing w:val="-3"/>
        </w:rPr>
        <w:t xml:space="preserve"> </w:t>
      </w:r>
      <w:r>
        <w:t>definitions</w:t>
      </w:r>
      <w:r>
        <w:rPr>
          <w:spacing w:val="-3"/>
        </w:rPr>
        <w:t xml:space="preserve"> </w:t>
      </w:r>
      <w:r>
        <w:t>of</w:t>
      </w:r>
      <w:r>
        <w:rPr>
          <w:spacing w:val="-3"/>
        </w:rPr>
        <w:t xml:space="preserve"> </w:t>
      </w:r>
      <w:r>
        <w:t>IT</w:t>
      </w:r>
      <w:r>
        <w:rPr>
          <w:spacing w:val="-3"/>
        </w:rPr>
        <w:t xml:space="preserve"> </w:t>
      </w:r>
      <w:r>
        <w:t>are</w:t>
      </w:r>
      <w:r>
        <w:rPr>
          <w:spacing w:val="-3"/>
        </w:rPr>
        <w:t xml:space="preserve"> </w:t>
      </w:r>
      <w:r>
        <w:t>used</w:t>
      </w:r>
      <w:r>
        <w:rPr>
          <w:spacing w:val="-3"/>
        </w:rPr>
        <w:t xml:space="preserve"> </w:t>
      </w:r>
      <w:r>
        <w:t>to</w:t>
      </w:r>
      <w:r>
        <w:rPr>
          <w:spacing w:val="-3"/>
        </w:rPr>
        <w:t xml:space="preserve"> </w:t>
      </w:r>
      <w:r>
        <w:t>define</w:t>
      </w:r>
      <w:r>
        <w:rPr>
          <w:spacing w:val="-3"/>
        </w:rPr>
        <w:t xml:space="preserve"> </w:t>
      </w:r>
      <w:r>
        <w:t>the</w:t>
      </w:r>
      <w:r>
        <w:rPr>
          <w:spacing w:val="-3"/>
        </w:rPr>
        <w:t xml:space="preserve"> </w:t>
      </w:r>
      <w:r>
        <w:t>scope</w:t>
      </w:r>
      <w:r>
        <w:rPr>
          <w:spacing w:val="-3"/>
        </w:rPr>
        <w:t xml:space="preserve"> </w:t>
      </w:r>
      <w:r>
        <w:t>of</w:t>
      </w:r>
      <w:r>
        <w:rPr>
          <w:spacing w:val="-3"/>
        </w:rPr>
        <w:t xml:space="preserve"> </w:t>
      </w:r>
      <w:r>
        <w:t>the</w:t>
      </w:r>
      <w:r>
        <w:rPr>
          <w:spacing w:val="-3"/>
        </w:rPr>
        <w:t xml:space="preserve"> </w:t>
      </w:r>
      <w:r>
        <w:t>Master</w:t>
      </w:r>
      <w:r>
        <w:rPr>
          <w:spacing w:val="-3"/>
        </w:rPr>
        <w:t xml:space="preserve"> </w:t>
      </w:r>
      <w:r>
        <w:t>Contract</w:t>
      </w:r>
      <w:r>
        <w:rPr>
          <w:spacing w:val="-3"/>
        </w:rPr>
        <w:t xml:space="preserve"> </w:t>
      </w:r>
      <w:r>
        <w:t>and</w:t>
      </w:r>
      <w:r>
        <w:rPr>
          <w:spacing w:val="-3"/>
        </w:rPr>
        <w:t xml:space="preserve"> </w:t>
      </w:r>
      <w:r>
        <w:t>are provided below.</w:t>
      </w:r>
    </w:p>
    <w:p w14:paraId="43A1634A" w14:textId="77777777" w:rsidR="009115EC" w:rsidRDefault="009115EC">
      <w:pPr>
        <w:pStyle w:val="BodyText"/>
      </w:pPr>
    </w:p>
    <w:p w14:paraId="216AEAF2" w14:textId="77777777" w:rsidR="009115EC" w:rsidRDefault="008745EE">
      <w:pPr>
        <w:pStyle w:val="Heading3"/>
        <w:numPr>
          <w:ilvl w:val="3"/>
          <w:numId w:val="62"/>
        </w:numPr>
        <w:tabs>
          <w:tab w:val="left" w:pos="1078"/>
        </w:tabs>
        <w:ind w:left="1078" w:hanging="719"/>
      </w:pPr>
      <w:r>
        <w:t>Clinger-Cohen</w:t>
      </w:r>
      <w:r>
        <w:rPr>
          <w:spacing w:val="-1"/>
        </w:rPr>
        <w:t xml:space="preserve"> </w:t>
      </w:r>
      <w:r>
        <w:rPr>
          <w:spacing w:val="-5"/>
        </w:rPr>
        <w:t>Act</w:t>
      </w:r>
    </w:p>
    <w:p w14:paraId="1DC41052" w14:textId="77777777" w:rsidR="009115EC" w:rsidRDefault="009115EC">
      <w:pPr>
        <w:pStyle w:val="BodyText"/>
        <w:rPr>
          <w:b/>
        </w:rPr>
      </w:pPr>
    </w:p>
    <w:p w14:paraId="05B2DB6E" w14:textId="77777777" w:rsidR="009115EC" w:rsidRDefault="008745EE">
      <w:pPr>
        <w:pStyle w:val="ListParagraph"/>
        <w:numPr>
          <w:ilvl w:val="4"/>
          <w:numId w:val="62"/>
        </w:numPr>
        <w:tabs>
          <w:tab w:val="left" w:pos="1018"/>
        </w:tabs>
        <w:ind w:left="359" w:right="819" w:firstLine="360"/>
        <w:rPr>
          <w:sz w:val="20"/>
        </w:rPr>
      </w:pPr>
      <w:r>
        <w:rPr>
          <w:sz w:val="20"/>
        </w:rPr>
        <w:t>The term “information technology”, with respect to an executive agency means any equipment or interconnected system or subsystem of equipment, that is used in the automatic acquisition, storage, manipulation, management, movement, control, display, switching, interchange, transmission, or reception of data or information by the executive agency. For purposes of the preceding sentence, equipment</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an</w:t>
      </w:r>
      <w:r>
        <w:rPr>
          <w:spacing w:val="-3"/>
          <w:sz w:val="20"/>
        </w:rPr>
        <w:t xml:space="preserve"> </w:t>
      </w:r>
      <w:r>
        <w:rPr>
          <w:sz w:val="20"/>
        </w:rPr>
        <w:t>executive</w:t>
      </w:r>
      <w:r>
        <w:rPr>
          <w:spacing w:val="-3"/>
          <w:sz w:val="20"/>
        </w:rPr>
        <w:t xml:space="preserve"> </w:t>
      </w:r>
      <w:r>
        <w:rPr>
          <w:sz w:val="20"/>
        </w:rPr>
        <w:t>agency</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equipment</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executive</w:t>
      </w:r>
      <w:r>
        <w:rPr>
          <w:spacing w:val="-3"/>
          <w:sz w:val="20"/>
        </w:rPr>
        <w:t xml:space="preserve"> </w:t>
      </w:r>
      <w:r>
        <w:rPr>
          <w:sz w:val="20"/>
        </w:rPr>
        <w:t>agency</w:t>
      </w:r>
      <w:r>
        <w:rPr>
          <w:spacing w:val="-3"/>
          <w:sz w:val="20"/>
        </w:rPr>
        <w:t xml:space="preserve"> </w:t>
      </w:r>
      <w:r>
        <w:rPr>
          <w:sz w:val="20"/>
        </w:rPr>
        <w:t>directly</w:t>
      </w:r>
      <w:r>
        <w:rPr>
          <w:spacing w:val="-3"/>
          <w:sz w:val="20"/>
        </w:rPr>
        <w:t xml:space="preserve"> </w:t>
      </w:r>
      <w:r>
        <w:rPr>
          <w:sz w:val="20"/>
        </w:rPr>
        <w:t>or</w:t>
      </w:r>
      <w:r>
        <w:rPr>
          <w:spacing w:val="-3"/>
          <w:sz w:val="20"/>
        </w:rPr>
        <w:t xml:space="preserve"> </w:t>
      </w:r>
      <w:r>
        <w:rPr>
          <w:sz w:val="20"/>
        </w:rPr>
        <w:t>is used by a contractor under a contract with the executive agency which (</w:t>
      </w:r>
      <w:proofErr w:type="spellStart"/>
      <w:r>
        <w:rPr>
          <w:sz w:val="20"/>
        </w:rPr>
        <w:t>i</w:t>
      </w:r>
      <w:proofErr w:type="spellEnd"/>
      <w:r>
        <w:rPr>
          <w:sz w:val="20"/>
        </w:rPr>
        <w:t>) requires the use of such equipment, or (ii) requires the use, to a significant extent, of such equipment in the performance of a service or the furnishing of a product.</w:t>
      </w:r>
    </w:p>
    <w:p w14:paraId="3998C2EF" w14:textId="77777777" w:rsidR="009115EC" w:rsidRDefault="009115EC">
      <w:pPr>
        <w:pStyle w:val="BodyText"/>
      </w:pPr>
    </w:p>
    <w:p w14:paraId="347B189A" w14:textId="77777777" w:rsidR="009115EC" w:rsidRDefault="008745EE">
      <w:pPr>
        <w:pStyle w:val="ListParagraph"/>
        <w:numPr>
          <w:ilvl w:val="4"/>
          <w:numId w:val="62"/>
        </w:numPr>
        <w:tabs>
          <w:tab w:val="left" w:pos="1018"/>
        </w:tabs>
        <w:ind w:left="359" w:right="1061" w:firstLine="360"/>
        <w:rPr>
          <w:sz w:val="20"/>
        </w:rPr>
      </w:pPr>
      <w:r>
        <w:rPr>
          <w:sz w:val="20"/>
        </w:rPr>
        <w:t>The</w:t>
      </w:r>
      <w:r>
        <w:rPr>
          <w:spacing w:val="-5"/>
          <w:sz w:val="20"/>
        </w:rPr>
        <w:t xml:space="preserve"> </w:t>
      </w:r>
      <w:r>
        <w:rPr>
          <w:sz w:val="20"/>
        </w:rPr>
        <w:t>term</w:t>
      </w:r>
      <w:r>
        <w:rPr>
          <w:spacing w:val="-5"/>
          <w:sz w:val="20"/>
        </w:rPr>
        <w:t xml:space="preserve"> </w:t>
      </w:r>
      <w:r>
        <w:rPr>
          <w:sz w:val="20"/>
        </w:rPr>
        <w:t>“information</w:t>
      </w:r>
      <w:r>
        <w:rPr>
          <w:spacing w:val="-5"/>
          <w:sz w:val="20"/>
        </w:rPr>
        <w:t xml:space="preserve"> </w:t>
      </w:r>
      <w:r>
        <w:rPr>
          <w:sz w:val="20"/>
        </w:rPr>
        <w:t>technology”</w:t>
      </w:r>
      <w:r>
        <w:rPr>
          <w:spacing w:val="-5"/>
          <w:sz w:val="20"/>
        </w:rPr>
        <w:t xml:space="preserve"> </w:t>
      </w:r>
      <w:r>
        <w:rPr>
          <w:sz w:val="20"/>
        </w:rPr>
        <w:t>includes</w:t>
      </w:r>
      <w:r>
        <w:rPr>
          <w:spacing w:val="-5"/>
          <w:sz w:val="20"/>
        </w:rPr>
        <w:t xml:space="preserve"> </w:t>
      </w:r>
      <w:r>
        <w:rPr>
          <w:sz w:val="20"/>
        </w:rPr>
        <w:t>computers,</w:t>
      </w:r>
      <w:r>
        <w:rPr>
          <w:spacing w:val="-5"/>
          <w:sz w:val="20"/>
        </w:rPr>
        <w:t xml:space="preserve"> </w:t>
      </w:r>
      <w:r>
        <w:rPr>
          <w:sz w:val="20"/>
        </w:rPr>
        <w:t>ancillary</w:t>
      </w:r>
      <w:r>
        <w:rPr>
          <w:spacing w:val="-5"/>
          <w:sz w:val="20"/>
        </w:rPr>
        <w:t xml:space="preserve"> </w:t>
      </w:r>
      <w:r>
        <w:rPr>
          <w:sz w:val="20"/>
        </w:rPr>
        <w:t>equipment,</w:t>
      </w:r>
      <w:r>
        <w:rPr>
          <w:spacing w:val="-5"/>
          <w:sz w:val="20"/>
        </w:rPr>
        <w:t xml:space="preserve"> </w:t>
      </w:r>
      <w:r>
        <w:rPr>
          <w:sz w:val="20"/>
        </w:rPr>
        <w:t>software,</w:t>
      </w:r>
      <w:r>
        <w:rPr>
          <w:spacing w:val="-5"/>
          <w:sz w:val="20"/>
        </w:rPr>
        <w:t xml:space="preserve"> </w:t>
      </w:r>
      <w:r>
        <w:rPr>
          <w:sz w:val="20"/>
        </w:rPr>
        <w:t>firmware and similar procedures, services (including support services), and related resources.</w:t>
      </w:r>
    </w:p>
    <w:p w14:paraId="716B9440" w14:textId="77777777" w:rsidR="009115EC" w:rsidRDefault="009115EC">
      <w:pPr>
        <w:pStyle w:val="BodyText"/>
      </w:pPr>
    </w:p>
    <w:p w14:paraId="47233FF4" w14:textId="77777777" w:rsidR="009115EC" w:rsidRDefault="008745EE">
      <w:pPr>
        <w:pStyle w:val="ListParagraph"/>
        <w:numPr>
          <w:ilvl w:val="4"/>
          <w:numId w:val="62"/>
        </w:numPr>
        <w:tabs>
          <w:tab w:val="left" w:pos="1006"/>
        </w:tabs>
        <w:ind w:left="359" w:right="1071" w:firstLine="360"/>
        <w:rPr>
          <w:sz w:val="20"/>
        </w:rPr>
      </w:pPr>
      <w:r>
        <w:rPr>
          <w:sz w:val="20"/>
        </w:rPr>
        <w:t>Notwithstanding</w:t>
      </w:r>
      <w:r>
        <w:rPr>
          <w:spacing w:val="-4"/>
          <w:sz w:val="20"/>
        </w:rPr>
        <w:t xml:space="preserve"> </w:t>
      </w:r>
      <w:r>
        <w:rPr>
          <w:sz w:val="20"/>
        </w:rPr>
        <w:t>subparagraphs</w:t>
      </w:r>
      <w:r>
        <w:rPr>
          <w:spacing w:val="-4"/>
          <w:sz w:val="20"/>
        </w:rPr>
        <w:t xml:space="preserve"> </w:t>
      </w:r>
      <w:r>
        <w:rPr>
          <w:sz w:val="20"/>
        </w:rPr>
        <w:t>(a)</w:t>
      </w:r>
      <w:r>
        <w:rPr>
          <w:spacing w:val="-4"/>
          <w:sz w:val="20"/>
        </w:rPr>
        <w:t xml:space="preserve"> </w:t>
      </w:r>
      <w:r>
        <w:rPr>
          <w:sz w:val="20"/>
        </w:rPr>
        <w:t>and</w:t>
      </w:r>
      <w:r>
        <w:rPr>
          <w:spacing w:val="-4"/>
          <w:sz w:val="20"/>
        </w:rPr>
        <w:t xml:space="preserve"> </w:t>
      </w:r>
      <w:r>
        <w:rPr>
          <w:sz w:val="20"/>
        </w:rPr>
        <w:t>(b),</w:t>
      </w:r>
      <w:r>
        <w:rPr>
          <w:spacing w:val="-4"/>
          <w:sz w:val="20"/>
        </w:rPr>
        <w:t xml:space="preserve"> </w:t>
      </w:r>
      <w:r>
        <w:rPr>
          <w:sz w:val="20"/>
        </w:rPr>
        <w:t>the</w:t>
      </w:r>
      <w:r>
        <w:rPr>
          <w:spacing w:val="-4"/>
          <w:sz w:val="20"/>
        </w:rPr>
        <w:t xml:space="preserve"> </w:t>
      </w:r>
      <w:r>
        <w:rPr>
          <w:sz w:val="20"/>
        </w:rPr>
        <w:t>term</w:t>
      </w:r>
      <w:r>
        <w:rPr>
          <w:spacing w:val="-4"/>
          <w:sz w:val="20"/>
        </w:rPr>
        <w:t xml:space="preserve"> </w:t>
      </w:r>
      <w:r>
        <w:rPr>
          <w:sz w:val="20"/>
        </w:rPr>
        <w:t>“information</w:t>
      </w:r>
      <w:r>
        <w:rPr>
          <w:spacing w:val="-4"/>
          <w:sz w:val="20"/>
        </w:rPr>
        <w:t xml:space="preserve"> </w:t>
      </w:r>
      <w:r>
        <w:rPr>
          <w:sz w:val="20"/>
        </w:rPr>
        <w:t>technology”</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 xml:space="preserve">include any equipment that is acquired by a </w:t>
      </w:r>
      <w:proofErr w:type="gramStart"/>
      <w:r>
        <w:rPr>
          <w:sz w:val="20"/>
        </w:rPr>
        <w:t>Federal</w:t>
      </w:r>
      <w:proofErr w:type="gramEnd"/>
      <w:r>
        <w:rPr>
          <w:sz w:val="20"/>
        </w:rPr>
        <w:t xml:space="preserve"> contractor incidental to a </w:t>
      </w:r>
      <w:proofErr w:type="gramStart"/>
      <w:r>
        <w:rPr>
          <w:sz w:val="20"/>
        </w:rPr>
        <w:t>Federal</w:t>
      </w:r>
      <w:proofErr w:type="gramEnd"/>
      <w:r>
        <w:rPr>
          <w:sz w:val="20"/>
        </w:rPr>
        <w:t xml:space="preserve"> contract.</w:t>
      </w:r>
    </w:p>
    <w:p w14:paraId="2E595247" w14:textId="77777777" w:rsidR="009115EC" w:rsidRDefault="009115EC">
      <w:pPr>
        <w:pStyle w:val="BodyText"/>
      </w:pPr>
    </w:p>
    <w:p w14:paraId="33B63114" w14:textId="77777777" w:rsidR="009115EC" w:rsidRDefault="008745EE">
      <w:pPr>
        <w:pStyle w:val="Heading3"/>
        <w:numPr>
          <w:ilvl w:val="3"/>
          <w:numId w:val="62"/>
        </w:numPr>
        <w:tabs>
          <w:tab w:val="left" w:pos="1078"/>
        </w:tabs>
        <w:ind w:left="1078" w:hanging="719"/>
      </w:pPr>
      <w:r>
        <w:t>Federal</w:t>
      </w:r>
      <w:r>
        <w:rPr>
          <w:spacing w:val="-1"/>
        </w:rPr>
        <w:t xml:space="preserve"> </w:t>
      </w:r>
      <w:r>
        <w:t>Acquisition</w:t>
      </w:r>
      <w:r>
        <w:rPr>
          <w:spacing w:val="-1"/>
        </w:rPr>
        <w:t xml:space="preserve"> </w:t>
      </w:r>
      <w:r>
        <w:t>Regulation</w:t>
      </w:r>
      <w:r>
        <w:rPr>
          <w:spacing w:val="-1"/>
        </w:rPr>
        <w:t xml:space="preserve"> </w:t>
      </w:r>
      <w:r>
        <w:rPr>
          <w:spacing w:val="-2"/>
        </w:rPr>
        <w:t>(FAR)</w:t>
      </w:r>
    </w:p>
    <w:p w14:paraId="6F85AA73" w14:textId="77777777" w:rsidR="009115EC" w:rsidRDefault="009115EC">
      <w:pPr>
        <w:pStyle w:val="BodyText"/>
        <w:rPr>
          <w:b/>
        </w:rPr>
      </w:pPr>
    </w:p>
    <w:p w14:paraId="75E8E3FA" w14:textId="77777777" w:rsidR="009115EC" w:rsidRDefault="008745EE">
      <w:pPr>
        <w:pStyle w:val="BodyText"/>
        <w:ind w:left="359" w:right="776"/>
      </w:pPr>
      <w:r>
        <w:t>The FAR defines information technology in section 2.101 (GSA Class Deviation RFO-2025-02): “Information technology” means any equipment, or interconnected system(s) or subsystem(s) of equipment, that is used in the automatic acquisition, storage, analysis, evaluation, manipulation, management,</w:t>
      </w:r>
      <w:r>
        <w:rPr>
          <w:spacing w:val="-5"/>
        </w:rPr>
        <w:t xml:space="preserve"> </w:t>
      </w:r>
      <w:r>
        <w:t>movement,</w:t>
      </w:r>
      <w:r>
        <w:rPr>
          <w:spacing w:val="-5"/>
        </w:rPr>
        <w:t xml:space="preserve"> </w:t>
      </w:r>
      <w:r>
        <w:t>control,</w:t>
      </w:r>
      <w:r>
        <w:rPr>
          <w:spacing w:val="-5"/>
        </w:rPr>
        <w:t xml:space="preserve"> </w:t>
      </w:r>
      <w:r>
        <w:t>display,</w:t>
      </w:r>
      <w:r>
        <w:rPr>
          <w:spacing w:val="-5"/>
        </w:rPr>
        <w:t xml:space="preserve"> </w:t>
      </w:r>
      <w:r>
        <w:t>switching,</w:t>
      </w:r>
      <w:r>
        <w:rPr>
          <w:spacing w:val="-5"/>
        </w:rPr>
        <w:t xml:space="preserve"> </w:t>
      </w:r>
      <w:r>
        <w:t>interchange,</w:t>
      </w:r>
      <w:r>
        <w:rPr>
          <w:spacing w:val="-5"/>
        </w:rPr>
        <w:t xml:space="preserve"> </w:t>
      </w:r>
      <w:r>
        <w:t>transmission,</w:t>
      </w:r>
      <w:r>
        <w:rPr>
          <w:spacing w:val="-5"/>
        </w:rPr>
        <w:t xml:space="preserve"> </w:t>
      </w:r>
      <w:r>
        <w:t>or</w:t>
      </w:r>
      <w:r>
        <w:rPr>
          <w:spacing w:val="-5"/>
        </w:rPr>
        <w:t xml:space="preserve"> </w:t>
      </w:r>
      <w:r>
        <w:t>reception</w:t>
      </w:r>
      <w:r>
        <w:rPr>
          <w:spacing w:val="-5"/>
        </w:rPr>
        <w:t xml:space="preserve"> </w:t>
      </w:r>
      <w:r>
        <w:t>of</w:t>
      </w:r>
      <w:r>
        <w:rPr>
          <w:spacing w:val="-5"/>
        </w:rPr>
        <w:t xml:space="preserve"> </w:t>
      </w:r>
      <w:r>
        <w:t>data</w:t>
      </w:r>
      <w:r>
        <w:rPr>
          <w:spacing w:val="-5"/>
        </w:rPr>
        <w:t xml:space="preserve"> </w:t>
      </w:r>
      <w:r>
        <w:t>or information by the agency.</w:t>
      </w:r>
    </w:p>
    <w:p w14:paraId="027EE4BC" w14:textId="77777777" w:rsidR="009115EC" w:rsidRDefault="009115EC">
      <w:pPr>
        <w:pStyle w:val="BodyText"/>
        <w:sectPr w:rsidR="009115EC">
          <w:pgSz w:w="12240" w:h="15840"/>
          <w:pgMar w:top="1440" w:right="720" w:bottom="280" w:left="1080" w:header="725" w:footer="0" w:gutter="0"/>
          <w:cols w:space="720"/>
        </w:sectPr>
      </w:pPr>
    </w:p>
    <w:p w14:paraId="5919BDF6" w14:textId="77777777" w:rsidR="009115EC" w:rsidRDefault="008745EE">
      <w:pPr>
        <w:pStyle w:val="ListParagraph"/>
        <w:numPr>
          <w:ilvl w:val="4"/>
          <w:numId w:val="62"/>
        </w:numPr>
        <w:tabs>
          <w:tab w:val="left" w:pos="1018"/>
        </w:tabs>
        <w:ind w:left="359" w:right="742" w:firstLine="360"/>
        <w:rPr>
          <w:sz w:val="20"/>
        </w:rPr>
      </w:pPr>
      <w:r>
        <w:rPr>
          <w:sz w:val="20"/>
        </w:rPr>
        <w:lastRenderedPageBreak/>
        <w:t>For purposes of this definition, equipment is used by an agency if the equipment is used by the agency</w:t>
      </w:r>
      <w:r>
        <w:rPr>
          <w:spacing w:val="-3"/>
          <w:sz w:val="20"/>
        </w:rPr>
        <w:t xml:space="preserve"> </w:t>
      </w:r>
      <w:r>
        <w:rPr>
          <w:sz w:val="20"/>
        </w:rPr>
        <w:t>directly</w:t>
      </w:r>
      <w:r>
        <w:rPr>
          <w:spacing w:val="-3"/>
          <w:sz w:val="20"/>
        </w:rPr>
        <w:t xml:space="preserve"> </w:t>
      </w:r>
      <w:r>
        <w:rPr>
          <w:sz w:val="20"/>
        </w:rPr>
        <w:t>or</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contractor</w:t>
      </w:r>
      <w:r>
        <w:rPr>
          <w:spacing w:val="-3"/>
          <w:sz w:val="20"/>
        </w:rPr>
        <w:t xml:space="preserve"> </w:t>
      </w:r>
      <w:r>
        <w:rPr>
          <w:sz w:val="20"/>
        </w:rPr>
        <w:t>under</w:t>
      </w:r>
      <w:r>
        <w:rPr>
          <w:spacing w:val="-3"/>
          <w:sz w:val="20"/>
        </w:rPr>
        <w:t xml:space="preserve"> </w:t>
      </w:r>
      <w:r>
        <w:rPr>
          <w:sz w:val="20"/>
        </w:rPr>
        <w:t>a</w:t>
      </w:r>
      <w:r>
        <w:rPr>
          <w:spacing w:val="-3"/>
          <w:sz w:val="20"/>
        </w:rPr>
        <w:t xml:space="preserve"> </w:t>
      </w:r>
      <w:r>
        <w:rPr>
          <w:sz w:val="20"/>
        </w:rPr>
        <w:t>contract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agency</w:t>
      </w:r>
      <w:r>
        <w:rPr>
          <w:spacing w:val="-3"/>
          <w:sz w:val="20"/>
        </w:rPr>
        <w:t xml:space="preserve"> </w:t>
      </w:r>
      <w:r>
        <w:rPr>
          <w:sz w:val="20"/>
        </w:rPr>
        <w:t>that</w:t>
      </w:r>
      <w:r>
        <w:rPr>
          <w:spacing w:val="-3"/>
          <w:sz w:val="20"/>
        </w:rPr>
        <w:t xml:space="preserve"> </w:t>
      </w:r>
      <w:r>
        <w:rPr>
          <w:sz w:val="20"/>
        </w:rPr>
        <w:t>requires—(</w:t>
      </w:r>
      <w:proofErr w:type="spellStart"/>
      <w:r>
        <w:rPr>
          <w:sz w:val="20"/>
        </w:rPr>
        <w:t>i</w:t>
      </w:r>
      <w:proofErr w:type="spellEnd"/>
      <w:r>
        <w:rPr>
          <w:sz w:val="20"/>
        </w:rPr>
        <w:t>)</w:t>
      </w:r>
      <w:r>
        <w:rPr>
          <w:spacing w:val="-3"/>
          <w:sz w:val="20"/>
        </w:rPr>
        <w:t xml:space="preserve"> </w:t>
      </w:r>
      <w:r>
        <w:rPr>
          <w:sz w:val="20"/>
        </w:rPr>
        <w:t>Its</w:t>
      </w:r>
      <w:r>
        <w:rPr>
          <w:spacing w:val="-3"/>
          <w:sz w:val="20"/>
        </w:rPr>
        <w:t xml:space="preserve"> </w:t>
      </w:r>
      <w:r>
        <w:rPr>
          <w:sz w:val="20"/>
        </w:rPr>
        <w:t>use;</w:t>
      </w:r>
      <w:r>
        <w:rPr>
          <w:spacing w:val="-3"/>
          <w:sz w:val="20"/>
        </w:rPr>
        <w:t xml:space="preserve"> </w:t>
      </w:r>
      <w:r>
        <w:rPr>
          <w:sz w:val="20"/>
        </w:rPr>
        <w:t>or</w:t>
      </w:r>
      <w:r>
        <w:rPr>
          <w:spacing w:val="-3"/>
          <w:sz w:val="20"/>
        </w:rPr>
        <w:t xml:space="preserve"> </w:t>
      </w:r>
      <w:r>
        <w:rPr>
          <w:sz w:val="20"/>
        </w:rPr>
        <w:t>(ii) To a significant extent, its use in the performance of a service or the furnishing of a product.</w:t>
      </w:r>
    </w:p>
    <w:p w14:paraId="4B997304" w14:textId="77777777" w:rsidR="009115EC" w:rsidRDefault="009115EC">
      <w:pPr>
        <w:pStyle w:val="BodyText"/>
      </w:pPr>
    </w:p>
    <w:p w14:paraId="58DE3977" w14:textId="77777777" w:rsidR="009115EC" w:rsidRDefault="008745EE">
      <w:pPr>
        <w:pStyle w:val="ListParagraph"/>
        <w:numPr>
          <w:ilvl w:val="4"/>
          <w:numId w:val="62"/>
        </w:numPr>
        <w:tabs>
          <w:tab w:val="left" w:pos="1018"/>
        </w:tabs>
        <w:ind w:left="359" w:right="797" w:firstLine="360"/>
        <w:rPr>
          <w:sz w:val="20"/>
        </w:rPr>
      </w:pPr>
      <w:r>
        <w:rPr>
          <w:sz w:val="20"/>
        </w:rPr>
        <w:t>The term “information technology” includes computers, ancillary equipment (including imaging peripherals, input, output, and storage devices necessary for security and surveillance), peripheral equipment</w:t>
      </w:r>
      <w:r>
        <w:rPr>
          <w:spacing w:val="-4"/>
          <w:sz w:val="20"/>
        </w:rPr>
        <w:t xml:space="preserve"> </w:t>
      </w:r>
      <w:r>
        <w:rPr>
          <w:sz w:val="20"/>
        </w:rPr>
        <w:t>designed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controlled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central</w:t>
      </w:r>
      <w:r>
        <w:rPr>
          <w:spacing w:val="-4"/>
          <w:sz w:val="20"/>
        </w:rPr>
        <w:t xml:space="preserve"> </w:t>
      </w:r>
      <w:r>
        <w:rPr>
          <w:sz w:val="20"/>
        </w:rPr>
        <w:t>processing</w:t>
      </w:r>
      <w:r>
        <w:rPr>
          <w:spacing w:val="-4"/>
          <w:sz w:val="20"/>
        </w:rPr>
        <w:t xml:space="preserve"> </w:t>
      </w:r>
      <w:r>
        <w:rPr>
          <w:sz w:val="20"/>
        </w:rPr>
        <w:t>unit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computer,</w:t>
      </w:r>
      <w:r>
        <w:rPr>
          <w:spacing w:val="-4"/>
          <w:sz w:val="20"/>
        </w:rPr>
        <w:t xml:space="preserve"> </w:t>
      </w:r>
      <w:r>
        <w:rPr>
          <w:sz w:val="20"/>
        </w:rPr>
        <w:t>software,</w:t>
      </w:r>
      <w:r>
        <w:rPr>
          <w:spacing w:val="-4"/>
          <w:sz w:val="20"/>
        </w:rPr>
        <w:t xml:space="preserve"> </w:t>
      </w:r>
      <w:r>
        <w:rPr>
          <w:sz w:val="20"/>
        </w:rPr>
        <w:t>firmware</w:t>
      </w:r>
      <w:r>
        <w:rPr>
          <w:spacing w:val="-4"/>
          <w:sz w:val="20"/>
        </w:rPr>
        <w:t xml:space="preserve"> </w:t>
      </w:r>
      <w:r>
        <w:rPr>
          <w:sz w:val="20"/>
        </w:rPr>
        <w:t>and similar procedures, services (including support services), and related resources.</w:t>
      </w:r>
    </w:p>
    <w:p w14:paraId="604F8257" w14:textId="77777777" w:rsidR="009115EC" w:rsidRDefault="009115EC">
      <w:pPr>
        <w:pStyle w:val="BodyText"/>
      </w:pPr>
    </w:p>
    <w:p w14:paraId="654823F6" w14:textId="77777777" w:rsidR="009115EC" w:rsidRDefault="008745EE">
      <w:pPr>
        <w:pStyle w:val="ListParagraph"/>
        <w:numPr>
          <w:ilvl w:val="4"/>
          <w:numId w:val="62"/>
        </w:numPr>
        <w:tabs>
          <w:tab w:val="left" w:pos="1006"/>
        </w:tabs>
        <w:ind w:left="359" w:right="790" w:firstLine="360"/>
        <w:rPr>
          <w:sz w:val="20"/>
        </w:rPr>
      </w:pPr>
      <w:r>
        <w:rPr>
          <w:sz w:val="20"/>
        </w:rPr>
        <w:t>The term “information technology” does not include any equipment that— (</w:t>
      </w:r>
      <w:proofErr w:type="spellStart"/>
      <w:r>
        <w:rPr>
          <w:sz w:val="20"/>
        </w:rPr>
        <w:t>i</w:t>
      </w:r>
      <w:proofErr w:type="spellEnd"/>
      <w:r>
        <w:rPr>
          <w:sz w:val="20"/>
        </w:rPr>
        <w:t>) Is acquired by a contractor incidental to a contract; or (ii) Contains imbedded information technology that is used as an integral part of the product, but the principal function of which is not the acquisition, storage, analysis, evaluation,</w:t>
      </w:r>
      <w:r>
        <w:rPr>
          <w:spacing w:val="-7"/>
          <w:sz w:val="20"/>
        </w:rPr>
        <w:t xml:space="preserve"> </w:t>
      </w:r>
      <w:r>
        <w:rPr>
          <w:sz w:val="20"/>
        </w:rPr>
        <w:t>manipulation,</w:t>
      </w:r>
      <w:r>
        <w:rPr>
          <w:spacing w:val="-7"/>
          <w:sz w:val="20"/>
        </w:rPr>
        <w:t xml:space="preserve"> </w:t>
      </w:r>
      <w:r>
        <w:rPr>
          <w:sz w:val="20"/>
        </w:rPr>
        <w:t>management,</w:t>
      </w:r>
      <w:r>
        <w:rPr>
          <w:spacing w:val="-7"/>
          <w:sz w:val="20"/>
        </w:rPr>
        <w:t xml:space="preserve"> </w:t>
      </w:r>
      <w:r>
        <w:rPr>
          <w:sz w:val="20"/>
        </w:rPr>
        <w:t>movement,</w:t>
      </w:r>
      <w:r>
        <w:rPr>
          <w:spacing w:val="-7"/>
          <w:sz w:val="20"/>
        </w:rPr>
        <w:t xml:space="preserve"> </w:t>
      </w:r>
      <w:r>
        <w:rPr>
          <w:sz w:val="20"/>
        </w:rPr>
        <w:t>control,</w:t>
      </w:r>
      <w:r>
        <w:rPr>
          <w:spacing w:val="-7"/>
          <w:sz w:val="20"/>
        </w:rPr>
        <w:t xml:space="preserve"> </w:t>
      </w:r>
      <w:r>
        <w:rPr>
          <w:sz w:val="20"/>
        </w:rPr>
        <w:t>display,</w:t>
      </w:r>
      <w:r>
        <w:rPr>
          <w:spacing w:val="-7"/>
          <w:sz w:val="20"/>
        </w:rPr>
        <w:t xml:space="preserve"> </w:t>
      </w:r>
      <w:r>
        <w:rPr>
          <w:sz w:val="20"/>
        </w:rPr>
        <w:t>switching,</w:t>
      </w:r>
      <w:r>
        <w:rPr>
          <w:spacing w:val="-7"/>
          <w:sz w:val="20"/>
        </w:rPr>
        <w:t xml:space="preserve"> </w:t>
      </w:r>
      <w:r>
        <w:rPr>
          <w:sz w:val="20"/>
        </w:rPr>
        <w:t>interchange,</w:t>
      </w:r>
      <w:r>
        <w:rPr>
          <w:spacing w:val="-7"/>
          <w:sz w:val="20"/>
        </w:rPr>
        <w:t xml:space="preserve"> </w:t>
      </w:r>
      <w:r>
        <w:rPr>
          <w:sz w:val="20"/>
        </w:rPr>
        <w:t>transmission, or reception of data or information. For example, HVAC (heating, ventilation, and air conditioning) equipment, such as thermostats or temperature control devices, and medical equipment where information technology is integral to its operation, are not information technology.</w:t>
      </w:r>
    </w:p>
    <w:p w14:paraId="1B9884D6" w14:textId="77777777" w:rsidR="009115EC" w:rsidRDefault="009115EC">
      <w:pPr>
        <w:pStyle w:val="BodyText"/>
      </w:pPr>
    </w:p>
    <w:p w14:paraId="452CD1DF" w14:textId="77777777" w:rsidR="009115EC" w:rsidRDefault="008745EE">
      <w:pPr>
        <w:pStyle w:val="Heading3"/>
        <w:numPr>
          <w:ilvl w:val="3"/>
          <w:numId w:val="62"/>
        </w:numPr>
        <w:tabs>
          <w:tab w:val="left" w:pos="1078"/>
        </w:tabs>
        <w:ind w:left="1078" w:hanging="719"/>
      </w:pPr>
      <w:r>
        <w:t>National</w:t>
      </w:r>
      <w:r>
        <w:rPr>
          <w:spacing w:val="-4"/>
        </w:rPr>
        <w:t xml:space="preserve"> </w:t>
      </w:r>
      <w:r>
        <w:t>Institute</w:t>
      </w:r>
      <w:r>
        <w:rPr>
          <w:spacing w:val="-3"/>
        </w:rPr>
        <w:t xml:space="preserve"> </w:t>
      </w:r>
      <w:r>
        <w:t>of</w:t>
      </w:r>
      <w:r>
        <w:rPr>
          <w:spacing w:val="-4"/>
        </w:rPr>
        <w:t xml:space="preserve"> </w:t>
      </w:r>
      <w:r>
        <w:t>Standards</w:t>
      </w:r>
      <w:r>
        <w:rPr>
          <w:spacing w:val="-3"/>
        </w:rPr>
        <w:t xml:space="preserve"> </w:t>
      </w:r>
      <w:r>
        <w:t>and</w:t>
      </w:r>
      <w:r>
        <w:rPr>
          <w:spacing w:val="-4"/>
        </w:rPr>
        <w:t xml:space="preserve"> </w:t>
      </w:r>
      <w:r>
        <w:t>Technology</w:t>
      </w:r>
      <w:r>
        <w:rPr>
          <w:spacing w:val="-3"/>
        </w:rPr>
        <w:t xml:space="preserve"> </w:t>
      </w:r>
      <w:r>
        <w:rPr>
          <w:spacing w:val="-2"/>
        </w:rPr>
        <w:t>(NIST)</w:t>
      </w:r>
    </w:p>
    <w:p w14:paraId="637C2077" w14:textId="77777777" w:rsidR="009115EC" w:rsidRDefault="009115EC">
      <w:pPr>
        <w:pStyle w:val="BodyText"/>
        <w:rPr>
          <w:b/>
        </w:rPr>
      </w:pPr>
    </w:p>
    <w:p w14:paraId="2BF667DF" w14:textId="77777777" w:rsidR="009115EC" w:rsidRDefault="008745EE">
      <w:pPr>
        <w:pStyle w:val="BodyText"/>
        <w:ind w:left="359" w:right="776"/>
      </w:pPr>
      <w:r>
        <w:t>NIST</w:t>
      </w:r>
      <w:r>
        <w:rPr>
          <w:spacing w:val="-3"/>
        </w:rPr>
        <w:t xml:space="preserve"> </w:t>
      </w:r>
      <w:r>
        <w:t>defines</w:t>
      </w:r>
      <w:r>
        <w:rPr>
          <w:spacing w:val="-3"/>
        </w:rPr>
        <w:t xml:space="preserve"> </w:t>
      </w:r>
      <w:r>
        <w:t>information</w:t>
      </w:r>
      <w:r>
        <w:rPr>
          <w:spacing w:val="-3"/>
        </w:rPr>
        <w:t xml:space="preserve"> </w:t>
      </w:r>
      <w:r>
        <w:t>technology</w:t>
      </w:r>
      <w:r>
        <w:rPr>
          <w:spacing w:val="-3"/>
        </w:rPr>
        <w:t xml:space="preserve"> </w:t>
      </w:r>
      <w:r>
        <w:t>as</w:t>
      </w:r>
      <w:r>
        <w:rPr>
          <w:spacing w:val="-3"/>
        </w:rPr>
        <w:t xml:space="preserve"> </w:t>
      </w:r>
      <w:r>
        <w:t>the</w:t>
      </w:r>
      <w:r>
        <w:rPr>
          <w:spacing w:val="-3"/>
        </w:rPr>
        <w:t xml:space="preserve"> </w:t>
      </w:r>
      <w:r>
        <w:t>art</w:t>
      </w:r>
      <w:r>
        <w:rPr>
          <w:spacing w:val="-3"/>
        </w:rPr>
        <w:t xml:space="preserve"> </w:t>
      </w:r>
      <w:r>
        <w:t>and</w:t>
      </w:r>
      <w:r>
        <w:rPr>
          <w:spacing w:val="-3"/>
        </w:rPr>
        <w:t xml:space="preserve"> </w:t>
      </w:r>
      <w:r>
        <w:t>applied</w:t>
      </w:r>
      <w:r>
        <w:rPr>
          <w:spacing w:val="-3"/>
        </w:rPr>
        <w:t xml:space="preserve"> </w:t>
      </w:r>
      <w:r>
        <w:t>sciences</w:t>
      </w:r>
      <w:r>
        <w:rPr>
          <w:spacing w:val="-3"/>
        </w:rPr>
        <w:t xml:space="preserve"> </w:t>
      </w:r>
      <w:r>
        <w:t>that</w:t>
      </w:r>
      <w:r>
        <w:rPr>
          <w:spacing w:val="-3"/>
        </w:rPr>
        <w:t xml:space="preserve"> </w:t>
      </w:r>
      <w:r>
        <w:t>deal</w:t>
      </w:r>
      <w:r>
        <w:rPr>
          <w:spacing w:val="-3"/>
        </w:rPr>
        <w:t xml:space="preserve"> </w:t>
      </w:r>
      <w:r>
        <w:t>with</w:t>
      </w:r>
      <w:r>
        <w:rPr>
          <w:spacing w:val="-3"/>
        </w:rPr>
        <w:t xml:space="preserve"> </w:t>
      </w:r>
      <w:r>
        <w:t>data</w:t>
      </w:r>
      <w:r>
        <w:rPr>
          <w:spacing w:val="-3"/>
        </w:rPr>
        <w:t xml:space="preserve"> </w:t>
      </w:r>
      <w:r>
        <w:t>and</w:t>
      </w:r>
      <w:r>
        <w:rPr>
          <w:spacing w:val="-3"/>
        </w:rPr>
        <w:t xml:space="preserve"> </w:t>
      </w:r>
      <w:r>
        <w:t>information. Examples are capture, representation, processing, security, transfer, interchange, presentation, management, organization, storage, and retrieval of data and information (NISTIR 8074 Vol. 2, Supplemental Information for the Interagency Report on Strategic U.S. Government Engagement in International Standardization to Achieve U.S. Objectives for Cybersecurity).</w:t>
      </w:r>
    </w:p>
    <w:p w14:paraId="26FBAC68" w14:textId="77777777" w:rsidR="009115EC" w:rsidRDefault="009115EC">
      <w:pPr>
        <w:pStyle w:val="BodyText"/>
      </w:pPr>
    </w:p>
    <w:p w14:paraId="2011D5D2" w14:textId="77777777" w:rsidR="009115EC" w:rsidRDefault="008745EE">
      <w:pPr>
        <w:pStyle w:val="Heading2"/>
        <w:numPr>
          <w:ilvl w:val="1"/>
          <w:numId w:val="62"/>
        </w:numPr>
        <w:tabs>
          <w:tab w:val="left" w:pos="1079"/>
        </w:tabs>
        <w:ind w:left="1079"/>
      </w:pPr>
      <w:r>
        <w:t>TECHNOLOGY</w:t>
      </w:r>
      <w:r>
        <w:rPr>
          <w:spacing w:val="-1"/>
        </w:rPr>
        <w:t xml:space="preserve"> </w:t>
      </w:r>
      <w:r>
        <w:t>BUSINESS</w:t>
      </w:r>
      <w:r>
        <w:rPr>
          <w:spacing w:val="-1"/>
        </w:rPr>
        <w:t xml:space="preserve"> </w:t>
      </w:r>
      <w:r>
        <w:t>MANAGEMENT</w:t>
      </w:r>
      <w:r>
        <w:rPr>
          <w:spacing w:val="-1"/>
        </w:rPr>
        <w:t xml:space="preserve"> </w:t>
      </w:r>
      <w:r>
        <w:rPr>
          <w:spacing w:val="-2"/>
        </w:rPr>
        <w:t>(TBM)</w:t>
      </w:r>
    </w:p>
    <w:p w14:paraId="67448A11" w14:textId="77777777" w:rsidR="009115EC" w:rsidRDefault="009115EC">
      <w:pPr>
        <w:pStyle w:val="BodyText"/>
        <w:spacing w:before="1"/>
        <w:rPr>
          <w:b/>
        </w:rPr>
      </w:pPr>
    </w:p>
    <w:p w14:paraId="4B719188" w14:textId="77777777" w:rsidR="009115EC" w:rsidRDefault="008745EE">
      <w:pPr>
        <w:pStyle w:val="BodyText"/>
        <w:ind w:left="359" w:right="1518"/>
      </w:pPr>
      <w:r>
        <w:t>The Master Contract provides IT services in support of the services performed in the Federal Government, as described by TBM. TBM is an IT management framework that provides a taxonomy categorizing IT and business solutions, services, technologies, and resources into discrete</w:t>
      </w:r>
      <w:r>
        <w:rPr>
          <w:spacing w:val="-3"/>
        </w:rPr>
        <w:t xml:space="preserve"> </w:t>
      </w:r>
      <w:r>
        <w:t>groups</w:t>
      </w:r>
      <w:r>
        <w:rPr>
          <w:spacing w:val="-3"/>
        </w:rPr>
        <w:t xml:space="preserve"> </w:t>
      </w:r>
      <w:r>
        <w:t>to</w:t>
      </w:r>
      <w:r>
        <w:rPr>
          <w:spacing w:val="-3"/>
        </w:rPr>
        <w:t xml:space="preserve"> </w:t>
      </w:r>
      <w:r>
        <w:t>better</w:t>
      </w:r>
      <w:r>
        <w:rPr>
          <w:spacing w:val="-3"/>
        </w:rPr>
        <w:t xml:space="preserve"> </w:t>
      </w:r>
      <w:r>
        <w:t>understand</w:t>
      </w:r>
      <w:r>
        <w:rPr>
          <w:spacing w:val="-3"/>
        </w:rPr>
        <w:t xml:space="preserve"> </w:t>
      </w:r>
      <w:r>
        <w:t>IT</w:t>
      </w:r>
      <w:r>
        <w:rPr>
          <w:spacing w:val="-3"/>
        </w:rPr>
        <w:t xml:space="preserve"> </w:t>
      </w:r>
      <w:r>
        <w:t>cost</w:t>
      </w:r>
      <w:r>
        <w:rPr>
          <w:spacing w:val="-3"/>
        </w:rPr>
        <w:t xml:space="preserve"> </w:t>
      </w:r>
      <w:r>
        <w:t>components</w:t>
      </w:r>
      <w:r>
        <w:rPr>
          <w:spacing w:val="-3"/>
        </w:rPr>
        <w:t xml:space="preserve"> </w:t>
      </w:r>
      <w:r>
        <w:t>and</w:t>
      </w:r>
      <w:r>
        <w:rPr>
          <w:spacing w:val="-3"/>
        </w:rPr>
        <w:t xml:space="preserve"> </w:t>
      </w:r>
      <w:r>
        <w:t>how</w:t>
      </w:r>
      <w:r>
        <w:rPr>
          <w:spacing w:val="-3"/>
        </w:rPr>
        <w:t xml:space="preserve"> </w:t>
      </w:r>
      <w:r>
        <w:t>they</w:t>
      </w:r>
      <w:r>
        <w:rPr>
          <w:spacing w:val="-3"/>
        </w:rPr>
        <w:t xml:space="preserve"> </w:t>
      </w:r>
      <w:r>
        <w:t>are</w:t>
      </w:r>
      <w:r>
        <w:rPr>
          <w:spacing w:val="-3"/>
        </w:rPr>
        <w:t xml:space="preserve"> </w:t>
      </w:r>
      <w:r>
        <w:t>used.</w:t>
      </w:r>
      <w:r>
        <w:rPr>
          <w:spacing w:val="-3"/>
        </w:rPr>
        <w:t xml:space="preserve"> </w:t>
      </w:r>
      <w:r>
        <w:t>TBM</w:t>
      </w:r>
      <w:r>
        <w:rPr>
          <w:spacing w:val="-3"/>
        </w:rPr>
        <w:t xml:space="preserve"> </w:t>
      </w:r>
      <w:r>
        <w:t>enables Federal agencies to disaggregate IT spending into smaller, consistent categories to provide a more accurate and detailed understanding of IT costs. This allows Federal agencies to identify duplicative, or unnecessary spending, determine where they may need additional investment, and make better informed decisions regarding future investments.</w:t>
      </w:r>
    </w:p>
    <w:p w14:paraId="5EE8E2B3" w14:textId="77777777" w:rsidR="009115EC" w:rsidRDefault="009115EC">
      <w:pPr>
        <w:pStyle w:val="BodyText"/>
        <w:spacing w:before="10"/>
      </w:pPr>
    </w:p>
    <w:p w14:paraId="274DD421" w14:textId="77777777" w:rsidR="009115EC" w:rsidRDefault="008745EE">
      <w:pPr>
        <w:pStyle w:val="BodyText"/>
        <w:ind w:left="359" w:right="1176"/>
      </w:pPr>
      <w:r>
        <w:t>The</w:t>
      </w:r>
      <w:r>
        <w:rPr>
          <w:spacing w:val="-4"/>
        </w:rPr>
        <w:t xml:space="preserve"> </w:t>
      </w:r>
      <w:r>
        <w:t>TBM</w:t>
      </w:r>
      <w:r>
        <w:rPr>
          <w:spacing w:val="-4"/>
        </w:rPr>
        <w:t xml:space="preserve"> </w:t>
      </w:r>
      <w:r>
        <w:t>Framework</w:t>
      </w:r>
      <w:r>
        <w:rPr>
          <w:spacing w:val="-4"/>
        </w:rPr>
        <w:t xml:space="preserve"> </w:t>
      </w:r>
      <w:r>
        <w:t>provides</w:t>
      </w:r>
      <w:r>
        <w:rPr>
          <w:spacing w:val="-4"/>
        </w:rPr>
        <w:t xml:space="preserve"> </w:t>
      </w:r>
      <w:r>
        <w:t>a</w:t>
      </w:r>
      <w:r>
        <w:rPr>
          <w:spacing w:val="-4"/>
        </w:rPr>
        <w:t xml:space="preserve"> </w:t>
      </w:r>
      <w:r>
        <w:t>standard</w:t>
      </w:r>
      <w:r>
        <w:rPr>
          <w:spacing w:val="-4"/>
        </w:rPr>
        <w:t xml:space="preserve"> </w:t>
      </w:r>
      <w:r>
        <w:t>taxonomy</w:t>
      </w:r>
      <w:r>
        <w:rPr>
          <w:spacing w:val="-4"/>
        </w:rPr>
        <w:t xml:space="preserve"> </w:t>
      </w:r>
      <w:r>
        <w:t>with</w:t>
      </w:r>
      <w:r>
        <w:rPr>
          <w:spacing w:val="-4"/>
        </w:rPr>
        <w:t xml:space="preserve"> </w:t>
      </w:r>
      <w:r>
        <w:t>three</w:t>
      </w:r>
      <w:r>
        <w:rPr>
          <w:spacing w:val="-4"/>
        </w:rPr>
        <w:t xml:space="preserve"> </w:t>
      </w:r>
      <w:r>
        <w:t>different</w:t>
      </w:r>
      <w:r>
        <w:rPr>
          <w:spacing w:val="-4"/>
        </w:rPr>
        <w:t xml:space="preserve"> </w:t>
      </w:r>
      <w:r>
        <w:t>perspectives,</w:t>
      </w:r>
      <w:r>
        <w:rPr>
          <w:spacing w:val="-4"/>
        </w:rPr>
        <w:t xml:space="preserve"> </w:t>
      </w:r>
      <w:r>
        <w:t>each necessitating IT services supported by the scope of this contract:</w:t>
      </w:r>
    </w:p>
    <w:p w14:paraId="6FCFCD6D" w14:textId="77777777" w:rsidR="009115EC" w:rsidRDefault="009115EC">
      <w:pPr>
        <w:pStyle w:val="BodyText"/>
        <w:spacing w:before="7"/>
      </w:pPr>
    </w:p>
    <w:p w14:paraId="1208CDD4" w14:textId="77777777" w:rsidR="009115EC" w:rsidRDefault="008745EE">
      <w:pPr>
        <w:pStyle w:val="ListParagraph"/>
        <w:numPr>
          <w:ilvl w:val="0"/>
          <w:numId w:val="61"/>
        </w:numPr>
        <w:tabs>
          <w:tab w:val="left" w:pos="1079"/>
        </w:tabs>
        <w:ind w:left="1079" w:right="2126"/>
        <w:rPr>
          <w:sz w:val="20"/>
        </w:rPr>
      </w:pPr>
      <w:r>
        <w:rPr>
          <w:sz w:val="20"/>
        </w:rPr>
        <w:t>Finance</w:t>
      </w:r>
      <w:r>
        <w:rPr>
          <w:spacing w:val="-4"/>
          <w:sz w:val="20"/>
        </w:rPr>
        <w:t xml:space="preserve"> </w:t>
      </w:r>
      <w:r>
        <w:rPr>
          <w:sz w:val="20"/>
        </w:rPr>
        <w:t>View:</w:t>
      </w:r>
      <w:r>
        <w:rPr>
          <w:spacing w:val="-4"/>
          <w:sz w:val="20"/>
        </w:rPr>
        <w:t xml:space="preserve"> </w:t>
      </w:r>
      <w:r>
        <w:rPr>
          <w:sz w:val="20"/>
        </w:rPr>
        <w:t>The</w:t>
      </w:r>
      <w:r>
        <w:rPr>
          <w:spacing w:val="-4"/>
          <w:sz w:val="20"/>
        </w:rPr>
        <w:t xml:space="preserve"> </w:t>
      </w:r>
      <w:r>
        <w:rPr>
          <w:sz w:val="20"/>
        </w:rPr>
        <w:t>lowest</w:t>
      </w:r>
      <w:r>
        <w:rPr>
          <w:spacing w:val="-4"/>
          <w:sz w:val="20"/>
        </w:rPr>
        <w:t xml:space="preserve"> </w:t>
      </w:r>
      <w:r>
        <w:rPr>
          <w:sz w:val="20"/>
        </w:rPr>
        <w:t>layer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model</w:t>
      </w:r>
      <w:r>
        <w:rPr>
          <w:spacing w:val="-4"/>
          <w:sz w:val="20"/>
        </w:rPr>
        <w:t xml:space="preserve"> </w:t>
      </w:r>
      <w:r>
        <w:rPr>
          <w:sz w:val="20"/>
        </w:rPr>
        <w:t>begins</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general</w:t>
      </w:r>
      <w:r>
        <w:rPr>
          <w:spacing w:val="-4"/>
          <w:sz w:val="20"/>
        </w:rPr>
        <w:t xml:space="preserve"> </w:t>
      </w:r>
      <w:r>
        <w:rPr>
          <w:sz w:val="20"/>
        </w:rPr>
        <w:t>ledger.</w:t>
      </w:r>
      <w:r>
        <w:rPr>
          <w:spacing w:val="-4"/>
          <w:sz w:val="20"/>
        </w:rPr>
        <w:t xml:space="preserve"> </w:t>
      </w:r>
      <w:r>
        <w:rPr>
          <w:sz w:val="20"/>
        </w:rPr>
        <w:t>It</w:t>
      </w:r>
      <w:r>
        <w:rPr>
          <w:spacing w:val="-4"/>
          <w:sz w:val="20"/>
        </w:rPr>
        <w:t xml:space="preserve"> </w:t>
      </w:r>
      <w:r>
        <w:rPr>
          <w:sz w:val="20"/>
        </w:rPr>
        <w:t>has cost pools such as hardware, software, and labor.</w:t>
      </w:r>
    </w:p>
    <w:p w14:paraId="76CD01F9" w14:textId="77777777" w:rsidR="009115EC" w:rsidRDefault="008745EE">
      <w:pPr>
        <w:pStyle w:val="ListParagraph"/>
        <w:numPr>
          <w:ilvl w:val="0"/>
          <w:numId w:val="61"/>
        </w:numPr>
        <w:tabs>
          <w:tab w:val="left" w:pos="1079"/>
        </w:tabs>
        <w:ind w:left="1079" w:right="1738"/>
        <w:rPr>
          <w:sz w:val="20"/>
        </w:rPr>
      </w:pPr>
      <w:r>
        <w:rPr>
          <w:sz w:val="20"/>
        </w:rPr>
        <w:t>IT</w:t>
      </w:r>
      <w:r>
        <w:rPr>
          <w:spacing w:val="-3"/>
          <w:sz w:val="20"/>
        </w:rPr>
        <w:t xml:space="preserve"> </w:t>
      </w:r>
      <w:r>
        <w:rPr>
          <w:sz w:val="20"/>
        </w:rPr>
        <w:t>View:</w:t>
      </w:r>
      <w:r>
        <w:rPr>
          <w:spacing w:val="-3"/>
          <w:sz w:val="20"/>
        </w:rPr>
        <w:t xml:space="preserve"> </w:t>
      </w:r>
      <w:r>
        <w:rPr>
          <w:sz w:val="20"/>
        </w:rPr>
        <w:t>The</w:t>
      </w:r>
      <w:r>
        <w:rPr>
          <w:spacing w:val="-3"/>
          <w:sz w:val="20"/>
        </w:rPr>
        <w:t xml:space="preserve"> </w:t>
      </w:r>
      <w:r>
        <w:rPr>
          <w:sz w:val="20"/>
        </w:rPr>
        <w:t>middle</w:t>
      </w:r>
      <w:r>
        <w:rPr>
          <w:spacing w:val="-3"/>
          <w:sz w:val="20"/>
        </w:rPr>
        <w:t xml:space="preserve"> </w:t>
      </w:r>
      <w:r>
        <w:rPr>
          <w:sz w:val="20"/>
        </w:rPr>
        <w:t>layer</w:t>
      </w:r>
      <w:r>
        <w:rPr>
          <w:spacing w:val="-3"/>
          <w:sz w:val="20"/>
        </w:rPr>
        <w:t xml:space="preserve"> </w:t>
      </w:r>
      <w:r>
        <w:rPr>
          <w:sz w:val="20"/>
        </w:rPr>
        <w:t>includes</w:t>
      </w:r>
      <w:r>
        <w:rPr>
          <w:spacing w:val="-3"/>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3"/>
          <w:sz w:val="20"/>
        </w:rPr>
        <w:t xml:space="preserve"> </w:t>
      </w:r>
      <w:r>
        <w:rPr>
          <w:sz w:val="20"/>
        </w:rPr>
        <w:t>IT</w:t>
      </w:r>
      <w:r>
        <w:rPr>
          <w:spacing w:val="-3"/>
          <w:sz w:val="20"/>
        </w:rPr>
        <w:t xml:space="preserve"> </w:t>
      </w:r>
      <w:r>
        <w:rPr>
          <w:sz w:val="20"/>
        </w:rPr>
        <w:t>towers</w:t>
      </w:r>
      <w:r>
        <w:rPr>
          <w:spacing w:val="-3"/>
          <w:sz w:val="20"/>
        </w:rPr>
        <w:t xml:space="preserve"> </w:t>
      </w:r>
      <w:r>
        <w:rPr>
          <w:sz w:val="20"/>
        </w:rPr>
        <w:t>and</w:t>
      </w:r>
      <w:r>
        <w:rPr>
          <w:spacing w:val="-3"/>
          <w:sz w:val="20"/>
        </w:rPr>
        <w:t xml:space="preserve"> </w:t>
      </w:r>
      <w:r>
        <w:rPr>
          <w:sz w:val="20"/>
        </w:rPr>
        <w:t>sub-towers,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servers, storage, and applications.</w:t>
      </w:r>
    </w:p>
    <w:p w14:paraId="31D1A3FF" w14:textId="77777777" w:rsidR="009115EC" w:rsidRDefault="008745EE">
      <w:pPr>
        <w:pStyle w:val="ListParagraph"/>
        <w:numPr>
          <w:ilvl w:val="0"/>
          <w:numId w:val="61"/>
        </w:numPr>
        <w:tabs>
          <w:tab w:val="left" w:pos="1079"/>
        </w:tabs>
        <w:ind w:left="1079" w:right="2237"/>
        <w:rPr>
          <w:sz w:val="20"/>
        </w:rPr>
      </w:pPr>
      <w:r>
        <w:rPr>
          <w:sz w:val="20"/>
        </w:rPr>
        <w:t>Business</w:t>
      </w:r>
      <w:r>
        <w:rPr>
          <w:spacing w:val="-4"/>
          <w:sz w:val="20"/>
        </w:rPr>
        <w:t xml:space="preserve"> </w:t>
      </w:r>
      <w:r>
        <w:rPr>
          <w:sz w:val="20"/>
        </w:rPr>
        <w:t>View:</w:t>
      </w:r>
      <w:r>
        <w:rPr>
          <w:spacing w:val="-4"/>
          <w:sz w:val="20"/>
        </w:rPr>
        <w:t xml:space="preserve"> </w:t>
      </w:r>
      <w:r>
        <w:rPr>
          <w:sz w:val="20"/>
        </w:rPr>
        <w:t>The</w:t>
      </w:r>
      <w:r>
        <w:rPr>
          <w:spacing w:val="-4"/>
          <w:sz w:val="20"/>
        </w:rPr>
        <w:t xml:space="preserve"> </w:t>
      </w:r>
      <w:r>
        <w:rPr>
          <w:sz w:val="20"/>
        </w:rPr>
        <w:t>taxonomy</w:t>
      </w:r>
      <w:r>
        <w:rPr>
          <w:spacing w:val="-4"/>
          <w:sz w:val="20"/>
        </w:rPr>
        <w:t xml:space="preserve"> </w:t>
      </w:r>
      <w:r>
        <w:rPr>
          <w:sz w:val="20"/>
        </w:rPr>
        <w:t>provides</w:t>
      </w:r>
      <w:r>
        <w:rPr>
          <w:spacing w:val="-4"/>
          <w:sz w:val="20"/>
        </w:rPr>
        <w:t xml:space="preserve"> </w:t>
      </w:r>
      <w:r>
        <w:rPr>
          <w:sz w:val="20"/>
        </w:rPr>
        <w:t>a</w:t>
      </w:r>
      <w:r>
        <w:rPr>
          <w:spacing w:val="-4"/>
          <w:sz w:val="20"/>
        </w:rPr>
        <w:t xml:space="preserve"> </w:t>
      </w:r>
      <w:r>
        <w:rPr>
          <w:sz w:val="20"/>
        </w:rPr>
        <w:t>standard</w:t>
      </w:r>
      <w:r>
        <w:rPr>
          <w:spacing w:val="-4"/>
          <w:sz w:val="20"/>
        </w:rPr>
        <w:t xml:space="preserve"> </w:t>
      </w:r>
      <w:r>
        <w:rPr>
          <w:sz w:val="20"/>
        </w:rPr>
        <w:t>set</w:t>
      </w:r>
      <w:r>
        <w:rPr>
          <w:spacing w:val="-4"/>
          <w:sz w:val="20"/>
        </w:rPr>
        <w:t xml:space="preserve"> </w:t>
      </w:r>
      <w:r>
        <w:rPr>
          <w:sz w:val="20"/>
        </w:rPr>
        <w:t>of</w:t>
      </w:r>
      <w:r>
        <w:rPr>
          <w:spacing w:val="-4"/>
          <w:sz w:val="20"/>
        </w:rPr>
        <w:t xml:space="preserve"> </w:t>
      </w:r>
      <w:r>
        <w:rPr>
          <w:sz w:val="20"/>
        </w:rPr>
        <w:t>application</w:t>
      </w:r>
      <w:r>
        <w:rPr>
          <w:spacing w:val="-4"/>
          <w:sz w:val="20"/>
        </w:rPr>
        <w:t xml:space="preserve"> </w:t>
      </w:r>
      <w:r>
        <w:rPr>
          <w:sz w:val="20"/>
        </w:rPr>
        <w:t>and</w:t>
      </w:r>
      <w:r>
        <w:rPr>
          <w:spacing w:val="-4"/>
          <w:sz w:val="20"/>
        </w:rPr>
        <w:t xml:space="preserve"> </w:t>
      </w:r>
      <w:r>
        <w:rPr>
          <w:sz w:val="20"/>
        </w:rPr>
        <w:t>service categories along with higher-layer business units and business capabilities.</w:t>
      </w:r>
    </w:p>
    <w:p w14:paraId="528D2EE6" w14:textId="77777777" w:rsidR="009115EC" w:rsidRDefault="009115EC">
      <w:pPr>
        <w:pStyle w:val="BodyText"/>
        <w:spacing w:before="6"/>
      </w:pPr>
    </w:p>
    <w:p w14:paraId="0D4D0F6A" w14:textId="77777777" w:rsidR="009115EC" w:rsidRDefault="008745EE">
      <w:pPr>
        <w:pStyle w:val="BodyText"/>
        <w:ind w:left="359" w:right="1364"/>
      </w:pPr>
      <w:r>
        <w:t>The</w:t>
      </w:r>
      <w:r>
        <w:rPr>
          <w:spacing w:val="-2"/>
        </w:rPr>
        <w:t xml:space="preserve"> </w:t>
      </w:r>
      <w:r>
        <w:t>TBM</w:t>
      </w:r>
      <w:r>
        <w:rPr>
          <w:spacing w:val="-2"/>
        </w:rPr>
        <w:t xml:space="preserve"> </w:t>
      </w:r>
      <w:r>
        <w:t>taxonomy</w:t>
      </w:r>
      <w:r>
        <w:rPr>
          <w:spacing w:val="-2"/>
        </w:rPr>
        <w:t xml:space="preserve"> </w:t>
      </w:r>
      <w:r>
        <w:t>defines</w:t>
      </w:r>
      <w:r>
        <w:rPr>
          <w:spacing w:val="-2"/>
        </w:rPr>
        <w:t xml:space="preserve"> </w:t>
      </w:r>
      <w:r>
        <w:t>Products</w:t>
      </w:r>
      <w:r>
        <w:rPr>
          <w:spacing w:val="-2"/>
        </w:rPr>
        <w:t xml:space="preserve"> </w:t>
      </w:r>
      <w:r>
        <w:t>&amp;</w:t>
      </w:r>
      <w:r>
        <w:rPr>
          <w:spacing w:val="-2"/>
        </w:rPr>
        <w:t xml:space="preserve"> </w:t>
      </w:r>
      <w:r>
        <w:t>Services</w:t>
      </w:r>
      <w:r>
        <w:rPr>
          <w:spacing w:val="-2"/>
        </w:rPr>
        <w:t xml:space="preserve"> </w:t>
      </w:r>
      <w:r>
        <w:t>as,</w:t>
      </w:r>
      <w:r>
        <w:rPr>
          <w:spacing w:val="-2"/>
        </w:rPr>
        <w:t xml:space="preserve"> </w:t>
      </w:r>
      <w:r>
        <w:t>“what</w:t>
      </w:r>
      <w:r>
        <w:rPr>
          <w:spacing w:val="-2"/>
        </w:rPr>
        <w:t xml:space="preserve"> </w:t>
      </w:r>
      <w:r>
        <w:t>IT</w:t>
      </w:r>
      <w:r>
        <w:rPr>
          <w:spacing w:val="-2"/>
        </w:rPr>
        <w:t xml:space="preserve"> </w:t>
      </w:r>
      <w:r>
        <w:t>delivers</w:t>
      </w:r>
      <w:r>
        <w:rPr>
          <w:spacing w:val="-2"/>
        </w:rPr>
        <w:t xml:space="preserve"> </w:t>
      </w:r>
      <w:r>
        <w:t>to</w:t>
      </w:r>
      <w:r>
        <w:rPr>
          <w:spacing w:val="-2"/>
        </w:rPr>
        <w:t xml:space="preserve"> </w:t>
      </w:r>
      <w:r>
        <w:t>end</w:t>
      </w:r>
      <w:r>
        <w:rPr>
          <w:spacing w:val="-2"/>
        </w:rPr>
        <w:t xml:space="preserve"> </w:t>
      </w:r>
      <w:r>
        <w:t>consumers:</w:t>
      </w:r>
      <w:r>
        <w:rPr>
          <w:spacing w:val="-2"/>
        </w:rPr>
        <w:t xml:space="preserve"> </w:t>
      </w:r>
      <w:r>
        <w:t>business leaders, end users and often external parties such as partners and customers. In more mature, service-oriented</w:t>
      </w:r>
      <w:r>
        <w:rPr>
          <w:spacing w:val="-4"/>
        </w:rPr>
        <w:t xml:space="preserve"> </w:t>
      </w:r>
      <w:r>
        <w:t>organizations,</w:t>
      </w:r>
      <w:r>
        <w:rPr>
          <w:spacing w:val="-4"/>
        </w:rPr>
        <w:t xml:space="preserve"> </w:t>
      </w:r>
      <w:r>
        <w:t>services</w:t>
      </w:r>
      <w:r>
        <w:rPr>
          <w:spacing w:val="-4"/>
        </w:rPr>
        <w:t xml:space="preserve"> </w:t>
      </w:r>
      <w:r>
        <w:t>are</w:t>
      </w:r>
      <w:r>
        <w:rPr>
          <w:spacing w:val="-4"/>
        </w:rPr>
        <w:t xml:space="preserve"> </w:t>
      </w:r>
      <w:r>
        <w:t>well</w:t>
      </w:r>
      <w:r>
        <w:rPr>
          <w:spacing w:val="-4"/>
        </w:rPr>
        <w:t xml:space="preserve"> </w:t>
      </w:r>
      <w:r>
        <w:t>defined,</w:t>
      </w:r>
      <w:r>
        <w:rPr>
          <w:spacing w:val="-4"/>
        </w:rPr>
        <w:t xml:space="preserve"> </w:t>
      </w:r>
      <w:r>
        <w:t>advertised</w:t>
      </w:r>
      <w:r>
        <w:rPr>
          <w:spacing w:val="-4"/>
        </w:rPr>
        <w:t xml:space="preserve"> </w:t>
      </w:r>
      <w:r>
        <w:t>in</w:t>
      </w:r>
      <w:r>
        <w:rPr>
          <w:spacing w:val="-4"/>
        </w:rPr>
        <w:t xml:space="preserve"> </w:t>
      </w:r>
      <w:r>
        <w:t>a</w:t>
      </w:r>
      <w:r>
        <w:rPr>
          <w:spacing w:val="-4"/>
        </w:rPr>
        <w:t xml:space="preserve"> </w:t>
      </w:r>
      <w:r>
        <w:t>service</w:t>
      </w:r>
      <w:r>
        <w:rPr>
          <w:spacing w:val="-4"/>
        </w:rPr>
        <w:t xml:space="preserve"> </w:t>
      </w:r>
      <w:r>
        <w:t>catalog,</w:t>
      </w:r>
      <w:r>
        <w:rPr>
          <w:spacing w:val="-4"/>
        </w:rPr>
        <w:t xml:space="preserve"> </w:t>
      </w:r>
      <w:r>
        <w:t>priced,</w:t>
      </w:r>
      <w:r>
        <w:rPr>
          <w:spacing w:val="-4"/>
        </w:rPr>
        <w:t xml:space="preserve"> </w:t>
      </w:r>
      <w:r>
        <w:t xml:space="preserve">or costed, and measured for consumption, among other practices. Service definitions should </w:t>
      </w:r>
      <w:proofErr w:type="gramStart"/>
      <w:r>
        <w:t>convey</w:t>
      </w:r>
      <w:proofErr w:type="gramEnd"/>
    </w:p>
    <w:p w14:paraId="60551186" w14:textId="77777777" w:rsidR="009115EC" w:rsidRDefault="008745EE">
      <w:pPr>
        <w:pStyle w:val="BodyText"/>
        <w:ind w:left="359" w:right="909"/>
      </w:pPr>
      <w:r>
        <w:t>business</w:t>
      </w:r>
      <w:r>
        <w:rPr>
          <w:spacing w:val="-6"/>
        </w:rPr>
        <w:t xml:space="preserve"> </w:t>
      </w:r>
      <w:r>
        <w:t>value</w:t>
      </w:r>
      <w:r>
        <w:rPr>
          <w:spacing w:val="-6"/>
        </w:rPr>
        <w:t xml:space="preserve"> </w:t>
      </w:r>
      <w:r>
        <w:t>to</w:t>
      </w:r>
      <w:r>
        <w:rPr>
          <w:spacing w:val="-6"/>
        </w:rPr>
        <w:t xml:space="preserve"> </w:t>
      </w:r>
      <w:r>
        <w:t>business</w:t>
      </w:r>
      <w:r>
        <w:rPr>
          <w:spacing w:val="-6"/>
        </w:rPr>
        <w:t xml:space="preserve"> </w:t>
      </w:r>
      <w:r>
        <w:t>leaders,</w:t>
      </w:r>
      <w:r>
        <w:rPr>
          <w:spacing w:val="-6"/>
        </w:rPr>
        <w:t xml:space="preserve"> </w:t>
      </w:r>
      <w:r>
        <w:t>users</w:t>
      </w:r>
      <w:r>
        <w:rPr>
          <w:spacing w:val="-6"/>
        </w:rPr>
        <w:t xml:space="preserve"> </w:t>
      </w:r>
      <w:r>
        <w:t>or</w:t>
      </w:r>
      <w:r>
        <w:rPr>
          <w:spacing w:val="-6"/>
        </w:rPr>
        <w:t xml:space="preserve"> </w:t>
      </w:r>
      <w:r>
        <w:t>other</w:t>
      </w:r>
      <w:r>
        <w:rPr>
          <w:spacing w:val="-6"/>
        </w:rPr>
        <w:t xml:space="preserve"> </w:t>
      </w:r>
      <w:r>
        <w:t>stakeholders.”</w:t>
      </w:r>
      <w:r>
        <w:rPr>
          <w:spacing w:val="40"/>
        </w:rPr>
        <w:t xml:space="preserve"> </w:t>
      </w:r>
      <w:r>
        <w:t>TBM</w:t>
      </w:r>
      <w:r>
        <w:rPr>
          <w:spacing w:val="-6"/>
        </w:rPr>
        <w:t xml:space="preserve"> </w:t>
      </w:r>
      <w:r>
        <w:t>Towers</w:t>
      </w:r>
      <w:r>
        <w:rPr>
          <w:spacing w:val="-6"/>
        </w:rPr>
        <w:t xml:space="preserve"> </w:t>
      </w:r>
      <w:r>
        <w:t>and</w:t>
      </w:r>
      <w:r>
        <w:rPr>
          <w:spacing w:val="-6"/>
        </w:rPr>
        <w:t xml:space="preserve"> </w:t>
      </w:r>
      <w:r>
        <w:t>Sub-Towers</w:t>
      </w:r>
      <w:r>
        <w:rPr>
          <w:spacing w:val="-6"/>
        </w:rPr>
        <w:t xml:space="preserve"> </w:t>
      </w:r>
      <w:r>
        <w:t>reflect the various components, or domains and functions, to provide the services above. The taxonomy can provide guidelines and definitions, established by industry and government IT Subject Matter Experts (SMEs), that can be leveraged in defining contract needs.</w:t>
      </w:r>
    </w:p>
    <w:p w14:paraId="3A8E2E7A" w14:textId="77777777" w:rsidR="009115EC" w:rsidRDefault="009115EC">
      <w:pPr>
        <w:pStyle w:val="BodyText"/>
        <w:sectPr w:rsidR="009115EC">
          <w:pgSz w:w="12240" w:h="15840"/>
          <w:pgMar w:top="1440" w:right="720" w:bottom="280" w:left="1080" w:header="725" w:footer="0" w:gutter="0"/>
          <w:cols w:space="720"/>
        </w:sectPr>
      </w:pPr>
    </w:p>
    <w:p w14:paraId="7B99CE44" w14:textId="77777777" w:rsidR="009115EC" w:rsidRDefault="008745EE">
      <w:pPr>
        <w:pStyle w:val="BodyText"/>
        <w:ind w:left="359" w:right="776"/>
      </w:pPr>
      <w:r>
        <w:lastRenderedPageBreak/>
        <w:t>The</w:t>
      </w:r>
      <w:r>
        <w:rPr>
          <w:spacing w:val="-1"/>
        </w:rPr>
        <w:t xml:space="preserve"> </w:t>
      </w:r>
      <w:r>
        <w:t>government</w:t>
      </w:r>
      <w:r>
        <w:rPr>
          <w:spacing w:val="-1"/>
        </w:rPr>
        <w:t xml:space="preserve"> </w:t>
      </w:r>
      <w:r>
        <w:t>must</w:t>
      </w:r>
      <w:r>
        <w:rPr>
          <w:spacing w:val="-1"/>
        </w:rPr>
        <w:t xml:space="preserve"> </w:t>
      </w:r>
      <w:r>
        <w:t>track</w:t>
      </w:r>
      <w:r>
        <w:rPr>
          <w:spacing w:val="-1"/>
        </w:rPr>
        <w:t xml:space="preserve"> </w:t>
      </w:r>
      <w:r>
        <w:t>such</w:t>
      </w:r>
      <w:r>
        <w:rPr>
          <w:spacing w:val="-1"/>
        </w:rPr>
        <w:t xml:space="preserve"> </w:t>
      </w:r>
      <w:r>
        <w:t>contract</w:t>
      </w:r>
      <w:r>
        <w:rPr>
          <w:spacing w:val="-1"/>
        </w:rPr>
        <w:t xml:space="preserve"> </w:t>
      </w:r>
      <w:r>
        <w:t>expenditures</w:t>
      </w:r>
      <w:r>
        <w:rPr>
          <w:spacing w:val="-1"/>
        </w:rPr>
        <w:t xml:space="preserve"> </w:t>
      </w:r>
      <w:r>
        <w:t>throughout</w:t>
      </w:r>
      <w:r>
        <w:rPr>
          <w:spacing w:val="-1"/>
        </w:rPr>
        <w:t xml:space="preserve"> </w:t>
      </w:r>
      <w:r>
        <w:t>their</w:t>
      </w:r>
      <w:r>
        <w:rPr>
          <w:spacing w:val="-1"/>
        </w:rPr>
        <w:t xml:space="preserve"> </w:t>
      </w:r>
      <w:r>
        <w:t>useful</w:t>
      </w:r>
      <w:r>
        <w:rPr>
          <w:spacing w:val="-1"/>
        </w:rPr>
        <w:t xml:space="preserve"> </w:t>
      </w:r>
      <w:r>
        <w:t>lifecycle</w:t>
      </w:r>
      <w:r>
        <w:rPr>
          <w:spacing w:val="-1"/>
        </w:rPr>
        <w:t xml:space="preserve"> </w:t>
      </w:r>
      <w:r>
        <w:t>to</w:t>
      </w:r>
      <w:r>
        <w:rPr>
          <w:spacing w:val="-1"/>
        </w:rPr>
        <w:t xml:space="preserve"> </w:t>
      </w:r>
      <w:r>
        <w:t>understand better how the expenditure/contract impacts or enables the agency's mission. The TBM taxonomy provides</w:t>
      </w:r>
      <w:r>
        <w:rPr>
          <w:spacing w:val="-3"/>
        </w:rPr>
        <w:t xml:space="preserve"> </w:t>
      </w:r>
      <w:r>
        <w:t>a</w:t>
      </w:r>
      <w:r>
        <w:rPr>
          <w:spacing w:val="-3"/>
        </w:rPr>
        <w:t xml:space="preserve"> </w:t>
      </w:r>
      <w:r>
        <w:t>structure</w:t>
      </w:r>
      <w:r>
        <w:rPr>
          <w:spacing w:val="-3"/>
        </w:rPr>
        <w:t xml:space="preserve"> </w:t>
      </w:r>
      <w:r>
        <w:t>to</w:t>
      </w:r>
      <w:r>
        <w:rPr>
          <w:spacing w:val="-3"/>
        </w:rPr>
        <w:t xml:space="preserve"> </w:t>
      </w:r>
      <w:r>
        <w:t>align</w:t>
      </w:r>
      <w:r>
        <w:rPr>
          <w:spacing w:val="-3"/>
        </w:rPr>
        <w:t xml:space="preserve"> </w:t>
      </w:r>
      <w:r>
        <w:t>all</w:t>
      </w:r>
      <w:r>
        <w:rPr>
          <w:spacing w:val="-3"/>
        </w:rPr>
        <w:t xml:space="preserve"> </w:t>
      </w:r>
      <w:r>
        <w:t>task</w:t>
      </w:r>
      <w:r>
        <w:rPr>
          <w:spacing w:val="-3"/>
        </w:rPr>
        <w:t xml:space="preserve"> </w:t>
      </w:r>
      <w:r>
        <w:t>orders</w:t>
      </w:r>
      <w:r>
        <w:rPr>
          <w:spacing w:val="-3"/>
        </w:rPr>
        <w:t xml:space="preserve"> </w:t>
      </w:r>
      <w:r>
        <w:t>under</w:t>
      </w:r>
      <w:r>
        <w:rPr>
          <w:spacing w:val="-3"/>
        </w:rPr>
        <w:t xml:space="preserve"> </w:t>
      </w:r>
      <w:r>
        <w:t>Polaris</w:t>
      </w:r>
      <w:r>
        <w:rPr>
          <w:spacing w:val="-3"/>
        </w:rPr>
        <w:t xml:space="preserve"> </w:t>
      </w:r>
      <w:r>
        <w:t>using</w:t>
      </w:r>
      <w:r>
        <w:rPr>
          <w:spacing w:val="-3"/>
        </w:rPr>
        <w:t xml:space="preserve"> </w:t>
      </w:r>
      <w:r>
        <w:t>standard</w:t>
      </w:r>
      <w:r>
        <w:rPr>
          <w:spacing w:val="-3"/>
        </w:rPr>
        <w:t xml:space="preserve"> </w:t>
      </w:r>
      <w:r>
        <w:t>services</w:t>
      </w:r>
      <w:r>
        <w:rPr>
          <w:spacing w:val="-3"/>
        </w:rPr>
        <w:t xml:space="preserve"> </w:t>
      </w:r>
      <w:r>
        <w:t>and</w:t>
      </w:r>
      <w:r>
        <w:rPr>
          <w:spacing w:val="-3"/>
        </w:rPr>
        <w:t xml:space="preserve"> </w:t>
      </w:r>
      <w:r>
        <w:t>components,</w:t>
      </w:r>
      <w:r>
        <w:rPr>
          <w:spacing w:val="-3"/>
        </w:rPr>
        <w:t xml:space="preserve"> </w:t>
      </w:r>
      <w:r>
        <w:t>as defined by industry best practices.</w:t>
      </w:r>
    </w:p>
    <w:p w14:paraId="568AFFA3" w14:textId="77777777" w:rsidR="009115EC" w:rsidRDefault="009115EC">
      <w:pPr>
        <w:pStyle w:val="BodyText"/>
      </w:pPr>
    </w:p>
    <w:p w14:paraId="2D7DF0A6" w14:textId="77777777" w:rsidR="009115EC" w:rsidRDefault="008745EE">
      <w:pPr>
        <w:pStyle w:val="BodyText"/>
        <w:ind w:left="359" w:right="726"/>
      </w:pPr>
      <w:r>
        <w:rPr>
          <w:noProof/>
        </w:rPr>
        <w:drawing>
          <wp:anchor distT="0" distB="0" distL="0" distR="0" simplePos="0" relativeHeight="487587840" behindDoc="1" locked="0" layoutInCell="1" allowOverlap="1" wp14:anchorId="6D15014B" wp14:editId="22AE1BD9">
            <wp:simplePos x="0" y="0"/>
            <wp:positionH relativeFrom="page">
              <wp:posOffset>933450</wp:posOffset>
            </wp:positionH>
            <wp:positionV relativeFrom="paragraph">
              <wp:posOffset>1187364</wp:posOffset>
            </wp:positionV>
            <wp:extent cx="5942883" cy="2371439"/>
            <wp:effectExtent l="0" t="0" r="0" b="0"/>
            <wp:wrapTopAndBottom/>
            <wp:docPr id="2" name="Image 2" descr="This image is a diagram titled &quot;PRODUCTS &amp; SERVICES,&quot; which categorizes various IT-related services. The overall layout is a horizontal flow, with services grouped under three main types: Delivery Services, Platform Services, and Infrastructure Services. A GSA logo is visible in the top right corner.&#10;&#10;The diagram uses a hierarchical structure, where each main service type is further broken down into categories, and then into individual service names. Arrows in the diagram explicitly label these hierarchical levels:&#10;&#10;An arrow labeled &quot;Type&quot; points to &quot;Delivery Services,&quot; indicating the highest level of categorization.&#10;An arrow labeled &quot;Category&quot; points to &quot;Data&quot; and &quot;Applications&quot; under &quot;Platform Services,&quot; and also to &quot;Data Center,&quot; &quot;Network,&quot; &quot;Compute,&quot; and &quot;Storage&quot; under &quot;Infrastructure Services,&quot; indicating the second level of categorization.&#10;An arrow labeled &quot;Name&quot; points to &quot;File &amp; Object Storage&quot; under &quot;Storage,&quot; indicating the specific service nam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is image is a diagram titled &quot;PRODUCTS &amp; SERVICES,&quot; which categorizes various IT-related services. The overall layout is a horizontal flow, with services grouped under three main types: Delivery Services, Platform Services, and Infrastructure Services. A GSA logo is visible in the top right corner.&#10;&#10;The diagram uses a hierarchical structure, where each main service type is further broken down into categories, and then into individual service names. Arrows in the diagram explicitly label these hierarchical levels:&#10;&#10;An arrow labeled &quot;Type&quot; points to &quot;Delivery Services,&quot; indicating the highest level of categorization.&#10;An arrow labeled &quot;Category&quot; points to &quot;Data&quot; and &quot;Applications&quot; under &quot;Platform Services,&quot; and also to &quot;Data Center,&quot; &quot;Network,&quot; &quot;Compute,&quot; and &quot;Storage&quot; under &quot;Infrastructure Services,&quot; indicating the second level of categorization.&#10;An arrow labeled &quot;Name&quot; points to &quot;File &amp; Object Storage&quot; under &quot;Storage,&quot; indicating the specific service names."/>
                    <pic:cNvPicPr/>
                  </pic:nvPicPr>
                  <pic:blipFill>
                    <a:blip r:embed="rId8" cstate="print"/>
                    <a:stretch>
                      <a:fillRect/>
                    </a:stretch>
                  </pic:blipFill>
                  <pic:spPr>
                    <a:xfrm>
                      <a:off x="0" y="0"/>
                      <a:ext cx="5942883" cy="2371439"/>
                    </a:xfrm>
                    <a:prstGeom prst="rect">
                      <a:avLst/>
                    </a:prstGeom>
                  </pic:spPr>
                </pic:pic>
              </a:graphicData>
            </a:graphic>
          </wp:anchor>
        </w:drawing>
      </w:r>
      <w:r>
        <w:t>This</w:t>
      </w:r>
      <w:r>
        <w:rPr>
          <w:spacing w:val="-3"/>
        </w:rPr>
        <w:t xml:space="preserve"> </w:t>
      </w:r>
      <w:r>
        <w:t>provides</w:t>
      </w:r>
      <w:r>
        <w:rPr>
          <w:spacing w:val="-3"/>
        </w:rPr>
        <w:t xml:space="preserve"> </w:t>
      </w:r>
      <w:r>
        <w:t>the</w:t>
      </w:r>
      <w:r>
        <w:rPr>
          <w:spacing w:val="-3"/>
        </w:rPr>
        <w:t xml:space="preserve"> </w:t>
      </w:r>
      <w:r>
        <w:t>government</w:t>
      </w:r>
      <w:r>
        <w:rPr>
          <w:spacing w:val="-3"/>
        </w:rPr>
        <w:t xml:space="preserve"> </w:t>
      </w:r>
      <w:r>
        <w:t>with</w:t>
      </w:r>
      <w:r>
        <w:rPr>
          <w:spacing w:val="-3"/>
        </w:rPr>
        <w:t xml:space="preserve"> </w:t>
      </w:r>
      <w:r>
        <w:t>traceability</w:t>
      </w:r>
      <w:r>
        <w:rPr>
          <w:spacing w:val="-3"/>
        </w:rPr>
        <w:t xml:space="preserve"> </w:t>
      </w:r>
      <w:r>
        <w:t>throughout</w:t>
      </w:r>
      <w:r>
        <w:rPr>
          <w:spacing w:val="-3"/>
        </w:rPr>
        <w:t xml:space="preserve"> </w:t>
      </w:r>
      <w:r>
        <w:t>the</w:t>
      </w:r>
      <w:r>
        <w:rPr>
          <w:spacing w:val="-3"/>
        </w:rPr>
        <w:t xml:space="preserve"> </w:t>
      </w:r>
      <w:r>
        <w:t>contract</w:t>
      </w:r>
      <w:r>
        <w:rPr>
          <w:spacing w:val="-3"/>
        </w:rPr>
        <w:t xml:space="preserve"> </w:t>
      </w:r>
      <w:r>
        <w:t>lifecycle</w:t>
      </w:r>
      <w:r>
        <w:rPr>
          <w:spacing w:val="-3"/>
        </w:rPr>
        <w:t xml:space="preserve"> </w:t>
      </w:r>
      <w:r>
        <w:t>by</w:t>
      </w:r>
      <w:r>
        <w:rPr>
          <w:spacing w:val="-3"/>
        </w:rPr>
        <w:t xml:space="preserve"> </w:t>
      </w:r>
      <w:r>
        <w:t>tracking</w:t>
      </w:r>
      <w:r>
        <w:rPr>
          <w:spacing w:val="-3"/>
        </w:rPr>
        <w:t xml:space="preserve"> </w:t>
      </w:r>
      <w:r>
        <w:t>the</w:t>
      </w:r>
      <w:r>
        <w:rPr>
          <w:spacing w:val="-3"/>
        </w:rPr>
        <w:t xml:space="preserve"> </w:t>
      </w:r>
      <w:r>
        <w:t>award</w:t>
      </w:r>
      <w:r>
        <w:rPr>
          <w:spacing w:val="-3"/>
        </w:rPr>
        <w:t xml:space="preserve"> </w:t>
      </w:r>
      <w:r>
        <w:t xml:space="preserve">from the initial task order request through the actual spend on relevant IT services that are procured, then tracked through the specific technology domains and functions (Towers) used to deliver those services within each task order. This will ensure agencies are obtaining the highest value of understanding IT expenditures that support the agency’s mission. Depending on the complexity of the service </w:t>
      </w:r>
      <w:proofErr w:type="gramStart"/>
      <w:r>
        <w:t>procured</w:t>
      </w:r>
      <w:proofErr w:type="gramEnd"/>
      <w:r>
        <w:t>, a single task order can include multiple TBM Services, in addition to multiple Towers. Additionall</w:t>
      </w:r>
      <w:r>
        <w:t>y, the relationship between Towers and Services can be a one-to-many relationship. See Figure 1 and 2 below for the TBM Taxonomy categories.</w:t>
      </w:r>
    </w:p>
    <w:p w14:paraId="5385E160" w14:textId="77777777" w:rsidR="009115EC" w:rsidRDefault="008745EE">
      <w:pPr>
        <w:spacing w:before="43"/>
        <w:ind w:left="359"/>
        <w:rPr>
          <w:i/>
          <w:sz w:val="20"/>
        </w:rPr>
      </w:pPr>
      <w:r>
        <w:rPr>
          <w:i/>
          <w:color w:val="1F497D"/>
          <w:sz w:val="20"/>
        </w:rPr>
        <w:t>Figure</w:t>
      </w:r>
      <w:r>
        <w:rPr>
          <w:i/>
          <w:color w:val="1F497D"/>
          <w:spacing w:val="-5"/>
          <w:sz w:val="20"/>
        </w:rPr>
        <w:t xml:space="preserve"> </w:t>
      </w:r>
      <w:r>
        <w:rPr>
          <w:i/>
          <w:color w:val="1F497D"/>
          <w:sz w:val="20"/>
        </w:rPr>
        <w:t>1:</w:t>
      </w:r>
      <w:r>
        <w:rPr>
          <w:i/>
          <w:color w:val="1F497D"/>
          <w:spacing w:val="-4"/>
          <w:sz w:val="20"/>
        </w:rPr>
        <w:t xml:space="preserve"> </w:t>
      </w:r>
      <w:r>
        <w:rPr>
          <w:i/>
          <w:color w:val="1F497D"/>
          <w:sz w:val="20"/>
        </w:rPr>
        <w:t>TBM</w:t>
      </w:r>
      <w:r>
        <w:rPr>
          <w:i/>
          <w:color w:val="1F497D"/>
          <w:spacing w:val="-4"/>
          <w:sz w:val="20"/>
        </w:rPr>
        <w:t xml:space="preserve"> </w:t>
      </w:r>
      <w:r>
        <w:rPr>
          <w:i/>
          <w:color w:val="1F497D"/>
          <w:sz w:val="20"/>
        </w:rPr>
        <w:t>Taxonomy</w:t>
      </w:r>
      <w:r>
        <w:rPr>
          <w:i/>
          <w:color w:val="1F497D"/>
          <w:spacing w:val="-4"/>
          <w:sz w:val="20"/>
        </w:rPr>
        <w:t xml:space="preserve"> </w:t>
      </w:r>
      <w:r>
        <w:rPr>
          <w:i/>
          <w:color w:val="1F497D"/>
          <w:sz w:val="20"/>
        </w:rPr>
        <w:t>-</w:t>
      </w:r>
      <w:r>
        <w:rPr>
          <w:i/>
          <w:color w:val="1F497D"/>
          <w:spacing w:val="-4"/>
          <w:sz w:val="20"/>
        </w:rPr>
        <w:t xml:space="preserve"> </w:t>
      </w:r>
      <w:r>
        <w:rPr>
          <w:i/>
          <w:color w:val="1F497D"/>
          <w:sz w:val="20"/>
        </w:rPr>
        <w:t>Infrastructure</w:t>
      </w:r>
      <w:r>
        <w:rPr>
          <w:i/>
          <w:color w:val="1F497D"/>
          <w:spacing w:val="-4"/>
          <w:sz w:val="20"/>
        </w:rPr>
        <w:t xml:space="preserve"> </w:t>
      </w:r>
      <w:r>
        <w:rPr>
          <w:i/>
          <w:color w:val="1F497D"/>
          <w:spacing w:val="-2"/>
          <w:sz w:val="20"/>
        </w:rPr>
        <w:t>Services</w:t>
      </w:r>
    </w:p>
    <w:p w14:paraId="52240E3E" w14:textId="77777777" w:rsidR="009115EC" w:rsidRDefault="008745EE">
      <w:pPr>
        <w:pStyle w:val="BodyText"/>
        <w:spacing w:before="205"/>
        <w:rPr>
          <w:i/>
        </w:rPr>
      </w:pPr>
      <w:r>
        <w:rPr>
          <w:i/>
          <w:noProof/>
        </w:rPr>
        <w:drawing>
          <wp:anchor distT="0" distB="0" distL="0" distR="0" simplePos="0" relativeHeight="487588352" behindDoc="1" locked="0" layoutInCell="1" allowOverlap="1" wp14:anchorId="6EEAC57D" wp14:editId="2103F3C4">
            <wp:simplePos x="0" y="0"/>
            <wp:positionH relativeFrom="page">
              <wp:posOffset>933450</wp:posOffset>
            </wp:positionH>
            <wp:positionV relativeFrom="paragraph">
              <wp:posOffset>291981</wp:posOffset>
            </wp:positionV>
            <wp:extent cx="5900306" cy="2195322"/>
            <wp:effectExtent l="0" t="0" r="0" b="0"/>
            <wp:wrapTopAndBottom/>
            <wp:docPr id="3" name="Image 3" descr="This image is a diagram titled &quot;TOWERS,&quot; which categorizes various IT components, services, and functions into distinct pillars or &quot;towers.&quot; The diagram is laid out horizontally, with each tower representing a high-level area, and specific items listed vertically beneath each tow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is image is a diagram titled &quot;TOWERS,&quot; which categorizes various IT components, services, and functions into distinct pillars or &quot;towers.&quot; The diagram is laid out horizontally, with each tower representing a high-level area, and specific items listed vertically beneath each tower."/>
                    <pic:cNvPicPr/>
                  </pic:nvPicPr>
                  <pic:blipFill>
                    <a:blip r:embed="rId9" cstate="print"/>
                    <a:stretch>
                      <a:fillRect/>
                    </a:stretch>
                  </pic:blipFill>
                  <pic:spPr>
                    <a:xfrm>
                      <a:off x="0" y="0"/>
                      <a:ext cx="5900306" cy="2195322"/>
                    </a:xfrm>
                    <a:prstGeom prst="rect">
                      <a:avLst/>
                    </a:prstGeom>
                  </pic:spPr>
                </pic:pic>
              </a:graphicData>
            </a:graphic>
          </wp:anchor>
        </w:drawing>
      </w:r>
    </w:p>
    <w:p w14:paraId="4C434FB7" w14:textId="77777777" w:rsidR="009115EC" w:rsidRDefault="009115EC">
      <w:pPr>
        <w:pStyle w:val="BodyText"/>
        <w:rPr>
          <w:i/>
        </w:rPr>
      </w:pPr>
    </w:p>
    <w:p w14:paraId="4D560E99" w14:textId="77777777" w:rsidR="009115EC" w:rsidRDefault="008745EE">
      <w:pPr>
        <w:ind w:left="359"/>
        <w:rPr>
          <w:i/>
          <w:sz w:val="20"/>
        </w:rPr>
      </w:pPr>
      <w:r>
        <w:rPr>
          <w:i/>
          <w:color w:val="1F497D"/>
          <w:sz w:val="20"/>
        </w:rPr>
        <w:t>Figure</w:t>
      </w:r>
      <w:r>
        <w:rPr>
          <w:i/>
          <w:color w:val="1F497D"/>
          <w:spacing w:val="-5"/>
          <w:sz w:val="20"/>
        </w:rPr>
        <w:t xml:space="preserve"> </w:t>
      </w:r>
      <w:r>
        <w:rPr>
          <w:i/>
          <w:color w:val="1F497D"/>
          <w:sz w:val="20"/>
        </w:rPr>
        <w:t>2:</w:t>
      </w:r>
      <w:r>
        <w:rPr>
          <w:i/>
          <w:color w:val="1F497D"/>
          <w:spacing w:val="-5"/>
          <w:sz w:val="20"/>
        </w:rPr>
        <w:t xml:space="preserve"> </w:t>
      </w:r>
      <w:r>
        <w:rPr>
          <w:i/>
          <w:color w:val="1F497D"/>
          <w:sz w:val="20"/>
        </w:rPr>
        <w:t>TBM</w:t>
      </w:r>
      <w:r>
        <w:rPr>
          <w:i/>
          <w:color w:val="1F497D"/>
          <w:spacing w:val="-5"/>
          <w:sz w:val="20"/>
        </w:rPr>
        <w:t xml:space="preserve"> </w:t>
      </w:r>
      <w:r>
        <w:rPr>
          <w:i/>
          <w:color w:val="1F497D"/>
          <w:sz w:val="20"/>
        </w:rPr>
        <w:t>Taxonomy</w:t>
      </w:r>
      <w:r>
        <w:rPr>
          <w:i/>
          <w:color w:val="1F497D"/>
          <w:spacing w:val="-5"/>
          <w:sz w:val="20"/>
        </w:rPr>
        <w:t xml:space="preserve"> </w:t>
      </w:r>
      <w:r>
        <w:rPr>
          <w:i/>
          <w:color w:val="1F497D"/>
          <w:sz w:val="20"/>
        </w:rPr>
        <w:t>-</w:t>
      </w:r>
      <w:r>
        <w:rPr>
          <w:i/>
          <w:color w:val="1F497D"/>
          <w:spacing w:val="-4"/>
          <w:sz w:val="20"/>
        </w:rPr>
        <w:t xml:space="preserve"> </w:t>
      </w:r>
      <w:r>
        <w:rPr>
          <w:i/>
          <w:color w:val="1F497D"/>
          <w:spacing w:val="-2"/>
          <w:sz w:val="20"/>
        </w:rPr>
        <w:t>Towers</w:t>
      </w:r>
    </w:p>
    <w:p w14:paraId="797AEBBB" w14:textId="77777777" w:rsidR="009115EC" w:rsidRDefault="009115EC">
      <w:pPr>
        <w:pStyle w:val="BodyText"/>
        <w:spacing w:before="200"/>
        <w:rPr>
          <w:i/>
        </w:rPr>
      </w:pPr>
    </w:p>
    <w:p w14:paraId="7BB25134" w14:textId="77777777" w:rsidR="009115EC" w:rsidRDefault="008745EE">
      <w:pPr>
        <w:pStyle w:val="BodyText"/>
        <w:ind w:left="359" w:right="726"/>
      </w:pPr>
      <w:r>
        <w:t>As an additional mechanism to follow the spend/contract throughout its lifecycle, the Federal Government has</w:t>
      </w:r>
      <w:r>
        <w:rPr>
          <w:spacing w:val="-4"/>
        </w:rPr>
        <w:t xml:space="preserve"> </w:t>
      </w:r>
      <w:r>
        <w:t>recently</w:t>
      </w:r>
      <w:r>
        <w:rPr>
          <w:spacing w:val="-4"/>
        </w:rPr>
        <w:t xml:space="preserve"> </w:t>
      </w:r>
      <w:r>
        <w:t>updated</w:t>
      </w:r>
      <w:r>
        <w:rPr>
          <w:spacing w:val="-4"/>
        </w:rPr>
        <w:t xml:space="preserve"> </w:t>
      </w:r>
      <w:r>
        <w:t>its</w:t>
      </w:r>
      <w:r>
        <w:rPr>
          <w:spacing w:val="-4"/>
        </w:rPr>
        <w:t xml:space="preserve"> </w:t>
      </w:r>
      <w:r>
        <w:t>Product</w:t>
      </w:r>
      <w:r>
        <w:rPr>
          <w:spacing w:val="-4"/>
        </w:rPr>
        <w:t xml:space="preserve"> </w:t>
      </w:r>
      <w:r>
        <w:t>Service</w:t>
      </w:r>
      <w:r>
        <w:rPr>
          <w:spacing w:val="-4"/>
        </w:rPr>
        <w:t xml:space="preserve"> </w:t>
      </w:r>
      <w:r>
        <w:t>Code</w:t>
      </w:r>
      <w:r>
        <w:rPr>
          <w:spacing w:val="-4"/>
        </w:rPr>
        <w:t xml:space="preserve"> </w:t>
      </w:r>
      <w:r>
        <w:t>(PSC)</w:t>
      </w:r>
      <w:r>
        <w:rPr>
          <w:spacing w:val="-4"/>
        </w:rPr>
        <w:t xml:space="preserve"> </w:t>
      </w:r>
      <w:r>
        <w:t>structure</w:t>
      </w:r>
      <w:r>
        <w:rPr>
          <w:spacing w:val="-4"/>
        </w:rPr>
        <w:t xml:space="preserve"> </w:t>
      </w:r>
      <w:r>
        <w:t>which</w:t>
      </w:r>
      <w:r>
        <w:rPr>
          <w:spacing w:val="-4"/>
        </w:rPr>
        <w:t xml:space="preserve"> </w:t>
      </w:r>
      <w:r>
        <w:t>uses</w:t>
      </w:r>
      <w:r>
        <w:rPr>
          <w:spacing w:val="-4"/>
        </w:rPr>
        <w:t xml:space="preserve"> </w:t>
      </w:r>
      <w:r>
        <w:t>the</w:t>
      </w:r>
      <w:r>
        <w:rPr>
          <w:spacing w:val="-4"/>
        </w:rPr>
        <w:t xml:space="preserve"> </w:t>
      </w:r>
      <w:r>
        <w:t>TBM</w:t>
      </w:r>
      <w:r>
        <w:rPr>
          <w:spacing w:val="-4"/>
        </w:rPr>
        <w:t xml:space="preserve"> </w:t>
      </w:r>
      <w:r>
        <w:t>Tower</w:t>
      </w:r>
      <w:r>
        <w:rPr>
          <w:spacing w:val="-4"/>
        </w:rPr>
        <w:t xml:space="preserve"> </w:t>
      </w:r>
      <w:r>
        <w:t>taxonomy</w:t>
      </w:r>
      <w:r>
        <w:rPr>
          <w:spacing w:val="-4"/>
        </w:rPr>
        <w:t xml:space="preserve"> </w:t>
      </w:r>
      <w:r>
        <w:t>as</w:t>
      </w:r>
      <w:r>
        <w:rPr>
          <w:spacing w:val="-4"/>
        </w:rPr>
        <w:t xml:space="preserve"> </w:t>
      </w:r>
      <w:r>
        <w:t xml:space="preserve">a foundation. The PSCs allow for 10 different Technology Resources (TBM Towers), and three different methods of acquisition (see </w:t>
      </w:r>
      <w:hyperlink r:id="rId10">
        <w:r w:rsidR="009115EC">
          <w:rPr>
            <w:color w:val="1154CC"/>
            <w:u w:val="single" w:color="1154CC"/>
          </w:rPr>
          <w:t>acquisition.gov</w:t>
        </w:r>
      </w:hyperlink>
      <w:r>
        <w:rPr>
          <w:color w:val="1154CC"/>
        </w:rPr>
        <w:t xml:space="preserve"> </w:t>
      </w:r>
      <w:r>
        <w:t>for the current list of IT PSCs).</w:t>
      </w:r>
    </w:p>
    <w:p w14:paraId="02E223DE" w14:textId="77777777" w:rsidR="009115EC" w:rsidRDefault="009115EC">
      <w:pPr>
        <w:pStyle w:val="BodyText"/>
        <w:sectPr w:rsidR="009115EC">
          <w:pgSz w:w="12240" w:h="15840"/>
          <w:pgMar w:top="1440" w:right="720" w:bottom="280" w:left="1080" w:header="725" w:footer="0" w:gutter="0"/>
          <w:cols w:space="720"/>
        </w:sectPr>
      </w:pPr>
    </w:p>
    <w:p w14:paraId="3886A562" w14:textId="77777777" w:rsidR="009115EC" w:rsidRDefault="009115EC">
      <w:pPr>
        <w:pStyle w:val="BodyText"/>
      </w:pPr>
    </w:p>
    <w:p w14:paraId="2083811D" w14:textId="77777777" w:rsidR="009115EC" w:rsidRDefault="008745EE">
      <w:pPr>
        <w:pStyle w:val="BodyText"/>
        <w:ind w:left="359" w:right="2509"/>
      </w:pPr>
      <w:r>
        <w:t>More</w:t>
      </w:r>
      <w:r>
        <w:rPr>
          <w:spacing w:val="-3"/>
        </w:rPr>
        <w:t xml:space="preserve"> </w:t>
      </w:r>
      <w:r>
        <w:t>information</w:t>
      </w:r>
      <w:r>
        <w:rPr>
          <w:spacing w:val="-4"/>
        </w:rPr>
        <w:t xml:space="preserve"> </w:t>
      </w:r>
      <w:r>
        <w:t>about</w:t>
      </w:r>
      <w:r>
        <w:rPr>
          <w:spacing w:val="-3"/>
        </w:rPr>
        <w:t xml:space="preserve"> </w:t>
      </w:r>
      <w:r>
        <w:t>TBM</w:t>
      </w:r>
      <w:r>
        <w:rPr>
          <w:spacing w:val="-4"/>
        </w:rPr>
        <w:t xml:space="preserve"> </w:t>
      </w:r>
      <w:r>
        <w:t>and</w:t>
      </w:r>
      <w:r>
        <w:rPr>
          <w:spacing w:val="-3"/>
        </w:rPr>
        <w:t xml:space="preserve"> </w:t>
      </w:r>
      <w:r>
        <w:t>the</w:t>
      </w:r>
      <w:r>
        <w:rPr>
          <w:spacing w:val="-4"/>
        </w:rPr>
        <w:t xml:space="preserve"> </w:t>
      </w:r>
      <w:r>
        <w:t>associated</w:t>
      </w:r>
      <w:r>
        <w:rPr>
          <w:spacing w:val="-3"/>
        </w:rPr>
        <w:t xml:space="preserve"> </w:t>
      </w:r>
      <w:r>
        <w:t>IT</w:t>
      </w:r>
      <w:r>
        <w:rPr>
          <w:spacing w:val="-4"/>
        </w:rPr>
        <w:t xml:space="preserve"> </w:t>
      </w:r>
      <w:r>
        <w:t>spend</w:t>
      </w:r>
      <w:r>
        <w:rPr>
          <w:spacing w:val="-3"/>
        </w:rPr>
        <w:t xml:space="preserve"> </w:t>
      </w:r>
      <w:r>
        <w:t>categories</w:t>
      </w:r>
      <w:r>
        <w:rPr>
          <w:spacing w:val="-4"/>
        </w:rPr>
        <w:t xml:space="preserve"> </w:t>
      </w:r>
      <w:r>
        <w:t>may</w:t>
      </w:r>
      <w:r>
        <w:rPr>
          <w:spacing w:val="-3"/>
        </w:rPr>
        <w:t xml:space="preserve"> </w:t>
      </w:r>
      <w:r>
        <w:t>be</w:t>
      </w:r>
      <w:r>
        <w:rPr>
          <w:spacing w:val="-4"/>
        </w:rPr>
        <w:t xml:space="preserve"> </w:t>
      </w:r>
      <w:r>
        <w:t>found</w:t>
      </w:r>
      <w:r>
        <w:rPr>
          <w:spacing w:val="-3"/>
        </w:rPr>
        <w:t xml:space="preserve"> </w:t>
      </w:r>
      <w:r>
        <w:t xml:space="preserve">at </w:t>
      </w:r>
      <w:r>
        <w:rPr>
          <w:spacing w:val="-2"/>
        </w:rPr>
        <w:t>https</w:t>
      </w:r>
      <w:hyperlink r:id="rId11">
        <w:r w:rsidR="009115EC">
          <w:rPr>
            <w:spacing w:val="-2"/>
          </w:rPr>
          <w:t>://w</w:t>
        </w:r>
      </w:hyperlink>
      <w:r>
        <w:rPr>
          <w:spacing w:val="-2"/>
        </w:rPr>
        <w:t>ww.</w:t>
      </w:r>
      <w:hyperlink r:id="rId12">
        <w:r w:rsidR="009115EC">
          <w:rPr>
            <w:spacing w:val="-2"/>
          </w:rPr>
          <w:t>cio.gov/policies-and-priorities/tbm/</w:t>
        </w:r>
      </w:hyperlink>
      <w:r>
        <w:rPr>
          <w:spacing w:val="-2"/>
          <w:vertAlign w:val="superscript"/>
        </w:rPr>
        <w:t>1</w:t>
      </w:r>
      <w:hyperlink r:id="rId13">
        <w:r w:rsidR="009115EC">
          <w:rPr>
            <w:spacing w:val="-2"/>
          </w:rPr>
          <w:t>.</w:t>
        </w:r>
      </w:hyperlink>
    </w:p>
    <w:p w14:paraId="6FFCFE37" w14:textId="77777777" w:rsidR="009115EC" w:rsidRDefault="009115EC">
      <w:pPr>
        <w:pStyle w:val="BodyText"/>
      </w:pPr>
    </w:p>
    <w:p w14:paraId="57B16529" w14:textId="77777777" w:rsidR="009115EC" w:rsidRDefault="008745EE">
      <w:pPr>
        <w:pStyle w:val="Heading2"/>
        <w:numPr>
          <w:ilvl w:val="1"/>
          <w:numId w:val="62"/>
        </w:numPr>
        <w:tabs>
          <w:tab w:val="left" w:pos="1079"/>
        </w:tabs>
        <w:ind w:left="1079"/>
      </w:pPr>
      <w:r>
        <w:rPr>
          <w:spacing w:val="-2"/>
        </w:rPr>
        <w:t>INNOVATIVE</w:t>
      </w:r>
      <w:r>
        <w:rPr>
          <w:spacing w:val="-13"/>
        </w:rPr>
        <w:t xml:space="preserve"> </w:t>
      </w:r>
      <w:r>
        <w:rPr>
          <w:spacing w:val="-2"/>
        </w:rPr>
        <w:t>SOLUTIONS</w:t>
      </w:r>
    </w:p>
    <w:p w14:paraId="4B82C65D" w14:textId="77777777" w:rsidR="009115EC" w:rsidRDefault="009115EC">
      <w:pPr>
        <w:pStyle w:val="BodyText"/>
        <w:rPr>
          <w:b/>
        </w:rPr>
      </w:pPr>
    </w:p>
    <w:p w14:paraId="7300A9E9" w14:textId="77777777" w:rsidR="009115EC" w:rsidRDefault="008745EE">
      <w:pPr>
        <w:pStyle w:val="BodyText"/>
        <w:ind w:left="359" w:right="776"/>
      </w:pPr>
      <w:r>
        <w:t>The Contractor should approach agency Task Order requirements with technical proposals offering innovative solutions that leverage the flexibility provided by the Master Contract. The choice to align the Master</w:t>
      </w:r>
      <w:r>
        <w:rPr>
          <w:spacing w:val="-3"/>
        </w:rPr>
        <w:t xml:space="preserve"> </w:t>
      </w:r>
      <w:r>
        <w:t>Contract</w:t>
      </w:r>
      <w:r>
        <w:rPr>
          <w:spacing w:val="-3"/>
        </w:rPr>
        <w:t xml:space="preserve"> </w:t>
      </w:r>
      <w:r>
        <w:t>scope</w:t>
      </w:r>
      <w:r>
        <w:rPr>
          <w:spacing w:val="-3"/>
        </w:rPr>
        <w:t xml:space="preserve"> </w:t>
      </w:r>
      <w:r>
        <w:t>with</w:t>
      </w:r>
      <w:r>
        <w:rPr>
          <w:spacing w:val="-3"/>
        </w:rPr>
        <w:t xml:space="preserve"> </w:t>
      </w:r>
      <w:r>
        <w:t>the</w:t>
      </w:r>
      <w:r>
        <w:rPr>
          <w:spacing w:val="-3"/>
        </w:rPr>
        <w:t xml:space="preserve"> </w:t>
      </w:r>
      <w:r>
        <w:t>TBM</w:t>
      </w:r>
      <w:r>
        <w:rPr>
          <w:spacing w:val="-3"/>
        </w:rPr>
        <w:t xml:space="preserve"> </w:t>
      </w:r>
      <w:r>
        <w:t>taxonomy</w:t>
      </w:r>
      <w:r>
        <w:rPr>
          <w:spacing w:val="-3"/>
        </w:rPr>
        <w:t xml:space="preserve"> </w:t>
      </w:r>
      <w:r>
        <w:t>and</w:t>
      </w:r>
      <w:r>
        <w:rPr>
          <w:spacing w:val="-3"/>
        </w:rPr>
        <w:t xml:space="preserve"> </w:t>
      </w:r>
      <w:r>
        <w:t>the</w:t>
      </w:r>
      <w:r>
        <w:rPr>
          <w:spacing w:val="-3"/>
        </w:rPr>
        <w:t xml:space="preserve"> </w:t>
      </w:r>
      <w:proofErr w:type="gramStart"/>
      <w:r>
        <w:t>definitions</w:t>
      </w:r>
      <w:proofErr w:type="gramEnd"/>
      <w:r>
        <w:rPr>
          <w:spacing w:val="-3"/>
        </w:rPr>
        <w:t xml:space="preserve"> </w:t>
      </w:r>
      <w:r>
        <w:t>of</w:t>
      </w:r>
      <w:r>
        <w:rPr>
          <w:spacing w:val="-3"/>
        </w:rPr>
        <w:t xml:space="preserve"> </w:t>
      </w:r>
      <w:r>
        <w:t>IT</w:t>
      </w:r>
      <w:r>
        <w:rPr>
          <w:spacing w:val="-3"/>
        </w:rPr>
        <w:t xml:space="preserve"> </w:t>
      </w:r>
      <w:proofErr w:type="gramStart"/>
      <w:r>
        <w:t>allows</w:t>
      </w:r>
      <w:proofErr w:type="gramEnd"/>
      <w:r>
        <w:rPr>
          <w:spacing w:val="-3"/>
        </w:rPr>
        <w:t xml:space="preserve"> </w:t>
      </w:r>
      <w:r>
        <w:t>for</w:t>
      </w:r>
      <w:r>
        <w:rPr>
          <w:spacing w:val="-3"/>
        </w:rPr>
        <w:t xml:space="preserve"> </w:t>
      </w:r>
      <w:r>
        <w:t>the</w:t>
      </w:r>
      <w:r>
        <w:rPr>
          <w:spacing w:val="-3"/>
        </w:rPr>
        <w:t xml:space="preserve"> </w:t>
      </w:r>
      <w:r>
        <w:t>adoption</w:t>
      </w:r>
      <w:r>
        <w:rPr>
          <w:spacing w:val="-3"/>
        </w:rPr>
        <w:t xml:space="preserve"> </w:t>
      </w:r>
      <w:r>
        <w:t>of</w:t>
      </w:r>
      <w:r>
        <w:rPr>
          <w:spacing w:val="-3"/>
        </w:rPr>
        <w:t xml:space="preserve"> </w:t>
      </w:r>
      <w:r>
        <w:t>modern technologies and innovative solution approaches as they evolve over the life of the contract.</w:t>
      </w:r>
    </w:p>
    <w:p w14:paraId="7B833E76" w14:textId="77777777" w:rsidR="009115EC" w:rsidRDefault="009115EC">
      <w:pPr>
        <w:pStyle w:val="BodyText"/>
      </w:pPr>
    </w:p>
    <w:p w14:paraId="75002794" w14:textId="77777777" w:rsidR="009115EC" w:rsidRDefault="008745EE">
      <w:pPr>
        <w:pStyle w:val="Heading3"/>
        <w:numPr>
          <w:ilvl w:val="2"/>
          <w:numId w:val="62"/>
        </w:numPr>
        <w:tabs>
          <w:tab w:val="left" w:pos="1079"/>
        </w:tabs>
        <w:ind w:left="1079"/>
      </w:pPr>
      <w:r>
        <w:t>Emerging</w:t>
      </w:r>
      <w:r>
        <w:rPr>
          <w:spacing w:val="-3"/>
        </w:rPr>
        <w:t xml:space="preserve"> </w:t>
      </w:r>
      <w:r>
        <w:rPr>
          <w:spacing w:val="-2"/>
        </w:rPr>
        <w:t>Technologies</w:t>
      </w:r>
    </w:p>
    <w:p w14:paraId="21FB5C91" w14:textId="77777777" w:rsidR="009115EC" w:rsidRDefault="009115EC">
      <w:pPr>
        <w:pStyle w:val="BodyText"/>
        <w:rPr>
          <w:b/>
        </w:rPr>
      </w:pPr>
    </w:p>
    <w:p w14:paraId="431AEDA2" w14:textId="77777777" w:rsidR="009115EC" w:rsidRDefault="008745EE">
      <w:pPr>
        <w:pStyle w:val="BodyText"/>
        <w:ind w:left="359" w:right="725"/>
      </w:pPr>
      <w:r>
        <w:t>As referenced in C.3, contractors are encouraged to propose innovative solutions when responding to task</w:t>
      </w:r>
      <w:r>
        <w:rPr>
          <w:spacing w:val="-4"/>
        </w:rPr>
        <w:t xml:space="preserve"> </w:t>
      </w:r>
      <w:r>
        <w:t>order</w:t>
      </w:r>
      <w:r>
        <w:rPr>
          <w:spacing w:val="-4"/>
        </w:rPr>
        <w:t xml:space="preserve"> </w:t>
      </w:r>
      <w:r>
        <w:t>requests.</w:t>
      </w:r>
      <w:r>
        <w:rPr>
          <w:spacing w:val="-4"/>
        </w:rPr>
        <w:t xml:space="preserve"> </w:t>
      </w:r>
      <w:r>
        <w:t>This</w:t>
      </w:r>
      <w:r>
        <w:rPr>
          <w:spacing w:val="-4"/>
        </w:rPr>
        <w:t xml:space="preserve"> </w:t>
      </w:r>
      <w:r>
        <w:t>includes</w:t>
      </w:r>
      <w:r>
        <w:rPr>
          <w:spacing w:val="-4"/>
        </w:rPr>
        <w:t xml:space="preserve"> </w:t>
      </w:r>
      <w:r>
        <w:t>utilization</w:t>
      </w:r>
      <w:r>
        <w:rPr>
          <w:spacing w:val="-4"/>
        </w:rPr>
        <w:t xml:space="preserve"> </w:t>
      </w:r>
      <w:r>
        <w:t>of</w:t>
      </w:r>
      <w:r>
        <w:rPr>
          <w:spacing w:val="-4"/>
        </w:rPr>
        <w:t xml:space="preserve"> </w:t>
      </w:r>
      <w:r>
        <w:t>the</w:t>
      </w:r>
      <w:r>
        <w:rPr>
          <w:spacing w:val="-4"/>
        </w:rPr>
        <w:t xml:space="preserve"> </w:t>
      </w:r>
      <w:r>
        <w:t>emerging</w:t>
      </w:r>
      <w:r>
        <w:rPr>
          <w:spacing w:val="-4"/>
        </w:rPr>
        <w:t xml:space="preserve"> </w:t>
      </w:r>
      <w:r>
        <w:t>technologies</w:t>
      </w:r>
      <w:r>
        <w:rPr>
          <w:spacing w:val="-4"/>
        </w:rPr>
        <w:t xml:space="preserve"> </w:t>
      </w:r>
      <w:r>
        <w:t>referenced</w:t>
      </w:r>
      <w:r>
        <w:rPr>
          <w:spacing w:val="-4"/>
        </w:rPr>
        <w:t xml:space="preserve"> </w:t>
      </w:r>
      <w:r>
        <w:t>below,</w:t>
      </w:r>
      <w:r>
        <w:rPr>
          <w:spacing w:val="-4"/>
        </w:rPr>
        <w:t xml:space="preserve"> </w:t>
      </w:r>
      <w:r>
        <w:t>which</w:t>
      </w:r>
      <w:r>
        <w:rPr>
          <w:spacing w:val="-4"/>
        </w:rPr>
        <w:t xml:space="preserve"> </w:t>
      </w:r>
      <w:r>
        <w:t>can</w:t>
      </w:r>
      <w:r>
        <w:rPr>
          <w:spacing w:val="-4"/>
        </w:rPr>
        <w:t xml:space="preserve"> </w:t>
      </w:r>
      <w:r>
        <w:t>be provided as standalone concepts or applied to the performance areas addressed in C.4. Technologies that are currently developing, or developed in the future, are considered in scope.</w:t>
      </w:r>
    </w:p>
    <w:p w14:paraId="7B1B3A36" w14:textId="77777777" w:rsidR="009115EC" w:rsidRDefault="009115EC">
      <w:pPr>
        <w:pStyle w:val="BodyText"/>
      </w:pPr>
    </w:p>
    <w:p w14:paraId="5E952C11" w14:textId="77777777" w:rsidR="009115EC" w:rsidRDefault="008745EE">
      <w:pPr>
        <w:pStyle w:val="BodyText"/>
        <w:ind w:left="359"/>
      </w:pPr>
      <w:r>
        <w:t>Examples</w:t>
      </w:r>
      <w:r>
        <w:rPr>
          <w:spacing w:val="-5"/>
        </w:rPr>
        <w:t xml:space="preserve"> </w:t>
      </w:r>
      <w:r>
        <w:t>of</w:t>
      </w:r>
      <w:r>
        <w:rPr>
          <w:spacing w:val="-3"/>
        </w:rPr>
        <w:t xml:space="preserve"> </w:t>
      </w:r>
      <w:r>
        <w:t>Emerging</w:t>
      </w:r>
      <w:r>
        <w:rPr>
          <w:spacing w:val="-3"/>
        </w:rPr>
        <w:t xml:space="preserve"> </w:t>
      </w:r>
      <w:r>
        <w:t>Technology</w:t>
      </w:r>
      <w:r>
        <w:rPr>
          <w:spacing w:val="-3"/>
        </w:rPr>
        <w:t xml:space="preserve"> </w:t>
      </w:r>
      <w:r>
        <w:t>services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2"/>
        </w:rPr>
        <w:t xml:space="preserve"> following:</w:t>
      </w:r>
    </w:p>
    <w:p w14:paraId="1BC86B29" w14:textId="77777777" w:rsidR="009115EC" w:rsidRDefault="009115EC">
      <w:pPr>
        <w:pStyle w:val="BodyText"/>
      </w:pPr>
    </w:p>
    <w:p w14:paraId="72C3B558" w14:textId="77777777" w:rsidR="009115EC" w:rsidRDefault="008745EE">
      <w:pPr>
        <w:pStyle w:val="Heading3"/>
        <w:numPr>
          <w:ilvl w:val="3"/>
          <w:numId w:val="62"/>
        </w:numPr>
        <w:tabs>
          <w:tab w:val="left" w:pos="1078"/>
        </w:tabs>
        <w:ind w:left="1078" w:hanging="719"/>
      </w:pPr>
      <w:r>
        <w:t>Advanced</w:t>
      </w:r>
      <w:r>
        <w:rPr>
          <w:spacing w:val="-1"/>
        </w:rPr>
        <w:t xml:space="preserve"> </w:t>
      </w:r>
      <w:r>
        <w:t>and</w:t>
      </w:r>
      <w:r>
        <w:rPr>
          <w:spacing w:val="-1"/>
        </w:rPr>
        <w:t xml:space="preserve"> </w:t>
      </w:r>
      <w:r>
        <w:t>Quantum</w:t>
      </w:r>
      <w:r>
        <w:rPr>
          <w:spacing w:val="-1"/>
        </w:rPr>
        <w:t xml:space="preserve"> </w:t>
      </w:r>
      <w:r>
        <w:rPr>
          <w:spacing w:val="-2"/>
        </w:rPr>
        <w:t>Computing</w:t>
      </w:r>
    </w:p>
    <w:p w14:paraId="5910ECAD" w14:textId="77777777" w:rsidR="009115EC" w:rsidRDefault="009115EC">
      <w:pPr>
        <w:pStyle w:val="BodyText"/>
        <w:rPr>
          <w:b/>
        </w:rPr>
      </w:pPr>
    </w:p>
    <w:p w14:paraId="79547E7D" w14:textId="77777777" w:rsidR="009115EC" w:rsidRDefault="008745EE">
      <w:pPr>
        <w:pStyle w:val="BodyText"/>
        <w:ind w:left="359" w:right="753"/>
      </w:pPr>
      <w:r>
        <w:t>Advanced and quantum computing refers to technical capabilities that support compute and data intensive</w:t>
      </w:r>
      <w:r>
        <w:rPr>
          <w:spacing w:val="-3"/>
        </w:rPr>
        <w:t xml:space="preserve"> </w:t>
      </w:r>
      <w:r>
        <w:t>modeling</w:t>
      </w:r>
      <w:r>
        <w:rPr>
          <w:spacing w:val="-3"/>
        </w:rPr>
        <w:t xml:space="preserve"> </w:t>
      </w:r>
      <w:r>
        <w:t>and</w:t>
      </w:r>
      <w:r>
        <w:rPr>
          <w:spacing w:val="-3"/>
        </w:rPr>
        <w:t xml:space="preserve"> </w:t>
      </w:r>
      <w:r>
        <w:t>simulation.</w:t>
      </w:r>
      <w:r>
        <w:rPr>
          <w:spacing w:val="-3"/>
        </w:rPr>
        <w:t xml:space="preserve"> </w:t>
      </w:r>
      <w:r>
        <w:t>This</w:t>
      </w:r>
      <w:r>
        <w:rPr>
          <w:spacing w:val="-3"/>
        </w:rPr>
        <w:t xml:space="preserve"> </w:t>
      </w:r>
      <w:r>
        <w:t>includes</w:t>
      </w:r>
      <w:r>
        <w:rPr>
          <w:spacing w:val="-3"/>
        </w:rPr>
        <w:t xml:space="preserve"> </w:t>
      </w:r>
      <w:r>
        <w:t>the</w:t>
      </w:r>
      <w:r>
        <w:rPr>
          <w:spacing w:val="-3"/>
        </w:rPr>
        <w:t xml:space="preserve"> </w:t>
      </w:r>
      <w:r>
        <w:t>use</w:t>
      </w:r>
      <w:r>
        <w:rPr>
          <w:spacing w:val="-3"/>
        </w:rPr>
        <w:t xml:space="preserve"> </w:t>
      </w:r>
      <w:r>
        <w:t>of</w:t>
      </w:r>
      <w:r>
        <w:rPr>
          <w:spacing w:val="-3"/>
        </w:rPr>
        <w:t xml:space="preserve"> </w:t>
      </w:r>
      <w:r>
        <w:t>quantum</w:t>
      </w:r>
      <w:r>
        <w:rPr>
          <w:spacing w:val="-3"/>
        </w:rPr>
        <w:t xml:space="preserve"> </w:t>
      </w:r>
      <w:r>
        <w:t>mechanics</w:t>
      </w:r>
      <w:r>
        <w:rPr>
          <w:spacing w:val="-3"/>
        </w:rPr>
        <w:t xml:space="preserve"> </w:t>
      </w:r>
      <w:r>
        <w:t>and</w:t>
      </w:r>
      <w:r>
        <w:rPr>
          <w:spacing w:val="-3"/>
        </w:rPr>
        <w:t xml:space="preserve"> </w:t>
      </w:r>
      <w:r>
        <w:t>information</w:t>
      </w:r>
      <w:r>
        <w:rPr>
          <w:spacing w:val="-3"/>
        </w:rPr>
        <w:t xml:space="preserve"> </w:t>
      </w:r>
      <w:r>
        <w:t>theory</w:t>
      </w:r>
      <w:r>
        <w:rPr>
          <w:spacing w:val="-3"/>
        </w:rPr>
        <w:t xml:space="preserve"> </w:t>
      </w:r>
      <w:r>
        <w:t>to enable faster speeds, better precision, and optimum functionality.</w:t>
      </w:r>
    </w:p>
    <w:p w14:paraId="398572DA" w14:textId="77777777" w:rsidR="009115EC" w:rsidRDefault="009115EC">
      <w:pPr>
        <w:pStyle w:val="BodyText"/>
      </w:pPr>
    </w:p>
    <w:p w14:paraId="4F93EF55" w14:textId="77777777" w:rsidR="009115EC" w:rsidRDefault="008745EE">
      <w:pPr>
        <w:pStyle w:val="BodyText"/>
        <w:ind w:left="359"/>
      </w:pPr>
      <w:r>
        <w:t>Examples</w:t>
      </w:r>
      <w:r>
        <w:rPr>
          <w:spacing w:val="-1"/>
        </w:rPr>
        <w:t xml:space="preserve"> </w:t>
      </w:r>
      <w:r>
        <w:t>of</w:t>
      </w:r>
      <w:r>
        <w:rPr>
          <w:spacing w:val="-1"/>
        </w:rPr>
        <w:t xml:space="preserve"> </w:t>
      </w:r>
      <w:r>
        <w:t>Advanced</w:t>
      </w:r>
      <w:r>
        <w:rPr>
          <w:spacing w:val="-1"/>
        </w:rPr>
        <w:t xml:space="preserve"> </w:t>
      </w:r>
      <w:r>
        <w:t>and</w:t>
      </w:r>
      <w:r>
        <w:rPr>
          <w:spacing w:val="-1"/>
        </w:rPr>
        <w:t xml:space="preserve"> </w:t>
      </w:r>
      <w:r>
        <w:t>Quantum</w:t>
      </w:r>
      <w:r>
        <w:rPr>
          <w:spacing w:val="-1"/>
        </w:rPr>
        <w:t xml:space="preserve"> </w:t>
      </w:r>
      <w:r>
        <w:t>Computing</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79517D6C" w14:textId="77777777" w:rsidR="009115EC" w:rsidRDefault="009115EC">
      <w:pPr>
        <w:pStyle w:val="BodyText"/>
        <w:spacing w:before="10"/>
      </w:pPr>
    </w:p>
    <w:p w14:paraId="46458781" w14:textId="77777777" w:rsidR="009115EC" w:rsidRDefault="008745EE">
      <w:pPr>
        <w:pStyle w:val="ListParagraph"/>
        <w:numPr>
          <w:ilvl w:val="0"/>
          <w:numId w:val="60"/>
        </w:numPr>
        <w:tabs>
          <w:tab w:val="left" w:pos="1079"/>
        </w:tabs>
        <w:ind w:left="1079"/>
        <w:rPr>
          <w:sz w:val="20"/>
        </w:rPr>
      </w:pPr>
      <w:r>
        <w:rPr>
          <w:spacing w:val="-2"/>
          <w:sz w:val="20"/>
        </w:rPr>
        <w:t>Cryptography/Encryption</w:t>
      </w:r>
    </w:p>
    <w:p w14:paraId="746C2FA9" w14:textId="77777777" w:rsidR="009115EC" w:rsidRDefault="008745EE">
      <w:pPr>
        <w:pStyle w:val="ListParagraph"/>
        <w:numPr>
          <w:ilvl w:val="0"/>
          <w:numId w:val="60"/>
        </w:numPr>
        <w:tabs>
          <w:tab w:val="left" w:pos="1079"/>
        </w:tabs>
        <w:ind w:left="1079"/>
        <w:rPr>
          <w:sz w:val="20"/>
        </w:rPr>
      </w:pPr>
      <w:r>
        <w:rPr>
          <w:sz w:val="20"/>
        </w:rPr>
        <w:t>Secure</w:t>
      </w:r>
      <w:r>
        <w:rPr>
          <w:spacing w:val="-1"/>
          <w:sz w:val="20"/>
        </w:rPr>
        <w:t xml:space="preserve"> </w:t>
      </w:r>
      <w:r>
        <w:rPr>
          <w:spacing w:val="-2"/>
          <w:sz w:val="20"/>
        </w:rPr>
        <w:t>communications</w:t>
      </w:r>
    </w:p>
    <w:p w14:paraId="756D5164" w14:textId="77777777" w:rsidR="009115EC" w:rsidRDefault="008745EE">
      <w:pPr>
        <w:pStyle w:val="ListParagraph"/>
        <w:numPr>
          <w:ilvl w:val="0"/>
          <w:numId w:val="60"/>
        </w:numPr>
        <w:tabs>
          <w:tab w:val="left" w:pos="1079"/>
        </w:tabs>
        <w:ind w:left="1079"/>
        <w:rPr>
          <w:sz w:val="20"/>
        </w:rPr>
      </w:pPr>
      <w:r>
        <w:rPr>
          <w:sz w:val="20"/>
        </w:rPr>
        <w:t>Design</w:t>
      </w:r>
      <w:r>
        <w:rPr>
          <w:spacing w:val="-1"/>
          <w:sz w:val="20"/>
        </w:rPr>
        <w:t xml:space="preserve"> </w:t>
      </w:r>
      <w:r>
        <w:rPr>
          <w:sz w:val="20"/>
        </w:rPr>
        <w:t>of</w:t>
      </w:r>
      <w:r>
        <w:rPr>
          <w:spacing w:val="-1"/>
          <w:sz w:val="20"/>
        </w:rPr>
        <w:t xml:space="preserve"> </w:t>
      </w:r>
      <w:r>
        <w:rPr>
          <w:sz w:val="20"/>
        </w:rPr>
        <w:t>high-performance</w:t>
      </w:r>
      <w:r>
        <w:rPr>
          <w:spacing w:val="-1"/>
          <w:sz w:val="20"/>
        </w:rPr>
        <w:t xml:space="preserve"> </w:t>
      </w:r>
      <w:r>
        <w:rPr>
          <w:sz w:val="20"/>
        </w:rPr>
        <w:t>computers,</w:t>
      </w:r>
      <w:r>
        <w:rPr>
          <w:spacing w:val="-1"/>
          <w:sz w:val="20"/>
        </w:rPr>
        <w:t xml:space="preserve"> </w:t>
      </w:r>
      <w:r>
        <w:rPr>
          <w:sz w:val="20"/>
        </w:rPr>
        <w:t>computer</w:t>
      </w:r>
      <w:r>
        <w:rPr>
          <w:spacing w:val="-1"/>
          <w:sz w:val="20"/>
        </w:rPr>
        <w:t xml:space="preserve"> </w:t>
      </w:r>
      <w:r>
        <w:rPr>
          <w:sz w:val="20"/>
        </w:rPr>
        <w:t>clusters,</w:t>
      </w:r>
      <w:r>
        <w:rPr>
          <w:spacing w:val="-1"/>
          <w:sz w:val="20"/>
        </w:rPr>
        <w:t xml:space="preserve"> </w:t>
      </w:r>
      <w:r>
        <w:rPr>
          <w:sz w:val="20"/>
        </w:rPr>
        <w:t>and</w:t>
      </w:r>
      <w:r>
        <w:rPr>
          <w:spacing w:val="-1"/>
          <w:sz w:val="20"/>
        </w:rPr>
        <w:t xml:space="preserve"> </w:t>
      </w:r>
      <w:r>
        <w:rPr>
          <w:spacing w:val="-2"/>
          <w:sz w:val="20"/>
        </w:rPr>
        <w:t>networks</w:t>
      </w:r>
    </w:p>
    <w:p w14:paraId="7DD851DA" w14:textId="77777777" w:rsidR="009115EC" w:rsidRDefault="008745EE">
      <w:pPr>
        <w:pStyle w:val="ListParagraph"/>
        <w:numPr>
          <w:ilvl w:val="0"/>
          <w:numId w:val="60"/>
        </w:numPr>
        <w:tabs>
          <w:tab w:val="left" w:pos="1079"/>
        </w:tabs>
        <w:ind w:left="1079"/>
        <w:rPr>
          <w:sz w:val="20"/>
        </w:rPr>
      </w:pPr>
      <w:r>
        <w:rPr>
          <w:sz w:val="20"/>
        </w:rPr>
        <w:t>Quantum</w:t>
      </w:r>
      <w:r>
        <w:rPr>
          <w:spacing w:val="-1"/>
          <w:sz w:val="20"/>
        </w:rPr>
        <w:t xml:space="preserve"> </w:t>
      </w:r>
      <w:r>
        <w:rPr>
          <w:sz w:val="20"/>
        </w:rPr>
        <w:t>Machine</w:t>
      </w:r>
      <w:r>
        <w:rPr>
          <w:spacing w:val="-1"/>
          <w:sz w:val="20"/>
        </w:rPr>
        <w:t xml:space="preserve"> </w:t>
      </w:r>
      <w:r>
        <w:rPr>
          <w:spacing w:val="-2"/>
          <w:sz w:val="20"/>
        </w:rPr>
        <w:t>Learning</w:t>
      </w:r>
    </w:p>
    <w:p w14:paraId="6EC90104" w14:textId="77777777" w:rsidR="009115EC" w:rsidRDefault="009115EC">
      <w:pPr>
        <w:pStyle w:val="BodyText"/>
      </w:pPr>
    </w:p>
    <w:p w14:paraId="3038FB27" w14:textId="77777777" w:rsidR="009115EC" w:rsidRDefault="008745EE">
      <w:pPr>
        <w:pStyle w:val="Heading3"/>
        <w:numPr>
          <w:ilvl w:val="3"/>
          <w:numId w:val="62"/>
        </w:numPr>
        <w:tabs>
          <w:tab w:val="left" w:pos="1078"/>
        </w:tabs>
        <w:ind w:left="1078" w:hanging="719"/>
      </w:pPr>
      <w:r>
        <w:t>Artificial</w:t>
      </w:r>
      <w:r>
        <w:rPr>
          <w:spacing w:val="-1"/>
        </w:rPr>
        <w:t xml:space="preserve"> </w:t>
      </w:r>
      <w:r>
        <w:t>Intelligence</w:t>
      </w:r>
      <w:r>
        <w:rPr>
          <w:spacing w:val="-1"/>
        </w:rPr>
        <w:t xml:space="preserve"> </w:t>
      </w:r>
      <w:r>
        <w:rPr>
          <w:spacing w:val="-4"/>
        </w:rPr>
        <w:t>(AI)</w:t>
      </w:r>
    </w:p>
    <w:p w14:paraId="1507D505" w14:textId="77777777" w:rsidR="009115EC" w:rsidRDefault="009115EC">
      <w:pPr>
        <w:pStyle w:val="BodyText"/>
        <w:rPr>
          <w:b/>
        </w:rPr>
      </w:pPr>
    </w:p>
    <w:p w14:paraId="6883F017" w14:textId="77777777" w:rsidR="009115EC" w:rsidRDefault="008745EE">
      <w:pPr>
        <w:pStyle w:val="BodyText"/>
        <w:ind w:left="359" w:right="776"/>
      </w:pPr>
      <w:r>
        <w:t>AI,</w:t>
      </w:r>
      <w:r>
        <w:rPr>
          <w:spacing w:val="-3"/>
        </w:rPr>
        <w:t xml:space="preserve"> </w:t>
      </w:r>
      <w:r>
        <w:t>also</w:t>
      </w:r>
      <w:r>
        <w:rPr>
          <w:spacing w:val="-3"/>
        </w:rPr>
        <w:t xml:space="preserve"> </w:t>
      </w:r>
      <w:r>
        <w:t>known</w:t>
      </w:r>
      <w:r>
        <w:rPr>
          <w:spacing w:val="-3"/>
        </w:rPr>
        <w:t xml:space="preserve"> </w:t>
      </w:r>
      <w:r>
        <w:t>as</w:t>
      </w:r>
      <w:r>
        <w:rPr>
          <w:spacing w:val="-3"/>
        </w:rPr>
        <w:t xml:space="preserve"> </w:t>
      </w:r>
      <w:r>
        <w:t>machine</w:t>
      </w:r>
      <w:r>
        <w:rPr>
          <w:spacing w:val="-3"/>
        </w:rPr>
        <w:t xml:space="preserve"> </w:t>
      </w:r>
      <w:r>
        <w:t>intelligence,</w:t>
      </w:r>
      <w:r>
        <w:rPr>
          <w:spacing w:val="-3"/>
        </w:rPr>
        <w:t xml:space="preserve"> </w:t>
      </w:r>
      <w:r>
        <w:t>is</w:t>
      </w:r>
      <w:r>
        <w:rPr>
          <w:spacing w:val="-3"/>
        </w:rPr>
        <w:t xml:space="preserve"> </w:t>
      </w:r>
      <w:r>
        <w:t>a</w:t>
      </w:r>
      <w:r>
        <w:rPr>
          <w:spacing w:val="-3"/>
        </w:rPr>
        <w:t xml:space="preserve"> </w:t>
      </w:r>
      <w:r>
        <w:t>branch</w:t>
      </w:r>
      <w:r>
        <w:rPr>
          <w:spacing w:val="-3"/>
        </w:rPr>
        <w:t xml:space="preserve"> </w:t>
      </w:r>
      <w:r>
        <w:t>of</w:t>
      </w:r>
      <w:r>
        <w:rPr>
          <w:spacing w:val="-3"/>
        </w:rPr>
        <w:t xml:space="preserve"> </w:t>
      </w:r>
      <w:r>
        <w:t>computer</w:t>
      </w:r>
      <w:r>
        <w:rPr>
          <w:spacing w:val="-3"/>
        </w:rPr>
        <w:t xml:space="preserve"> </w:t>
      </w:r>
      <w:r>
        <w:t>science</w:t>
      </w:r>
      <w:r>
        <w:rPr>
          <w:spacing w:val="-3"/>
        </w:rPr>
        <w:t xml:space="preserve"> </w:t>
      </w:r>
      <w:r>
        <w:t>that</w:t>
      </w:r>
      <w:r>
        <w:rPr>
          <w:spacing w:val="-3"/>
        </w:rPr>
        <w:t xml:space="preserve"> </w:t>
      </w:r>
      <w:r>
        <w:t>aims</w:t>
      </w:r>
      <w:r>
        <w:rPr>
          <w:spacing w:val="-3"/>
        </w:rPr>
        <w:t xml:space="preserve"> </w:t>
      </w:r>
      <w:r>
        <w:t>to</w:t>
      </w:r>
      <w:r>
        <w:rPr>
          <w:spacing w:val="-3"/>
        </w:rPr>
        <w:t xml:space="preserve"> </w:t>
      </w:r>
      <w:r>
        <w:t>imbue</w:t>
      </w:r>
      <w:r>
        <w:rPr>
          <w:spacing w:val="-3"/>
        </w:rPr>
        <w:t xml:space="preserve"> </w:t>
      </w:r>
      <w:r>
        <w:t>software</w:t>
      </w:r>
      <w:r>
        <w:rPr>
          <w:spacing w:val="-3"/>
        </w:rPr>
        <w:t xml:space="preserve"> </w:t>
      </w:r>
      <w:r>
        <w:t>with the ability to analyze its environment using either predetermined rules and search algorithms, or pattern recognizing machine learning models, and then make decisions based on those analyses.</w:t>
      </w:r>
    </w:p>
    <w:p w14:paraId="289E82F1" w14:textId="77777777" w:rsidR="009115EC" w:rsidRDefault="009115EC">
      <w:pPr>
        <w:pStyle w:val="BodyText"/>
      </w:pPr>
    </w:p>
    <w:p w14:paraId="64121032" w14:textId="77777777" w:rsidR="009115EC" w:rsidRDefault="008745EE">
      <w:pPr>
        <w:pStyle w:val="BodyText"/>
        <w:ind w:left="359"/>
      </w:pPr>
      <w:r>
        <w:t>Examples</w:t>
      </w:r>
      <w:r>
        <w:rPr>
          <w:spacing w:val="-1"/>
        </w:rPr>
        <w:t xml:space="preserve"> </w:t>
      </w:r>
      <w:r>
        <w:t>of</w:t>
      </w:r>
      <w:r>
        <w:rPr>
          <w:spacing w:val="-1"/>
        </w:rPr>
        <w:t xml:space="preserve"> </w:t>
      </w:r>
      <w:r>
        <w:t>Artificial</w:t>
      </w:r>
      <w:r>
        <w:rPr>
          <w:spacing w:val="-1"/>
        </w:rPr>
        <w:t xml:space="preserve"> </w:t>
      </w:r>
      <w:r>
        <w:t>Intelligence</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2404344B" w14:textId="77777777" w:rsidR="009115EC" w:rsidRDefault="009115EC">
      <w:pPr>
        <w:pStyle w:val="BodyText"/>
      </w:pPr>
    </w:p>
    <w:p w14:paraId="5056EAD3" w14:textId="77777777" w:rsidR="009115EC" w:rsidRDefault="008745EE">
      <w:pPr>
        <w:pStyle w:val="ListParagraph"/>
        <w:numPr>
          <w:ilvl w:val="0"/>
          <w:numId w:val="59"/>
        </w:numPr>
        <w:tabs>
          <w:tab w:val="left" w:pos="1079"/>
        </w:tabs>
        <w:ind w:left="1079"/>
        <w:rPr>
          <w:sz w:val="20"/>
        </w:rPr>
      </w:pPr>
      <w:r>
        <w:rPr>
          <w:sz w:val="20"/>
        </w:rPr>
        <w:t>Computer</w:t>
      </w:r>
      <w:r>
        <w:rPr>
          <w:spacing w:val="-1"/>
          <w:sz w:val="20"/>
        </w:rPr>
        <w:t xml:space="preserve"> </w:t>
      </w:r>
      <w:r>
        <w:rPr>
          <w:spacing w:val="-2"/>
          <w:sz w:val="20"/>
        </w:rPr>
        <w:t>Vision</w:t>
      </w:r>
    </w:p>
    <w:p w14:paraId="317B88BB" w14:textId="77777777" w:rsidR="009115EC" w:rsidRDefault="008745EE">
      <w:pPr>
        <w:pStyle w:val="ListParagraph"/>
        <w:numPr>
          <w:ilvl w:val="0"/>
          <w:numId w:val="59"/>
        </w:numPr>
        <w:tabs>
          <w:tab w:val="left" w:pos="1079"/>
        </w:tabs>
        <w:ind w:left="1079"/>
        <w:rPr>
          <w:sz w:val="20"/>
        </w:rPr>
      </w:pPr>
      <w:r>
        <w:rPr>
          <w:sz w:val="20"/>
        </w:rPr>
        <w:t>Deep</w:t>
      </w:r>
      <w:r>
        <w:rPr>
          <w:spacing w:val="-1"/>
          <w:sz w:val="20"/>
        </w:rPr>
        <w:t xml:space="preserve"> </w:t>
      </w:r>
      <w:r>
        <w:rPr>
          <w:spacing w:val="-2"/>
          <w:sz w:val="20"/>
        </w:rPr>
        <w:t>Learning</w:t>
      </w:r>
    </w:p>
    <w:p w14:paraId="6B392CDF" w14:textId="77777777" w:rsidR="009115EC" w:rsidRDefault="008745EE">
      <w:pPr>
        <w:pStyle w:val="ListParagraph"/>
        <w:numPr>
          <w:ilvl w:val="0"/>
          <w:numId w:val="59"/>
        </w:numPr>
        <w:tabs>
          <w:tab w:val="left" w:pos="1079"/>
        </w:tabs>
        <w:ind w:left="1079"/>
        <w:rPr>
          <w:sz w:val="20"/>
        </w:rPr>
      </w:pPr>
      <w:r>
        <w:rPr>
          <w:sz w:val="20"/>
        </w:rPr>
        <w:t>Machine</w:t>
      </w:r>
      <w:r>
        <w:rPr>
          <w:spacing w:val="-3"/>
          <w:sz w:val="20"/>
        </w:rPr>
        <w:t xml:space="preserve"> </w:t>
      </w:r>
      <w:r>
        <w:rPr>
          <w:spacing w:val="-2"/>
          <w:sz w:val="20"/>
        </w:rPr>
        <w:t>Learning</w:t>
      </w:r>
    </w:p>
    <w:p w14:paraId="0B7B5708" w14:textId="77777777" w:rsidR="009115EC" w:rsidRDefault="008745EE">
      <w:pPr>
        <w:pStyle w:val="ListParagraph"/>
        <w:numPr>
          <w:ilvl w:val="0"/>
          <w:numId w:val="59"/>
        </w:numPr>
        <w:tabs>
          <w:tab w:val="left" w:pos="1079"/>
        </w:tabs>
        <w:ind w:left="1079"/>
        <w:rPr>
          <w:sz w:val="20"/>
        </w:rPr>
      </w:pPr>
      <w:r>
        <w:rPr>
          <w:sz w:val="20"/>
        </w:rPr>
        <w:t>Natural</w:t>
      </w:r>
      <w:r>
        <w:rPr>
          <w:spacing w:val="-1"/>
          <w:sz w:val="20"/>
        </w:rPr>
        <w:t xml:space="preserve"> </w:t>
      </w:r>
      <w:r>
        <w:rPr>
          <w:sz w:val="20"/>
        </w:rPr>
        <w:t>Language</w:t>
      </w:r>
      <w:r>
        <w:rPr>
          <w:spacing w:val="-1"/>
          <w:sz w:val="20"/>
        </w:rPr>
        <w:t xml:space="preserve"> </w:t>
      </w:r>
      <w:r>
        <w:rPr>
          <w:sz w:val="20"/>
        </w:rPr>
        <w:t>Processing</w:t>
      </w:r>
      <w:r>
        <w:rPr>
          <w:spacing w:val="-1"/>
          <w:sz w:val="20"/>
        </w:rPr>
        <w:t xml:space="preserve"> </w:t>
      </w:r>
      <w:r>
        <w:rPr>
          <w:spacing w:val="-2"/>
          <w:sz w:val="20"/>
        </w:rPr>
        <w:t>(NLP)</w:t>
      </w:r>
    </w:p>
    <w:p w14:paraId="15C696AA" w14:textId="77777777" w:rsidR="009115EC" w:rsidRDefault="008745EE">
      <w:pPr>
        <w:pStyle w:val="ListParagraph"/>
        <w:numPr>
          <w:ilvl w:val="0"/>
          <w:numId w:val="59"/>
        </w:numPr>
        <w:tabs>
          <w:tab w:val="left" w:pos="1079"/>
        </w:tabs>
        <w:ind w:left="1079"/>
        <w:rPr>
          <w:sz w:val="20"/>
        </w:rPr>
      </w:pPr>
      <w:r>
        <w:rPr>
          <w:sz w:val="20"/>
        </w:rPr>
        <w:t>Spatial</w:t>
      </w:r>
      <w:r>
        <w:rPr>
          <w:spacing w:val="-1"/>
          <w:sz w:val="20"/>
        </w:rPr>
        <w:t xml:space="preserve"> </w:t>
      </w:r>
      <w:r>
        <w:rPr>
          <w:spacing w:val="-2"/>
          <w:sz w:val="20"/>
        </w:rPr>
        <w:t>Computing</w:t>
      </w:r>
    </w:p>
    <w:p w14:paraId="7E8EB98B" w14:textId="77777777" w:rsidR="009115EC" w:rsidRDefault="008745EE">
      <w:pPr>
        <w:pStyle w:val="ListParagraph"/>
        <w:numPr>
          <w:ilvl w:val="0"/>
          <w:numId w:val="59"/>
        </w:numPr>
        <w:tabs>
          <w:tab w:val="left" w:pos="1079"/>
        </w:tabs>
        <w:ind w:left="1079"/>
        <w:rPr>
          <w:sz w:val="20"/>
        </w:rPr>
      </w:pPr>
      <w:r>
        <w:rPr>
          <w:sz w:val="20"/>
        </w:rPr>
        <w:t>Speech</w:t>
      </w:r>
      <w:r>
        <w:rPr>
          <w:spacing w:val="-1"/>
          <w:sz w:val="20"/>
        </w:rPr>
        <w:t xml:space="preserve"> </w:t>
      </w:r>
      <w:r>
        <w:rPr>
          <w:spacing w:val="-2"/>
          <w:sz w:val="20"/>
        </w:rPr>
        <w:t>Recognition</w:t>
      </w:r>
    </w:p>
    <w:p w14:paraId="4470F5C4" w14:textId="77777777" w:rsidR="009115EC" w:rsidRDefault="008745EE">
      <w:pPr>
        <w:pStyle w:val="ListParagraph"/>
        <w:numPr>
          <w:ilvl w:val="0"/>
          <w:numId w:val="59"/>
        </w:numPr>
        <w:tabs>
          <w:tab w:val="left" w:pos="1079"/>
        </w:tabs>
        <w:ind w:left="1079"/>
        <w:rPr>
          <w:sz w:val="20"/>
        </w:rPr>
      </w:pPr>
      <w:r>
        <w:rPr>
          <w:spacing w:val="-2"/>
          <w:sz w:val="20"/>
        </w:rPr>
        <w:t>Biometrics</w:t>
      </w:r>
    </w:p>
    <w:p w14:paraId="3C914C2D" w14:textId="77777777" w:rsidR="009115EC" w:rsidRDefault="008745EE">
      <w:pPr>
        <w:pStyle w:val="ListParagraph"/>
        <w:numPr>
          <w:ilvl w:val="0"/>
          <w:numId w:val="59"/>
        </w:numPr>
        <w:tabs>
          <w:tab w:val="left" w:pos="1079"/>
        </w:tabs>
        <w:ind w:left="1079"/>
        <w:rPr>
          <w:sz w:val="20"/>
        </w:rPr>
      </w:pPr>
      <w:r>
        <w:rPr>
          <w:sz w:val="20"/>
        </w:rPr>
        <w:t>Implementation</w:t>
      </w:r>
      <w:r>
        <w:rPr>
          <w:spacing w:val="-1"/>
          <w:sz w:val="20"/>
        </w:rPr>
        <w:t xml:space="preserve"> </w:t>
      </w:r>
      <w:r>
        <w:rPr>
          <w:sz w:val="20"/>
        </w:rPr>
        <w:t>and</w:t>
      </w:r>
      <w:r>
        <w:rPr>
          <w:spacing w:val="-1"/>
          <w:sz w:val="20"/>
        </w:rPr>
        <w:t xml:space="preserve"> </w:t>
      </w:r>
      <w:r>
        <w:rPr>
          <w:sz w:val="20"/>
        </w:rPr>
        <w:t>Management</w:t>
      </w:r>
      <w:r>
        <w:rPr>
          <w:spacing w:val="-1"/>
          <w:sz w:val="20"/>
        </w:rPr>
        <w:t xml:space="preserve"> </w:t>
      </w:r>
      <w:r>
        <w:rPr>
          <w:sz w:val="20"/>
        </w:rPr>
        <w:t>of</w:t>
      </w:r>
      <w:r>
        <w:rPr>
          <w:spacing w:val="-1"/>
          <w:sz w:val="20"/>
        </w:rPr>
        <w:t xml:space="preserve"> </w:t>
      </w:r>
      <w:r>
        <w:rPr>
          <w:sz w:val="20"/>
        </w:rPr>
        <w:t>AI</w:t>
      </w:r>
      <w:r>
        <w:rPr>
          <w:spacing w:val="-1"/>
          <w:sz w:val="20"/>
        </w:rPr>
        <w:t xml:space="preserve"> </w:t>
      </w:r>
      <w:r>
        <w:rPr>
          <w:spacing w:val="-2"/>
          <w:sz w:val="20"/>
        </w:rPr>
        <w:t>Tools</w:t>
      </w:r>
    </w:p>
    <w:p w14:paraId="2D242A5F" w14:textId="77777777" w:rsidR="009115EC" w:rsidRDefault="008745EE">
      <w:pPr>
        <w:pStyle w:val="ListParagraph"/>
        <w:numPr>
          <w:ilvl w:val="0"/>
          <w:numId w:val="59"/>
        </w:numPr>
        <w:tabs>
          <w:tab w:val="left" w:pos="1079"/>
        </w:tabs>
        <w:ind w:left="1079"/>
        <w:rPr>
          <w:sz w:val="20"/>
        </w:rPr>
      </w:pPr>
      <w:r>
        <w:rPr>
          <w:sz w:val="20"/>
        </w:rPr>
        <w:t>Assessment</w:t>
      </w:r>
      <w:r>
        <w:rPr>
          <w:spacing w:val="-1"/>
          <w:sz w:val="20"/>
        </w:rPr>
        <w:t xml:space="preserve"> </w:t>
      </w:r>
      <w:r>
        <w:rPr>
          <w:sz w:val="20"/>
        </w:rPr>
        <w:t>of</w:t>
      </w:r>
      <w:r>
        <w:rPr>
          <w:spacing w:val="-1"/>
          <w:sz w:val="20"/>
        </w:rPr>
        <w:t xml:space="preserve"> </w:t>
      </w:r>
      <w:r>
        <w:rPr>
          <w:sz w:val="20"/>
        </w:rPr>
        <w:t>AI</w:t>
      </w:r>
      <w:r>
        <w:rPr>
          <w:spacing w:val="-1"/>
          <w:sz w:val="20"/>
        </w:rPr>
        <w:t xml:space="preserve"> </w:t>
      </w:r>
      <w:r>
        <w:rPr>
          <w:spacing w:val="-2"/>
          <w:sz w:val="20"/>
        </w:rPr>
        <w:t>Technologies</w:t>
      </w:r>
    </w:p>
    <w:p w14:paraId="5F7A580D" w14:textId="77777777" w:rsidR="009115EC" w:rsidRDefault="008745EE">
      <w:pPr>
        <w:pStyle w:val="ListParagraph"/>
        <w:numPr>
          <w:ilvl w:val="0"/>
          <w:numId w:val="59"/>
        </w:numPr>
        <w:tabs>
          <w:tab w:val="left" w:pos="1079"/>
        </w:tabs>
        <w:ind w:left="1079"/>
        <w:rPr>
          <w:sz w:val="20"/>
        </w:rPr>
      </w:pPr>
      <w:r>
        <w:rPr>
          <w:sz w:val="20"/>
        </w:rPr>
        <w:t>Experience</w:t>
      </w:r>
      <w:r>
        <w:rPr>
          <w:spacing w:val="-4"/>
          <w:sz w:val="20"/>
        </w:rPr>
        <w:t xml:space="preserve"> </w:t>
      </w:r>
      <w:r>
        <w:rPr>
          <w:sz w:val="20"/>
        </w:rPr>
        <w:t>Reality/Virtual</w:t>
      </w:r>
      <w:r>
        <w:rPr>
          <w:spacing w:val="-2"/>
          <w:sz w:val="20"/>
        </w:rPr>
        <w:t xml:space="preserve"> </w:t>
      </w:r>
      <w:r>
        <w:rPr>
          <w:sz w:val="20"/>
        </w:rPr>
        <w:t>Reality/Augmented</w:t>
      </w:r>
      <w:r>
        <w:rPr>
          <w:spacing w:val="-2"/>
          <w:sz w:val="20"/>
        </w:rPr>
        <w:t xml:space="preserve"> </w:t>
      </w:r>
      <w:r>
        <w:rPr>
          <w:sz w:val="20"/>
        </w:rPr>
        <w:t>Reality/Mixed</w:t>
      </w:r>
      <w:r>
        <w:rPr>
          <w:spacing w:val="-2"/>
          <w:sz w:val="20"/>
        </w:rPr>
        <w:t xml:space="preserve"> </w:t>
      </w:r>
      <w:r>
        <w:rPr>
          <w:sz w:val="20"/>
        </w:rPr>
        <w:t>reality</w:t>
      </w:r>
      <w:r>
        <w:rPr>
          <w:spacing w:val="-1"/>
          <w:sz w:val="20"/>
        </w:rPr>
        <w:t xml:space="preserve"> </w:t>
      </w:r>
      <w:r>
        <w:rPr>
          <w:spacing w:val="-4"/>
          <w:sz w:val="20"/>
        </w:rPr>
        <w:t>(XR)</w:t>
      </w:r>
    </w:p>
    <w:p w14:paraId="7390C6E2" w14:textId="77777777" w:rsidR="009115EC" w:rsidRDefault="009115EC">
      <w:pPr>
        <w:pStyle w:val="BodyText"/>
      </w:pPr>
    </w:p>
    <w:p w14:paraId="142AB5FA" w14:textId="77777777" w:rsidR="009115EC" w:rsidRDefault="009115EC">
      <w:pPr>
        <w:pStyle w:val="BodyText"/>
      </w:pPr>
    </w:p>
    <w:p w14:paraId="4594049F" w14:textId="77777777" w:rsidR="009115EC" w:rsidRDefault="008745EE">
      <w:pPr>
        <w:pStyle w:val="BodyText"/>
        <w:spacing w:before="154"/>
      </w:pPr>
      <w:r>
        <w:rPr>
          <w:noProof/>
        </w:rPr>
        <mc:AlternateContent>
          <mc:Choice Requires="wps">
            <w:drawing>
              <wp:anchor distT="0" distB="0" distL="0" distR="0" simplePos="0" relativeHeight="487588864" behindDoc="1" locked="0" layoutInCell="1" allowOverlap="1" wp14:anchorId="0F33205F" wp14:editId="376D8C9E">
                <wp:simplePos x="0" y="0"/>
                <wp:positionH relativeFrom="page">
                  <wp:posOffset>914399</wp:posOffset>
                </wp:positionH>
                <wp:positionV relativeFrom="paragraph">
                  <wp:posOffset>259432</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17814" id="Graphic 4" o:spid="_x0000_s1026" style="position:absolute;margin-left:1in;margin-top:20.4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" path="m,l1828799,e" filled="f" strokeweight=".26456mm">
                <v:path arrowok="t"/>
                <w10:wrap type="topAndBottom" anchorx="page"/>
              </v:shape>
            </w:pict>
          </mc:Fallback>
        </mc:AlternateContent>
      </w:r>
    </w:p>
    <w:p w14:paraId="5A822891" w14:textId="77777777" w:rsidR="009115EC" w:rsidRDefault="008745EE">
      <w:pPr>
        <w:pStyle w:val="BodyText"/>
        <w:spacing w:before="99"/>
        <w:ind w:left="359"/>
      </w:pPr>
      <w:r>
        <w:rPr>
          <w:vertAlign w:val="superscript"/>
        </w:rPr>
        <w:t>1</w:t>
      </w:r>
      <w:r>
        <w:rPr>
          <w:spacing w:val="46"/>
        </w:rPr>
        <w:t xml:space="preserve"> </w:t>
      </w:r>
      <w:r>
        <w:t>https</w:t>
      </w:r>
      <w:hyperlink r:id="rId14">
        <w:r w:rsidR="009115EC">
          <w:t>://w</w:t>
        </w:r>
      </w:hyperlink>
      <w:r>
        <w:t>ww.</w:t>
      </w:r>
      <w:hyperlink r:id="rId15">
        <w:r w:rsidR="009115EC">
          <w:t>cio.gov/policies-and-priorities/tbm/,</w:t>
        </w:r>
      </w:hyperlink>
      <w:r>
        <w:rPr>
          <w:spacing w:val="-4"/>
        </w:rPr>
        <w:t xml:space="preserve"> </w:t>
      </w:r>
      <w:r>
        <w:t>last</w:t>
      </w:r>
      <w:r>
        <w:rPr>
          <w:spacing w:val="-5"/>
        </w:rPr>
        <w:t xml:space="preserve"> </w:t>
      </w:r>
      <w:r>
        <w:t>accessed</w:t>
      </w:r>
      <w:r>
        <w:rPr>
          <w:spacing w:val="-4"/>
        </w:rPr>
        <w:t xml:space="preserve"> </w:t>
      </w:r>
      <w:r>
        <w:rPr>
          <w:spacing w:val="-2"/>
        </w:rPr>
        <w:t>12/14/2021</w:t>
      </w:r>
    </w:p>
    <w:p w14:paraId="4E5B3697" w14:textId="77777777" w:rsidR="009115EC" w:rsidRDefault="009115EC">
      <w:pPr>
        <w:pStyle w:val="BodyText"/>
        <w:sectPr w:rsidR="009115EC">
          <w:pgSz w:w="12240" w:h="15840"/>
          <w:pgMar w:top="1440" w:right="720" w:bottom="280" w:left="1080" w:header="725" w:footer="0" w:gutter="0"/>
          <w:cols w:space="720"/>
        </w:sectPr>
      </w:pPr>
    </w:p>
    <w:p w14:paraId="1C4A189F" w14:textId="77777777" w:rsidR="009115EC" w:rsidRDefault="008745EE">
      <w:pPr>
        <w:pStyle w:val="Heading3"/>
        <w:numPr>
          <w:ilvl w:val="3"/>
          <w:numId w:val="62"/>
        </w:numPr>
        <w:tabs>
          <w:tab w:val="left" w:pos="1078"/>
        </w:tabs>
        <w:ind w:left="1078" w:hanging="719"/>
      </w:pPr>
      <w:r>
        <w:lastRenderedPageBreak/>
        <w:t>Automation</w:t>
      </w:r>
      <w:r>
        <w:rPr>
          <w:spacing w:val="-1"/>
        </w:rPr>
        <w:t xml:space="preserve"> </w:t>
      </w:r>
      <w:r>
        <w:rPr>
          <w:spacing w:val="-2"/>
        </w:rPr>
        <w:t>Technology</w:t>
      </w:r>
    </w:p>
    <w:p w14:paraId="619F5677" w14:textId="77777777" w:rsidR="009115EC" w:rsidRDefault="009115EC">
      <w:pPr>
        <w:pStyle w:val="BodyText"/>
        <w:rPr>
          <w:b/>
        </w:rPr>
      </w:pPr>
    </w:p>
    <w:p w14:paraId="38C4F0BE" w14:textId="77777777" w:rsidR="009115EC" w:rsidRDefault="008745EE">
      <w:pPr>
        <w:pStyle w:val="BodyText"/>
        <w:ind w:left="359" w:right="726"/>
      </w:pPr>
      <w:r>
        <w:t>Automation</w:t>
      </w:r>
      <w:r>
        <w:rPr>
          <w:spacing w:val="-3"/>
        </w:rPr>
        <w:t xml:space="preserve"> </w:t>
      </w:r>
      <w:r>
        <w:t>is</w:t>
      </w:r>
      <w:r>
        <w:rPr>
          <w:spacing w:val="-3"/>
        </w:rPr>
        <w:t xml:space="preserve"> </w:t>
      </w:r>
      <w:r>
        <w:t>the</w:t>
      </w:r>
      <w:r>
        <w:rPr>
          <w:spacing w:val="-3"/>
        </w:rPr>
        <w:t xml:space="preserve"> </w:t>
      </w:r>
      <w:r>
        <w:t>creation</w:t>
      </w:r>
      <w:r>
        <w:rPr>
          <w:spacing w:val="-3"/>
        </w:rPr>
        <w:t xml:space="preserve"> </w:t>
      </w:r>
      <w:r>
        <w:t>and</w:t>
      </w:r>
      <w:r>
        <w:rPr>
          <w:spacing w:val="-3"/>
        </w:rPr>
        <w:t xml:space="preserve"> </w:t>
      </w:r>
      <w:r>
        <w:t>application</w:t>
      </w:r>
      <w:r>
        <w:rPr>
          <w:spacing w:val="-3"/>
        </w:rPr>
        <w:t xml:space="preserve"> </w:t>
      </w:r>
      <w:r>
        <w:t>of</w:t>
      </w:r>
      <w:r>
        <w:rPr>
          <w:spacing w:val="-3"/>
        </w:rPr>
        <w:t xml:space="preserve"> </w:t>
      </w:r>
      <w:r>
        <w:t>technologies</w:t>
      </w:r>
      <w:r>
        <w:rPr>
          <w:spacing w:val="-3"/>
        </w:rPr>
        <w:t xml:space="preserve"> </w:t>
      </w:r>
      <w:r>
        <w:t>to</w:t>
      </w:r>
      <w:r>
        <w:rPr>
          <w:spacing w:val="-3"/>
        </w:rPr>
        <w:t xml:space="preserve"> </w:t>
      </w:r>
      <w:r>
        <w:t>produce</w:t>
      </w:r>
      <w:r>
        <w:rPr>
          <w:spacing w:val="-3"/>
        </w:rPr>
        <w:t xml:space="preserve"> </w:t>
      </w:r>
      <w:r>
        <w:t>and</w:t>
      </w:r>
      <w:r>
        <w:rPr>
          <w:spacing w:val="-3"/>
        </w:rPr>
        <w:t xml:space="preserve"> </w:t>
      </w:r>
      <w:r>
        <w:t>deliver</w:t>
      </w:r>
      <w:r>
        <w:rPr>
          <w:spacing w:val="-3"/>
        </w:rPr>
        <w:t xml:space="preserve"> </w:t>
      </w:r>
      <w:r>
        <w:t>goods</w:t>
      </w:r>
      <w:r>
        <w:rPr>
          <w:spacing w:val="-3"/>
        </w:rPr>
        <w:t xml:space="preserve"> </w:t>
      </w:r>
      <w:r>
        <w:t>and</w:t>
      </w:r>
      <w:r>
        <w:rPr>
          <w:spacing w:val="-3"/>
        </w:rPr>
        <w:t xml:space="preserve"> </w:t>
      </w:r>
      <w:r>
        <w:t>services</w:t>
      </w:r>
      <w:r>
        <w:rPr>
          <w:spacing w:val="-3"/>
        </w:rPr>
        <w:t xml:space="preserve"> </w:t>
      </w:r>
      <w:r>
        <w:t>with minimal human intervention. The implementation of automation technologies, techniques and processes improve the efficiency, reliability, and/or speed of many tasks that were previously performed by humans.</w:t>
      </w:r>
    </w:p>
    <w:p w14:paraId="765476DF" w14:textId="77777777" w:rsidR="009115EC" w:rsidRDefault="009115EC">
      <w:pPr>
        <w:pStyle w:val="BodyText"/>
      </w:pPr>
    </w:p>
    <w:p w14:paraId="21613EA7" w14:textId="77777777" w:rsidR="009115EC" w:rsidRDefault="008745EE">
      <w:pPr>
        <w:pStyle w:val="BodyText"/>
        <w:ind w:left="359"/>
      </w:pPr>
      <w:r>
        <w:t>Examples</w:t>
      </w:r>
      <w:r>
        <w:rPr>
          <w:spacing w:val="-6"/>
        </w:rPr>
        <w:t xml:space="preserve"> </w:t>
      </w:r>
      <w:r>
        <w:t>of</w:t>
      </w:r>
      <w:r>
        <w:rPr>
          <w:spacing w:val="-3"/>
        </w:rPr>
        <w:t xml:space="preserve"> </w:t>
      </w:r>
      <w:r>
        <w:t>Automation</w:t>
      </w:r>
      <w:r>
        <w:rPr>
          <w:spacing w:val="-3"/>
        </w:rPr>
        <w:t xml:space="preserve"> </w:t>
      </w:r>
      <w:proofErr w:type="gramStart"/>
      <w:r>
        <w:t>Technology</w:t>
      </w:r>
      <w:r>
        <w:rPr>
          <w:spacing w:val="-4"/>
        </w:rPr>
        <w:t xml:space="preserve"> </w:t>
      </w:r>
      <w:r>
        <w:t>services</w:t>
      </w:r>
      <w:proofErr w:type="gramEnd"/>
      <w:r>
        <w:rPr>
          <w:spacing w:val="-3"/>
        </w:rPr>
        <w:t xml:space="preserve"> </w:t>
      </w:r>
      <w:r>
        <w:t>include,</w:t>
      </w:r>
      <w:r>
        <w:rPr>
          <w:spacing w:val="-3"/>
        </w:rPr>
        <w:t xml:space="preserve"> </w:t>
      </w:r>
      <w:r>
        <w:t>but</w:t>
      </w:r>
      <w:r>
        <w:rPr>
          <w:spacing w:val="-4"/>
        </w:rPr>
        <w:t xml:space="preserve"> </w:t>
      </w:r>
      <w:r>
        <w:t>are</w:t>
      </w:r>
      <w:r>
        <w:rPr>
          <w:spacing w:val="-3"/>
        </w:rPr>
        <w:t xml:space="preserve"> </w:t>
      </w:r>
      <w:r>
        <w:t>not</w:t>
      </w:r>
      <w:r>
        <w:rPr>
          <w:spacing w:val="-3"/>
        </w:rPr>
        <w:t xml:space="preserve"> </w:t>
      </w:r>
      <w:r>
        <w:t>limited</w:t>
      </w:r>
      <w:r>
        <w:rPr>
          <w:spacing w:val="-3"/>
        </w:rPr>
        <w:t xml:space="preserve"> </w:t>
      </w:r>
      <w:r>
        <w:rPr>
          <w:spacing w:val="-5"/>
        </w:rPr>
        <w:t>to:</w:t>
      </w:r>
    </w:p>
    <w:p w14:paraId="2AAD470A" w14:textId="77777777" w:rsidR="009115EC" w:rsidRDefault="009115EC">
      <w:pPr>
        <w:pStyle w:val="BodyText"/>
      </w:pPr>
    </w:p>
    <w:p w14:paraId="548B1137" w14:textId="77777777" w:rsidR="009115EC" w:rsidRDefault="008745EE">
      <w:pPr>
        <w:pStyle w:val="ListParagraph"/>
        <w:numPr>
          <w:ilvl w:val="0"/>
          <w:numId w:val="58"/>
        </w:numPr>
        <w:tabs>
          <w:tab w:val="left" w:pos="1079"/>
        </w:tabs>
        <w:ind w:left="1079"/>
        <w:rPr>
          <w:sz w:val="20"/>
        </w:rPr>
      </w:pPr>
      <w:r>
        <w:rPr>
          <w:sz w:val="20"/>
        </w:rPr>
        <w:t>Robotic</w:t>
      </w:r>
      <w:r>
        <w:rPr>
          <w:spacing w:val="-1"/>
          <w:sz w:val="20"/>
        </w:rPr>
        <w:t xml:space="preserve"> </w:t>
      </w:r>
      <w:r>
        <w:rPr>
          <w:sz w:val="20"/>
        </w:rPr>
        <w:t>Process</w:t>
      </w:r>
      <w:r>
        <w:rPr>
          <w:spacing w:val="-1"/>
          <w:sz w:val="20"/>
        </w:rPr>
        <w:t xml:space="preserve"> </w:t>
      </w:r>
      <w:r>
        <w:rPr>
          <w:sz w:val="20"/>
        </w:rPr>
        <w:t>Automation</w:t>
      </w:r>
      <w:r>
        <w:rPr>
          <w:spacing w:val="-1"/>
          <w:sz w:val="20"/>
        </w:rPr>
        <w:t xml:space="preserve"> </w:t>
      </w:r>
      <w:r>
        <w:rPr>
          <w:spacing w:val="-4"/>
          <w:sz w:val="20"/>
        </w:rPr>
        <w:t>(RPA)</w:t>
      </w:r>
    </w:p>
    <w:p w14:paraId="762048DD" w14:textId="77777777" w:rsidR="009115EC" w:rsidRDefault="008745EE">
      <w:pPr>
        <w:pStyle w:val="ListParagraph"/>
        <w:numPr>
          <w:ilvl w:val="0"/>
          <w:numId w:val="58"/>
        </w:numPr>
        <w:tabs>
          <w:tab w:val="left" w:pos="1079"/>
        </w:tabs>
        <w:ind w:left="1079"/>
        <w:rPr>
          <w:sz w:val="20"/>
        </w:rPr>
      </w:pPr>
      <w:r>
        <w:rPr>
          <w:sz w:val="20"/>
        </w:rPr>
        <w:t>Automated</w:t>
      </w:r>
      <w:r>
        <w:rPr>
          <w:spacing w:val="-1"/>
          <w:sz w:val="20"/>
        </w:rPr>
        <w:t xml:space="preserve"> </w:t>
      </w:r>
      <w:r>
        <w:rPr>
          <w:sz w:val="20"/>
        </w:rPr>
        <w:t>Messaging</w:t>
      </w:r>
      <w:r>
        <w:rPr>
          <w:spacing w:val="-1"/>
          <w:sz w:val="20"/>
        </w:rPr>
        <w:t xml:space="preserve"> </w:t>
      </w:r>
      <w:r>
        <w:rPr>
          <w:spacing w:val="-2"/>
          <w:sz w:val="20"/>
        </w:rPr>
        <w:t>Services</w:t>
      </w:r>
    </w:p>
    <w:p w14:paraId="4F9836FA" w14:textId="77777777" w:rsidR="009115EC" w:rsidRDefault="008745EE">
      <w:pPr>
        <w:pStyle w:val="ListParagraph"/>
        <w:numPr>
          <w:ilvl w:val="0"/>
          <w:numId w:val="58"/>
        </w:numPr>
        <w:tabs>
          <w:tab w:val="left" w:pos="1079"/>
        </w:tabs>
        <w:ind w:left="1079"/>
        <w:rPr>
          <w:sz w:val="20"/>
        </w:rPr>
      </w:pPr>
      <w:r>
        <w:rPr>
          <w:sz w:val="20"/>
        </w:rPr>
        <w:t>Data</w:t>
      </w:r>
      <w:r>
        <w:rPr>
          <w:spacing w:val="-1"/>
          <w:sz w:val="20"/>
        </w:rPr>
        <w:t xml:space="preserve"> </w:t>
      </w:r>
      <w:r>
        <w:rPr>
          <w:sz w:val="20"/>
        </w:rPr>
        <w:t>Cleaning</w:t>
      </w:r>
      <w:r>
        <w:rPr>
          <w:spacing w:val="-1"/>
          <w:sz w:val="20"/>
        </w:rPr>
        <w:t xml:space="preserve"> </w:t>
      </w:r>
      <w:r>
        <w:rPr>
          <w:spacing w:val="-2"/>
          <w:sz w:val="20"/>
        </w:rPr>
        <w:t>Scripts</w:t>
      </w:r>
    </w:p>
    <w:p w14:paraId="1D81F5DB" w14:textId="77777777" w:rsidR="009115EC" w:rsidRDefault="008745EE">
      <w:pPr>
        <w:pStyle w:val="ListParagraph"/>
        <w:numPr>
          <w:ilvl w:val="0"/>
          <w:numId w:val="58"/>
        </w:numPr>
        <w:tabs>
          <w:tab w:val="left" w:pos="1079"/>
        </w:tabs>
        <w:ind w:left="1079"/>
        <w:rPr>
          <w:sz w:val="20"/>
        </w:rPr>
      </w:pPr>
      <w:r>
        <w:rPr>
          <w:sz w:val="20"/>
        </w:rPr>
        <w:t>Interactive</w:t>
      </w:r>
      <w:r>
        <w:rPr>
          <w:spacing w:val="-5"/>
          <w:sz w:val="20"/>
        </w:rPr>
        <w:t xml:space="preserve"> </w:t>
      </w:r>
      <w:r>
        <w:rPr>
          <w:sz w:val="20"/>
        </w:rPr>
        <w:t>Voice</w:t>
      </w:r>
      <w:r>
        <w:rPr>
          <w:spacing w:val="-5"/>
          <w:sz w:val="20"/>
        </w:rPr>
        <w:t xml:space="preserve"> </w:t>
      </w:r>
      <w:r>
        <w:rPr>
          <w:sz w:val="20"/>
        </w:rPr>
        <w:t>Response</w:t>
      </w:r>
      <w:r>
        <w:rPr>
          <w:spacing w:val="-5"/>
          <w:sz w:val="20"/>
        </w:rPr>
        <w:t xml:space="preserve"> </w:t>
      </w:r>
      <w:r>
        <w:rPr>
          <w:spacing w:val="-2"/>
          <w:sz w:val="20"/>
        </w:rPr>
        <w:t>(IVR)</w:t>
      </w:r>
    </w:p>
    <w:p w14:paraId="1DC18EA7" w14:textId="77777777" w:rsidR="009115EC" w:rsidRDefault="008745EE">
      <w:pPr>
        <w:pStyle w:val="ListParagraph"/>
        <w:numPr>
          <w:ilvl w:val="0"/>
          <w:numId w:val="58"/>
        </w:numPr>
        <w:tabs>
          <w:tab w:val="left" w:pos="1079"/>
        </w:tabs>
        <w:ind w:left="1079"/>
        <w:rPr>
          <w:sz w:val="20"/>
        </w:rPr>
      </w:pPr>
      <w:r>
        <w:rPr>
          <w:sz w:val="20"/>
        </w:rPr>
        <w:t>Smart</w:t>
      </w:r>
      <w:r>
        <w:rPr>
          <w:spacing w:val="-1"/>
          <w:sz w:val="20"/>
        </w:rPr>
        <w:t xml:space="preserve"> </w:t>
      </w:r>
      <w:r>
        <w:rPr>
          <w:spacing w:val="-2"/>
          <w:sz w:val="20"/>
        </w:rPr>
        <w:t>Notification</w:t>
      </w:r>
    </w:p>
    <w:p w14:paraId="258A6A12" w14:textId="77777777" w:rsidR="009115EC" w:rsidRDefault="008745EE">
      <w:pPr>
        <w:pStyle w:val="Heading3"/>
        <w:numPr>
          <w:ilvl w:val="3"/>
          <w:numId w:val="62"/>
        </w:numPr>
        <w:tabs>
          <w:tab w:val="left" w:pos="1078"/>
        </w:tabs>
        <w:spacing w:before="200"/>
        <w:ind w:left="1078" w:hanging="719"/>
      </w:pPr>
      <w:r>
        <w:t>Distributed</w:t>
      </w:r>
      <w:r>
        <w:rPr>
          <w:spacing w:val="-1"/>
        </w:rPr>
        <w:t xml:space="preserve"> </w:t>
      </w:r>
      <w:r>
        <w:t>Ledger</w:t>
      </w:r>
      <w:r>
        <w:rPr>
          <w:spacing w:val="-1"/>
        </w:rPr>
        <w:t xml:space="preserve"> </w:t>
      </w:r>
      <w:r>
        <w:rPr>
          <w:spacing w:val="-2"/>
        </w:rPr>
        <w:t>Technology</w:t>
      </w:r>
    </w:p>
    <w:p w14:paraId="4A14005E" w14:textId="77777777" w:rsidR="009115EC" w:rsidRDefault="008745EE">
      <w:pPr>
        <w:pStyle w:val="BodyText"/>
        <w:spacing w:before="200"/>
        <w:ind w:left="359" w:right="776"/>
      </w:pPr>
      <w:r>
        <w:t>Distributed Ledger Technology (DLT) is a type of ledger that is shared, replicated, and synchronized in a distributed</w:t>
      </w:r>
      <w:r>
        <w:rPr>
          <w:spacing w:val="-5"/>
        </w:rPr>
        <w:t xml:space="preserve"> </w:t>
      </w:r>
      <w:r>
        <w:t>and</w:t>
      </w:r>
      <w:r>
        <w:rPr>
          <w:spacing w:val="-5"/>
        </w:rPr>
        <w:t xml:space="preserve"> </w:t>
      </w:r>
      <w:r>
        <w:t>decentralized</w:t>
      </w:r>
      <w:r>
        <w:rPr>
          <w:spacing w:val="-5"/>
        </w:rPr>
        <w:t xml:space="preserve"> </w:t>
      </w:r>
      <w:r>
        <w:t>manner.</w:t>
      </w:r>
      <w:r>
        <w:rPr>
          <w:spacing w:val="-5"/>
        </w:rPr>
        <w:t xml:space="preserve"> </w:t>
      </w:r>
      <w:r>
        <w:t>DLT</w:t>
      </w:r>
      <w:r>
        <w:rPr>
          <w:spacing w:val="-5"/>
        </w:rPr>
        <w:t xml:space="preserve"> </w:t>
      </w:r>
      <w:r>
        <w:t>can</w:t>
      </w:r>
      <w:r>
        <w:rPr>
          <w:spacing w:val="-5"/>
        </w:rPr>
        <w:t xml:space="preserve"> </w:t>
      </w:r>
      <w:r>
        <w:t>be</w:t>
      </w:r>
      <w:r>
        <w:rPr>
          <w:spacing w:val="-5"/>
        </w:rPr>
        <w:t xml:space="preserve"> </w:t>
      </w:r>
      <w:r>
        <w:t>used</w:t>
      </w:r>
      <w:r>
        <w:rPr>
          <w:spacing w:val="-5"/>
        </w:rPr>
        <w:t xml:space="preserve"> </w:t>
      </w:r>
      <w:r>
        <w:t>to</w:t>
      </w:r>
      <w:r>
        <w:rPr>
          <w:spacing w:val="-5"/>
        </w:rPr>
        <w:t xml:space="preserve"> </w:t>
      </w:r>
      <w:r>
        <w:t>decentralize</w:t>
      </w:r>
      <w:r>
        <w:rPr>
          <w:spacing w:val="-5"/>
        </w:rPr>
        <w:t xml:space="preserve"> </w:t>
      </w:r>
      <w:r>
        <w:t>and</w:t>
      </w:r>
      <w:r>
        <w:rPr>
          <w:spacing w:val="-5"/>
        </w:rPr>
        <w:t xml:space="preserve"> </w:t>
      </w:r>
      <w:r>
        <w:t>automate</w:t>
      </w:r>
      <w:r>
        <w:rPr>
          <w:spacing w:val="-5"/>
        </w:rPr>
        <w:t xml:space="preserve"> </w:t>
      </w:r>
      <w:r>
        <w:t>processes</w:t>
      </w:r>
      <w:r>
        <w:rPr>
          <w:spacing w:val="-5"/>
        </w:rPr>
        <w:t xml:space="preserve"> </w:t>
      </w:r>
      <w:r>
        <w:t>in</w:t>
      </w:r>
      <w:r>
        <w:rPr>
          <w:spacing w:val="-5"/>
        </w:rPr>
        <w:t xml:space="preserve"> </w:t>
      </w:r>
      <w:r>
        <w:t>many sectors. The attributes of a distributed ledger technology allow for large numbers of entities or nodes, whether collaborators or competitors, to come to consensus on information and immutably store it.</w:t>
      </w:r>
    </w:p>
    <w:p w14:paraId="7C5EE917" w14:textId="77777777" w:rsidR="009115EC" w:rsidRDefault="008745EE">
      <w:pPr>
        <w:pStyle w:val="BodyText"/>
        <w:spacing w:before="200"/>
        <w:ind w:left="359"/>
      </w:pPr>
      <w:r>
        <w:t>Examples</w:t>
      </w:r>
      <w:r>
        <w:rPr>
          <w:spacing w:val="-5"/>
        </w:rPr>
        <w:t xml:space="preserve"> </w:t>
      </w:r>
      <w:r>
        <w:t>of</w:t>
      </w:r>
      <w:r>
        <w:rPr>
          <w:spacing w:val="-3"/>
        </w:rPr>
        <w:t xml:space="preserve"> </w:t>
      </w:r>
      <w:r>
        <w:t>DLT</w:t>
      </w:r>
      <w:r>
        <w:rPr>
          <w:spacing w:val="-2"/>
        </w:rPr>
        <w:t xml:space="preserve"> </w:t>
      </w:r>
      <w:r>
        <w:t>services</w:t>
      </w:r>
      <w:r>
        <w:rPr>
          <w:spacing w:val="-3"/>
        </w:rPr>
        <w:t xml:space="preserve"> </w:t>
      </w:r>
      <w:r>
        <w:t>include,</w:t>
      </w:r>
      <w:r>
        <w:rPr>
          <w:spacing w:val="-3"/>
        </w:rPr>
        <w:t xml:space="preserve"> </w:t>
      </w:r>
      <w:r>
        <w:t>but</w:t>
      </w:r>
      <w:r>
        <w:rPr>
          <w:spacing w:val="-2"/>
        </w:rPr>
        <w:t xml:space="preserve"> </w:t>
      </w:r>
      <w:r>
        <w:t>are</w:t>
      </w:r>
      <w:r>
        <w:rPr>
          <w:spacing w:val="-3"/>
        </w:rPr>
        <w:t xml:space="preserve"> </w:t>
      </w:r>
      <w:r>
        <w:t>not</w:t>
      </w:r>
      <w:r>
        <w:rPr>
          <w:spacing w:val="-3"/>
        </w:rPr>
        <w:t xml:space="preserve"> </w:t>
      </w:r>
      <w:r>
        <w:t>limited</w:t>
      </w:r>
      <w:r>
        <w:rPr>
          <w:spacing w:val="-2"/>
        </w:rPr>
        <w:t xml:space="preserve"> </w:t>
      </w:r>
      <w:r>
        <w:rPr>
          <w:spacing w:val="-5"/>
        </w:rPr>
        <w:t>to:</w:t>
      </w:r>
    </w:p>
    <w:p w14:paraId="60211A7A" w14:textId="77777777" w:rsidR="009115EC" w:rsidRDefault="009115EC">
      <w:pPr>
        <w:pStyle w:val="BodyText"/>
      </w:pPr>
    </w:p>
    <w:p w14:paraId="7101B5B9" w14:textId="77777777" w:rsidR="009115EC" w:rsidRDefault="008745EE">
      <w:pPr>
        <w:pStyle w:val="ListParagraph"/>
        <w:numPr>
          <w:ilvl w:val="0"/>
          <w:numId w:val="57"/>
        </w:numPr>
        <w:tabs>
          <w:tab w:val="left" w:pos="1079"/>
        </w:tabs>
        <w:ind w:left="1079"/>
        <w:rPr>
          <w:sz w:val="20"/>
        </w:rPr>
      </w:pPr>
      <w:r>
        <w:rPr>
          <w:sz w:val="20"/>
        </w:rPr>
        <w:t>Blockchain</w:t>
      </w:r>
      <w:r>
        <w:rPr>
          <w:spacing w:val="-1"/>
          <w:sz w:val="20"/>
        </w:rPr>
        <w:t xml:space="preserve"> </w:t>
      </w:r>
      <w:r>
        <w:rPr>
          <w:sz w:val="20"/>
        </w:rPr>
        <w:t>Implementation</w:t>
      </w:r>
      <w:r>
        <w:rPr>
          <w:spacing w:val="-1"/>
          <w:sz w:val="20"/>
        </w:rPr>
        <w:t xml:space="preserve"> </w:t>
      </w:r>
      <w:r>
        <w:rPr>
          <w:spacing w:val="-2"/>
          <w:sz w:val="20"/>
        </w:rPr>
        <w:t>Solutions</w:t>
      </w:r>
    </w:p>
    <w:p w14:paraId="69A580A0" w14:textId="77777777" w:rsidR="009115EC" w:rsidRDefault="008745EE">
      <w:pPr>
        <w:pStyle w:val="ListParagraph"/>
        <w:numPr>
          <w:ilvl w:val="0"/>
          <w:numId w:val="57"/>
        </w:numPr>
        <w:tabs>
          <w:tab w:val="left" w:pos="1079"/>
        </w:tabs>
        <w:ind w:left="1079"/>
        <w:rPr>
          <w:sz w:val="20"/>
        </w:rPr>
      </w:pPr>
      <w:r>
        <w:rPr>
          <w:sz w:val="20"/>
        </w:rPr>
        <w:t>DLT</w:t>
      </w:r>
      <w:r>
        <w:rPr>
          <w:spacing w:val="-6"/>
          <w:sz w:val="20"/>
        </w:rPr>
        <w:t xml:space="preserve"> </w:t>
      </w:r>
      <w:r>
        <w:rPr>
          <w:sz w:val="20"/>
        </w:rPr>
        <w:t>Network</w:t>
      </w:r>
      <w:r>
        <w:rPr>
          <w:spacing w:val="-6"/>
          <w:sz w:val="20"/>
        </w:rPr>
        <w:t xml:space="preserve"> </w:t>
      </w:r>
      <w:r>
        <w:rPr>
          <w:sz w:val="20"/>
        </w:rPr>
        <w:t>Design</w:t>
      </w:r>
      <w:r>
        <w:rPr>
          <w:spacing w:val="-6"/>
          <w:sz w:val="20"/>
        </w:rPr>
        <w:t xml:space="preserve"> </w:t>
      </w:r>
      <w:r>
        <w:rPr>
          <w:spacing w:val="-2"/>
          <w:sz w:val="20"/>
        </w:rPr>
        <w:t>Services</w:t>
      </w:r>
    </w:p>
    <w:p w14:paraId="0D44753C" w14:textId="77777777" w:rsidR="009115EC" w:rsidRDefault="008745EE">
      <w:pPr>
        <w:pStyle w:val="ListParagraph"/>
        <w:numPr>
          <w:ilvl w:val="0"/>
          <w:numId w:val="57"/>
        </w:numPr>
        <w:tabs>
          <w:tab w:val="left" w:pos="1079"/>
        </w:tabs>
        <w:ind w:left="1079"/>
        <w:rPr>
          <w:sz w:val="20"/>
        </w:rPr>
      </w:pPr>
      <w:r>
        <w:rPr>
          <w:sz w:val="20"/>
        </w:rPr>
        <w:t>Smart</w:t>
      </w:r>
      <w:r>
        <w:rPr>
          <w:spacing w:val="-1"/>
          <w:sz w:val="20"/>
        </w:rPr>
        <w:t xml:space="preserve"> </w:t>
      </w:r>
      <w:r>
        <w:rPr>
          <w:sz w:val="20"/>
        </w:rPr>
        <w:t>Contract</w:t>
      </w:r>
      <w:r>
        <w:rPr>
          <w:spacing w:val="-1"/>
          <w:sz w:val="20"/>
        </w:rPr>
        <w:t xml:space="preserve"> </w:t>
      </w:r>
      <w:r>
        <w:rPr>
          <w:sz w:val="20"/>
        </w:rPr>
        <w:t>Programming</w:t>
      </w:r>
      <w:r>
        <w:rPr>
          <w:spacing w:val="-1"/>
          <w:sz w:val="20"/>
        </w:rPr>
        <w:t xml:space="preserve"> </w:t>
      </w:r>
      <w:r>
        <w:rPr>
          <w:spacing w:val="-2"/>
          <w:sz w:val="20"/>
        </w:rPr>
        <w:t>Services</w:t>
      </w:r>
    </w:p>
    <w:p w14:paraId="165242FC" w14:textId="77777777" w:rsidR="009115EC" w:rsidRDefault="008745EE">
      <w:pPr>
        <w:pStyle w:val="ListParagraph"/>
        <w:numPr>
          <w:ilvl w:val="0"/>
          <w:numId w:val="57"/>
        </w:numPr>
        <w:tabs>
          <w:tab w:val="left" w:pos="1079"/>
        </w:tabs>
        <w:ind w:left="1079"/>
        <w:rPr>
          <w:sz w:val="20"/>
        </w:rPr>
      </w:pPr>
      <w:r>
        <w:rPr>
          <w:sz w:val="20"/>
        </w:rPr>
        <w:t>Distributed</w:t>
      </w:r>
      <w:r>
        <w:rPr>
          <w:spacing w:val="-1"/>
          <w:sz w:val="20"/>
        </w:rPr>
        <w:t xml:space="preserve"> </w:t>
      </w:r>
      <w:r>
        <w:rPr>
          <w:sz w:val="20"/>
        </w:rPr>
        <w:t>computing</w:t>
      </w:r>
      <w:r>
        <w:rPr>
          <w:spacing w:val="-1"/>
          <w:sz w:val="20"/>
        </w:rPr>
        <w:t xml:space="preserve"> </w:t>
      </w:r>
      <w:r>
        <w:rPr>
          <w:sz w:val="20"/>
        </w:rPr>
        <w:t>in</w:t>
      </w:r>
      <w:r>
        <w:rPr>
          <w:spacing w:val="-1"/>
          <w:sz w:val="20"/>
        </w:rPr>
        <w:t xml:space="preserve"> </w:t>
      </w:r>
      <w:r>
        <w:rPr>
          <w:sz w:val="20"/>
        </w:rPr>
        <w:t>low</w:t>
      </w:r>
      <w:r>
        <w:rPr>
          <w:spacing w:val="-1"/>
          <w:sz w:val="20"/>
        </w:rPr>
        <w:t xml:space="preserve"> </w:t>
      </w:r>
      <w:r>
        <w:rPr>
          <w:sz w:val="20"/>
        </w:rPr>
        <w:t>trust</w:t>
      </w:r>
      <w:r>
        <w:rPr>
          <w:spacing w:val="-1"/>
          <w:sz w:val="20"/>
        </w:rPr>
        <w:t xml:space="preserve"> </w:t>
      </w:r>
      <w:r>
        <w:rPr>
          <w:spacing w:val="-2"/>
          <w:sz w:val="20"/>
        </w:rPr>
        <w:t>environments</w:t>
      </w:r>
    </w:p>
    <w:p w14:paraId="6CE07C42" w14:textId="77777777" w:rsidR="009115EC" w:rsidRDefault="009115EC">
      <w:pPr>
        <w:pStyle w:val="BodyText"/>
      </w:pPr>
    </w:p>
    <w:p w14:paraId="7B0BF173" w14:textId="77777777" w:rsidR="009115EC" w:rsidRDefault="008745EE">
      <w:pPr>
        <w:pStyle w:val="Heading3"/>
        <w:numPr>
          <w:ilvl w:val="3"/>
          <w:numId w:val="62"/>
        </w:numPr>
        <w:tabs>
          <w:tab w:val="left" w:pos="1078"/>
        </w:tabs>
        <w:ind w:left="1078" w:hanging="719"/>
      </w:pPr>
      <w:r>
        <w:t>Edge</w:t>
      </w:r>
      <w:r>
        <w:rPr>
          <w:spacing w:val="-1"/>
        </w:rPr>
        <w:t xml:space="preserve"> </w:t>
      </w:r>
      <w:r>
        <w:rPr>
          <w:spacing w:val="-2"/>
        </w:rPr>
        <w:t>Computing</w:t>
      </w:r>
    </w:p>
    <w:p w14:paraId="143AC430" w14:textId="77777777" w:rsidR="009115EC" w:rsidRDefault="008745EE">
      <w:pPr>
        <w:pStyle w:val="BodyText"/>
        <w:spacing w:before="200"/>
        <w:ind w:left="359" w:right="776"/>
      </w:pPr>
      <w:r>
        <w:t>Edge Computing brings computation and data storage closer to the devices where it’s being gathered, rather</w:t>
      </w:r>
      <w:r>
        <w:rPr>
          <w:spacing w:val="-3"/>
        </w:rPr>
        <w:t xml:space="preserve"> </w:t>
      </w:r>
      <w:r>
        <w:t>than</w:t>
      </w:r>
      <w:r>
        <w:rPr>
          <w:spacing w:val="-3"/>
        </w:rPr>
        <w:t xml:space="preserve"> </w:t>
      </w:r>
      <w:r>
        <w:t>relying</w:t>
      </w:r>
      <w:r>
        <w:rPr>
          <w:spacing w:val="-3"/>
        </w:rPr>
        <w:t xml:space="preserve"> </w:t>
      </w:r>
      <w:r>
        <w:t>on</w:t>
      </w:r>
      <w:r>
        <w:rPr>
          <w:spacing w:val="-3"/>
        </w:rPr>
        <w:t xml:space="preserve"> </w:t>
      </w:r>
      <w:r>
        <w:t>a</w:t>
      </w:r>
      <w:r>
        <w:rPr>
          <w:spacing w:val="-3"/>
        </w:rPr>
        <w:t xml:space="preserve"> </w:t>
      </w:r>
      <w:r>
        <w:t>central</w:t>
      </w:r>
      <w:r>
        <w:rPr>
          <w:spacing w:val="-3"/>
        </w:rPr>
        <w:t xml:space="preserve"> </w:t>
      </w:r>
      <w:r>
        <w:t>location</w:t>
      </w:r>
      <w:r>
        <w:rPr>
          <w:spacing w:val="-3"/>
        </w:rPr>
        <w:t xml:space="preserve"> </w:t>
      </w:r>
      <w:r>
        <w:t>that</w:t>
      </w:r>
      <w:r>
        <w:rPr>
          <w:spacing w:val="-3"/>
        </w:rPr>
        <w:t xml:space="preserve"> </w:t>
      </w:r>
      <w:r>
        <w:t>can</w:t>
      </w:r>
      <w:r>
        <w:rPr>
          <w:spacing w:val="-3"/>
        </w:rPr>
        <w:t xml:space="preserve"> </w:t>
      </w:r>
      <w:r>
        <w:t>be</w:t>
      </w:r>
      <w:r>
        <w:rPr>
          <w:spacing w:val="-3"/>
        </w:rPr>
        <w:t xml:space="preserve"> </w:t>
      </w:r>
      <w:r>
        <w:t>thousands</w:t>
      </w:r>
      <w:r>
        <w:rPr>
          <w:spacing w:val="-3"/>
        </w:rPr>
        <w:t xml:space="preserve"> </w:t>
      </w:r>
      <w:r>
        <w:t>of</w:t>
      </w:r>
      <w:r>
        <w:rPr>
          <w:spacing w:val="-3"/>
        </w:rPr>
        <w:t xml:space="preserve"> </w:t>
      </w:r>
      <w:r>
        <w:t>miles</w:t>
      </w:r>
      <w:r>
        <w:rPr>
          <w:spacing w:val="-3"/>
        </w:rPr>
        <w:t xml:space="preserve"> </w:t>
      </w:r>
      <w:r>
        <w:t>away.</w:t>
      </w:r>
      <w:r>
        <w:rPr>
          <w:spacing w:val="-3"/>
        </w:rPr>
        <w:t xml:space="preserve"> </w:t>
      </w:r>
      <w:r>
        <w:t>This</w:t>
      </w:r>
      <w:r>
        <w:rPr>
          <w:spacing w:val="-3"/>
        </w:rPr>
        <w:t xml:space="preserve"> </w:t>
      </w:r>
      <w:r>
        <w:t>is</w:t>
      </w:r>
      <w:r>
        <w:rPr>
          <w:spacing w:val="-3"/>
        </w:rPr>
        <w:t xml:space="preserve"> </w:t>
      </w:r>
      <w:r>
        <w:t>done</w:t>
      </w:r>
      <w:r>
        <w:rPr>
          <w:spacing w:val="-3"/>
        </w:rPr>
        <w:t xml:space="preserve"> </w:t>
      </w:r>
      <w:r>
        <w:t>so</w:t>
      </w:r>
      <w:r>
        <w:rPr>
          <w:spacing w:val="-3"/>
        </w:rPr>
        <w:t xml:space="preserve"> </w:t>
      </w:r>
      <w:r>
        <w:t>that</w:t>
      </w:r>
      <w:r>
        <w:rPr>
          <w:spacing w:val="-3"/>
        </w:rPr>
        <w:t xml:space="preserve"> </w:t>
      </w:r>
      <w:r>
        <w:t>data, especially real-time data, does not suffer latency issues that can affect an application’s performance.</w:t>
      </w:r>
    </w:p>
    <w:p w14:paraId="2D851F35" w14:textId="77777777" w:rsidR="009115EC" w:rsidRDefault="008745EE">
      <w:pPr>
        <w:pStyle w:val="BodyText"/>
        <w:ind w:left="359" w:right="1089"/>
      </w:pPr>
      <w:r>
        <w:t>Processing</w:t>
      </w:r>
      <w:r>
        <w:rPr>
          <w:spacing w:val="-4"/>
        </w:rPr>
        <w:t xml:space="preserve"> </w:t>
      </w:r>
      <w:r>
        <w:t>is</w:t>
      </w:r>
      <w:r>
        <w:rPr>
          <w:spacing w:val="-4"/>
        </w:rPr>
        <w:t xml:space="preserve"> </w:t>
      </w:r>
      <w:r>
        <w:t>done</w:t>
      </w:r>
      <w:r>
        <w:rPr>
          <w:spacing w:val="-4"/>
        </w:rPr>
        <w:t xml:space="preserve"> </w:t>
      </w:r>
      <w:r>
        <w:t>locally,</w:t>
      </w:r>
      <w:r>
        <w:rPr>
          <w:spacing w:val="-4"/>
        </w:rPr>
        <w:t xml:space="preserve"> </w:t>
      </w:r>
      <w:r>
        <w:t>reducing</w:t>
      </w:r>
      <w:r>
        <w:rPr>
          <w:spacing w:val="-4"/>
        </w:rPr>
        <w:t xml:space="preserve"> </w:t>
      </w:r>
      <w:r>
        <w:t>the</w:t>
      </w:r>
      <w:r>
        <w:rPr>
          <w:spacing w:val="-4"/>
        </w:rPr>
        <w:t xml:space="preserve"> </w:t>
      </w:r>
      <w:r>
        <w:t>amount</w:t>
      </w:r>
      <w:r>
        <w:rPr>
          <w:spacing w:val="-4"/>
        </w:rPr>
        <w:t xml:space="preserve"> </w:t>
      </w:r>
      <w:r>
        <w:t>of</w:t>
      </w:r>
      <w:r>
        <w:rPr>
          <w:spacing w:val="-4"/>
        </w:rPr>
        <w:t xml:space="preserve"> </w:t>
      </w:r>
      <w:r>
        <w:t>data</w:t>
      </w:r>
      <w:r>
        <w:rPr>
          <w:spacing w:val="-4"/>
        </w:rPr>
        <w:t xml:space="preserve"> </w:t>
      </w:r>
      <w:r>
        <w:t>that</w:t>
      </w:r>
      <w:r>
        <w:rPr>
          <w:spacing w:val="-4"/>
        </w:rPr>
        <w:t xml:space="preserve"> </w:t>
      </w:r>
      <w:r>
        <w:t>needs</w:t>
      </w:r>
      <w:r>
        <w:rPr>
          <w:spacing w:val="-4"/>
        </w:rPr>
        <w:t xml:space="preserve"> </w:t>
      </w:r>
      <w:r>
        <w:t>to</w:t>
      </w:r>
      <w:r>
        <w:rPr>
          <w:spacing w:val="-4"/>
        </w:rPr>
        <w:t xml:space="preserve"> </w:t>
      </w:r>
      <w:r>
        <w:t>be</w:t>
      </w:r>
      <w:r>
        <w:rPr>
          <w:spacing w:val="-4"/>
        </w:rPr>
        <w:t xml:space="preserve"> </w:t>
      </w:r>
      <w:r>
        <w:t>processed</w:t>
      </w:r>
      <w:r>
        <w:rPr>
          <w:spacing w:val="-4"/>
        </w:rPr>
        <w:t xml:space="preserve"> </w:t>
      </w:r>
      <w:r>
        <w:t>in</w:t>
      </w:r>
      <w:r>
        <w:rPr>
          <w:spacing w:val="-4"/>
        </w:rPr>
        <w:t xml:space="preserve"> </w:t>
      </w:r>
      <w:r>
        <w:t>a</w:t>
      </w:r>
      <w:r>
        <w:rPr>
          <w:spacing w:val="-4"/>
        </w:rPr>
        <w:t xml:space="preserve"> </w:t>
      </w:r>
      <w:r>
        <w:t>centralized</w:t>
      </w:r>
      <w:r>
        <w:rPr>
          <w:spacing w:val="-4"/>
        </w:rPr>
        <w:t xml:space="preserve"> </w:t>
      </w:r>
      <w:r>
        <w:t>or cloud-based location.</w:t>
      </w:r>
    </w:p>
    <w:p w14:paraId="670B0FD0" w14:textId="77777777" w:rsidR="009115EC" w:rsidRDefault="009115EC">
      <w:pPr>
        <w:pStyle w:val="BodyText"/>
        <w:spacing w:before="10"/>
      </w:pPr>
    </w:p>
    <w:p w14:paraId="2E6A9D6B" w14:textId="77777777" w:rsidR="009115EC" w:rsidRDefault="008745EE">
      <w:pPr>
        <w:pStyle w:val="BodyText"/>
        <w:ind w:left="359"/>
      </w:pPr>
      <w:r>
        <w:t>Examples</w:t>
      </w:r>
      <w:r>
        <w:rPr>
          <w:spacing w:val="-1"/>
        </w:rPr>
        <w:t xml:space="preserve"> </w:t>
      </w:r>
      <w:r>
        <w:t>of</w:t>
      </w:r>
      <w:r>
        <w:rPr>
          <w:spacing w:val="-1"/>
        </w:rPr>
        <w:t xml:space="preserve"> </w:t>
      </w:r>
      <w:r>
        <w:t>Edge</w:t>
      </w:r>
      <w:r>
        <w:rPr>
          <w:spacing w:val="-1"/>
        </w:rPr>
        <w:t xml:space="preserve"> </w:t>
      </w:r>
      <w:r>
        <w:t>Computing</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4B25D934" w14:textId="77777777" w:rsidR="009115EC" w:rsidRDefault="009115EC">
      <w:pPr>
        <w:pStyle w:val="BodyText"/>
      </w:pPr>
    </w:p>
    <w:p w14:paraId="060A76BD" w14:textId="77777777" w:rsidR="009115EC" w:rsidRDefault="008745EE">
      <w:pPr>
        <w:pStyle w:val="ListParagraph"/>
        <w:numPr>
          <w:ilvl w:val="0"/>
          <w:numId w:val="56"/>
        </w:numPr>
        <w:tabs>
          <w:tab w:val="left" w:pos="1079"/>
        </w:tabs>
        <w:ind w:left="1079"/>
        <w:rPr>
          <w:sz w:val="20"/>
        </w:rPr>
      </w:pPr>
      <w:r>
        <w:rPr>
          <w:sz w:val="20"/>
        </w:rPr>
        <w:t>5G</w:t>
      </w:r>
      <w:r>
        <w:rPr>
          <w:spacing w:val="-1"/>
          <w:sz w:val="20"/>
        </w:rPr>
        <w:t xml:space="preserve"> </w:t>
      </w:r>
      <w:r>
        <w:rPr>
          <w:sz w:val="20"/>
        </w:rPr>
        <w:t>Implementation</w:t>
      </w:r>
      <w:r>
        <w:rPr>
          <w:spacing w:val="-1"/>
          <w:sz w:val="20"/>
        </w:rPr>
        <w:t xml:space="preserve"> </w:t>
      </w:r>
      <w:r>
        <w:rPr>
          <w:spacing w:val="-2"/>
          <w:sz w:val="20"/>
        </w:rPr>
        <w:t>Services</w:t>
      </w:r>
    </w:p>
    <w:p w14:paraId="5A79D1C7" w14:textId="77777777" w:rsidR="009115EC" w:rsidRDefault="008745EE">
      <w:pPr>
        <w:pStyle w:val="ListParagraph"/>
        <w:numPr>
          <w:ilvl w:val="0"/>
          <w:numId w:val="56"/>
        </w:numPr>
        <w:tabs>
          <w:tab w:val="left" w:pos="1079"/>
        </w:tabs>
        <w:ind w:left="1079"/>
        <w:rPr>
          <w:sz w:val="20"/>
        </w:rPr>
      </w:pPr>
      <w:r>
        <w:rPr>
          <w:sz w:val="20"/>
        </w:rPr>
        <w:t>Edge</w:t>
      </w:r>
      <w:r>
        <w:rPr>
          <w:spacing w:val="-1"/>
          <w:sz w:val="20"/>
        </w:rPr>
        <w:t xml:space="preserve"> </w:t>
      </w:r>
      <w:r>
        <w:rPr>
          <w:spacing w:val="-2"/>
          <w:sz w:val="20"/>
        </w:rPr>
        <w:t>Analytics</w:t>
      </w:r>
    </w:p>
    <w:p w14:paraId="0E71A413" w14:textId="77777777" w:rsidR="009115EC" w:rsidRDefault="008745EE">
      <w:pPr>
        <w:pStyle w:val="ListParagraph"/>
        <w:numPr>
          <w:ilvl w:val="0"/>
          <w:numId w:val="56"/>
        </w:numPr>
        <w:tabs>
          <w:tab w:val="left" w:pos="1079"/>
        </w:tabs>
        <w:ind w:left="1079"/>
        <w:rPr>
          <w:sz w:val="20"/>
        </w:rPr>
      </w:pPr>
      <w:r>
        <w:rPr>
          <w:sz w:val="20"/>
        </w:rPr>
        <w:t>Edge</w:t>
      </w:r>
      <w:r>
        <w:rPr>
          <w:spacing w:val="-1"/>
          <w:sz w:val="20"/>
        </w:rPr>
        <w:t xml:space="preserve"> </w:t>
      </w:r>
      <w:r>
        <w:rPr>
          <w:sz w:val="20"/>
        </w:rPr>
        <w:t>Application</w:t>
      </w:r>
      <w:r>
        <w:rPr>
          <w:spacing w:val="-1"/>
          <w:sz w:val="20"/>
        </w:rPr>
        <w:t xml:space="preserve"> </w:t>
      </w:r>
      <w:r>
        <w:rPr>
          <w:spacing w:val="-2"/>
          <w:sz w:val="20"/>
        </w:rPr>
        <w:t>Services</w:t>
      </w:r>
    </w:p>
    <w:p w14:paraId="38B02C25" w14:textId="77777777" w:rsidR="009115EC" w:rsidRDefault="008745EE">
      <w:pPr>
        <w:pStyle w:val="ListParagraph"/>
        <w:numPr>
          <w:ilvl w:val="0"/>
          <w:numId w:val="56"/>
        </w:numPr>
        <w:tabs>
          <w:tab w:val="left" w:pos="1079"/>
        </w:tabs>
        <w:ind w:left="1079"/>
        <w:rPr>
          <w:sz w:val="20"/>
        </w:rPr>
      </w:pPr>
      <w:r>
        <w:rPr>
          <w:sz w:val="20"/>
        </w:rPr>
        <w:t>Edge</w:t>
      </w:r>
      <w:r>
        <w:rPr>
          <w:spacing w:val="-1"/>
          <w:sz w:val="20"/>
        </w:rPr>
        <w:t xml:space="preserve"> </w:t>
      </w:r>
      <w:r>
        <w:rPr>
          <w:sz w:val="20"/>
        </w:rPr>
        <w:t>Computing</w:t>
      </w:r>
      <w:r>
        <w:rPr>
          <w:spacing w:val="-1"/>
          <w:sz w:val="20"/>
        </w:rPr>
        <w:t xml:space="preserve"> </w:t>
      </w:r>
      <w:r>
        <w:rPr>
          <w:sz w:val="20"/>
        </w:rPr>
        <w:t>Architecture</w:t>
      </w:r>
      <w:r>
        <w:rPr>
          <w:spacing w:val="-1"/>
          <w:sz w:val="20"/>
        </w:rPr>
        <w:t xml:space="preserve"> </w:t>
      </w:r>
      <w:r>
        <w:rPr>
          <w:sz w:val="20"/>
        </w:rPr>
        <w:t>Design</w:t>
      </w:r>
      <w:r>
        <w:rPr>
          <w:spacing w:val="-1"/>
          <w:sz w:val="20"/>
        </w:rPr>
        <w:t xml:space="preserve"> </w:t>
      </w:r>
      <w:r>
        <w:rPr>
          <w:spacing w:val="-2"/>
          <w:sz w:val="20"/>
        </w:rPr>
        <w:t>Services</w:t>
      </w:r>
    </w:p>
    <w:p w14:paraId="599A469B" w14:textId="77777777" w:rsidR="009115EC" w:rsidRDefault="008745EE">
      <w:pPr>
        <w:pStyle w:val="ListParagraph"/>
        <w:numPr>
          <w:ilvl w:val="0"/>
          <w:numId w:val="56"/>
        </w:numPr>
        <w:tabs>
          <w:tab w:val="left" w:pos="1079"/>
        </w:tabs>
        <w:ind w:left="1079"/>
        <w:rPr>
          <w:sz w:val="20"/>
        </w:rPr>
      </w:pPr>
      <w:r>
        <w:rPr>
          <w:sz w:val="20"/>
        </w:rPr>
        <w:t>Internet</w:t>
      </w:r>
      <w:r>
        <w:rPr>
          <w:spacing w:val="-1"/>
          <w:sz w:val="20"/>
        </w:rPr>
        <w:t xml:space="preserve"> </w:t>
      </w:r>
      <w:r>
        <w:rPr>
          <w:sz w:val="20"/>
        </w:rPr>
        <w:t>of</w:t>
      </w:r>
      <w:r>
        <w:rPr>
          <w:spacing w:val="-1"/>
          <w:sz w:val="20"/>
        </w:rPr>
        <w:t xml:space="preserve"> </w:t>
      </w:r>
      <w:r>
        <w:rPr>
          <w:sz w:val="20"/>
        </w:rPr>
        <w:t>Things</w:t>
      </w:r>
      <w:r>
        <w:rPr>
          <w:spacing w:val="-1"/>
          <w:sz w:val="20"/>
        </w:rPr>
        <w:t xml:space="preserve"> </w:t>
      </w:r>
      <w:r>
        <w:rPr>
          <w:sz w:val="20"/>
        </w:rPr>
        <w:t>(IoT)</w:t>
      </w:r>
      <w:r>
        <w:rPr>
          <w:spacing w:val="-1"/>
          <w:sz w:val="20"/>
        </w:rPr>
        <w:t xml:space="preserve"> </w:t>
      </w:r>
      <w:r>
        <w:rPr>
          <w:spacing w:val="-2"/>
          <w:sz w:val="20"/>
        </w:rPr>
        <w:t>Services</w:t>
      </w:r>
    </w:p>
    <w:p w14:paraId="0E9386DF" w14:textId="77777777" w:rsidR="009115EC" w:rsidRDefault="008745EE">
      <w:pPr>
        <w:pStyle w:val="Heading3"/>
        <w:numPr>
          <w:ilvl w:val="3"/>
          <w:numId w:val="62"/>
        </w:numPr>
        <w:tabs>
          <w:tab w:val="left" w:pos="1078"/>
        </w:tabs>
        <w:spacing w:before="200"/>
        <w:ind w:left="1078" w:hanging="719"/>
      </w:pPr>
      <w:r>
        <w:t>Immersive</w:t>
      </w:r>
      <w:r>
        <w:rPr>
          <w:spacing w:val="-1"/>
        </w:rPr>
        <w:t xml:space="preserve"> </w:t>
      </w:r>
      <w:r>
        <w:rPr>
          <w:spacing w:val="-2"/>
        </w:rPr>
        <w:t>Technology</w:t>
      </w:r>
    </w:p>
    <w:p w14:paraId="4CA9D554" w14:textId="77777777" w:rsidR="009115EC" w:rsidRDefault="008745EE">
      <w:pPr>
        <w:pStyle w:val="BodyText"/>
        <w:spacing w:before="200"/>
        <w:ind w:left="359" w:right="909"/>
      </w:pPr>
      <w:r>
        <w:t>Immersive</w:t>
      </w:r>
      <w:r>
        <w:rPr>
          <w:spacing w:val="-3"/>
        </w:rPr>
        <w:t xml:space="preserve"> </w:t>
      </w:r>
      <w:r>
        <w:t>technology</w:t>
      </w:r>
      <w:r>
        <w:rPr>
          <w:spacing w:val="-3"/>
        </w:rPr>
        <w:t xml:space="preserve"> </w:t>
      </w:r>
      <w:r>
        <w:t>refers</w:t>
      </w:r>
      <w:r>
        <w:rPr>
          <w:spacing w:val="-3"/>
        </w:rPr>
        <w:t xml:space="preserve"> </w:t>
      </w:r>
      <w:r>
        <w:t>to</w:t>
      </w:r>
      <w:r>
        <w:rPr>
          <w:spacing w:val="-3"/>
        </w:rPr>
        <w:t xml:space="preserve"> </w:t>
      </w:r>
      <w:r>
        <w:t>technology</w:t>
      </w:r>
      <w:r>
        <w:rPr>
          <w:spacing w:val="-3"/>
        </w:rPr>
        <w:t xml:space="preserve"> </w:t>
      </w:r>
      <w:r>
        <w:t>that</w:t>
      </w:r>
      <w:r>
        <w:rPr>
          <w:spacing w:val="-3"/>
        </w:rPr>
        <w:t xml:space="preserve"> </w:t>
      </w:r>
      <w:r>
        <w:t>attempts</w:t>
      </w:r>
      <w:r>
        <w:rPr>
          <w:spacing w:val="-3"/>
        </w:rPr>
        <w:t xml:space="preserve"> </w:t>
      </w:r>
      <w:r>
        <w:t>to</w:t>
      </w:r>
      <w:r>
        <w:rPr>
          <w:spacing w:val="-3"/>
        </w:rPr>
        <w:t xml:space="preserve"> </w:t>
      </w:r>
      <w:r>
        <w:t>emulate</w:t>
      </w:r>
      <w:r>
        <w:rPr>
          <w:spacing w:val="-3"/>
        </w:rPr>
        <w:t xml:space="preserve"> </w:t>
      </w:r>
      <w:r>
        <w:t>a</w:t>
      </w:r>
      <w:r>
        <w:rPr>
          <w:spacing w:val="-3"/>
        </w:rPr>
        <w:t xml:space="preserve"> </w:t>
      </w:r>
      <w:r>
        <w:t>physical</w:t>
      </w:r>
      <w:r>
        <w:rPr>
          <w:spacing w:val="-3"/>
        </w:rPr>
        <w:t xml:space="preserve"> </w:t>
      </w:r>
      <w:r>
        <w:t>world</w:t>
      </w:r>
      <w:r>
        <w:rPr>
          <w:spacing w:val="-3"/>
        </w:rPr>
        <w:t xml:space="preserve"> </w:t>
      </w:r>
      <w:r>
        <w:t>through</w:t>
      </w:r>
      <w:r>
        <w:rPr>
          <w:spacing w:val="-3"/>
        </w:rPr>
        <w:t xml:space="preserve"> </w:t>
      </w:r>
      <w:r>
        <w:t>the</w:t>
      </w:r>
      <w:r>
        <w:rPr>
          <w:spacing w:val="-3"/>
        </w:rPr>
        <w:t xml:space="preserve"> </w:t>
      </w:r>
      <w:r>
        <w:t xml:space="preserve">means of a digital or simulated world by creating a surrounding sensory feeling, thereby creating a sense of </w:t>
      </w:r>
      <w:r>
        <w:rPr>
          <w:spacing w:val="-2"/>
        </w:rPr>
        <w:t>immersion.</w:t>
      </w:r>
    </w:p>
    <w:p w14:paraId="2A69D9D3" w14:textId="77777777" w:rsidR="009115EC" w:rsidRDefault="008745EE">
      <w:pPr>
        <w:pStyle w:val="BodyText"/>
        <w:spacing w:before="200"/>
        <w:ind w:left="359"/>
      </w:pPr>
      <w:r>
        <w:t>Examples</w:t>
      </w:r>
      <w:r>
        <w:rPr>
          <w:spacing w:val="-6"/>
        </w:rPr>
        <w:t xml:space="preserve"> </w:t>
      </w:r>
      <w:r>
        <w:t>of</w:t>
      </w:r>
      <w:r>
        <w:rPr>
          <w:spacing w:val="-3"/>
        </w:rPr>
        <w:t xml:space="preserve"> </w:t>
      </w:r>
      <w:r>
        <w:t>Immersive</w:t>
      </w:r>
      <w:r>
        <w:rPr>
          <w:spacing w:val="-3"/>
        </w:rPr>
        <w:t xml:space="preserve"> </w:t>
      </w:r>
      <w:r>
        <w:t>Technology</w:t>
      </w:r>
      <w:r>
        <w:rPr>
          <w:spacing w:val="-4"/>
        </w:rPr>
        <w:t xml:space="preserve"> </w:t>
      </w:r>
      <w:r>
        <w:t>services</w:t>
      </w:r>
      <w:r>
        <w:rPr>
          <w:spacing w:val="-3"/>
        </w:rPr>
        <w:t xml:space="preserve"> </w:t>
      </w:r>
      <w:r>
        <w:t>include,</w:t>
      </w:r>
      <w:r>
        <w:rPr>
          <w:spacing w:val="-3"/>
        </w:rPr>
        <w:t xml:space="preserve"> </w:t>
      </w:r>
      <w:r>
        <w:t>but</w:t>
      </w:r>
      <w:r>
        <w:rPr>
          <w:spacing w:val="-4"/>
        </w:rPr>
        <w:t xml:space="preserve"> </w:t>
      </w:r>
      <w:r>
        <w:t>are</w:t>
      </w:r>
      <w:r>
        <w:rPr>
          <w:spacing w:val="-3"/>
        </w:rPr>
        <w:t xml:space="preserve"> </w:t>
      </w:r>
      <w:r>
        <w:t>not</w:t>
      </w:r>
      <w:r>
        <w:rPr>
          <w:spacing w:val="-3"/>
        </w:rPr>
        <w:t xml:space="preserve"> </w:t>
      </w:r>
      <w:r>
        <w:t>limited</w:t>
      </w:r>
      <w:r>
        <w:rPr>
          <w:spacing w:val="-3"/>
        </w:rPr>
        <w:t xml:space="preserve"> </w:t>
      </w:r>
      <w:r>
        <w:rPr>
          <w:spacing w:val="-5"/>
        </w:rPr>
        <w:t>to:</w:t>
      </w:r>
    </w:p>
    <w:p w14:paraId="39D6331E" w14:textId="77777777" w:rsidR="009115EC" w:rsidRDefault="009115EC">
      <w:pPr>
        <w:pStyle w:val="BodyText"/>
      </w:pPr>
    </w:p>
    <w:p w14:paraId="6973D9F7" w14:textId="77777777" w:rsidR="009115EC" w:rsidRDefault="008745EE">
      <w:pPr>
        <w:pStyle w:val="ListParagraph"/>
        <w:numPr>
          <w:ilvl w:val="0"/>
          <w:numId w:val="55"/>
        </w:numPr>
        <w:tabs>
          <w:tab w:val="left" w:pos="1079"/>
        </w:tabs>
        <w:ind w:left="1079"/>
        <w:rPr>
          <w:sz w:val="20"/>
        </w:rPr>
      </w:pPr>
      <w:r>
        <w:rPr>
          <w:sz w:val="20"/>
        </w:rPr>
        <w:t>Virtual</w:t>
      </w:r>
      <w:r>
        <w:rPr>
          <w:spacing w:val="-5"/>
          <w:sz w:val="20"/>
        </w:rPr>
        <w:t xml:space="preserve"> </w:t>
      </w:r>
      <w:r>
        <w:rPr>
          <w:spacing w:val="-2"/>
          <w:sz w:val="20"/>
        </w:rPr>
        <w:t>Reality</w:t>
      </w:r>
    </w:p>
    <w:p w14:paraId="1C7DD14B" w14:textId="77777777" w:rsidR="009115EC" w:rsidRDefault="008745EE">
      <w:pPr>
        <w:pStyle w:val="ListParagraph"/>
        <w:numPr>
          <w:ilvl w:val="0"/>
          <w:numId w:val="55"/>
        </w:numPr>
        <w:tabs>
          <w:tab w:val="left" w:pos="1079"/>
        </w:tabs>
        <w:ind w:left="1079"/>
        <w:rPr>
          <w:sz w:val="20"/>
        </w:rPr>
      </w:pPr>
      <w:r>
        <w:rPr>
          <w:sz w:val="20"/>
        </w:rPr>
        <w:t>Augmented</w:t>
      </w:r>
      <w:r>
        <w:rPr>
          <w:spacing w:val="-1"/>
          <w:sz w:val="20"/>
        </w:rPr>
        <w:t xml:space="preserve"> </w:t>
      </w:r>
      <w:r>
        <w:rPr>
          <w:spacing w:val="-2"/>
          <w:sz w:val="20"/>
        </w:rPr>
        <w:t>Reality</w:t>
      </w:r>
    </w:p>
    <w:p w14:paraId="21D2E7B1" w14:textId="77777777" w:rsidR="009115EC" w:rsidRDefault="008745EE">
      <w:pPr>
        <w:pStyle w:val="ListParagraph"/>
        <w:numPr>
          <w:ilvl w:val="0"/>
          <w:numId w:val="55"/>
        </w:numPr>
        <w:tabs>
          <w:tab w:val="left" w:pos="1079"/>
        </w:tabs>
        <w:ind w:left="1079"/>
        <w:rPr>
          <w:sz w:val="20"/>
        </w:rPr>
      </w:pPr>
      <w:r>
        <w:rPr>
          <w:sz w:val="20"/>
        </w:rPr>
        <w:t>Synthetic</w:t>
      </w:r>
      <w:r>
        <w:rPr>
          <w:spacing w:val="-1"/>
          <w:sz w:val="20"/>
        </w:rPr>
        <w:t xml:space="preserve"> </w:t>
      </w:r>
      <w:r>
        <w:rPr>
          <w:spacing w:val="-2"/>
          <w:sz w:val="20"/>
        </w:rPr>
        <w:t>Environment</w:t>
      </w:r>
    </w:p>
    <w:p w14:paraId="330F22AE" w14:textId="77777777" w:rsidR="009115EC" w:rsidRDefault="009115EC">
      <w:pPr>
        <w:pStyle w:val="ListParagraph"/>
        <w:rPr>
          <w:sz w:val="20"/>
        </w:rPr>
        <w:sectPr w:rsidR="009115EC">
          <w:pgSz w:w="12240" w:h="15840"/>
          <w:pgMar w:top="1440" w:right="720" w:bottom="280" w:left="1080" w:header="725" w:footer="0" w:gutter="0"/>
          <w:cols w:space="720"/>
        </w:sectPr>
      </w:pPr>
    </w:p>
    <w:p w14:paraId="66B23B95" w14:textId="77777777" w:rsidR="009115EC" w:rsidRDefault="008745EE">
      <w:pPr>
        <w:pStyle w:val="Heading2"/>
        <w:numPr>
          <w:ilvl w:val="1"/>
          <w:numId w:val="62"/>
        </w:numPr>
        <w:tabs>
          <w:tab w:val="left" w:pos="1079"/>
        </w:tabs>
        <w:ind w:left="1079"/>
      </w:pPr>
      <w:r>
        <w:lastRenderedPageBreak/>
        <w:t>PERFORMANCE</w:t>
      </w:r>
      <w:r>
        <w:rPr>
          <w:spacing w:val="-1"/>
        </w:rPr>
        <w:t xml:space="preserve"> </w:t>
      </w:r>
      <w:r>
        <w:rPr>
          <w:spacing w:val="-2"/>
        </w:rPr>
        <w:t>AREAS</w:t>
      </w:r>
    </w:p>
    <w:p w14:paraId="5EA4C32E" w14:textId="77777777" w:rsidR="009115EC" w:rsidRDefault="009115EC">
      <w:pPr>
        <w:pStyle w:val="BodyText"/>
        <w:rPr>
          <w:b/>
        </w:rPr>
      </w:pPr>
    </w:p>
    <w:p w14:paraId="71E0A5CF" w14:textId="77777777" w:rsidR="009115EC" w:rsidRDefault="008745EE">
      <w:pPr>
        <w:pStyle w:val="BodyText"/>
        <w:ind w:left="359" w:right="726"/>
      </w:pPr>
      <w:r>
        <w:t>Within each section below, an overview of the contract solution is provided, followed by examples of work to</w:t>
      </w:r>
      <w:r>
        <w:rPr>
          <w:spacing w:val="-2"/>
        </w:rPr>
        <w:t xml:space="preserve"> </w:t>
      </w:r>
      <w:r>
        <w:t>be</w:t>
      </w:r>
      <w:r>
        <w:rPr>
          <w:spacing w:val="-2"/>
        </w:rPr>
        <w:t xml:space="preserve"> </w:t>
      </w:r>
      <w:r>
        <w:t>performed</w:t>
      </w:r>
      <w:r>
        <w:rPr>
          <w:spacing w:val="-2"/>
        </w:rPr>
        <w:t xml:space="preserve"> </w:t>
      </w:r>
      <w:r>
        <w:t>relative</w:t>
      </w:r>
      <w:r>
        <w:rPr>
          <w:spacing w:val="-2"/>
        </w:rPr>
        <w:t xml:space="preserve"> </w:t>
      </w:r>
      <w:r>
        <w:t>to</w:t>
      </w:r>
      <w:r>
        <w:rPr>
          <w:spacing w:val="-2"/>
        </w:rPr>
        <w:t xml:space="preserve"> </w:t>
      </w:r>
      <w:r>
        <w:t>task</w:t>
      </w:r>
      <w:r>
        <w:rPr>
          <w:spacing w:val="-2"/>
        </w:rPr>
        <w:t xml:space="preserve"> </w:t>
      </w:r>
      <w:r>
        <w:t>order</w:t>
      </w:r>
      <w:r>
        <w:rPr>
          <w:spacing w:val="-2"/>
        </w:rPr>
        <w:t xml:space="preserve"> </w:t>
      </w:r>
      <w:r>
        <w:t>requirements.</w:t>
      </w:r>
      <w:r>
        <w:rPr>
          <w:spacing w:val="-2"/>
        </w:rPr>
        <w:t xml:space="preserve"> </w:t>
      </w:r>
      <w:r>
        <w:t>Examples</w:t>
      </w:r>
      <w:r>
        <w:rPr>
          <w:spacing w:val="-2"/>
        </w:rPr>
        <w:t xml:space="preserve"> </w:t>
      </w:r>
      <w:r>
        <w:t>are</w:t>
      </w:r>
      <w:r>
        <w:rPr>
          <w:spacing w:val="-2"/>
        </w:rPr>
        <w:t xml:space="preserve"> </w:t>
      </w:r>
      <w:r>
        <w:t>not</w:t>
      </w:r>
      <w:r>
        <w:rPr>
          <w:spacing w:val="-2"/>
        </w:rPr>
        <w:t xml:space="preserve"> </w:t>
      </w:r>
      <w:r>
        <w:t>meant</w:t>
      </w:r>
      <w:r>
        <w:rPr>
          <w:spacing w:val="-2"/>
        </w:rPr>
        <w:t xml:space="preserve"> </w:t>
      </w:r>
      <w:r>
        <w:t>to</w:t>
      </w:r>
      <w:r>
        <w:rPr>
          <w:spacing w:val="-2"/>
        </w:rPr>
        <w:t xml:space="preserve"> </w:t>
      </w:r>
      <w:r>
        <w:t>be</w:t>
      </w:r>
      <w:r>
        <w:rPr>
          <w:spacing w:val="-2"/>
        </w:rPr>
        <w:t xml:space="preserve"> </w:t>
      </w:r>
      <w:r>
        <w:t>all-inclusive,</w:t>
      </w:r>
      <w:r>
        <w:rPr>
          <w:spacing w:val="-2"/>
        </w:rPr>
        <w:t xml:space="preserve"> </w:t>
      </w:r>
      <w:r>
        <w:t>but</w:t>
      </w:r>
      <w:r>
        <w:rPr>
          <w:spacing w:val="-2"/>
        </w:rPr>
        <w:t xml:space="preserve"> </w:t>
      </w:r>
      <w:r>
        <w:t>rather general indications of the types of services within a given solution. Other services that adhere to the definitions</w:t>
      </w:r>
      <w:r>
        <w:rPr>
          <w:spacing w:val="-3"/>
        </w:rPr>
        <w:t xml:space="preserve"> </w:t>
      </w:r>
      <w:r>
        <w:t>referenced</w:t>
      </w:r>
      <w:r>
        <w:rPr>
          <w:spacing w:val="-3"/>
        </w:rPr>
        <w:t xml:space="preserve"> </w:t>
      </w:r>
      <w:r>
        <w:t>in</w:t>
      </w:r>
      <w:r>
        <w:rPr>
          <w:spacing w:val="-3"/>
        </w:rPr>
        <w:t xml:space="preserve"> </w:t>
      </w:r>
      <w:r>
        <w:t>Section</w:t>
      </w:r>
      <w:r>
        <w:rPr>
          <w:spacing w:val="-3"/>
        </w:rPr>
        <w:t xml:space="preserve"> </w:t>
      </w:r>
      <w:r>
        <w:t>C.1</w:t>
      </w:r>
      <w:r>
        <w:rPr>
          <w:spacing w:val="-3"/>
        </w:rPr>
        <w:t xml:space="preserve"> </w:t>
      </w:r>
      <w:r>
        <w:t>are</w:t>
      </w:r>
      <w:r>
        <w:rPr>
          <w:spacing w:val="-3"/>
        </w:rPr>
        <w:t xml:space="preserve"> </w:t>
      </w:r>
      <w:r>
        <w:t>within</w:t>
      </w:r>
      <w:r>
        <w:rPr>
          <w:spacing w:val="-3"/>
        </w:rPr>
        <w:t xml:space="preserve"> </w:t>
      </w:r>
      <w:r>
        <w:t>scope</w:t>
      </w:r>
      <w:r>
        <w:rPr>
          <w:spacing w:val="-3"/>
        </w:rPr>
        <w:t xml:space="preserve"> </w:t>
      </w:r>
      <w:r>
        <w:t>and</w:t>
      </w:r>
      <w:r>
        <w:rPr>
          <w:spacing w:val="-3"/>
        </w:rPr>
        <w:t xml:space="preserve"> </w:t>
      </w:r>
      <w:r>
        <w:t>may</w:t>
      </w:r>
      <w:r>
        <w:rPr>
          <w:spacing w:val="-3"/>
        </w:rPr>
        <w:t xml:space="preserve"> </w:t>
      </w:r>
      <w:r>
        <w:t>be</w:t>
      </w:r>
      <w:r>
        <w:rPr>
          <w:spacing w:val="-3"/>
        </w:rPr>
        <w:t xml:space="preserve"> </w:t>
      </w:r>
      <w:r>
        <w:t>provided</w:t>
      </w:r>
      <w:r>
        <w:rPr>
          <w:spacing w:val="-3"/>
        </w:rPr>
        <w:t xml:space="preserve"> </w:t>
      </w:r>
      <w:r>
        <w:t>to</w:t>
      </w:r>
      <w:r>
        <w:rPr>
          <w:spacing w:val="-3"/>
        </w:rPr>
        <w:t xml:space="preserve"> </w:t>
      </w:r>
      <w:r>
        <w:t>meet</w:t>
      </w:r>
      <w:r>
        <w:rPr>
          <w:spacing w:val="-3"/>
        </w:rPr>
        <w:t xml:space="preserve"> </w:t>
      </w:r>
      <w:r>
        <w:t>an</w:t>
      </w:r>
      <w:r>
        <w:rPr>
          <w:spacing w:val="-3"/>
        </w:rPr>
        <w:t xml:space="preserve"> </w:t>
      </w:r>
      <w:r>
        <w:t>agency’s</w:t>
      </w:r>
      <w:r>
        <w:rPr>
          <w:spacing w:val="-3"/>
        </w:rPr>
        <w:t xml:space="preserve"> </w:t>
      </w:r>
      <w:r>
        <w:t>particular mission needs.</w:t>
      </w:r>
    </w:p>
    <w:p w14:paraId="5245D7D4" w14:textId="77777777" w:rsidR="009115EC" w:rsidRDefault="009115EC">
      <w:pPr>
        <w:pStyle w:val="BodyText"/>
      </w:pPr>
    </w:p>
    <w:p w14:paraId="5C75D3EE" w14:textId="77777777" w:rsidR="009115EC" w:rsidRDefault="008745EE">
      <w:pPr>
        <w:pStyle w:val="Heading3"/>
        <w:numPr>
          <w:ilvl w:val="2"/>
          <w:numId w:val="62"/>
        </w:numPr>
        <w:tabs>
          <w:tab w:val="left" w:pos="1079"/>
        </w:tabs>
        <w:ind w:left="1079"/>
      </w:pPr>
      <w:r>
        <w:t>Cloud</w:t>
      </w:r>
      <w:r>
        <w:rPr>
          <w:spacing w:val="-1"/>
        </w:rPr>
        <w:t xml:space="preserve"> </w:t>
      </w:r>
      <w:r>
        <w:rPr>
          <w:spacing w:val="-2"/>
        </w:rPr>
        <w:t>Services</w:t>
      </w:r>
    </w:p>
    <w:p w14:paraId="2F502B3A" w14:textId="77777777" w:rsidR="009115EC" w:rsidRDefault="008745EE">
      <w:pPr>
        <w:pStyle w:val="BodyText"/>
        <w:spacing w:before="200"/>
        <w:ind w:left="359" w:right="776"/>
      </w:pPr>
      <w:r>
        <w:t>Cloud</w:t>
      </w:r>
      <w:r>
        <w:rPr>
          <w:spacing w:val="-3"/>
        </w:rPr>
        <w:t xml:space="preserve"> </w:t>
      </w:r>
      <w:r>
        <w:t>computing</w:t>
      </w:r>
      <w:r>
        <w:rPr>
          <w:spacing w:val="-3"/>
        </w:rPr>
        <w:t xml:space="preserve"> </w:t>
      </w:r>
      <w:r>
        <w:t>is</w:t>
      </w:r>
      <w:r>
        <w:rPr>
          <w:spacing w:val="-3"/>
        </w:rPr>
        <w:t xml:space="preserve"> </w:t>
      </w:r>
      <w:r>
        <w:t>a</w:t>
      </w:r>
      <w:r>
        <w:rPr>
          <w:spacing w:val="-3"/>
        </w:rPr>
        <w:t xml:space="preserve"> </w:t>
      </w:r>
      <w:r>
        <w:t>model</w:t>
      </w:r>
      <w:r>
        <w:rPr>
          <w:spacing w:val="-3"/>
        </w:rPr>
        <w:t xml:space="preserve"> </w:t>
      </w:r>
      <w:r>
        <w:t>for</w:t>
      </w:r>
      <w:r>
        <w:rPr>
          <w:spacing w:val="-3"/>
        </w:rPr>
        <w:t xml:space="preserve"> </w:t>
      </w:r>
      <w:r>
        <w:t>enabling</w:t>
      </w:r>
      <w:r>
        <w:rPr>
          <w:spacing w:val="-3"/>
        </w:rPr>
        <w:t xml:space="preserve"> </w:t>
      </w:r>
      <w:r>
        <w:t>ubiquitous,</w:t>
      </w:r>
      <w:r>
        <w:rPr>
          <w:spacing w:val="-3"/>
        </w:rPr>
        <w:t xml:space="preserve"> </w:t>
      </w:r>
      <w:r>
        <w:t>convenient,</w:t>
      </w:r>
      <w:r>
        <w:rPr>
          <w:spacing w:val="-3"/>
        </w:rPr>
        <w:t xml:space="preserve"> </w:t>
      </w:r>
      <w:r>
        <w:t>on-demand</w:t>
      </w:r>
      <w:r>
        <w:rPr>
          <w:spacing w:val="-3"/>
        </w:rPr>
        <w:t xml:space="preserve"> </w:t>
      </w:r>
      <w:r>
        <w:t>network</w:t>
      </w:r>
      <w:r>
        <w:rPr>
          <w:spacing w:val="-3"/>
        </w:rPr>
        <w:t xml:space="preserve"> </w:t>
      </w:r>
      <w:r>
        <w:t>access</w:t>
      </w:r>
      <w:r>
        <w:rPr>
          <w:spacing w:val="-3"/>
        </w:rPr>
        <w:t xml:space="preserve"> </w:t>
      </w:r>
      <w:r>
        <w:t>to</w:t>
      </w:r>
      <w:r>
        <w:rPr>
          <w:spacing w:val="-3"/>
        </w:rPr>
        <w:t xml:space="preserve"> </w:t>
      </w:r>
      <w:r>
        <w:t>a</w:t>
      </w:r>
      <w:r>
        <w:rPr>
          <w:spacing w:val="-3"/>
        </w:rPr>
        <w:t xml:space="preserve"> </w:t>
      </w:r>
      <w:r>
        <w:t xml:space="preserve">shared pool of configurable computing resources (e.g., networks, servers, storage, applications, and services) that can be rapidly provisioned and released with minimal management effort or service provider </w:t>
      </w:r>
      <w:r>
        <w:rPr>
          <w:spacing w:val="-2"/>
        </w:rPr>
        <w:t>interaction.</w:t>
      </w:r>
    </w:p>
    <w:p w14:paraId="31971AC6" w14:textId="77777777" w:rsidR="009115EC" w:rsidRDefault="008745EE">
      <w:pPr>
        <w:pStyle w:val="BodyText"/>
        <w:spacing w:before="200"/>
        <w:ind w:left="359"/>
      </w:pPr>
      <w:r>
        <w:t>Examples</w:t>
      </w:r>
      <w:r>
        <w:rPr>
          <w:spacing w:val="-1"/>
        </w:rPr>
        <w:t xml:space="preserve"> </w:t>
      </w:r>
      <w:r>
        <w:t>of</w:t>
      </w:r>
      <w:r>
        <w:rPr>
          <w:spacing w:val="-1"/>
        </w:rPr>
        <w:t xml:space="preserve"> </w:t>
      </w:r>
      <w:r>
        <w:t>Cloud</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0CEAFB72" w14:textId="77777777" w:rsidR="009115EC" w:rsidRDefault="008745EE">
      <w:pPr>
        <w:pStyle w:val="ListParagraph"/>
        <w:numPr>
          <w:ilvl w:val="0"/>
          <w:numId w:val="54"/>
        </w:numPr>
        <w:tabs>
          <w:tab w:val="left" w:pos="1079"/>
        </w:tabs>
        <w:spacing w:before="200"/>
        <w:ind w:left="1079"/>
        <w:rPr>
          <w:sz w:val="20"/>
        </w:rPr>
      </w:pPr>
      <w:r>
        <w:rPr>
          <w:sz w:val="20"/>
        </w:rPr>
        <w:t>Application</w:t>
      </w:r>
      <w:r>
        <w:rPr>
          <w:spacing w:val="-1"/>
          <w:sz w:val="20"/>
        </w:rPr>
        <w:t xml:space="preserve"> </w:t>
      </w:r>
      <w:r>
        <w:rPr>
          <w:sz w:val="20"/>
        </w:rPr>
        <w:t>Integration</w:t>
      </w:r>
      <w:r>
        <w:rPr>
          <w:spacing w:val="-1"/>
          <w:sz w:val="20"/>
        </w:rPr>
        <w:t xml:space="preserve"> </w:t>
      </w:r>
      <w:r>
        <w:rPr>
          <w:spacing w:val="-2"/>
          <w:sz w:val="20"/>
        </w:rPr>
        <w:t>Services</w:t>
      </w:r>
    </w:p>
    <w:p w14:paraId="2DBCEBE7"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z w:val="20"/>
        </w:rPr>
        <w:t>Backup</w:t>
      </w:r>
      <w:r>
        <w:rPr>
          <w:spacing w:val="-1"/>
          <w:sz w:val="20"/>
        </w:rPr>
        <w:t xml:space="preserve"> </w:t>
      </w:r>
      <w:r>
        <w:rPr>
          <w:spacing w:val="-2"/>
          <w:sz w:val="20"/>
        </w:rPr>
        <w:t>Solutions</w:t>
      </w:r>
    </w:p>
    <w:p w14:paraId="43B2CC31"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z w:val="20"/>
        </w:rPr>
        <w:t>Governance,</w:t>
      </w:r>
      <w:r>
        <w:rPr>
          <w:spacing w:val="-1"/>
          <w:sz w:val="20"/>
        </w:rPr>
        <w:t xml:space="preserve"> </w:t>
      </w:r>
      <w:r>
        <w:rPr>
          <w:sz w:val="20"/>
        </w:rPr>
        <w:t>Security</w:t>
      </w:r>
      <w:r>
        <w:rPr>
          <w:spacing w:val="-1"/>
          <w:sz w:val="20"/>
        </w:rPr>
        <w:t xml:space="preserve"> </w:t>
      </w:r>
      <w:r>
        <w:rPr>
          <w:sz w:val="20"/>
        </w:rPr>
        <w:t>and</w:t>
      </w:r>
      <w:r>
        <w:rPr>
          <w:spacing w:val="-1"/>
          <w:sz w:val="20"/>
        </w:rPr>
        <w:t xml:space="preserve"> </w:t>
      </w:r>
      <w:r>
        <w:rPr>
          <w:spacing w:val="-2"/>
          <w:sz w:val="20"/>
        </w:rPr>
        <w:t>Compliance</w:t>
      </w:r>
    </w:p>
    <w:p w14:paraId="3D505462"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z w:val="20"/>
        </w:rPr>
        <w:t>Migration</w:t>
      </w:r>
      <w:r>
        <w:rPr>
          <w:spacing w:val="-1"/>
          <w:sz w:val="20"/>
        </w:rPr>
        <w:t xml:space="preserve"> </w:t>
      </w:r>
      <w:r>
        <w:rPr>
          <w:spacing w:val="-2"/>
          <w:sz w:val="20"/>
        </w:rPr>
        <w:t>Services</w:t>
      </w:r>
    </w:p>
    <w:p w14:paraId="4DC2129C" w14:textId="77777777" w:rsidR="009115EC" w:rsidRDefault="008745EE">
      <w:pPr>
        <w:pStyle w:val="ListParagraph"/>
        <w:numPr>
          <w:ilvl w:val="0"/>
          <w:numId w:val="54"/>
        </w:numPr>
        <w:tabs>
          <w:tab w:val="left" w:pos="1079"/>
        </w:tabs>
        <w:ind w:left="1079"/>
        <w:rPr>
          <w:sz w:val="20"/>
        </w:rPr>
      </w:pPr>
      <w:r>
        <w:rPr>
          <w:sz w:val="20"/>
        </w:rPr>
        <w:t>Cloud</w:t>
      </w:r>
      <w:r>
        <w:rPr>
          <w:spacing w:val="-3"/>
          <w:sz w:val="20"/>
        </w:rPr>
        <w:t xml:space="preserve"> </w:t>
      </w:r>
      <w:r>
        <w:rPr>
          <w:sz w:val="20"/>
        </w:rPr>
        <w:t>Strategy</w:t>
      </w:r>
      <w:r>
        <w:rPr>
          <w:spacing w:val="-1"/>
          <w:sz w:val="20"/>
        </w:rPr>
        <w:t xml:space="preserve"> </w:t>
      </w:r>
      <w:r>
        <w:rPr>
          <w:sz w:val="20"/>
        </w:rPr>
        <w:t>and</w:t>
      </w:r>
      <w:r>
        <w:rPr>
          <w:spacing w:val="-1"/>
          <w:sz w:val="20"/>
        </w:rPr>
        <w:t xml:space="preserve"> </w:t>
      </w:r>
      <w:r>
        <w:rPr>
          <w:spacing w:val="-2"/>
          <w:sz w:val="20"/>
        </w:rPr>
        <w:t>Planning</w:t>
      </w:r>
    </w:p>
    <w:p w14:paraId="2950D0CD"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z w:val="20"/>
        </w:rPr>
        <w:t>Storage</w:t>
      </w:r>
      <w:r>
        <w:rPr>
          <w:spacing w:val="-1"/>
          <w:sz w:val="20"/>
        </w:rPr>
        <w:t xml:space="preserve"> </w:t>
      </w:r>
      <w:r>
        <w:rPr>
          <w:sz w:val="20"/>
        </w:rPr>
        <w:t>and</w:t>
      </w:r>
      <w:r>
        <w:rPr>
          <w:spacing w:val="-1"/>
          <w:sz w:val="20"/>
        </w:rPr>
        <w:t xml:space="preserve"> </w:t>
      </w:r>
      <w:r>
        <w:rPr>
          <w:spacing w:val="-2"/>
          <w:sz w:val="20"/>
        </w:rPr>
        <w:t>Hosting</w:t>
      </w:r>
    </w:p>
    <w:p w14:paraId="1C67120E"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z w:val="20"/>
        </w:rPr>
        <w:t>Risk</w:t>
      </w:r>
      <w:r>
        <w:rPr>
          <w:spacing w:val="-1"/>
          <w:sz w:val="20"/>
        </w:rPr>
        <w:t xml:space="preserve"> </w:t>
      </w:r>
      <w:r>
        <w:rPr>
          <w:spacing w:val="-2"/>
          <w:sz w:val="20"/>
        </w:rPr>
        <w:t>Management</w:t>
      </w:r>
    </w:p>
    <w:p w14:paraId="392C64CC" w14:textId="77777777" w:rsidR="009115EC" w:rsidRDefault="008745EE">
      <w:pPr>
        <w:pStyle w:val="ListParagraph"/>
        <w:numPr>
          <w:ilvl w:val="0"/>
          <w:numId w:val="54"/>
        </w:numPr>
        <w:tabs>
          <w:tab w:val="left" w:pos="1079"/>
        </w:tabs>
        <w:ind w:left="1079"/>
        <w:rPr>
          <w:sz w:val="20"/>
        </w:rPr>
      </w:pPr>
      <w:r>
        <w:rPr>
          <w:sz w:val="20"/>
        </w:rPr>
        <w:t>Cloud</w:t>
      </w:r>
      <w:r>
        <w:rPr>
          <w:spacing w:val="-1"/>
          <w:sz w:val="20"/>
        </w:rPr>
        <w:t xml:space="preserve"> </w:t>
      </w:r>
      <w:r>
        <w:rPr>
          <w:spacing w:val="-2"/>
          <w:sz w:val="20"/>
        </w:rPr>
        <w:t>Assessment</w:t>
      </w:r>
    </w:p>
    <w:p w14:paraId="7723CB69" w14:textId="77777777" w:rsidR="009115EC" w:rsidRDefault="008745EE">
      <w:pPr>
        <w:pStyle w:val="ListParagraph"/>
        <w:numPr>
          <w:ilvl w:val="0"/>
          <w:numId w:val="54"/>
        </w:numPr>
        <w:tabs>
          <w:tab w:val="left" w:pos="1079"/>
        </w:tabs>
        <w:ind w:left="1079"/>
        <w:rPr>
          <w:sz w:val="20"/>
        </w:rPr>
      </w:pPr>
      <w:r>
        <w:rPr>
          <w:sz w:val="20"/>
        </w:rPr>
        <w:t>Infrastructure</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Service</w:t>
      </w:r>
      <w:r>
        <w:rPr>
          <w:spacing w:val="-1"/>
          <w:sz w:val="20"/>
        </w:rPr>
        <w:t xml:space="preserve"> </w:t>
      </w:r>
      <w:r>
        <w:rPr>
          <w:spacing w:val="-2"/>
          <w:sz w:val="20"/>
        </w:rPr>
        <w:t>(IaaS)</w:t>
      </w:r>
    </w:p>
    <w:p w14:paraId="333F6B2A" w14:textId="77777777" w:rsidR="009115EC" w:rsidRDefault="008745EE">
      <w:pPr>
        <w:pStyle w:val="ListParagraph"/>
        <w:numPr>
          <w:ilvl w:val="0"/>
          <w:numId w:val="54"/>
        </w:numPr>
        <w:tabs>
          <w:tab w:val="left" w:pos="1079"/>
        </w:tabs>
        <w:ind w:left="1079"/>
        <w:rPr>
          <w:sz w:val="20"/>
        </w:rPr>
      </w:pPr>
      <w:r>
        <w:rPr>
          <w:sz w:val="20"/>
        </w:rPr>
        <w:t>Platform</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Service</w:t>
      </w:r>
      <w:r>
        <w:rPr>
          <w:spacing w:val="-1"/>
          <w:sz w:val="20"/>
        </w:rPr>
        <w:t xml:space="preserve"> </w:t>
      </w:r>
      <w:r>
        <w:rPr>
          <w:spacing w:val="-2"/>
          <w:sz w:val="20"/>
        </w:rPr>
        <w:t>(PaaS)</w:t>
      </w:r>
    </w:p>
    <w:p w14:paraId="22FEF304" w14:textId="77777777" w:rsidR="009115EC" w:rsidRDefault="008745EE">
      <w:pPr>
        <w:pStyle w:val="ListParagraph"/>
        <w:numPr>
          <w:ilvl w:val="0"/>
          <w:numId w:val="54"/>
        </w:numPr>
        <w:tabs>
          <w:tab w:val="left" w:pos="1079"/>
        </w:tabs>
        <w:ind w:left="1079"/>
        <w:rPr>
          <w:sz w:val="20"/>
        </w:rPr>
      </w:pPr>
      <w:r>
        <w:rPr>
          <w:sz w:val="20"/>
        </w:rPr>
        <w:t>Software</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Service</w:t>
      </w:r>
      <w:r>
        <w:rPr>
          <w:spacing w:val="-1"/>
          <w:sz w:val="20"/>
        </w:rPr>
        <w:t xml:space="preserve"> </w:t>
      </w:r>
      <w:r>
        <w:rPr>
          <w:spacing w:val="-2"/>
          <w:sz w:val="20"/>
        </w:rPr>
        <w:t>(SaaS)</w:t>
      </w:r>
    </w:p>
    <w:p w14:paraId="29BDA23E" w14:textId="77777777" w:rsidR="009115EC" w:rsidRDefault="008745EE">
      <w:pPr>
        <w:pStyle w:val="Heading3"/>
        <w:numPr>
          <w:ilvl w:val="2"/>
          <w:numId w:val="62"/>
        </w:numPr>
        <w:tabs>
          <w:tab w:val="left" w:pos="1079"/>
        </w:tabs>
        <w:spacing w:before="200"/>
        <w:ind w:left="1079"/>
      </w:pPr>
      <w:r>
        <w:rPr>
          <w:spacing w:val="-2"/>
        </w:rPr>
        <w:t>Cybersecurity</w:t>
      </w:r>
    </w:p>
    <w:p w14:paraId="6B05EA6E" w14:textId="77777777" w:rsidR="009115EC" w:rsidRDefault="009115EC">
      <w:pPr>
        <w:pStyle w:val="BodyText"/>
        <w:rPr>
          <w:b/>
        </w:rPr>
      </w:pPr>
    </w:p>
    <w:p w14:paraId="5CFF69DB" w14:textId="77777777" w:rsidR="009115EC" w:rsidRDefault="008745EE">
      <w:pPr>
        <w:pStyle w:val="BodyText"/>
        <w:ind w:left="359" w:right="776"/>
      </w:pPr>
      <w:r>
        <w:t>Cybersecurity</w:t>
      </w:r>
      <w:r>
        <w:rPr>
          <w:spacing w:val="-5"/>
        </w:rPr>
        <w:t xml:space="preserve"> </w:t>
      </w:r>
      <w:r>
        <w:t>is</w:t>
      </w:r>
      <w:r>
        <w:rPr>
          <w:spacing w:val="-5"/>
        </w:rPr>
        <w:t xml:space="preserve"> </w:t>
      </w:r>
      <w:r>
        <w:t>the</w:t>
      </w:r>
      <w:r>
        <w:rPr>
          <w:spacing w:val="-5"/>
        </w:rPr>
        <w:t xml:space="preserve"> </w:t>
      </w:r>
      <w:r>
        <w:t>body</w:t>
      </w:r>
      <w:r>
        <w:rPr>
          <w:spacing w:val="-5"/>
        </w:rPr>
        <w:t xml:space="preserve"> </w:t>
      </w:r>
      <w:r>
        <w:t>of</w:t>
      </w:r>
      <w:r>
        <w:rPr>
          <w:spacing w:val="-5"/>
        </w:rPr>
        <w:t xml:space="preserve"> </w:t>
      </w:r>
      <w:r>
        <w:t>technologies,</w:t>
      </w:r>
      <w:r>
        <w:rPr>
          <w:spacing w:val="-5"/>
        </w:rPr>
        <w:t xml:space="preserve"> </w:t>
      </w:r>
      <w:r>
        <w:t>processes</w:t>
      </w:r>
      <w:r>
        <w:rPr>
          <w:spacing w:val="-5"/>
        </w:rPr>
        <w:t xml:space="preserve"> </w:t>
      </w:r>
      <w:r>
        <w:t>and</w:t>
      </w:r>
      <w:r>
        <w:rPr>
          <w:spacing w:val="-5"/>
        </w:rPr>
        <w:t xml:space="preserve"> </w:t>
      </w:r>
      <w:r>
        <w:t>practices</w:t>
      </w:r>
      <w:r>
        <w:rPr>
          <w:spacing w:val="-5"/>
        </w:rPr>
        <w:t xml:space="preserve"> </w:t>
      </w:r>
      <w:r>
        <w:t>designed</w:t>
      </w:r>
      <w:r>
        <w:rPr>
          <w:spacing w:val="-5"/>
        </w:rPr>
        <w:t xml:space="preserve"> </w:t>
      </w:r>
      <w:r>
        <w:t>to</w:t>
      </w:r>
      <w:r>
        <w:rPr>
          <w:spacing w:val="-5"/>
        </w:rPr>
        <w:t xml:space="preserve"> </w:t>
      </w:r>
      <w:r>
        <w:t>identify,</w:t>
      </w:r>
      <w:r>
        <w:rPr>
          <w:spacing w:val="-5"/>
        </w:rPr>
        <w:t xml:space="preserve"> </w:t>
      </w:r>
      <w:r>
        <w:t>detect,</w:t>
      </w:r>
      <w:r>
        <w:rPr>
          <w:spacing w:val="-5"/>
        </w:rPr>
        <w:t xml:space="preserve"> </w:t>
      </w:r>
      <w:r>
        <w:t>protect, respond to and recover from attack, damage, or unauthorized access to networks, devices, programs, and data.</w:t>
      </w:r>
    </w:p>
    <w:p w14:paraId="4D8CE5FA" w14:textId="77777777" w:rsidR="009115EC" w:rsidRDefault="009115EC">
      <w:pPr>
        <w:pStyle w:val="BodyText"/>
      </w:pPr>
    </w:p>
    <w:p w14:paraId="315F857B" w14:textId="77777777" w:rsidR="009115EC" w:rsidRDefault="008745EE">
      <w:pPr>
        <w:pStyle w:val="BodyText"/>
        <w:ind w:left="359"/>
      </w:pPr>
      <w:r>
        <w:t>Examples</w:t>
      </w:r>
      <w:r>
        <w:rPr>
          <w:spacing w:val="-1"/>
        </w:rPr>
        <w:t xml:space="preserve"> </w:t>
      </w:r>
      <w:r>
        <w:t>of</w:t>
      </w:r>
      <w:r>
        <w:rPr>
          <w:spacing w:val="-1"/>
        </w:rPr>
        <w:t xml:space="preserve"> </w:t>
      </w:r>
      <w:r>
        <w:t>Cybersecurity</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38909B79" w14:textId="77777777" w:rsidR="009115EC" w:rsidRDefault="009115EC">
      <w:pPr>
        <w:pStyle w:val="BodyText"/>
      </w:pPr>
    </w:p>
    <w:p w14:paraId="1EA937FE" w14:textId="77777777" w:rsidR="009115EC" w:rsidRDefault="008745EE">
      <w:pPr>
        <w:pStyle w:val="ListParagraph"/>
        <w:numPr>
          <w:ilvl w:val="0"/>
          <w:numId w:val="53"/>
        </w:numPr>
        <w:tabs>
          <w:tab w:val="left" w:pos="1079"/>
        </w:tabs>
        <w:ind w:left="1079"/>
        <w:rPr>
          <w:sz w:val="20"/>
        </w:rPr>
      </w:pPr>
      <w:r>
        <w:rPr>
          <w:sz w:val="20"/>
        </w:rPr>
        <w:t>Continuous</w:t>
      </w:r>
      <w:r>
        <w:rPr>
          <w:spacing w:val="-1"/>
          <w:sz w:val="20"/>
        </w:rPr>
        <w:t xml:space="preserve"> </w:t>
      </w:r>
      <w:r>
        <w:rPr>
          <w:sz w:val="20"/>
        </w:rPr>
        <w:t>Diagnostics</w:t>
      </w:r>
      <w:r>
        <w:rPr>
          <w:spacing w:val="-1"/>
          <w:sz w:val="20"/>
        </w:rPr>
        <w:t xml:space="preserve"> </w:t>
      </w:r>
      <w:r>
        <w:rPr>
          <w:sz w:val="20"/>
        </w:rPr>
        <w:t>and</w:t>
      </w:r>
      <w:r>
        <w:rPr>
          <w:spacing w:val="-1"/>
          <w:sz w:val="20"/>
        </w:rPr>
        <w:t xml:space="preserve"> </w:t>
      </w:r>
      <w:r>
        <w:rPr>
          <w:sz w:val="20"/>
        </w:rPr>
        <w:t>Mitigation</w:t>
      </w:r>
      <w:r>
        <w:rPr>
          <w:spacing w:val="-1"/>
          <w:sz w:val="20"/>
        </w:rPr>
        <w:t xml:space="preserve"> </w:t>
      </w:r>
      <w:r>
        <w:rPr>
          <w:spacing w:val="-2"/>
          <w:sz w:val="20"/>
        </w:rPr>
        <w:t>(CDM)</w:t>
      </w:r>
    </w:p>
    <w:p w14:paraId="5CD5C63E" w14:textId="77777777" w:rsidR="009115EC" w:rsidRDefault="008745EE">
      <w:pPr>
        <w:pStyle w:val="ListParagraph"/>
        <w:numPr>
          <w:ilvl w:val="0"/>
          <w:numId w:val="53"/>
        </w:numPr>
        <w:tabs>
          <w:tab w:val="left" w:pos="1079"/>
        </w:tabs>
        <w:ind w:left="1079"/>
        <w:rPr>
          <w:sz w:val="20"/>
        </w:rPr>
      </w:pPr>
      <w:r>
        <w:rPr>
          <w:sz w:val="20"/>
        </w:rPr>
        <w:t>Continuous</w:t>
      </w:r>
      <w:r>
        <w:rPr>
          <w:spacing w:val="-1"/>
          <w:sz w:val="20"/>
        </w:rPr>
        <w:t xml:space="preserve"> </w:t>
      </w:r>
      <w:r>
        <w:rPr>
          <w:sz w:val="20"/>
        </w:rPr>
        <w:t>Security</w:t>
      </w:r>
      <w:r>
        <w:rPr>
          <w:spacing w:val="-1"/>
          <w:sz w:val="20"/>
        </w:rPr>
        <w:t xml:space="preserve"> </w:t>
      </w:r>
      <w:r>
        <w:rPr>
          <w:spacing w:val="-2"/>
          <w:sz w:val="20"/>
        </w:rPr>
        <w:t>Monitoring</w:t>
      </w:r>
    </w:p>
    <w:p w14:paraId="1023107E" w14:textId="77777777" w:rsidR="009115EC" w:rsidRDefault="008745EE">
      <w:pPr>
        <w:pStyle w:val="ListParagraph"/>
        <w:numPr>
          <w:ilvl w:val="0"/>
          <w:numId w:val="53"/>
        </w:numPr>
        <w:tabs>
          <w:tab w:val="left" w:pos="1079"/>
        </w:tabs>
        <w:ind w:left="1079"/>
        <w:rPr>
          <w:sz w:val="20"/>
        </w:rPr>
      </w:pPr>
      <w:r>
        <w:rPr>
          <w:sz w:val="20"/>
        </w:rPr>
        <w:t>Identity</w:t>
      </w:r>
      <w:r>
        <w:rPr>
          <w:spacing w:val="-1"/>
          <w:sz w:val="20"/>
        </w:rPr>
        <w:t xml:space="preserve"> </w:t>
      </w:r>
      <w:r>
        <w:rPr>
          <w:sz w:val="20"/>
        </w:rPr>
        <w:t>Management</w:t>
      </w:r>
      <w:r>
        <w:rPr>
          <w:spacing w:val="-1"/>
          <w:sz w:val="20"/>
        </w:rPr>
        <w:t xml:space="preserve"> </w:t>
      </w:r>
      <w:r>
        <w:rPr>
          <w:sz w:val="20"/>
        </w:rPr>
        <w:t>and</w:t>
      </w:r>
      <w:r>
        <w:rPr>
          <w:spacing w:val="-1"/>
          <w:sz w:val="20"/>
        </w:rPr>
        <w:t xml:space="preserve"> </w:t>
      </w:r>
      <w:r>
        <w:rPr>
          <w:sz w:val="20"/>
        </w:rPr>
        <w:t>Access</w:t>
      </w:r>
      <w:r>
        <w:rPr>
          <w:spacing w:val="-1"/>
          <w:sz w:val="20"/>
        </w:rPr>
        <w:t xml:space="preserve"> </w:t>
      </w:r>
      <w:r>
        <w:rPr>
          <w:spacing w:val="-2"/>
          <w:sz w:val="20"/>
        </w:rPr>
        <w:t>Management</w:t>
      </w:r>
    </w:p>
    <w:p w14:paraId="2C3C6EB1" w14:textId="77777777" w:rsidR="009115EC" w:rsidRDefault="008745EE">
      <w:pPr>
        <w:pStyle w:val="ListParagraph"/>
        <w:numPr>
          <w:ilvl w:val="0"/>
          <w:numId w:val="53"/>
        </w:numPr>
        <w:tabs>
          <w:tab w:val="left" w:pos="1079"/>
        </w:tabs>
        <w:ind w:left="1079"/>
        <w:rPr>
          <w:sz w:val="20"/>
        </w:rPr>
      </w:pPr>
      <w:r>
        <w:rPr>
          <w:sz w:val="20"/>
        </w:rPr>
        <w:t>Information</w:t>
      </w:r>
      <w:r>
        <w:rPr>
          <w:spacing w:val="-1"/>
          <w:sz w:val="20"/>
        </w:rPr>
        <w:t xml:space="preserve"> </w:t>
      </w:r>
      <w:r>
        <w:rPr>
          <w:spacing w:val="-2"/>
          <w:sz w:val="20"/>
        </w:rPr>
        <w:t>Assurance</w:t>
      </w:r>
    </w:p>
    <w:p w14:paraId="256F49A1" w14:textId="77777777" w:rsidR="009115EC" w:rsidRDefault="008745EE">
      <w:pPr>
        <w:pStyle w:val="ListParagraph"/>
        <w:numPr>
          <w:ilvl w:val="0"/>
          <w:numId w:val="53"/>
        </w:numPr>
        <w:tabs>
          <w:tab w:val="left" w:pos="1079"/>
        </w:tabs>
        <w:ind w:left="1079"/>
        <w:rPr>
          <w:sz w:val="20"/>
        </w:rPr>
      </w:pPr>
      <w:r>
        <w:rPr>
          <w:sz w:val="20"/>
        </w:rPr>
        <w:t>Intrusion</w:t>
      </w:r>
      <w:r>
        <w:rPr>
          <w:spacing w:val="-1"/>
          <w:sz w:val="20"/>
        </w:rPr>
        <w:t xml:space="preserve"> </w:t>
      </w:r>
      <w:r>
        <w:rPr>
          <w:spacing w:val="-2"/>
          <w:sz w:val="20"/>
        </w:rPr>
        <w:t>Detection</w:t>
      </w:r>
    </w:p>
    <w:p w14:paraId="39686A59" w14:textId="77777777" w:rsidR="009115EC" w:rsidRDefault="008745EE">
      <w:pPr>
        <w:pStyle w:val="ListParagraph"/>
        <w:numPr>
          <w:ilvl w:val="0"/>
          <w:numId w:val="53"/>
        </w:numPr>
        <w:tabs>
          <w:tab w:val="left" w:pos="1079"/>
        </w:tabs>
        <w:ind w:left="1079"/>
        <w:rPr>
          <w:sz w:val="20"/>
        </w:rPr>
      </w:pPr>
      <w:r>
        <w:rPr>
          <w:sz w:val="20"/>
        </w:rPr>
        <w:t>IT</w:t>
      </w:r>
      <w:r>
        <w:rPr>
          <w:spacing w:val="-1"/>
          <w:sz w:val="20"/>
        </w:rPr>
        <w:t xml:space="preserve"> </w:t>
      </w:r>
      <w:r>
        <w:rPr>
          <w:sz w:val="20"/>
        </w:rPr>
        <w:t>Disaster</w:t>
      </w:r>
      <w:r>
        <w:rPr>
          <w:spacing w:val="-1"/>
          <w:sz w:val="20"/>
        </w:rPr>
        <w:t xml:space="preserve"> </w:t>
      </w:r>
      <w:r>
        <w:rPr>
          <w:sz w:val="20"/>
        </w:rPr>
        <w:t>Recovery</w:t>
      </w:r>
      <w:r>
        <w:rPr>
          <w:spacing w:val="-1"/>
          <w:sz w:val="20"/>
        </w:rPr>
        <w:t xml:space="preserve"> </w:t>
      </w:r>
      <w:r>
        <w:rPr>
          <w:spacing w:val="-2"/>
          <w:sz w:val="20"/>
        </w:rPr>
        <w:t>Services</w:t>
      </w:r>
    </w:p>
    <w:p w14:paraId="75C4AF65" w14:textId="77777777" w:rsidR="009115EC" w:rsidRDefault="008745EE">
      <w:pPr>
        <w:pStyle w:val="ListParagraph"/>
        <w:numPr>
          <w:ilvl w:val="0"/>
          <w:numId w:val="53"/>
        </w:numPr>
        <w:tabs>
          <w:tab w:val="left" w:pos="1079"/>
        </w:tabs>
        <w:ind w:left="1079"/>
        <w:rPr>
          <w:sz w:val="20"/>
        </w:rPr>
      </w:pPr>
      <w:r>
        <w:rPr>
          <w:sz w:val="20"/>
        </w:rPr>
        <w:t>IT</w:t>
      </w:r>
      <w:r>
        <w:rPr>
          <w:spacing w:val="-1"/>
          <w:sz w:val="20"/>
        </w:rPr>
        <w:t xml:space="preserve"> </w:t>
      </w:r>
      <w:r>
        <w:rPr>
          <w:sz w:val="20"/>
        </w:rPr>
        <w:t>Security</w:t>
      </w:r>
      <w:r>
        <w:rPr>
          <w:spacing w:val="-1"/>
          <w:sz w:val="20"/>
        </w:rPr>
        <w:t xml:space="preserve"> </w:t>
      </w:r>
      <w:r>
        <w:rPr>
          <w:sz w:val="20"/>
        </w:rPr>
        <w:t>Incident</w:t>
      </w:r>
      <w:r>
        <w:rPr>
          <w:spacing w:val="-1"/>
          <w:sz w:val="20"/>
        </w:rPr>
        <w:t xml:space="preserve"> </w:t>
      </w:r>
      <w:r>
        <w:rPr>
          <w:spacing w:val="-2"/>
          <w:sz w:val="20"/>
        </w:rPr>
        <w:t>Response</w:t>
      </w:r>
    </w:p>
    <w:p w14:paraId="1589B872" w14:textId="77777777" w:rsidR="009115EC" w:rsidRDefault="008745EE">
      <w:pPr>
        <w:pStyle w:val="ListParagraph"/>
        <w:numPr>
          <w:ilvl w:val="0"/>
          <w:numId w:val="53"/>
        </w:numPr>
        <w:tabs>
          <w:tab w:val="left" w:pos="1079"/>
        </w:tabs>
        <w:ind w:left="1079"/>
        <w:rPr>
          <w:sz w:val="20"/>
        </w:rPr>
      </w:pPr>
      <w:r>
        <w:rPr>
          <w:sz w:val="20"/>
        </w:rPr>
        <w:t>Mobile</w:t>
      </w:r>
      <w:r>
        <w:rPr>
          <w:spacing w:val="-1"/>
          <w:sz w:val="20"/>
        </w:rPr>
        <w:t xml:space="preserve"> </w:t>
      </w:r>
      <w:r>
        <w:rPr>
          <w:sz w:val="20"/>
        </w:rPr>
        <w:t>Threat</w:t>
      </w:r>
      <w:r>
        <w:rPr>
          <w:spacing w:val="-1"/>
          <w:sz w:val="20"/>
        </w:rPr>
        <w:t xml:space="preserve"> </w:t>
      </w:r>
      <w:r>
        <w:rPr>
          <w:spacing w:val="-2"/>
          <w:sz w:val="20"/>
        </w:rPr>
        <w:t>Protection</w:t>
      </w:r>
    </w:p>
    <w:p w14:paraId="5F759F8A" w14:textId="77777777" w:rsidR="009115EC" w:rsidRDefault="008745EE">
      <w:pPr>
        <w:pStyle w:val="ListParagraph"/>
        <w:numPr>
          <w:ilvl w:val="0"/>
          <w:numId w:val="53"/>
        </w:numPr>
        <w:tabs>
          <w:tab w:val="left" w:pos="1079"/>
        </w:tabs>
        <w:ind w:left="1079"/>
        <w:rPr>
          <w:sz w:val="20"/>
        </w:rPr>
      </w:pPr>
      <w:r>
        <w:rPr>
          <w:sz w:val="20"/>
        </w:rPr>
        <w:t>Network</w:t>
      </w:r>
      <w:r>
        <w:rPr>
          <w:spacing w:val="-1"/>
          <w:sz w:val="20"/>
        </w:rPr>
        <w:t xml:space="preserve"> </w:t>
      </w:r>
      <w:r>
        <w:rPr>
          <w:sz w:val="20"/>
        </w:rPr>
        <w:t>Security</w:t>
      </w:r>
      <w:r>
        <w:rPr>
          <w:spacing w:val="-1"/>
          <w:sz w:val="20"/>
        </w:rPr>
        <w:t xml:space="preserve"> </w:t>
      </w:r>
      <w:r>
        <w:rPr>
          <w:spacing w:val="-2"/>
          <w:sz w:val="20"/>
        </w:rPr>
        <w:t>Monitoring</w:t>
      </w:r>
    </w:p>
    <w:p w14:paraId="3E765ED4" w14:textId="77777777" w:rsidR="009115EC" w:rsidRDefault="008745EE">
      <w:pPr>
        <w:pStyle w:val="ListParagraph"/>
        <w:numPr>
          <w:ilvl w:val="0"/>
          <w:numId w:val="53"/>
        </w:numPr>
        <w:tabs>
          <w:tab w:val="left" w:pos="1079"/>
        </w:tabs>
        <w:ind w:left="1079"/>
        <w:rPr>
          <w:sz w:val="20"/>
        </w:rPr>
      </w:pPr>
      <w:r>
        <w:rPr>
          <w:sz w:val="20"/>
        </w:rPr>
        <w:t>Security</w:t>
      </w:r>
      <w:r>
        <w:rPr>
          <w:spacing w:val="-3"/>
          <w:sz w:val="20"/>
        </w:rPr>
        <w:t xml:space="preserve"> </w:t>
      </w:r>
      <w:r>
        <w:rPr>
          <w:sz w:val="20"/>
        </w:rPr>
        <w:t>Assessment</w:t>
      </w:r>
      <w:r>
        <w:rPr>
          <w:spacing w:val="-3"/>
          <w:sz w:val="20"/>
        </w:rPr>
        <w:t xml:space="preserve"> </w:t>
      </w:r>
      <w:r>
        <w:rPr>
          <w:sz w:val="20"/>
        </w:rPr>
        <w:t>Services/Vulnerability</w:t>
      </w:r>
      <w:r>
        <w:rPr>
          <w:spacing w:val="-3"/>
          <w:sz w:val="20"/>
        </w:rPr>
        <w:t xml:space="preserve"> </w:t>
      </w:r>
      <w:r>
        <w:rPr>
          <w:sz w:val="20"/>
        </w:rPr>
        <w:t>Analysis</w:t>
      </w:r>
      <w:r>
        <w:rPr>
          <w:spacing w:val="-3"/>
          <w:sz w:val="20"/>
        </w:rPr>
        <w:t xml:space="preserve"> </w:t>
      </w:r>
      <w:r>
        <w:rPr>
          <w:spacing w:val="-2"/>
          <w:sz w:val="20"/>
        </w:rPr>
        <w:t>Services</w:t>
      </w:r>
    </w:p>
    <w:p w14:paraId="5E20C1DB" w14:textId="77777777" w:rsidR="009115EC" w:rsidRDefault="008745EE">
      <w:pPr>
        <w:pStyle w:val="ListParagraph"/>
        <w:numPr>
          <w:ilvl w:val="0"/>
          <w:numId w:val="53"/>
        </w:numPr>
        <w:tabs>
          <w:tab w:val="left" w:pos="1079"/>
        </w:tabs>
        <w:ind w:left="1079"/>
        <w:rPr>
          <w:sz w:val="20"/>
        </w:rPr>
      </w:pPr>
      <w:r>
        <w:rPr>
          <w:sz w:val="20"/>
        </w:rPr>
        <w:t>Threat</w:t>
      </w:r>
      <w:r>
        <w:rPr>
          <w:spacing w:val="-1"/>
          <w:sz w:val="20"/>
        </w:rPr>
        <w:t xml:space="preserve"> </w:t>
      </w:r>
      <w:r>
        <w:rPr>
          <w:spacing w:val="-2"/>
          <w:sz w:val="20"/>
        </w:rPr>
        <w:t>Hunting</w:t>
      </w:r>
    </w:p>
    <w:p w14:paraId="29B9DC68" w14:textId="77777777" w:rsidR="009115EC" w:rsidRDefault="008745EE">
      <w:pPr>
        <w:pStyle w:val="ListParagraph"/>
        <w:numPr>
          <w:ilvl w:val="0"/>
          <w:numId w:val="53"/>
        </w:numPr>
        <w:tabs>
          <w:tab w:val="left" w:pos="1079"/>
        </w:tabs>
        <w:ind w:left="1079"/>
        <w:rPr>
          <w:sz w:val="20"/>
        </w:rPr>
      </w:pPr>
      <w:r>
        <w:rPr>
          <w:sz w:val="20"/>
        </w:rPr>
        <w:t>Zero</w:t>
      </w:r>
      <w:r>
        <w:rPr>
          <w:spacing w:val="-4"/>
          <w:sz w:val="20"/>
        </w:rPr>
        <w:t xml:space="preserve"> </w:t>
      </w:r>
      <w:r>
        <w:rPr>
          <w:sz w:val="20"/>
        </w:rPr>
        <w:t>Trust</w:t>
      </w:r>
      <w:r>
        <w:rPr>
          <w:spacing w:val="-4"/>
          <w:sz w:val="20"/>
        </w:rPr>
        <w:t xml:space="preserve"> </w:t>
      </w:r>
      <w:r>
        <w:rPr>
          <w:sz w:val="20"/>
        </w:rPr>
        <w:t>Architecture</w:t>
      </w:r>
      <w:r>
        <w:rPr>
          <w:spacing w:val="-3"/>
          <w:sz w:val="20"/>
        </w:rPr>
        <w:t xml:space="preserve"> </w:t>
      </w:r>
      <w:r>
        <w:rPr>
          <w:spacing w:val="-2"/>
          <w:sz w:val="20"/>
        </w:rPr>
        <w:t>Services</w:t>
      </w:r>
    </w:p>
    <w:p w14:paraId="5A494032" w14:textId="77777777" w:rsidR="009115EC" w:rsidRDefault="009115EC">
      <w:pPr>
        <w:pStyle w:val="ListParagraph"/>
        <w:rPr>
          <w:sz w:val="20"/>
        </w:rPr>
        <w:sectPr w:rsidR="009115EC">
          <w:pgSz w:w="12240" w:h="15840"/>
          <w:pgMar w:top="1440" w:right="720" w:bottom="280" w:left="1080" w:header="725" w:footer="0" w:gutter="0"/>
          <w:cols w:space="720"/>
        </w:sectPr>
      </w:pPr>
    </w:p>
    <w:p w14:paraId="4730A3C4" w14:textId="77777777" w:rsidR="009115EC" w:rsidRDefault="008745EE">
      <w:pPr>
        <w:pStyle w:val="Heading3"/>
        <w:numPr>
          <w:ilvl w:val="2"/>
          <w:numId w:val="62"/>
        </w:numPr>
        <w:tabs>
          <w:tab w:val="left" w:pos="1079"/>
        </w:tabs>
        <w:ind w:left="1079"/>
      </w:pPr>
      <w:r>
        <w:lastRenderedPageBreak/>
        <w:t>Data</w:t>
      </w:r>
      <w:r>
        <w:rPr>
          <w:spacing w:val="-1"/>
        </w:rPr>
        <w:t xml:space="preserve"> </w:t>
      </w:r>
      <w:r>
        <w:rPr>
          <w:spacing w:val="-2"/>
        </w:rPr>
        <w:t>Management</w:t>
      </w:r>
    </w:p>
    <w:p w14:paraId="30077BBB" w14:textId="77777777" w:rsidR="009115EC" w:rsidRDefault="009115EC">
      <w:pPr>
        <w:pStyle w:val="BodyText"/>
        <w:rPr>
          <w:b/>
        </w:rPr>
      </w:pPr>
    </w:p>
    <w:p w14:paraId="2A22937F" w14:textId="77777777" w:rsidR="009115EC" w:rsidRDefault="008745EE">
      <w:pPr>
        <w:pStyle w:val="BodyText"/>
        <w:ind w:left="359" w:right="776"/>
      </w:pPr>
      <w:r>
        <w:t>Data</w:t>
      </w:r>
      <w:r>
        <w:rPr>
          <w:spacing w:val="-4"/>
        </w:rPr>
        <w:t xml:space="preserve"> </w:t>
      </w:r>
      <w:r>
        <w:t>Management</w:t>
      </w:r>
      <w:r>
        <w:rPr>
          <w:spacing w:val="-4"/>
        </w:rPr>
        <w:t xml:space="preserve"> </w:t>
      </w:r>
      <w:r>
        <w:t>is</w:t>
      </w:r>
      <w:r>
        <w:rPr>
          <w:spacing w:val="-4"/>
        </w:rPr>
        <w:t xml:space="preserve"> </w:t>
      </w:r>
      <w:r>
        <w:t>the</w:t>
      </w:r>
      <w:r>
        <w:rPr>
          <w:spacing w:val="-4"/>
        </w:rPr>
        <w:t xml:space="preserve"> </w:t>
      </w:r>
      <w:r>
        <w:t>development,</w:t>
      </w:r>
      <w:r>
        <w:rPr>
          <w:spacing w:val="-4"/>
        </w:rPr>
        <w:t xml:space="preserve"> </w:t>
      </w:r>
      <w:r>
        <w:t>execution</w:t>
      </w:r>
      <w:r>
        <w:rPr>
          <w:spacing w:val="-4"/>
        </w:rPr>
        <w:t xml:space="preserve"> </w:t>
      </w:r>
      <w:r>
        <w:t>and</w:t>
      </w:r>
      <w:r>
        <w:rPr>
          <w:spacing w:val="-4"/>
        </w:rPr>
        <w:t xml:space="preserve"> </w:t>
      </w:r>
      <w:r>
        <w:t>supervision</w:t>
      </w:r>
      <w:r>
        <w:rPr>
          <w:spacing w:val="-4"/>
        </w:rPr>
        <w:t xml:space="preserve"> </w:t>
      </w:r>
      <w:r>
        <w:t>of</w:t>
      </w:r>
      <w:r>
        <w:rPr>
          <w:spacing w:val="-4"/>
        </w:rPr>
        <w:t xml:space="preserve"> </w:t>
      </w:r>
      <w:r>
        <w:t>plans,</w:t>
      </w:r>
      <w:r>
        <w:rPr>
          <w:spacing w:val="-4"/>
        </w:rPr>
        <w:t xml:space="preserve"> </w:t>
      </w:r>
      <w:r>
        <w:t>policies,</w:t>
      </w:r>
      <w:r>
        <w:rPr>
          <w:spacing w:val="-4"/>
        </w:rPr>
        <w:t xml:space="preserve"> </w:t>
      </w:r>
      <w:r>
        <w:t>programs</w:t>
      </w:r>
      <w:r>
        <w:rPr>
          <w:spacing w:val="-4"/>
        </w:rPr>
        <w:t xml:space="preserve"> </w:t>
      </w:r>
      <w:r>
        <w:t>and practices that control, protect, deliver and enhance the value of data and information assets.</w:t>
      </w:r>
    </w:p>
    <w:p w14:paraId="0B812B75" w14:textId="77777777" w:rsidR="009115EC" w:rsidRDefault="009115EC">
      <w:pPr>
        <w:pStyle w:val="BodyText"/>
      </w:pPr>
    </w:p>
    <w:p w14:paraId="756CE372" w14:textId="77777777" w:rsidR="009115EC" w:rsidRDefault="008745EE">
      <w:pPr>
        <w:pStyle w:val="BodyText"/>
        <w:ind w:left="359"/>
      </w:pPr>
      <w:r>
        <w:t>Examples</w:t>
      </w:r>
      <w:r>
        <w:rPr>
          <w:spacing w:val="-1"/>
        </w:rPr>
        <w:t xml:space="preserve"> </w:t>
      </w:r>
      <w:r>
        <w:t>of</w:t>
      </w:r>
      <w:r>
        <w:rPr>
          <w:spacing w:val="-1"/>
        </w:rPr>
        <w:t xml:space="preserve"> </w:t>
      </w:r>
      <w:r>
        <w:t>Data</w:t>
      </w:r>
      <w:r>
        <w:rPr>
          <w:spacing w:val="-1"/>
        </w:rPr>
        <w:t xml:space="preserve"> </w:t>
      </w:r>
      <w:r>
        <w:t>Management</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6D5E723D" w14:textId="77777777" w:rsidR="009115EC" w:rsidRDefault="009115EC">
      <w:pPr>
        <w:pStyle w:val="BodyText"/>
      </w:pPr>
    </w:p>
    <w:p w14:paraId="5B5188AB"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z w:val="20"/>
        </w:rPr>
        <w:t>Architecture,</w:t>
      </w:r>
      <w:r>
        <w:rPr>
          <w:spacing w:val="-1"/>
          <w:sz w:val="20"/>
        </w:rPr>
        <w:t xml:space="preserve"> </w:t>
      </w:r>
      <w:r>
        <w:rPr>
          <w:sz w:val="20"/>
        </w:rPr>
        <w:t>Analysis</w:t>
      </w:r>
      <w:r>
        <w:rPr>
          <w:spacing w:val="-1"/>
          <w:sz w:val="20"/>
        </w:rPr>
        <w:t xml:space="preserve"> </w:t>
      </w:r>
      <w:r>
        <w:rPr>
          <w:sz w:val="20"/>
        </w:rPr>
        <w:t>and</w:t>
      </w:r>
      <w:r>
        <w:rPr>
          <w:spacing w:val="-1"/>
          <w:sz w:val="20"/>
        </w:rPr>
        <w:t xml:space="preserve"> </w:t>
      </w:r>
      <w:r>
        <w:rPr>
          <w:spacing w:val="-2"/>
          <w:sz w:val="20"/>
        </w:rPr>
        <w:t>Design</w:t>
      </w:r>
    </w:p>
    <w:p w14:paraId="61F4E15C"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pacing w:val="-2"/>
          <w:sz w:val="20"/>
        </w:rPr>
        <w:t>Governance</w:t>
      </w:r>
    </w:p>
    <w:p w14:paraId="0A766D14"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pacing w:val="-2"/>
          <w:sz w:val="20"/>
        </w:rPr>
        <w:t>Migration</w:t>
      </w:r>
    </w:p>
    <w:p w14:paraId="7C4345E5"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z w:val="20"/>
        </w:rPr>
        <w:t>Quality</w:t>
      </w:r>
      <w:r>
        <w:rPr>
          <w:spacing w:val="-1"/>
          <w:sz w:val="20"/>
        </w:rPr>
        <w:t xml:space="preserve"> </w:t>
      </w:r>
      <w:r>
        <w:rPr>
          <w:spacing w:val="-2"/>
          <w:sz w:val="20"/>
        </w:rPr>
        <w:t>Management</w:t>
      </w:r>
    </w:p>
    <w:p w14:paraId="3BDD53C9"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pacing w:val="-2"/>
          <w:sz w:val="20"/>
        </w:rPr>
        <w:t>Science</w:t>
      </w:r>
    </w:p>
    <w:p w14:paraId="34E40795" w14:textId="77777777" w:rsidR="009115EC" w:rsidRDefault="008745EE">
      <w:pPr>
        <w:pStyle w:val="ListParagraph"/>
        <w:numPr>
          <w:ilvl w:val="0"/>
          <w:numId w:val="52"/>
        </w:numPr>
        <w:tabs>
          <w:tab w:val="left" w:pos="1079"/>
        </w:tabs>
        <w:ind w:left="1079"/>
        <w:rPr>
          <w:sz w:val="20"/>
        </w:rPr>
      </w:pPr>
      <w:r>
        <w:rPr>
          <w:sz w:val="20"/>
        </w:rPr>
        <w:t>Data</w:t>
      </w:r>
      <w:r>
        <w:rPr>
          <w:spacing w:val="-1"/>
          <w:sz w:val="20"/>
        </w:rPr>
        <w:t xml:space="preserve"> </w:t>
      </w:r>
      <w:r>
        <w:rPr>
          <w:sz w:val="20"/>
        </w:rPr>
        <w:t>Security</w:t>
      </w:r>
      <w:r>
        <w:rPr>
          <w:spacing w:val="-1"/>
          <w:sz w:val="20"/>
        </w:rPr>
        <w:t xml:space="preserve"> </w:t>
      </w:r>
      <w:r>
        <w:rPr>
          <w:spacing w:val="-2"/>
          <w:sz w:val="20"/>
        </w:rPr>
        <w:t>Management</w:t>
      </w:r>
    </w:p>
    <w:p w14:paraId="2B03B67F" w14:textId="77777777" w:rsidR="009115EC" w:rsidRDefault="008745EE">
      <w:pPr>
        <w:pStyle w:val="ListParagraph"/>
        <w:numPr>
          <w:ilvl w:val="0"/>
          <w:numId w:val="52"/>
        </w:numPr>
        <w:tabs>
          <w:tab w:val="left" w:pos="1079"/>
        </w:tabs>
        <w:ind w:left="1079"/>
        <w:rPr>
          <w:sz w:val="20"/>
        </w:rPr>
      </w:pPr>
      <w:r>
        <w:rPr>
          <w:sz w:val="20"/>
        </w:rPr>
        <w:t>Data</w:t>
      </w:r>
      <w:r>
        <w:rPr>
          <w:spacing w:val="-3"/>
          <w:sz w:val="20"/>
        </w:rPr>
        <w:t xml:space="preserve"> </w:t>
      </w:r>
      <w:r>
        <w:rPr>
          <w:sz w:val="20"/>
        </w:rPr>
        <w:t>Warehousing</w:t>
      </w:r>
      <w:r>
        <w:rPr>
          <w:spacing w:val="-3"/>
          <w:sz w:val="20"/>
        </w:rPr>
        <w:t xml:space="preserve"> </w:t>
      </w:r>
      <w:r>
        <w:rPr>
          <w:sz w:val="20"/>
        </w:rPr>
        <w:t>and</w:t>
      </w:r>
      <w:r>
        <w:rPr>
          <w:spacing w:val="-2"/>
          <w:sz w:val="20"/>
        </w:rPr>
        <w:t xml:space="preserve"> </w:t>
      </w:r>
      <w:r>
        <w:rPr>
          <w:sz w:val="20"/>
        </w:rPr>
        <w:t>Business</w:t>
      </w:r>
      <w:r>
        <w:rPr>
          <w:spacing w:val="-3"/>
          <w:sz w:val="20"/>
        </w:rPr>
        <w:t xml:space="preserve"> </w:t>
      </w:r>
      <w:r>
        <w:rPr>
          <w:sz w:val="20"/>
        </w:rPr>
        <w:t>Intelligence</w:t>
      </w:r>
      <w:r>
        <w:rPr>
          <w:spacing w:val="-2"/>
          <w:sz w:val="20"/>
        </w:rPr>
        <w:t xml:space="preserve"> Management</w:t>
      </w:r>
    </w:p>
    <w:p w14:paraId="487CF808" w14:textId="77777777" w:rsidR="009115EC" w:rsidRDefault="008745EE">
      <w:pPr>
        <w:pStyle w:val="ListParagraph"/>
        <w:numPr>
          <w:ilvl w:val="0"/>
          <w:numId w:val="52"/>
        </w:numPr>
        <w:tabs>
          <w:tab w:val="left" w:pos="1079"/>
        </w:tabs>
        <w:ind w:left="1079"/>
        <w:rPr>
          <w:sz w:val="20"/>
        </w:rPr>
      </w:pPr>
      <w:r>
        <w:rPr>
          <w:sz w:val="20"/>
        </w:rPr>
        <w:t>Document,</w:t>
      </w:r>
      <w:r>
        <w:rPr>
          <w:spacing w:val="-1"/>
          <w:sz w:val="20"/>
        </w:rPr>
        <w:t xml:space="preserve"> </w:t>
      </w:r>
      <w:r>
        <w:rPr>
          <w:sz w:val="20"/>
        </w:rPr>
        <w:t>Record</w:t>
      </w:r>
      <w:r>
        <w:rPr>
          <w:spacing w:val="-1"/>
          <w:sz w:val="20"/>
        </w:rPr>
        <w:t xml:space="preserve"> </w:t>
      </w:r>
      <w:r>
        <w:rPr>
          <w:sz w:val="20"/>
        </w:rPr>
        <w:t>and</w:t>
      </w:r>
      <w:r>
        <w:rPr>
          <w:spacing w:val="-1"/>
          <w:sz w:val="20"/>
        </w:rPr>
        <w:t xml:space="preserve"> </w:t>
      </w:r>
      <w:r>
        <w:rPr>
          <w:sz w:val="20"/>
        </w:rPr>
        <w:t>Content</w:t>
      </w:r>
      <w:r>
        <w:rPr>
          <w:spacing w:val="-1"/>
          <w:sz w:val="20"/>
        </w:rPr>
        <w:t xml:space="preserve"> </w:t>
      </w:r>
      <w:r>
        <w:rPr>
          <w:spacing w:val="-2"/>
          <w:sz w:val="20"/>
        </w:rPr>
        <w:t>Management</w:t>
      </w:r>
    </w:p>
    <w:p w14:paraId="7D443933" w14:textId="77777777" w:rsidR="009115EC" w:rsidRDefault="008745EE">
      <w:pPr>
        <w:pStyle w:val="ListParagraph"/>
        <w:numPr>
          <w:ilvl w:val="0"/>
          <w:numId w:val="52"/>
        </w:numPr>
        <w:tabs>
          <w:tab w:val="left" w:pos="1079"/>
        </w:tabs>
        <w:ind w:left="1079"/>
        <w:rPr>
          <w:sz w:val="20"/>
        </w:rPr>
      </w:pPr>
      <w:r>
        <w:rPr>
          <w:sz w:val="20"/>
        </w:rPr>
        <w:t>Geospatial</w:t>
      </w:r>
      <w:r>
        <w:rPr>
          <w:spacing w:val="-1"/>
          <w:sz w:val="20"/>
        </w:rPr>
        <w:t xml:space="preserve"> </w:t>
      </w:r>
      <w:r>
        <w:rPr>
          <w:sz w:val="20"/>
        </w:rPr>
        <w:t>Data</w:t>
      </w:r>
      <w:r>
        <w:rPr>
          <w:spacing w:val="-1"/>
          <w:sz w:val="20"/>
        </w:rPr>
        <w:t xml:space="preserve"> </w:t>
      </w:r>
      <w:r>
        <w:rPr>
          <w:sz w:val="20"/>
        </w:rPr>
        <w:t>Practices</w:t>
      </w:r>
      <w:r>
        <w:rPr>
          <w:spacing w:val="-1"/>
          <w:sz w:val="20"/>
        </w:rPr>
        <w:t xml:space="preserve"> </w:t>
      </w:r>
      <w:r>
        <w:rPr>
          <w:sz w:val="20"/>
        </w:rPr>
        <w:t>and</w:t>
      </w:r>
      <w:r>
        <w:rPr>
          <w:spacing w:val="-1"/>
          <w:sz w:val="20"/>
        </w:rPr>
        <w:t xml:space="preserve"> </w:t>
      </w:r>
      <w:r>
        <w:rPr>
          <w:spacing w:val="-2"/>
          <w:sz w:val="20"/>
        </w:rPr>
        <w:t>Services</w:t>
      </w:r>
    </w:p>
    <w:p w14:paraId="3D5341C1" w14:textId="77777777" w:rsidR="009115EC" w:rsidRDefault="008745EE">
      <w:pPr>
        <w:pStyle w:val="ListParagraph"/>
        <w:numPr>
          <w:ilvl w:val="0"/>
          <w:numId w:val="52"/>
        </w:numPr>
        <w:tabs>
          <w:tab w:val="left" w:pos="1079"/>
        </w:tabs>
        <w:ind w:left="1079"/>
        <w:rPr>
          <w:sz w:val="20"/>
        </w:rPr>
      </w:pPr>
      <w:r>
        <w:rPr>
          <w:sz w:val="20"/>
        </w:rPr>
        <w:t>Governance,</w:t>
      </w:r>
      <w:r>
        <w:rPr>
          <w:spacing w:val="-1"/>
          <w:sz w:val="20"/>
        </w:rPr>
        <w:t xml:space="preserve"> </w:t>
      </w:r>
      <w:r>
        <w:rPr>
          <w:sz w:val="20"/>
        </w:rPr>
        <w:t>Planning,</w:t>
      </w:r>
      <w:r>
        <w:rPr>
          <w:spacing w:val="-1"/>
          <w:sz w:val="20"/>
        </w:rPr>
        <w:t xml:space="preserve"> </w:t>
      </w:r>
      <w:r>
        <w:rPr>
          <w:sz w:val="20"/>
        </w:rPr>
        <w:t>and</w:t>
      </w:r>
      <w:r>
        <w:rPr>
          <w:spacing w:val="-1"/>
          <w:sz w:val="20"/>
        </w:rPr>
        <w:t xml:space="preserve"> </w:t>
      </w:r>
      <w:r>
        <w:rPr>
          <w:spacing w:val="-2"/>
          <w:sz w:val="20"/>
        </w:rPr>
        <w:t>Strategy</w:t>
      </w:r>
    </w:p>
    <w:p w14:paraId="3E0E5611" w14:textId="77777777" w:rsidR="009115EC" w:rsidRDefault="008745EE">
      <w:pPr>
        <w:pStyle w:val="ListParagraph"/>
        <w:numPr>
          <w:ilvl w:val="0"/>
          <w:numId w:val="52"/>
        </w:numPr>
        <w:tabs>
          <w:tab w:val="left" w:pos="1079"/>
        </w:tabs>
        <w:ind w:left="1079"/>
        <w:rPr>
          <w:sz w:val="20"/>
        </w:rPr>
      </w:pPr>
      <w:r>
        <w:rPr>
          <w:sz w:val="20"/>
        </w:rPr>
        <w:t>Network</w:t>
      </w:r>
      <w:r>
        <w:rPr>
          <w:spacing w:val="-1"/>
          <w:sz w:val="20"/>
        </w:rPr>
        <w:t xml:space="preserve"> </w:t>
      </w:r>
      <w:r>
        <w:rPr>
          <w:sz w:val="20"/>
        </w:rPr>
        <w:t>and</w:t>
      </w:r>
      <w:r>
        <w:rPr>
          <w:spacing w:val="-1"/>
          <w:sz w:val="20"/>
        </w:rPr>
        <w:t xml:space="preserve"> </w:t>
      </w:r>
      <w:r>
        <w:rPr>
          <w:sz w:val="20"/>
        </w:rPr>
        <w:t>Individual</w:t>
      </w:r>
      <w:r>
        <w:rPr>
          <w:spacing w:val="-1"/>
          <w:sz w:val="20"/>
        </w:rPr>
        <w:t xml:space="preserve"> </w:t>
      </w:r>
      <w:r>
        <w:rPr>
          <w:sz w:val="20"/>
        </w:rPr>
        <w:t>Storage</w:t>
      </w:r>
      <w:r>
        <w:rPr>
          <w:spacing w:val="-1"/>
          <w:sz w:val="20"/>
        </w:rPr>
        <w:t xml:space="preserve"> </w:t>
      </w:r>
      <w:r>
        <w:rPr>
          <w:spacing w:val="-2"/>
          <w:sz w:val="20"/>
        </w:rPr>
        <w:t>Management</w:t>
      </w:r>
    </w:p>
    <w:p w14:paraId="4708928E" w14:textId="77777777" w:rsidR="009115EC" w:rsidRDefault="009115EC">
      <w:pPr>
        <w:pStyle w:val="BodyText"/>
      </w:pPr>
    </w:p>
    <w:p w14:paraId="2EEB3D42" w14:textId="77777777" w:rsidR="009115EC" w:rsidRDefault="008745EE">
      <w:pPr>
        <w:pStyle w:val="Heading3"/>
        <w:numPr>
          <w:ilvl w:val="2"/>
          <w:numId w:val="62"/>
        </w:numPr>
        <w:tabs>
          <w:tab w:val="left" w:pos="1079"/>
        </w:tabs>
        <w:ind w:left="1079"/>
      </w:pPr>
      <w:r>
        <w:t>Information</w:t>
      </w:r>
      <w:r>
        <w:rPr>
          <w:spacing w:val="-1"/>
        </w:rPr>
        <w:t xml:space="preserve"> </w:t>
      </w:r>
      <w:r>
        <w:t>and</w:t>
      </w:r>
      <w:r>
        <w:rPr>
          <w:spacing w:val="-1"/>
        </w:rPr>
        <w:t xml:space="preserve"> </w:t>
      </w:r>
      <w:r>
        <w:t>Communications</w:t>
      </w:r>
      <w:r>
        <w:rPr>
          <w:spacing w:val="-1"/>
        </w:rPr>
        <w:t xml:space="preserve"> </w:t>
      </w:r>
      <w:r>
        <w:rPr>
          <w:spacing w:val="-2"/>
        </w:rPr>
        <w:t>Technologies</w:t>
      </w:r>
    </w:p>
    <w:p w14:paraId="1199E77E" w14:textId="77777777" w:rsidR="009115EC" w:rsidRDefault="009115EC">
      <w:pPr>
        <w:pStyle w:val="BodyText"/>
        <w:rPr>
          <w:b/>
        </w:rPr>
      </w:pPr>
    </w:p>
    <w:p w14:paraId="5852906F" w14:textId="77777777" w:rsidR="009115EC" w:rsidRDefault="008745EE">
      <w:pPr>
        <w:pStyle w:val="BodyText"/>
        <w:ind w:left="359" w:right="776"/>
      </w:pPr>
      <w:r>
        <w:t xml:space="preserve">Information and Communications Technology (ICT) </w:t>
      </w:r>
      <w:proofErr w:type="gramStart"/>
      <w:r>
        <w:t>refers</w:t>
      </w:r>
      <w:proofErr w:type="gramEnd"/>
      <w:r>
        <w:t xml:space="preserve"> to the technology used to manage telecommunications,</w:t>
      </w:r>
      <w:r>
        <w:rPr>
          <w:spacing w:val="-5"/>
        </w:rPr>
        <w:t xml:space="preserve"> </w:t>
      </w:r>
      <w:r>
        <w:t>broadcast</w:t>
      </w:r>
      <w:r>
        <w:rPr>
          <w:spacing w:val="-5"/>
        </w:rPr>
        <w:t xml:space="preserve"> </w:t>
      </w:r>
      <w:r>
        <w:t>media,</w:t>
      </w:r>
      <w:r>
        <w:rPr>
          <w:spacing w:val="-5"/>
        </w:rPr>
        <w:t xml:space="preserve"> </w:t>
      </w:r>
      <w:r>
        <w:t>intelligent</w:t>
      </w:r>
      <w:r>
        <w:rPr>
          <w:spacing w:val="-5"/>
        </w:rPr>
        <w:t xml:space="preserve"> </w:t>
      </w:r>
      <w:r>
        <w:t>building</w:t>
      </w:r>
      <w:r>
        <w:rPr>
          <w:spacing w:val="-5"/>
        </w:rPr>
        <w:t xml:space="preserve"> </w:t>
      </w:r>
      <w:r>
        <w:t>management</w:t>
      </w:r>
      <w:r>
        <w:rPr>
          <w:spacing w:val="-5"/>
        </w:rPr>
        <w:t xml:space="preserve"> </w:t>
      </w:r>
      <w:r>
        <w:t>systems,</w:t>
      </w:r>
      <w:r>
        <w:rPr>
          <w:spacing w:val="-5"/>
        </w:rPr>
        <w:t xml:space="preserve"> </w:t>
      </w:r>
      <w:r>
        <w:t>audiovisual</w:t>
      </w:r>
      <w:r>
        <w:rPr>
          <w:spacing w:val="-5"/>
        </w:rPr>
        <w:t xml:space="preserve"> </w:t>
      </w:r>
      <w:r>
        <w:t>processing and transmission systems, and network-based control and monitoring functions.</w:t>
      </w:r>
    </w:p>
    <w:p w14:paraId="727BCCFC" w14:textId="77777777" w:rsidR="009115EC" w:rsidRDefault="009115EC">
      <w:pPr>
        <w:pStyle w:val="BodyText"/>
      </w:pPr>
    </w:p>
    <w:p w14:paraId="1273D783" w14:textId="77777777" w:rsidR="009115EC" w:rsidRDefault="008745EE">
      <w:pPr>
        <w:pStyle w:val="BodyText"/>
        <w:ind w:left="359"/>
      </w:pPr>
      <w:r>
        <w:t>Examples</w:t>
      </w:r>
      <w:r>
        <w:rPr>
          <w:spacing w:val="-1"/>
        </w:rPr>
        <w:t xml:space="preserve"> </w:t>
      </w:r>
      <w:r>
        <w:t>of</w:t>
      </w:r>
      <w:r>
        <w:rPr>
          <w:spacing w:val="-1"/>
        </w:rPr>
        <w:t xml:space="preserve"> </w:t>
      </w:r>
      <w:r>
        <w:t>ICT</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011F68BA" w14:textId="77777777" w:rsidR="009115EC" w:rsidRDefault="009115EC">
      <w:pPr>
        <w:pStyle w:val="BodyText"/>
      </w:pPr>
    </w:p>
    <w:p w14:paraId="2D015A86" w14:textId="77777777" w:rsidR="009115EC" w:rsidRDefault="008745EE">
      <w:pPr>
        <w:pStyle w:val="ListParagraph"/>
        <w:numPr>
          <w:ilvl w:val="0"/>
          <w:numId w:val="51"/>
        </w:numPr>
        <w:tabs>
          <w:tab w:val="left" w:pos="1079"/>
        </w:tabs>
        <w:ind w:left="1079"/>
        <w:rPr>
          <w:sz w:val="20"/>
        </w:rPr>
      </w:pPr>
      <w:r>
        <w:rPr>
          <w:sz w:val="20"/>
        </w:rPr>
        <w:t>Collaboration</w:t>
      </w:r>
      <w:r>
        <w:rPr>
          <w:spacing w:val="-13"/>
          <w:sz w:val="20"/>
        </w:rPr>
        <w:t xml:space="preserve"> </w:t>
      </w:r>
      <w:r>
        <w:rPr>
          <w:sz w:val="20"/>
        </w:rPr>
        <w:t>Technology</w:t>
      </w:r>
      <w:r>
        <w:rPr>
          <w:spacing w:val="-12"/>
          <w:sz w:val="20"/>
        </w:rPr>
        <w:t xml:space="preserve"> </w:t>
      </w:r>
      <w:r>
        <w:rPr>
          <w:spacing w:val="-2"/>
          <w:sz w:val="20"/>
        </w:rPr>
        <w:t>Services</w:t>
      </w:r>
    </w:p>
    <w:p w14:paraId="27FA8DF1" w14:textId="77777777" w:rsidR="009115EC" w:rsidRDefault="008745EE">
      <w:pPr>
        <w:pStyle w:val="ListParagraph"/>
        <w:numPr>
          <w:ilvl w:val="0"/>
          <w:numId w:val="51"/>
        </w:numPr>
        <w:tabs>
          <w:tab w:val="left" w:pos="1079"/>
        </w:tabs>
        <w:ind w:left="1079"/>
        <w:rPr>
          <w:sz w:val="20"/>
        </w:rPr>
      </w:pPr>
      <w:r>
        <w:rPr>
          <w:sz w:val="20"/>
        </w:rPr>
        <w:t>IPv6</w:t>
      </w:r>
      <w:r>
        <w:rPr>
          <w:spacing w:val="-1"/>
          <w:sz w:val="20"/>
        </w:rPr>
        <w:t xml:space="preserve"> </w:t>
      </w:r>
      <w:r>
        <w:rPr>
          <w:sz w:val="20"/>
        </w:rPr>
        <w:t>Implementation</w:t>
      </w:r>
      <w:r>
        <w:rPr>
          <w:spacing w:val="-1"/>
          <w:sz w:val="20"/>
        </w:rPr>
        <w:t xml:space="preserve"> </w:t>
      </w:r>
      <w:r>
        <w:rPr>
          <w:sz w:val="20"/>
        </w:rPr>
        <w:t>and</w:t>
      </w:r>
      <w:r>
        <w:rPr>
          <w:spacing w:val="-1"/>
          <w:sz w:val="20"/>
        </w:rPr>
        <w:t xml:space="preserve"> </w:t>
      </w:r>
      <w:r>
        <w:rPr>
          <w:sz w:val="20"/>
        </w:rPr>
        <w:t>Support</w:t>
      </w:r>
      <w:r>
        <w:rPr>
          <w:spacing w:val="-1"/>
          <w:sz w:val="20"/>
        </w:rPr>
        <w:t xml:space="preserve"> </w:t>
      </w:r>
      <w:r>
        <w:rPr>
          <w:spacing w:val="-2"/>
          <w:sz w:val="20"/>
        </w:rPr>
        <w:t>Services</w:t>
      </w:r>
    </w:p>
    <w:p w14:paraId="52240B90" w14:textId="77777777" w:rsidR="009115EC" w:rsidRDefault="008745EE">
      <w:pPr>
        <w:pStyle w:val="ListParagraph"/>
        <w:numPr>
          <w:ilvl w:val="0"/>
          <w:numId w:val="51"/>
        </w:numPr>
        <w:tabs>
          <w:tab w:val="left" w:pos="1079"/>
        </w:tabs>
        <w:ind w:left="1079"/>
        <w:rPr>
          <w:sz w:val="20"/>
        </w:rPr>
      </w:pPr>
      <w:r>
        <w:rPr>
          <w:sz w:val="20"/>
        </w:rPr>
        <w:t>Network</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Service</w:t>
      </w:r>
      <w:r>
        <w:rPr>
          <w:spacing w:val="-1"/>
          <w:sz w:val="20"/>
        </w:rPr>
        <w:t xml:space="preserve"> </w:t>
      </w:r>
      <w:r>
        <w:rPr>
          <w:spacing w:val="-2"/>
          <w:sz w:val="20"/>
        </w:rPr>
        <w:t>(</w:t>
      </w:r>
      <w:proofErr w:type="spellStart"/>
      <w:r>
        <w:rPr>
          <w:spacing w:val="-2"/>
          <w:sz w:val="20"/>
        </w:rPr>
        <w:t>NaaS</w:t>
      </w:r>
      <w:proofErr w:type="spellEnd"/>
      <w:r>
        <w:rPr>
          <w:spacing w:val="-2"/>
          <w:sz w:val="20"/>
        </w:rPr>
        <w:t>)</w:t>
      </w:r>
    </w:p>
    <w:p w14:paraId="4BDC6D90" w14:textId="77777777" w:rsidR="009115EC" w:rsidRDefault="008745EE">
      <w:pPr>
        <w:pStyle w:val="ListParagraph"/>
        <w:numPr>
          <w:ilvl w:val="0"/>
          <w:numId w:val="51"/>
        </w:numPr>
        <w:tabs>
          <w:tab w:val="left" w:pos="1079"/>
        </w:tabs>
        <w:ind w:left="1079"/>
        <w:rPr>
          <w:sz w:val="20"/>
        </w:rPr>
      </w:pPr>
      <w:r>
        <w:rPr>
          <w:sz w:val="20"/>
        </w:rPr>
        <w:t>Software</w:t>
      </w:r>
      <w:r>
        <w:rPr>
          <w:spacing w:val="-1"/>
          <w:sz w:val="20"/>
        </w:rPr>
        <w:t xml:space="preserve"> </w:t>
      </w:r>
      <w:r>
        <w:rPr>
          <w:sz w:val="20"/>
        </w:rPr>
        <w:t>Defined</w:t>
      </w:r>
      <w:r>
        <w:rPr>
          <w:spacing w:val="-1"/>
          <w:sz w:val="20"/>
        </w:rPr>
        <w:t xml:space="preserve"> </w:t>
      </w:r>
      <w:r>
        <w:rPr>
          <w:sz w:val="20"/>
        </w:rPr>
        <w:t>Wide</w:t>
      </w:r>
      <w:r>
        <w:rPr>
          <w:spacing w:val="-1"/>
          <w:sz w:val="20"/>
        </w:rPr>
        <w:t xml:space="preserve"> </w:t>
      </w:r>
      <w:r>
        <w:rPr>
          <w:sz w:val="20"/>
        </w:rPr>
        <w:t>Area</w:t>
      </w:r>
      <w:r>
        <w:rPr>
          <w:spacing w:val="-1"/>
          <w:sz w:val="20"/>
        </w:rPr>
        <w:t xml:space="preserve"> </w:t>
      </w:r>
      <w:r>
        <w:rPr>
          <w:sz w:val="20"/>
        </w:rPr>
        <w:t>Networking</w:t>
      </w:r>
      <w:r>
        <w:rPr>
          <w:spacing w:val="-1"/>
          <w:sz w:val="20"/>
        </w:rPr>
        <w:t xml:space="preserve"> </w:t>
      </w:r>
      <w:r>
        <w:rPr>
          <w:sz w:val="20"/>
        </w:rPr>
        <w:t>Implementation</w:t>
      </w:r>
      <w:r>
        <w:rPr>
          <w:spacing w:val="-1"/>
          <w:sz w:val="20"/>
        </w:rPr>
        <w:t xml:space="preserve"> </w:t>
      </w:r>
      <w:r>
        <w:rPr>
          <w:spacing w:val="-2"/>
          <w:sz w:val="20"/>
        </w:rPr>
        <w:t>(SD/WAN)</w:t>
      </w:r>
    </w:p>
    <w:p w14:paraId="6264122A" w14:textId="77777777" w:rsidR="009115EC" w:rsidRDefault="008745EE">
      <w:pPr>
        <w:pStyle w:val="ListParagraph"/>
        <w:numPr>
          <w:ilvl w:val="0"/>
          <w:numId w:val="51"/>
        </w:numPr>
        <w:tabs>
          <w:tab w:val="left" w:pos="1079"/>
        </w:tabs>
        <w:ind w:left="1079"/>
        <w:rPr>
          <w:sz w:val="20"/>
        </w:rPr>
      </w:pPr>
      <w:r>
        <w:rPr>
          <w:sz w:val="20"/>
        </w:rPr>
        <w:t>Telepresence</w:t>
      </w:r>
      <w:r>
        <w:rPr>
          <w:spacing w:val="-10"/>
          <w:sz w:val="20"/>
        </w:rPr>
        <w:t xml:space="preserve"> </w:t>
      </w:r>
      <w:r>
        <w:rPr>
          <w:sz w:val="20"/>
        </w:rPr>
        <w:t>and</w:t>
      </w:r>
      <w:r>
        <w:rPr>
          <w:spacing w:val="-10"/>
          <w:sz w:val="20"/>
        </w:rPr>
        <w:t xml:space="preserve"> </w:t>
      </w:r>
      <w:r>
        <w:rPr>
          <w:sz w:val="20"/>
        </w:rPr>
        <w:t>Video</w:t>
      </w:r>
      <w:r>
        <w:rPr>
          <w:spacing w:val="-10"/>
          <w:sz w:val="20"/>
        </w:rPr>
        <w:t xml:space="preserve"> </w:t>
      </w:r>
      <w:r>
        <w:rPr>
          <w:spacing w:val="-2"/>
          <w:sz w:val="20"/>
        </w:rPr>
        <w:t>Services</w:t>
      </w:r>
    </w:p>
    <w:p w14:paraId="3419C1D4" w14:textId="77777777" w:rsidR="009115EC" w:rsidRDefault="008745EE">
      <w:pPr>
        <w:pStyle w:val="ListParagraph"/>
        <w:numPr>
          <w:ilvl w:val="0"/>
          <w:numId w:val="51"/>
        </w:numPr>
        <w:tabs>
          <w:tab w:val="left" w:pos="1079"/>
        </w:tabs>
        <w:ind w:left="1079"/>
        <w:rPr>
          <w:sz w:val="20"/>
        </w:rPr>
      </w:pPr>
      <w:r>
        <w:rPr>
          <w:sz w:val="20"/>
        </w:rPr>
        <w:t>Virtual</w:t>
      </w:r>
      <w:r>
        <w:rPr>
          <w:spacing w:val="-2"/>
          <w:sz w:val="20"/>
        </w:rPr>
        <w:t xml:space="preserve"> </w:t>
      </w:r>
      <w:r>
        <w:rPr>
          <w:sz w:val="20"/>
        </w:rPr>
        <w:t>Private</w:t>
      </w:r>
      <w:r>
        <w:rPr>
          <w:spacing w:val="-1"/>
          <w:sz w:val="20"/>
        </w:rPr>
        <w:t xml:space="preserve"> </w:t>
      </w:r>
      <w:r>
        <w:rPr>
          <w:sz w:val="20"/>
        </w:rPr>
        <w:t>Network</w:t>
      </w:r>
      <w:r>
        <w:rPr>
          <w:spacing w:val="-2"/>
          <w:sz w:val="20"/>
        </w:rPr>
        <w:t xml:space="preserve"> </w:t>
      </w:r>
      <w:r>
        <w:rPr>
          <w:sz w:val="20"/>
        </w:rPr>
        <w:t>(VPN)</w:t>
      </w:r>
      <w:r>
        <w:rPr>
          <w:spacing w:val="-1"/>
          <w:sz w:val="20"/>
        </w:rPr>
        <w:t xml:space="preserve"> </w:t>
      </w:r>
      <w:r>
        <w:rPr>
          <w:sz w:val="20"/>
        </w:rPr>
        <w:t>and</w:t>
      </w:r>
      <w:r>
        <w:rPr>
          <w:spacing w:val="-2"/>
          <w:sz w:val="20"/>
        </w:rPr>
        <w:t xml:space="preserve"> </w:t>
      </w:r>
      <w:r>
        <w:rPr>
          <w:sz w:val="20"/>
        </w:rPr>
        <w:t>other</w:t>
      </w:r>
      <w:r>
        <w:rPr>
          <w:spacing w:val="-1"/>
          <w:sz w:val="20"/>
        </w:rPr>
        <w:t xml:space="preserve"> </w:t>
      </w:r>
      <w:r>
        <w:rPr>
          <w:sz w:val="20"/>
        </w:rPr>
        <w:t>Remote</w:t>
      </w:r>
      <w:r>
        <w:rPr>
          <w:spacing w:val="-2"/>
          <w:sz w:val="20"/>
        </w:rPr>
        <w:t xml:space="preserve"> </w:t>
      </w:r>
      <w:r>
        <w:rPr>
          <w:sz w:val="20"/>
        </w:rPr>
        <w:t>Network</w:t>
      </w:r>
      <w:r>
        <w:rPr>
          <w:spacing w:val="-1"/>
          <w:sz w:val="20"/>
        </w:rPr>
        <w:t xml:space="preserve"> </w:t>
      </w:r>
      <w:r>
        <w:rPr>
          <w:sz w:val="20"/>
        </w:rPr>
        <w:t>Access</w:t>
      </w:r>
      <w:r>
        <w:rPr>
          <w:spacing w:val="-1"/>
          <w:sz w:val="20"/>
        </w:rPr>
        <w:t xml:space="preserve"> </w:t>
      </w:r>
      <w:r>
        <w:rPr>
          <w:spacing w:val="-2"/>
          <w:sz w:val="20"/>
        </w:rPr>
        <w:t>Services</w:t>
      </w:r>
    </w:p>
    <w:p w14:paraId="5B2DC36C" w14:textId="77777777" w:rsidR="009115EC" w:rsidRDefault="008745EE">
      <w:pPr>
        <w:pStyle w:val="ListParagraph"/>
        <w:numPr>
          <w:ilvl w:val="0"/>
          <w:numId w:val="51"/>
        </w:numPr>
        <w:tabs>
          <w:tab w:val="left" w:pos="1079"/>
        </w:tabs>
        <w:ind w:left="1079"/>
        <w:rPr>
          <w:sz w:val="20"/>
        </w:rPr>
      </w:pPr>
      <w:r>
        <w:rPr>
          <w:sz w:val="20"/>
        </w:rPr>
        <w:t>Virtualization</w:t>
      </w:r>
      <w:r>
        <w:rPr>
          <w:spacing w:val="-5"/>
          <w:sz w:val="20"/>
        </w:rPr>
        <w:t xml:space="preserve"> </w:t>
      </w:r>
      <w:r>
        <w:rPr>
          <w:spacing w:val="-2"/>
          <w:sz w:val="20"/>
        </w:rPr>
        <w:t>Services</w:t>
      </w:r>
    </w:p>
    <w:p w14:paraId="05AEE52C" w14:textId="77777777" w:rsidR="009115EC" w:rsidRDefault="008745EE">
      <w:pPr>
        <w:pStyle w:val="ListParagraph"/>
        <w:numPr>
          <w:ilvl w:val="0"/>
          <w:numId w:val="51"/>
        </w:numPr>
        <w:tabs>
          <w:tab w:val="left" w:pos="1079"/>
        </w:tabs>
        <w:ind w:left="1079"/>
        <w:rPr>
          <w:sz w:val="20"/>
        </w:rPr>
      </w:pPr>
      <w:r>
        <w:rPr>
          <w:sz w:val="20"/>
        </w:rPr>
        <w:t>Voice</w:t>
      </w:r>
      <w:r>
        <w:rPr>
          <w:spacing w:val="-7"/>
          <w:sz w:val="20"/>
        </w:rPr>
        <w:t xml:space="preserve"> </w:t>
      </w:r>
      <w:r>
        <w:rPr>
          <w:sz w:val="20"/>
        </w:rPr>
        <w:t>over</w:t>
      </w:r>
      <w:r>
        <w:rPr>
          <w:spacing w:val="-7"/>
          <w:sz w:val="20"/>
        </w:rPr>
        <w:t xml:space="preserve"> </w:t>
      </w:r>
      <w:r>
        <w:rPr>
          <w:sz w:val="20"/>
        </w:rPr>
        <w:t>IP</w:t>
      </w:r>
      <w:r>
        <w:rPr>
          <w:spacing w:val="-7"/>
          <w:sz w:val="20"/>
        </w:rPr>
        <w:t xml:space="preserve"> </w:t>
      </w:r>
      <w:r>
        <w:rPr>
          <w:sz w:val="20"/>
        </w:rPr>
        <w:t>(VoIP)</w:t>
      </w:r>
      <w:r>
        <w:rPr>
          <w:spacing w:val="-7"/>
          <w:sz w:val="20"/>
        </w:rPr>
        <w:t xml:space="preserve"> </w:t>
      </w:r>
      <w:r>
        <w:rPr>
          <w:spacing w:val="-2"/>
          <w:sz w:val="20"/>
        </w:rPr>
        <w:t>Services</w:t>
      </w:r>
    </w:p>
    <w:p w14:paraId="219A81C8" w14:textId="77777777" w:rsidR="009115EC" w:rsidRDefault="008745EE">
      <w:pPr>
        <w:pStyle w:val="ListParagraph"/>
        <w:numPr>
          <w:ilvl w:val="0"/>
          <w:numId w:val="51"/>
        </w:numPr>
        <w:tabs>
          <w:tab w:val="left" w:pos="1079"/>
        </w:tabs>
        <w:ind w:left="1079"/>
        <w:rPr>
          <w:sz w:val="20"/>
        </w:rPr>
      </w:pPr>
      <w:r>
        <w:rPr>
          <w:sz w:val="20"/>
        </w:rPr>
        <w:t>Wireless</w:t>
      </w:r>
      <w:r>
        <w:rPr>
          <w:spacing w:val="-3"/>
          <w:sz w:val="20"/>
        </w:rPr>
        <w:t xml:space="preserve"> </w:t>
      </w:r>
      <w:r>
        <w:rPr>
          <w:spacing w:val="-2"/>
          <w:sz w:val="20"/>
        </w:rPr>
        <w:t>Services</w:t>
      </w:r>
    </w:p>
    <w:p w14:paraId="3F71A35B" w14:textId="77777777" w:rsidR="009115EC" w:rsidRDefault="008745EE">
      <w:pPr>
        <w:pStyle w:val="ListParagraph"/>
        <w:numPr>
          <w:ilvl w:val="0"/>
          <w:numId w:val="51"/>
        </w:numPr>
        <w:tabs>
          <w:tab w:val="left" w:pos="1079"/>
        </w:tabs>
        <w:ind w:left="1079"/>
        <w:rPr>
          <w:sz w:val="20"/>
        </w:rPr>
      </w:pPr>
      <w:r>
        <w:rPr>
          <w:sz w:val="20"/>
        </w:rPr>
        <w:t>5G</w:t>
      </w:r>
      <w:r>
        <w:rPr>
          <w:spacing w:val="-3"/>
          <w:sz w:val="20"/>
        </w:rPr>
        <w:t xml:space="preserve"> </w:t>
      </w:r>
      <w:r>
        <w:rPr>
          <w:sz w:val="20"/>
        </w:rPr>
        <w:t>services</w:t>
      </w:r>
      <w:r>
        <w:rPr>
          <w:spacing w:val="-1"/>
          <w:sz w:val="20"/>
        </w:rPr>
        <w:t xml:space="preserve"> </w:t>
      </w:r>
      <w:r>
        <w:rPr>
          <w:sz w:val="20"/>
        </w:rPr>
        <w:t>and</w:t>
      </w:r>
      <w:r>
        <w:rPr>
          <w:spacing w:val="-1"/>
          <w:sz w:val="20"/>
        </w:rPr>
        <w:t xml:space="preserve"> </w:t>
      </w:r>
      <w:r>
        <w:rPr>
          <w:spacing w:val="-2"/>
          <w:sz w:val="20"/>
        </w:rPr>
        <w:t>applications</w:t>
      </w:r>
    </w:p>
    <w:p w14:paraId="0594C1C3" w14:textId="77777777" w:rsidR="009115EC" w:rsidRDefault="008745EE">
      <w:pPr>
        <w:pStyle w:val="ListParagraph"/>
        <w:numPr>
          <w:ilvl w:val="0"/>
          <w:numId w:val="51"/>
        </w:numPr>
        <w:tabs>
          <w:tab w:val="left" w:pos="1079"/>
        </w:tabs>
        <w:ind w:left="1079"/>
        <w:rPr>
          <w:sz w:val="20"/>
        </w:rPr>
      </w:pPr>
      <w:r>
        <w:rPr>
          <w:sz w:val="20"/>
        </w:rPr>
        <w:t>Mobility</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Service</w:t>
      </w:r>
      <w:r>
        <w:rPr>
          <w:spacing w:val="-1"/>
          <w:sz w:val="20"/>
        </w:rPr>
        <w:t xml:space="preserve"> </w:t>
      </w:r>
      <w:r>
        <w:rPr>
          <w:spacing w:val="-2"/>
          <w:sz w:val="20"/>
        </w:rPr>
        <w:t>(</w:t>
      </w:r>
      <w:proofErr w:type="spellStart"/>
      <w:r>
        <w:rPr>
          <w:spacing w:val="-2"/>
          <w:sz w:val="20"/>
        </w:rPr>
        <w:t>MaaS</w:t>
      </w:r>
      <w:proofErr w:type="spellEnd"/>
      <w:r>
        <w:rPr>
          <w:spacing w:val="-2"/>
          <w:sz w:val="20"/>
        </w:rPr>
        <w:t>)</w:t>
      </w:r>
    </w:p>
    <w:p w14:paraId="36DA184D" w14:textId="77777777" w:rsidR="009115EC" w:rsidRDefault="008745EE">
      <w:pPr>
        <w:pStyle w:val="ListParagraph"/>
        <w:numPr>
          <w:ilvl w:val="0"/>
          <w:numId w:val="51"/>
        </w:numPr>
        <w:tabs>
          <w:tab w:val="left" w:pos="1079"/>
        </w:tabs>
        <w:ind w:left="1079"/>
        <w:rPr>
          <w:sz w:val="20"/>
        </w:rPr>
      </w:pPr>
      <w:r>
        <w:rPr>
          <w:sz w:val="20"/>
        </w:rPr>
        <w:t>Mobile</w:t>
      </w:r>
      <w:r>
        <w:rPr>
          <w:spacing w:val="-1"/>
          <w:sz w:val="20"/>
        </w:rPr>
        <w:t xml:space="preserve"> </w:t>
      </w:r>
      <w:r>
        <w:rPr>
          <w:sz w:val="20"/>
        </w:rPr>
        <w:t>Backend</w:t>
      </w:r>
      <w:r>
        <w:rPr>
          <w:spacing w:val="-1"/>
          <w:sz w:val="20"/>
        </w:rPr>
        <w:t xml:space="preserve"> </w:t>
      </w:r>
      <w:r>
        <w:rPr>
          <w:sz w:val="20"/>
        </w:rPr>
        <w:t>as</w:t>
      </w:r>
      <w:r>
        <w:rPr>
          <w:spacing w:val="-1"/>
          <w:sz w:val="20"/>
        </w:rPr>
        <w:t xml:space="preserve"> </w:t>
      </w:r>
      <w:r>
        <w:rPr>
          <w:sz w:val="20"/>
        </w:rPr>
        <w:t>a</w:t>
      </w:r>
      <w:r>
        <w:rPr>
          <w:spacing w:val="-1"/>
          <w:sz w:val="20"/>
        </w:rPr>
        <w:t xml:space="preserve"> </w:t>
      </w:r>
      <w:r>
        <w:rPr>
          <w:spacing w:val="-2"/>
          <w:sz w:val="20"/>
        </w:rPr>
        <w:t>Service</w:t>
      </w:r>
    </w:p>
    <w:p w14:paraId="67E3203B" w14:textId="77777777" w:rsidR="009115EC" w:rsidRDefault="008745EE">
      <w:pPr>
        <w:pStyle w:val="Heading3"/>
        <w:numPr>
          <w:ilvl w:val="2"/>
          <w:numId w:val="62"/>
        </w:numPr>
        <w:tabs>
          <w:tab w:val="left" w:pos="1079"/>
        </w:tabs>
        <w:spacing w:before="200"/>
        <w:ind w:left="1079"/>
      </w:pPr>
      <w:r>
        <w:t>IT</w:t>
      </w:r>
      <w:r>
        <w:rPr>
          <w:spacing w:val="-1"/>
        </w:rPr>
        <w:t xml:space="preserve"> </w:t>
      </w:r>
      <w:r>
        <w:t>Operations</w:t>
      </w:r>
      <w:r>
        <w:rPr>
          <w:spacing w:val="-1"/>
        </w:rPr>
        <w:t xml:space="preserve"> </w:t>
      </w:r>
      <w:r>
        <w:t>and</w:t>
      </w:r>
      <w:r>
        <w:rPr>
          <w:spacing w:val="-1"/>
        </w:rPr>
        <w:t xml:space="preserve"> </w:t>
      </w:r>
      <w:r>
        <w:rPr>
          <w:spacing w:val="-2"/>
        </w:rPr>
        <w:t>Maintenance</w:t>
      </w:r>
    </w:p>
    <w:p w14:paraId="0F58649B" w14:textId="77777777" w:rsidR="009115EC" w:rsidRDefault="009115EC">
      <w:pPr>
        <w:pStyle w:val="BodyText"/>
        <w:rPr>
          <w:b/>
        </w:rPr>
      </w:pPr>
    </w:p>
    <w:p w14:paraId="4D185ABC" w14:textId="77777777" w:rsidR="009115EC" w:rsidRDefault="008745EE">
      <w:pPr>
        <w:pStyle w:val="BodyText"/>
        <w:spacing w:line="480" w:lineRule="auto"/>
        <w:ind w:left="359" w:right="776"/>
      </w:pPr>
      <w:r>
        <w:t>IT</w:t>
      </w:r>
      <w:r>
        <w:rPr>
          <w:spacing w:val="-4"/>
        </w:rPr>
        <w:t xml:space="preserve"> </w:t>
      </w:r>
      <w:r>
        <w:t>Operations</w:t>
      </w:r>
      <w:r>
        <w:rPr>
          <w:spacing w:val="-4"/>
        </w:rPr>
        <w:t xml:space="preserve"> </w:t>
      </w:r>
      <w:r>
        <w:t>and</w:t>
      </w:r>
      <w:r>
        <w:rPr>
          <w:spacing w:val="-4"/>
        </w:rPr>
        <w:t xml:space="preserve"> </w:t>
      </w:r>
      <w:r>
        <w:t>Maintenance</w:t>
      </w:r>
      <w:r>
        <w:rPr>
          <w:spacing w:val="-4"/>
        </w:rPr>
        <w:t xml:space="preserve"> </w:t>
      </w:r>
      <w:proofErr w:type="gramStart"/>
      <w:r>
        <w:t>includes</w:t>
      </w:r>
      <w:proofErr w:type="gramEnd"/>
      <w:r>
        <w:rPr>
          <w:spacing w:val="-4"/>
        </w:rPr>
        <w:t xml:space="preserve"> </w:t>
      </w:r>
      <w:r>
        <w:t>the</w:t>
      </w:r>
      <w:r>
        <w:rPr>
          <w:spacing w:val="-4"/>
        </w:rPr>
        <w:t xml:space="preserve"> </w:t>
      </w:r>
      <w:r>
        <w:t>operation</w:t>
      </w:r>
      <w:r>
        <w:rPr>
          <w:spacing w:val="-4"/>
        </w:rPr>
        <w:t xml:space="preserve"> </w:t>
      </w:r>
      <w:r>
        <w:t>and</w:t>
      </w:r>
      <w:r>
        <w:rPr>
          <w:spacing w:val="-4"/>
        </w:rPr>
        <w:t xml:space="preserve"> </w:t>
      </w:r>
      <w:r>
        <w:t>management</w:t>
      </w:r>
      <w:r>
        <w:rPr>
          <w:spacing w:val="-4"/>
        </w:rPr>
        <w:t xml:space="preserve"> </w:t>
      </w:r>
      <w:r>
        <w:t>of</w:t>
      </w:r>
      <w:r>
        <w:rPr>
          <w:spacing w:val="-4"/>
        </w:rPr>
        <w:t xml:space="preserve"> </w:t>
      </w:r>
      <w:r>
        <w:t>technology</w:t>
      </w:r>
      <w:r>
        <w:rPr>
          <w:spacing w:val="-4"/>
        </w:rPr>
        <w:t xml:space="preserve"> </w:t>
      </w:r>
      <w:r>
        <w:t>infrastructure. Examples of IT Operations and Maintenance services include, but are not limited to:</w:t>
      </w:r>
    </w:p>
    <w:p w14:paraId="3A5DC2A0" w14:textId="77777777" w:rsidR="009115EC" w:rsidRDefault="008745EE">
      <w:pPr>
        <w:pStyle w:val="ListParagraph"/>
        <w:numPr>
          <w:ilvl w:val="0"/>
          <w:numId w:val="50"/>
        </w:numPr>
        <w:tabs>
          <w:tab w:val="left" w:pos="1079"/>
        </w:tabs>
        <w:ind w:left="1079"/>
        <w:rPr>
          <w:sz w:val="20"/>
        </w:rPr>
      </w:pPr>
      <w:r>
        <w:rPr>
          <w:sz w:val="20"/>
        </w:rPr>
        <w:t>Bring</w:t>
      </w:r>
      <w:r>
        <w:rPr>
          <w:spacing w:val="-5"/>
          <w:sz w:val="20"/>
        </w:rPr>
        <w:t xml:space="preserve"> </w:t>
      </w:r>
      <w:r>
        <w:rPr>
          <w:sz w:val="20"/>
        </w:rPr>
        <w:t>Your</w:t>
      </w:r>
      <w:r>
        <w:rPr>
          <w:spacing w:val="-4"/>
          <w:sz w:val="20"/>
        </w:rPr>
        <w:t xml:space="preserve"> </w:t>
      </w:r>
      <w:r>
        <w:rPr>
          <w:sz w:val="20"/>
        </w:rPr>
        <w:t>Own</w:t>
      </w:r>
      <w:r>
        <w:rPr>
          <w:spacing w:val="-4"/>
          <w:sz w:val="20"/>
        </w:rPr>
        <w:t xml:space="preserve"> </w:t>
      </w:r>
      <w:r>
        <w:rPr>
          <w:sz w:val="20"/>
        </w:rPr>
        <w:t>Device</w:t>
      </w:r>
      <w:r>
        <w:rPr>
          <w:spacing w:val="-4"/>
          <w:sz w:val="20"/>
        </w:rPr>
        <w:t xml:space="preserve"> </w:t>
      </w:r>
      <w:r>
        <w:rPr>
          <w:sz w:val="20"/>
        </w:rPr>
        <w:t>(BYOD)</w:t>
      </w:r>
      <w:r>
        <w:rPr>
          <w:spacing w:val="-4"/>
          <w:sz w:val="20"/>
        </w:rPr>
        <w:t xml:space="preserve"> </w:t>
      </w:r>
      <w:r>
        <w:rPr>
          <w:sz w:val="20"/>
        </w:rPr>
        <w:t>Support</w:t>
      </w:r>
      <w:r>
        <w:rPr>
          <w:spacing w:val="-4"/>
          <w:sz w:val="20"/>
        </w:rPr>
        <w:t xml:space="preserve"> </w:t>
      </w:r>
      <w:r>
        <w:rPr>
          <w:spacing w:val="-2"/>
          <w:sz w:val="20"/>
        </w:rPr>
        <w:t>Services</w:t>
      </w:r>
    </w:p>
    <w:p w14:paraId="3A005648" w14:textId="77777777" w:rsidR="009115EC" w:rsidRDefault="008745EE">
      <w:pPr>
        <w:pStyle w:val="ListParagraph"/>
        <w:numPr>
          <w:ilvl w:val="0"/>
          <w:numId w:val="50"/>
        </w:numPr>
        <w:tabs>
          <w:tab w:val="left" w:pos="1079"/>
        </w:tabs>
        <w:ind w:left="1079"/>
        <w:rPr>
          <w:sz w:val="20"/>
        </w:rPr>
      </w:pPr>
      <w:r>
        <w:rPr>
          <w:sz w:val="20"/>
        </w:rPr>
        <w:t>Data</w:t>
      </w:r>
      <w:r>
        <w:rPr>
          <w:spacing w:val="-1"/>
          <w:sz w:val="20"/>
        </w:rPr>
        <w:t xml:space="preserve"> </w:t>
      </w:r>
      <w:r>
        <w:rPr>
          <w:sz w:val="20"/>
        </w:rPr>
        <w:t>Center</w:t>
      </w:r>
      <w:r>
        <w:rPr>
          <w:spacing w:val="-1"/>
          <w:sz w:val="20"/>
        </w:rPr>
        <w:t xml:space="preserve"> </w:t>
      </w:r>
      <w:r>
        <w:rPr>
          <w:spacing w:val="-2"/>
          <w:sz w:val="20"/>
        </w:rPr>
        <w:t>Management</w:t>
      </w:r>
    </w:p>
    <w:p w14:paraId="39FAE00C" w14:textId="77777777" w:rsidR="009115EC" w:rsidRDefault="008745EE">
      <w:pPr>
        <w:pStyle w:val="ListParagraph"/>
        <w:numPr>
          <w:ilvl w:val="0"/>
          <w:numId w:val="50"/>
        </w:numPr>
        <w:tabs>
          <w:tab w:val="left" w:pos="1079"/>
        </w:tabs>
        <w:ind w:left="1079"/>
        <w:rPr>
          <w:sz w:val="20"/>
        </w:rPr>
      </w:pPr>
      <w:r>
        <w:rPr>
          <w:sz w:val="20"/>
        </w:rPr>
        <w:t>Email</w:t>
      </w:r>
      <w:r>
        <w:rPr>
          <w:spacing w:val="-1"/>
          <w:sz w:val="20"/>
        </w:rPr>
        <w:t xml:space="preserve"> </w:t>
      </w:r>
      <w:r>
        <w:rPr>
          <w:sz w:val="20"/>
        </w:rPr>
        <w:t>and</w:t>
      </w:r>
      <w:r>
        <w:rPr>
          <w:spacing w:val="-1"/>
          <w:sz w:val="20"/>
        </w:rPr>
        <w:t xml:space="preserve"> </w:t>
      </w:r>
      <w:r>
        <w:rPr>
          <w:sz w:val="20"/>
        </w:rPr>
        <w:t>File</w:t>
      </w:r>
      <w:r>
        <w:rPr>
          <w:spacing w:val="-1"/>
          <w:sz w:val="20"/>
        </w:rPr>
        <w:t xml:space="preserve"> </w:t>
      </w:r>
      <w:r>
        <w:rPr>
          <w:sz w:val="20"/>
        </w:rPr>
        <w:t>Server</w:t>
      </w:r>
      <w:r>
        <w:rPr>
          <w:spacing w:val="-1"/>
          <w:sz w:val="20"/>
        </w:rPr>
        <w:t xml:space="preserve"> </w:t>
      </w:r>
      <w:r>
        <w:rPr>
          <w:spacing w:val="-2"/>
          <w:sz w:val="20"/>
        </w:rPr>
        <w:t>Management</w:t>
      </w:r>
    </w:p>
    <w:p w14:paraId="687208AB" w14:textId="77777777" w:rsidR="009115EC" w:rsidRDefault="008745EE">
      <w:pPr>
        <w:pStyle w:val="ListParagraph"/>
        <w:numPr>
          <w:ilvl w:val="0"/>
          <w:numId w:val="50"/>
        </w:numPr>
        <w:tabs>
          <w:tab w:val="left" w:pos="1079"/>
        </w:tabs>
        <w:ind w:left="1079"/>
        <w:rPr>
          <w:sz w:val="20"/>
        </w:rPr>
      </w:pPr>
      <w:r>
        <w:rPr>
          <w:sz w:val="20"/>
        </w:rPr>
        <w:t>IT</w:t>
      </w:r>
      <w:r>
        <w:rPr>
          <w:spacing w:val="-1"/>
          <w:sz w:val="20"/>
        </w:rPr>
        <w:t xml:space="preserve"> </w:t>
      </w:r>
      <w:r>
        <w:rPr>
          <w:sz w:val="20"/>
        </w:rPr>
        <w:t>Help</w:t>
      </w:r>
      <w:r>
        <w:rPr>
          <w:spacing w:val="-1"/>
          <w:sz w:val="20"/>
        </w:rPr>
        <w:t xml:space="preserve"> </w:t>
      </w:r>
      <w:r>
        <w:rPr>
          <w:sz w:val="20"/>
        </w:rPr>
        <w:t>Desk</w:t>
      </w:r>
      <w:r>
        <w:rPr>
          <w:spacing w:val="-1"/>
          <w:sz w:val="20"/>
        </w:rPr>
        <w:t xml:space="preserve"> </w:t>
      </w:r>
      <w:r>
        <w:rPr>
          <w:sz w:val="20"/>
        </w:rPr>
        <w:t>/</w:t>
      </w:r>
      <w:r>
        <w:rPr>
          <w:spacing w:val="-1"/>
          <w:sz w:val="20"/>
        </w:rPr>
        <w:t xml:space="preserve"> </w:t>
      </w:r>
      <w:r>
        <w:rPr>
          <w:sz w:val="20"/>
        </w:rPr>
        <w:t>IT</w:t>
      </w:r>
      <w:r>
        <w:rPr>
          <w:spacing w:val="-1"/>
          <w:sz w:val="20"/>
        </w:rPr>
        <w:t xml:space="preserve"> </w:t>
      </w:r>
      <w:r>
        <w:rPr>
          <w:spacing w:val="-2"/>
          <w:sz w:val="20"/>
        </w:rPr>
        <w:t>Support</w:t>
      </w:r>
    </w:p>
    <w:p w14:paraId="79C37FEE" w14:textId="77777777" w:rsidR="009115EC" w:rsidRDefault="008745EE">
      <w:pPr>
        <w:pStyle w:val="ListParagraph"/>
        <w:numPr>
          <w:ilvl w:val="0"/>
          <w:numId w:val="50"/>
        </w:numPr>
        <w:tabs>
          <w:tab w:val="left" w:pos="1079"/>
        </w:tabs>
        <w:ind w:left="1079"/>
        <w:rPr>
          <w:sz w:val="20"/>
        </w:rPr>
      </w:pPr>
      <w:r>
        <w:rPr>
          <w:sz w:val="20"/>
        </w:rPr>
        <w:t>IT</w:t>
      </w:r>
      <w:r>
        <w:rPr>
          <w:spacing w:val="-1"/>
          <w:sz w:val="20"/>
        </w:rPr>
        <w:t xml:space="preserve"> </w:t>
      </w:r>
      <w:r>
        <w:rPr>
          <w:spacing w:val="-2"/>
          <w:sz w:val="20"/>
        </w:rPr>
        <w:t>Training</w:t>
      </w:r>
    </w:p>
    <w:p w14:paraId="5C0FB84F" w14:textId="77777777" w:rsidR="009115EC" w:rsidRDefault="008745EE">
      <w:pPr>
        <w:pStyle w:val="ListParagraph"/>
        <w:numPr>
          <w:ilvl w:val="0"/>
          <w:numId w:val="50"/>
        </w:numPr>
        <w:tabs>
          <w:tab w:val="left" w:pos="1079"/>
        </w:tabs>
        <w:ind w:left="1079"/>
        <w:rPr>
          <w:sz w:val="20"/>
        </w:rPr>
      </w:pPr>
      <w:r>
        <w:rPr>
          <w:sz w:val="20"/>
        </w:rPr>
        <w:t>Mobile</w:t>
      </w:r>
      <w:r>
        <w:rPr>
          <w:spacing w:val="-1"/>
          <w:sz w:val="20"/>
        </w:rPr>
        <w:t xml:space="preserve"> </w:t>
      </w:r>
      <w:r>
        <w:rPr>
          <w:sz w:val="20"/>
        </w:rPr>
        <w:t>Device</w:t>
      </w:r>
      <w:r>
        <w:rPr>
          <w:spacing w:val="-1"/>
          <w:sz w:val="20"/>
        </w:rPr>
        <w:t xml:space="preserve"> </w:t>
      </w:r>
      <w:r>
        <w:rPr>
          <w:spacing w:val="-2"/>
          <w:sz w:val="20"/>
        </w:rPr>
        <w:t>Management</w:t>
      </w:r>
    </w:p>
    <w:p w14:paraId="621E8970" w14:textId="77777777" w:rsidR="009115EC" w:rsidRDefault="008745EE">
      <w:pPr>
        <w:pStyle w:val="ListParagraph"/>
        <w:numPr>
          <w:ilvl w:val="0"/>
          <w:numId w:val="50"/>
        </w:numPr>
        <w:tabs>
          <w:tab w:val="left" w:pos="1079"/>
        </w:tabs>
        <w:ind w:left="1079"/>
        <w:rPr>
          <w:sz w:val="20"/>
        </w:rPr>
      </w:pPr>
      <w:r>
        <w:rPr>
          <w:sz w:val="20"/>
        </w:rPr>
        <w:t>PC</w:t>
      </w:r>
      <w:r>
        <w:rPr>
          <w:spacing w:val="-1"/>
          <w:sz w:val="20"/>
        </w:rPr>
        <w:t xml:space="preserve"> </w:t>
      </w:r>
      <w:r>
        <w:rPr>
          <w:spacing w:val="-2"/>
          <w:sz w:val="20"/>
        </w:rPr>
        <w:t>Provisioning</w:t>
      </w:r>
    </w:p>
    <w:p w14:paraId="488B6641" w14:textId="77777777" w:rsidR="009115EC" w:rsidRDefault="008745EE">
      <w:pPr>
        <w:pStyle w:val="ListParagraph"/>
        <w:numPr>
          <w:ilvl w:val="0"/>
          <w:numId w:val="50"/>
        </w:numPr>
        <w:tabs>
          <w:tab w:val="left" w:pos="1079"/>
        </w:tabs>
        <w:ind w:left="1079"/>
        <w:rPr>
          <w:sz w:val="20"/>
        </w:rPr>
      </w:pPr>
      <w:r>
        <w:rPr>
          <w:sz w:val="20"/>
        </w:rPr>
        <w:t>Server</w:t>
      </w:r>
      <w:r>
        <w:rPr>
          <w:spacing w:val="-1"/>
          <w:sz w:val="20"/>
        </w:rPr>
        <w:t xml:space="preserve"> </w:t>
      </w:r>
      <w:r>
        <w:rPr>
          <w:sz w:val="20"/>
        </w:rPr>
        <w:t>and</w:t>
      </w:r>
      <w:r>
        <w:rPr>
          <w:spacing w:val="-1"/>
          <w:sz w:val="20"/>
        </w:rPr>
        <w:t xml:space="preserve"> </w:t>
      </w:r>
      <w:r>
        <w:rPr>
          <w:sz w:val="20"/>
        </w:rPr>
        <w:t>Device</w:t>
      </w:r>
      <w:r>
        <w:rPr>
          <w:spacing w:val="-1"/>
          <w:sz w:val="20"/>
        </w:rPr>
        <w:t xml:space="preserve"> </w:t>
      </w:r>
      <w:r>
        <w:rPr>
          <w:spacing w:val="-2"/>
          <w:sz w:val="20"/>
        </w:rPr>
        <w:t>Management</w:t>
      </w:r>
    </w:p>
    <w:p w14:paraId="26DE99EA" w14:textId="77777777" w:rsidR="009115EC" w:rsidRDefault="009115EC">
      <w:pPr>
        <w:pStyle w:val="ListParagraph"/>
        <w:rPr>
          <w:sz w:val="20"/>
        </w:rPr>
        <w:sectPr w:rsidR="009115EC">
          <w:pgSz w:w="12240" w:h="15840"/>
          <w:pgMar w:top="1440" w:right="720" w:bottom="280" w:left="1080" w:header="725" w:footer="0" w:gutter="0"/>
          <w:cols w:space="720"/>
        </w:sectPr>
      </w:pPr>
    </w:p>
    <w:p w14:paraId="44C378BB" w14:textId="77777777" w:rsidR="009115EC" w:rsidRDefault="008745EE">
      <w:pPr>
        <w:pStyle w:val="Heading3"/>
        <w:numPr>
          <w:ilvl w:val="2"/>
          <w:numId w:val="62"/>
        </w:numPr>
        <w:tabs>
          <w:tab w:val="left" w:pos="1079"/>
        </w:tabs>
        <w:ind w:left="1079"/>
      </w:pPr>
      <w:r>
        <w:lastRenderedPageBreak/>
        <w:t>Software</w:t>
      </w:r>
      <w:r>
        <w:rPr>
          <w:spacing w:val="-1"/>
        </w:rPr>
        <w:t xml:space="preserve"> </w:t>
      </w:r>
      <w:r>
        <w:rPr>
          <w:spacing w:val="-2"/>
        </w:rPr>
        <w:t>Development</w:t>
      </w:r>
    </w:p>
    <w:p w14:paraId="19FB65CB" w14:textId="77777777" w:rsidR="009115EC" w:rsidRDefault="008745EE">
      <w:pPr>
        <w:pStyle w:val="BodyText"/>
        <w:ind w:left="359" w:right="909"/>
      </w:pPr>
      <w:r>
        <w:t>Software</w:t>
      </w:r>
      <w:r>
        <w:rPr>
          <w:spacing w:val="-3"/>
        </w:rPr>
        <w:t xml:space="preserve"> </w:t>
      </w:r>
      <w:r>
        <w:t>Development</w:t>
      </w:r>
      <w:r>
        <w:rPr>
          <w:spacing w:val="-3"/>
        </w:rPr>
        <w:t xml:space="preserve"> </w:t>
      </w:r>
      <w:r>
        <w:t>is</w:t>
      </w:r>
      <w:r>
        <w:rPr>
          <w:spacing w:val="-3"/>
        </w:rPr>
        <w:t xml:space="preserve"> </w:t>
      </w:r>
      <w:r>
        <w:t>the</w:t>
      </w:r>
      <w:r>
        <w:rPr>
          <w:spacing w:val="-3"/>
        </w:rPr>
        <w:t xml:space="preserve"> </w:t>
      </w:r>
      <w:r>
        <w:t>process</w:t>
      </w:r>
      <w:r>
        <w:rPr>
          <w:spacing w:val="-3"/>
        </w:rPr>
        <w:t xml:space="preserve"> </w:t>
      </w:r>
      <w:r>
        <w:t>of</w:t>
      </w:r>
      <w:r>
        <w:rPr>
          <w:spacing w:val="-3"/>
        </w:rPr>
        <w:t xml:space="preserve"> </w:t>
      </w:r>
      <w:r>
        <w:t>developing</w:t>
      </w:r>
      <w:r>
        <w:rPr>
          <w:spacing w:val="-3"/>
        </w:rPr>
        <w:t xml:space="preserve"> </w:t>
      </w:r>
      <w:r>
        <w:t>software</w:t>
      </w:r>
      <w:r>
        <w:rPr>
          <w:spacing w:val="-3"/>
        </w:rPr>
        <w:t xml:space="preserve"> </w:t>
      </w:r>
      <w:r>
        <w:t>through</w:t>
      </w:r>
      <w:r>
        <w:rPr>
          <w:spacing w:val="-3"/>
        </w:rPr>
        <w:t xml:space="preserve"> </w:t>
      </w:r>
      <w:r>
        <w:t>successive</w:t>
      </w:r>
      <w:r>
        <w:rPr>
          <w:spacing w:val="-3"/>
        </w:rPr>
        <w:t xml:space="preserve"> </w:t>
      </w:r>
      <w:r>
        <w:t>phases</w:t>
      </w:r>
      <w:r>
        <w:rPr>
          <w:spacing w:val="-3"/>
        </w:rPr>
        <w:t xml:space="preserve"> </w:t>
      </w:r>
      <w:r>
        <w:t>in</w:t>
      </w:r>
      <w:r>
        <w:rPr>
          <w:spacing w:val="-3"/>
        </w:rPr>
        <w:t xml:space="preserve"> </w:t>
      </w:r>
      <w:r>
        <w:t>an</w:t>
      </w:r>
      <w:r>
        <w:rPr>
          <w:spacing w:val="-3"/>
        </w:rPr>
        <w:t xml:space="preserve"> </w:t>
      </w:r>
      <w:r>
        <w:t>orderly way.</w:t>
      </w:r>
      <w:r>
        <w:rPr>
          <w:spacing w:val="-4"/>
        </w:rPr>
        <w:t xml:space="preserve"> </w:t>
      </w:r>
      <w:r>
        <w:t>This</w:t>
      </w:r>
      <w:r>
        <w:rPr>
          <w:spacing w:val="-4"/>
        </w:rPr>
        <w:t xml:space="preserve"> </w:t>
      </w:r>
      <w:r>
        <w:t>process</w:t>
      </w:r>
      <w:r>
        <w:rPr>
          <w:spacing w:val="-4"/>
        </w:rPr>
        <w:t xml:space="preserve"> </w:t>
      </w:r>
      <w:r>
        <w:t>includes</w:t>
      </w:r>
      <w:r>
        <w:rPr>
          <w:spacing w:val="-4"/>
        </w:rPr>
        <w:t xml:space="preserve"> </w:t>
      </w:r>
      <w:r>
        <w:t>not</w:t>
      </w:r>
      <w:r>
        <w:rPr>
          <w:spacing w:val="-4"/>
        </w:rPr>
        <w:t xml:space="preserve"> </w:t>
      </w:r>
      <w:r>
        <w:t>only</w:t>
      </w:r>
      <w:r>
        <w:rPr>
          <w:spacing w:val="-4"/>
        </w:rPr>
        <w:t xml:space="preserve"> </w:t>
      </w:r>
      <w:r>
        <w:t>the</w:t>
      </w:r>
      <w:r>
        <w:rPr>
          <w:spacing w:val="-4"/>
        </w:rPr>
        <w:t xml:space="preserve"> </w:t>
      </w:r>
      <w:r>
        <w:t>actual</w:t>
      </w:r>
      <w:r>
        <w:rPr>
          <w:spacing w:val="-4"/>
        </w:rPr>
        <w:t xml:space="preserve"> </w:t>
      </w:r>
      <w:r>
        <w:t>writing</w:t>
      </w:r>
      <w:r>
        <w:rPr>
          <w:spacing w:val="-4"/>
        </w:rPr>
        <w:t xml:space="preserve"> </w:t>
      </w:r>
      <w:r>
        <w:t>of</w:t>
      </w:r>
      <w:r>
        <w:rPr>
          <w:spacing w:val="-4"/>
        </w:rPr>
        <w:t xml:space="preserve"> </w:t>
      </w:r>
      <w:r>
        <w:t>code</w:t>
      </w:r>
      <w:r>
        <w:rPr>
          <w:spacing w:val="-4"/>
        </w:rPr>
        <w:t xml:space="preserve"> </w:t>
      </w:r>
      <w:r>
        <w:t>but</w:t>
      </w:r>
      <w:r>
        <w:rPr>
          <w:spacing w:val="-4"/>
        </w:rPr>
        <w:t xml:space="preserve"> </w:t>
      </w:r>
      <w:r>
        <w:t>also</w:t>
      </w:r>
      <w:r>
        <w:rPr>
          <w:spacing w:val="-4"/>
        </w:rPr>
        <w:t xml:space="preserve"> </w:t>
      </w:r>
      <w:r>
        <w:t>the</w:t>
      </w:r>
      <w:r>
        <w:rPr>
          <w:spacing w:val="-4"/>
        </w:rPr>
        <w:t xml:space="preserve"> </w:t>
      </w:r>
      <w:r>
        <w:t>preparation</w:t>
      </w:r>
      <w:r>
        <w:rPr>
          <w:spacing w:val="-4"/>
        </w:rPr>
        <w:t xml:space="preserve"> </w:t>
      </w:r>
      <w:r>
        <w:t>of</w:t>
      </w:r>
      <w:r>
        <w:rPr>
          <w:spacing w:val="-4"/>
        </w:rPr>
        <w:t xml:space="preserve"> </w:t>
      </w:r>
      <w:r>
        <w:t xml:space="preserve">requirements and objectives, the design of what is to be coded, and confirmation that what is developed has met objectives. All software development methodologies, including Agile and </w:t>
      </w:r>
      <w:proofErr w:type="spellStart"/>
      <w:r>
        <w:t>DevSecOps</w:t>
      </w:r>
      <w:proofErr w:type="spellEnd"/>
      <w:r>
        <w:t>, are supported.</w:t>
      </w:r>
    </w:p>
    <w:p w14:paraId="5C7CD7A3" w14:textId="77777777" w:rsidR="009115EC" w:rsidRDefault="009115EC">
      <w:pPr>
        <w:pStyle w:val="BodyText"/>
      </w:pPr>
    </w:p>
    <w:p w14:paraId="3C697F93" w14:textId="77777777" w:rsidR="009115EC" w:rsidRDefault="008745EE">
      <w:pPr>
        <w:pStyle w:val="BodyText"/>
        <w:ind w:left="359"/>
      </w:pPr>
      <w:r>
        <w:t>Examples</w:t>
      </w:r>
      <w:r>
        <w:rPr>
          <w:spacing w:val="-1"/>
        </w:rPr>
        <w:t xml:space="preserve"> </w:t>
      </w:r>
      <w:r>
        <w:t>of</w:t>
      </w:r>
      <w:r>
        <w:rPr>
          <w:spacing w:val="-1"/>
        </w:rPr>
        <w:t xml:space="preserve"> </w:t>
      </w:r>
      <w:r>
        <w:t>Software</w:t>
      </w:r>
      <w:r>
        <w:rPr>
          <w:spacing w:val="-1"/>
        </w:rPr>
        <w:t xml:space="preserve"> </w:t>
      </w:r>
      <w:r>
        <w:t>Development</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365011CE" w14:textId="77777777" w:rsidR="009115EC" w:rsidRDefault="009115EC">
      <w:pPr>
        <w:pStyle w:val="BodyText"/>
      </w:pPr>
    </w:p>
    <w:p w14:paraId="38C7D8CA" w14:textId="77777777" w:rsidR="009115EC" w:rsidRDefault="008745EE">
      <w:pPr>
        <w:pStyle w:val="ListParagraph"/>
        <w:numPr>
          <w:ilvl w:val="0"/>
          <w:numId w:val="49"/>
        </w:numPr>
        <w:tabs>
          <w:tab w:val="left" w:pos="1079"/>
        </w:tabs>
        <w:ind w:left="1079"/>
        <w:rPr>
          <w:sz w:val="20"/>
        </w:rPr>
      </w:pPr>
      <w:r>
        <w:rPr>
          <w:sz w:val="20"/>
        </w:rPr>
        <w:t>Mobile</w:t>
      </w:r>
      <w:r>
        <w:rPr>
          <w:spacing w:val="-1"/>
          <w:sz w:val="20"/>
        </w:rPr>
        <w:t xml:space="preserve"> </w:t>
      </w:r>
      <w:r>
        <w:rPr>
          <w:sz w:val="20"/>
        </w:rPr>
        <w:t>Application</w:t>
      </w:r>
      <w:r>
        <w:rPr>
          <w:spacing w:val="-1"/>
          <w:sz w:val="20"/>
        </w:rPr>
        <w:t xml:space="preserve"> </w:t>
      </w:r>
      <w:r>
        <w:rPr>
          <w:sz w:val="20"/>
        </w:rPr>
        <w:t>Development</w:t>
      </w:r>
      <w:r>
        <w:rPr>
          <w:spacing w:val="-1"/>
          <w:sz w:val="20"/>
        </w:rPr>
        <w:t xml:space="preserve"> </w:t>
      </w:r>
      <w:r>
        <w:rPr>
          <w:spacing w:val="-2"/>
          <w:sz w:val="20"/>
        </w:rPr>
        <w:t>Services</w:t>
      </w:r>
    </w:p>
    <w:p w14:paraId="65D485C3" w14:textId="77777777" w:rsidR="009115EC" w:rsidRDefault="008745EE">
      <w:pPr>
        <w:pStyle w:val="ListParagraph"/>
        <w:numPr>
          <w:ilvl w:val="0"/>
          <w:numId w:val="49"/>
        </w:numPr>
        <w:tabs>
          <w:tab w:val="left" w:pos="1079"/>
        </w:tabs>
        <w:ind w:left="1079"/>
        <w:rPr>
          <w:sz w:val="20"/>
        </w:rPr>
      </w:pPr>
      <w:r>
        <w:rPr>
          <w:sz w:val="20"/>
        </w:rPr>
        <w:t>Software</w:t>
      </w:r>
      <w:r>
        <w:rPr>
          <w:spacing w:val="-1"/>
          <w:sz w:val="20"/>
        </w:rPr>
        <w:t xml:space="preserve"> </w:t>
      </w:r>
      <w:r>
        <w:rPr>
          <w:spacing w:val="-2"/>
          <w:sz w:val="20"/>
        </w:rPr>
        <w:t>Design</w:t>
      </w:r>
    </w:p>
    <w:p w14:paraId="251C7584" w14:textId="77777777" w:rsidR="009115EC" w:rsidRDefault="008745EE">
      <w:pPr>
        <w:pStyle w:val="ListParagraph"/>
        <w:numPr>
          <w:ilvl w:val="0"/>
          <w:numId w:val="49"/>
        </w:numPr>
        <w:tabs>
          <w:tab w:val="left" w:pos="1079"/>
        </w:tabs>
        <w:ind w:left="1079"/>
        <w:rPr>
          <w:sz w:val="20"/>
        </w:rPr>
      </w:pPr>
      <w:r>
        <w:rPr>
          <w:sz w:val="20"/>
        </w:rPr>
        <w:t>Software</w:t>
      </w:r>
      <w:r>
        <w:rPr>
          <w:spacing w:val="-1"/>
          <w:sz w:val="20"/>
        </w:rPr>
        <w:t xml:space="preserve"> </w:t>
      </w:r>
      <w:r>
        <w:rPr>
          <w:spacing w:val="-2"/>
          <w:sz w:val="20"/>
        </w:rPr>
        <w:t>Maintenance</w:t>
      </w:r>
    </w:p>
    <w:p w14:paraId="4FD4FD1A" w14:textId="77777777" w:rsidR="009115EC" w:rsidRDefault="008745EE">
      <w:pPr>
        <w:pStyle w:val="ListParagraph"/>
        <w:numPr>
          <w:ilvl w:val="0"/>
          <w:numId w:val="49"/>
        </w:numPr>
        <w:tabs>
          <w:tab w:val="left" w:pos="1079"/>
        </w:tabs>
        <w:ind w:left="1079"/>
        <w:rPr>
          <w:sz w:val="20"/>
        </w:rPr>
      </w:pPr>
      <w:r>
        <w:rPr>
          <w:sz w:val="20"/>
        </w:rPr>
        <w:t>Software</w:t>
      </w:r>
      <w:r>
        <w:rPr>
          <w:spacing w:val="-1"/>
          <w:sz w:val="20"/>
        </w:rPr>
        <w:t xml:space="preserve"> </w:t>
      </w:r>
      <w:r>
        <w:rPr>
          <w:spacing w:val="-2"/>
          <w:sz w:val="20"/>
        </w:rPr>
        <w:t>Programming</w:t>
      </w:r>
    </w:p>
    <w:p w14:paraId="38FEB878" w14:textId="77777777" w:rsidR="009115EC" w:rsidRDefault="008745EE">
      <w:pPr>
        <w:pStyle w:val="ListParagraph"/>
        <w:numPr>
          <w:ilvl w:val="0"/>
          <w:numId w:val="49"/>
        </w:numPr>
        <w:tabs>
          <w:tab w:val="left" w:pos="1079"/>
        </w:tabs>
        <w:ind w:left="1079"/>
        <w:rPr>
          <w:sz w:val="20"/>
        </w:rPr>
      </w:pPr>
      <w:r>
        <w:rPr>
          <w:sz w:val="20"/>
        </w:rPr>
        <w:t>Software</w:t>
      </w:r>
      <w:r>
        <w:rPr>
          <w:spacing w:val="-1"/>
          <w:sz w:val="20"/>
        </w:rPr>
        <w:t xml:space="preserve"> </w:t>
      </w:r>
      <w:r>
        <w:rPr>
          <w:spacing w:val="-2"/>
          <w:sz w:val="20"/>
        </w:rPr>
        <w:t>Testing</w:t>
      </w:r>
    </w:p>
    <w:p w14:paraId="1EF7AE42" w14:textId="77777777" w:rsidR="009115EC" w:rsidRDefault="008745EE">
      <w:pPr>
        <w:pStyle w:val="ListParagraph"/>
        <w:numPr>
          <w:ilvl w:val="0"/>
          <w:numId w:val="49"/>
        </w:numPr>
        <w:tabs>
          <w:tab w:val="left" w:pos="1079"/>
        </w:tabs>
        <w:ind w:left="1079"/>
        <w:rPr>
          <w:sz w:val="20"/>
        </w:rPr>
      </w:pPr>
      <w:r>
        <w:rPr>
          <w:sz w:val="20"/>
        </w:rPr>
        <w:t>Web</w:t>
      </w:r>
      <w:r>
        <w:rPr>
          <w:spacing w:val="-5"/>
          <w:sz w:val="20"/>
        </w:rPr>
        <w:t xml:space="preserve"> </w:t>
      </w:r>
      <w:r>
        <w:rPr>
          <w:spacing w:val="-2"/>
          <w:sz w:val="20"/>
        </w:rPr>
        <w:t>Development</w:t>
      </w:r>
    </w:p>
    <w:p w14:paraId="1EE4EB93" w14:textId="77777777" w:rsidR="009115EC" w:rsidRDefault="009115EC">
      <w:pPr>
        <w:pStyle w:val="BodyText"/>
      </w:pPr>
    </w:p>
    <w:p w14:paraId="4F2E38D3" w14:textId="77777777" w:rsidR="009115EC" w:rsidRDefault="008745EE">
      <w:pPr>
        <w:pStyle w:val="Heading3"/>
        <w:numPr>
          <w:ilvl w:val="2"/>
          <w:numId w:val="62"/>
        </w:numPr>
        <w:tabs>
          <w:tab w:val="left" w:pos="1079"/>
        </w:tabs>
        <w:ind w:left="1079"/>
      </w:pPr>
      <w:r>
        <w:t>System</w:t>
      </w:r>
      <w:r>
        <w:rPr>
          <w:spacing w:val="-1"/>
        </w:rPr>
        <w:t xml:space="preserve"> </w:t>
      </w:r>
      <w:r>
        <w:rPr>
          <w:spacing w:val="-2"/>
        </w:rPr>
        <w:t>Design</w:t>
      </w:r>
    </w:p>
    <w:p w14:paraId="3B46C900" w14:textId="77777777" w:rsidR="009115EC" w:rsidRDefault="009115EC">
      <w:pPr>
        <w:pStyle w:val="BodyText"/>
        <w:rPr>
          <w:b/>
        </w:rPr>
      </w:pPr>
    </w:p>
    <w:p w14:paraId="2599D061" w14:textId="77777777" w:rsidR="009115EC" w:rsidRDefault="008745EE">
      <w:pPr>
        <w:pStyle w:val="BodyText"/>
        <w:ind w:left="359" w:right="776"/>
      </w:pPr>
      <w:r>
        <w:t>System Design includes the planning and designing of computer systems that integrate computer hardware,</w:t>
      </w:r>
      <w:r>
        <w:rPr>
          <w:spacing w:val="-4"/>
        </w:rPr>
        <w:t xml:space="preserve"> </w:t>
      </w:r>
      <w:r>
        <w:t>software,</w:t>
      </w:r>
      <w:r>
        <w:rPr>
          <w:spacing w:val="-4"/>
        </w:rPr>
        <w:t xml:space="preserve"> </w:t>
      </w:r>
      <w:r>
        <w:t>and</w:t>
      </w:r>
      <w:r>
        <w:rPr>
          <w:spacing w:val="-4"/>
        </w:rPr>
        <w:t xml:space="preserve"> </w:t>
      </w:r>
      <w:r>
        <w:t>communication</w:t>
      </w:r>
      <w:r>
        <w:rPr>
          <w:spacing w:val="-4"/>
        </w:rPr>
        <w:t xml:space="preserve"> </w:t>
      </w:r>
      <w:r>
        <w:t>technologies.</w:t>
      </w:r>
      <w:r>
        <w:rPr>
          <w:spacing w:val="-4"/>
        </w:rPr>
        <w:t xml:space="preserve"> </w:t>
      </w:r>
      <w:r>
        <w:t>The</w:t>
      </w:r>
      <w:r>
        <w:rPr>
          <w:spacing w:val="-4"/>
        </w:rPr>
        <w:t xml:space="preserve"> </w:t>
      </w:r>
      <w:r>
        <w:t>hardware</w:t>
      </w:r>
      <w:r>
        <w:rPr>
          <w:spacing w:val="-4"/>
        </w:rPr>
        <w:t xml:space="preserve"> </w:t>
      </w:r>
      <w:r>
        <w:t>and</w:t>
      </w:r>
      <w:r>
        <w:rPr>
          <w:spacing w:val="-4"/>
        </w:rPr>
        <w:t xml:space="preserve"> </w:t>
      </w:r>
      <w:r>
        <w:t>software</w:t>
      </w:r>
      <w:r>
        <w:rPr>
          <w:spacing w:val="-4"/>
        </w:rPr>
        <w:t xml:space="preserve"> </w:t>
      </w:r>
      <w:r>
        <w:t>components</w:t>
      </w:r>
      <w:r>
        <w:rPr>
          <w:spacing w:val="-4"/>
        </w:rPr>
        <w:t xml:space="preserve"> </w:t>
      </w:r>
      <w:r>
        <w:t>of</w:t>
      </w:r>
      <w:r>
        <w:rPr>
          <w:spacing w:val="-4"/>
        </w:rPr>
        <w:t xml:space="preserve"> </w:t>
      </w:r>
      <w:r>
        <w:t>the system may be provided as part of a customized IT solution. These establishments often install the system and train and support users of the system.</w:t>
      </w:r>
    </w:p>
    <w:p w14:paraId="18DBE8BD" w14:textId="77777777" w:rsidR="009115EC" w:rsidRDefault="009115EC">
      <w:pPr>
        <w:pStyle w:val="BodyText"/>
      </w:pPr>
    </w:p>
    <w:p w14:paraId="477C69C9" w14:textId="77777777" w:rsidR="009115EC" w:rsidRDefault="008745EE">
      <w:pPr>
        <w:pStyle w:val="BodyText"/>
        <w:ind w:left="359"/>
      </w:pPr>
      <w:r>
        <w:t>Examples</w:t>
      </w:r>
      <w:r>
        <w:rPr>
          <w:spacing w:val="-1"/>
        </w:rPr>
        <w:t xml:space="preserve"> </w:t>
      </w:r>
      <w:r>
        <w:t>of</w:t>
      </w:r>
      <w:r>
        <w:rPr>
          <w:spacing w:val="-1"/>
        </w:rPr>
        <w:t xml:space="preserve"> </w:t>
      </w:r>
      <w:r>
        <w:t>Systems</w:t>
      </w:r>
      <w:r>
        <w:rPr>
          <w:spacing w:val="-1"/>
        </w:rPr>
        <w:t xml:space="preserve"> </w:t>
      </w:r>
      <w:r>
        <w:t>Design</w:t>
      </w:r>
      <w:r>
        <w:rPr>
          <w:spacing w:val="-1"/>
        </w:rPr>
        <w:t xml:space="preserve"> </w:t>
      </w:r>
      <w:r>
        <w:t>services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0AF316AB" w14:textId="77777777" w:rsidR="009115EC" w:rsidRDefault="009115EC">
      <w:pPr>
        <w:pStyle w:val="BodyText"/>
      </w:pPr>
    </w:p>
    <w:p w14:paraId="2AB95F03" w14:textId="77777777" w:rsidR="009115EC" w:rsidRDefault="008745EE">
      <w:pPr>
        <w:pStyle w:val="ListParagraph"/>
        <w:numPr>
          <w:ilvl w:val="0"/>
          <w:numId w:val="48"/>
        </w:numPr>
        <w:tabs>
          <w:tab w:val="left" w:pos="1079"/>
        </w:tabs>
        <w:ind w:left="1079"/>
        <w:rPr>
          <w:sz w:val="20"/>
        </w:rPr>
      </w:pPr>
      <w:r>
        <w:rPr>
          <w:sz w:val="20"/>
        </w:rPr>
        <w:t>Computer</w:t>
      </w:r>
      <w:r>
        <w:rPr>
          <w:spacing w:val="-3"/>
          <w:sz w:val="20"/>
        </w:rPr>
        <w:t xml:space="preserve"> </w:t>
      </w:r>
      <w:r>
        <w:rPr>
          <w:sz w:val="20"/>
        </w:rPr>
        <w:t>Systems</w:t>
      </w:r>
      <w:r>
        <w:rPr>
          <w:spacing w:val="-1"/>
          <w:sz w:val="20"/>
        </w:rPr>
        <w:t xml:space="preserve"> </w:t>
      </w:r>
      <w:r>
        <w:rPr>
          <w:sz w:val="20"/>
        </w:rPr>
        <w:t>Integration</w:t>
      </w:r>
      <w:r>
        <w:rPr>
          <w:spacing w:val="-1"/>
          <w:sz w:val="20"/>
        </w:rPr>
        <w:t xml:space="preserve"> </w:t>
      </w:r>
      <w:r>
        <w:rPr>
          <w:sz w:val="20"/>
        </w:rPr>
        <w:t>Design</w:t>
      </w:r>
      <w:r>
        <w:rPr>
          <w:spacing w:val="-1"/>
          <w:sz w:val="20"/>
        </w:rPr>
        <w:t xml:space="preserve"> </w:t>
      </w:r>
      <w:r>
        <w:rPr>
          <w:sz w:val="20"/>
        </w:rPr>
        <w:t>Consulting</w:t>
      </w:r>
      <w:r>
        <w:rPr>
          <w:spacing w:val="-1"/>
          <w:sz w:val="20"/>
        </w:rPr>
        <w:t xml:space="preserve"> </w:t>
      </w:r>
      <w:r>
        <w:rPr>
          <w:spacing w:val="-2"/>
          <w:sz w:val="20"/>
        </w:rPr>
        <w:t>Services</w:t>
      </w:r>
    </w:p>
    <w:p w14:paraId="247EB51B" w14:textId="77777777" w:rsidR="009115EC" w:rsidRDefault="008745EE">
      <w:pPr>
        <w:pStyle w:val="ListParagraph"/>
        <w:numPr>
          <w:ilvl w:val="0"/>
          <w:numId w:val="48"/>
        </w:numPr>
        <w:tabs>
          <w:tab w:val="left" w:pos="1079"/>
        </w:tabs>
        <w:ind w:left="1079"/>
        <w:rPr>
          <w:sz w:val="20"/>
        </w:rPr>
      </w:pPr>
      <w:r>
        <w:rPr>
          <w:sz w:val="20"/>
        </w:rPr>
        <w:t>Configuration</w:t>
      </w:r>
      <w:r>
        <w:rPr>
          <w:spacing w:val="-1"/>
          <w:sz w:val="20"/>
        </w:rPr>
        <w:t xml:space="preserve"> </w:t>
      </w:r>
      <w:r>
        <w:rPr>
          <w:sz w:val="20"/>
        </w:rPr>
        <w:t>Management</w:t>
      </w:r>
      <w:r>
        <w:rPr>
          <w:spacing w:val="-1"/>
          <w:sz w:val="20"/>
        </w:rPr>
        <w:t xml:space="preserve"> </w:t>
      </w:r>
      <w:r>
        <w:rPr>
          <w:spacing w:val="-2"/>
          <w:sz w:val="20"/>
        </w:rPr>
        <w:t>Services</w:t>
      </w:r>
    </w:p>
    <w:p w14:paraId="2BF69D6F" w14:textId="77777777" w:rsidR="009115EC" w:rsidRDefault="008745EE">
      <w:pPr>
        <w:pStyle w:val="ListParagraph"/>
        <w:numPr>
          <w:ilvl w:val="0"/>
          <w:numId w:val="48"/>
        </w:numPr>
        <w:tabs>
          <w:tab w:val="left" w:pos="1079"/>
        </w:tabs>
        <w:ind w:left="1079"/>
        <w:rPr>
          <w:sz w:val="20"/>
        </w:rPr>
      </w:pPr>
      <w:r>
        <w:rPr>
          <w:sz w:val="20"/>
        </w:rPr>
        <w:t>Information</w:t>
      </w:r>
      <w:r>
        <w:rPr>
          <w:spacing w:val="-1"/>
          <w:sz w:val="20"/>
        </w:rPr>
        <w:t xml:space="preserve"> </w:t>
      </w:r>
      <w:r>
        <w:rPr>
          <w:sz w:val="20"/>
        </w:rPr>
        <w:t>Management</w:t>
      </w:r>
      <w:r>
        <w:rPr>
          <w:spacing w:val="-1"/>
          <w:sz w:val="20"/>
        </w:rPr>
        <w:t xml:space="preserve"> </w:t>
      </w:r>
      <w:r>
        <w:rPr>
          <w:sz w:val="20"/>
        </w:rPr>
        <w:t>Computer</w:t>
      </w:r>
      <w:r>
        <w:rPr>
          <w:spacing w:val="-1"/>
          <w:sz w:val="20"/>
        </w:rPr>
        <w:t xml:space="preserve"> </w:t>
      </w:r>
      <w:r>
        <w:rPr>
          <w:sz w:val="20"/>
        </w:rPr>
        <w:t>Systems</w:t>
      </w:r>
      <w:r>
        <w:rPr>
          <w:spacing w:val="-1"/>
          <w:sz w:val="20"/>
        </w:rPr>
        <w:t xml:space="preserve"> </w:t>
      </w:r>
      <w:r>
        <w:rPr>
          <w:sz w:val="20"/>
        </w:rPr>
        <w:t>Integration</w:t>
      </w:r>
      <w:r>
        <w:rPr>
          <w:spacing w:val="-1"/>
          <w:sz w:val="20"/>
        </w:rPr>
        <w:t xml:space="preserve"> </w:t>
      </w:r>
      <w:r>
        <w:rPr>
          <w:sz w:val="20"/>
        </w:rPr>
        <w:t>Design</w:t>
      </w:r>
      <w:r>
        <w:rPr>
          <w:spacing w:val="-1"/>
          <w:sz w:val="20"/>
        </w:rPr>
        <w:t xml:space="preserve"> </w:t>
      </w:r>
      <w:r>
        <w:rPr>
          <w:spacing w:val="-2"/>
          <w:sz w:val="20"/>
        </w:rPr>
        <w:t>Services</w:t>
      </w:r>
    </w:p>
    <w:p w14:paraId="2F026FE3" w14:textId="77777777" w:rsidR="009115EC" w:rsidRDefault="008745EE">
      <w:pPr>
        <w:pStyle w:val="ListParagraph"/>
        <w:numPr>
          <w:ilvl w:val="0"/>
          <w:numId w:val="48"/>
        </w:numPr>
        <w:tabs>
          <w:tab w:val="left" w:pos="1079"/>
        </w:tabs>
        <w:ind w:left="1079"/>
        <w:rPr>
          <w:sz w:val="20"/>
        </w:rPr>
      </w:pPr>
      <w:r>
        <w:rPr>
          <w:sz w:val="20"/>
        </w:rPr>
        <w:t>IT</w:t>
      </w:r>
      <w:r>
        <w:rPr>
          <w:spacing w:val="-3"/>
          <w:sz w:val="20"/>
        </w:rPr>
        <w:t xml:space="preserve"> </w:t>
      </w:r>
      <w:r>
        <w:rPr>
          <w:sz w:val="20"/>
        </w:rPr>
        <w:t>Specifications</w:t>
      </w:r>
      <w:r>
        <w:rPr>
          <w:spacing w:val="-1"/>
          <w:sz w:val="20"/>
        </w:rPr>
        <w:t xml:space="preserve"> </w:t>
      </w:r>
      <w:r>
        <w:rPr>
          <w:spacing w:val="-2"/>
          <w:sz w:val="20"/>
        </w:rPr>
        <w:t>Development</w:t>
      </w:r>
    </w:p>
    <w:p w14:paraId="0B8B12A9" w14:textId="77777777" w:rsidR="009115EC" w:rsidRDefault="008745EE">
      <w:pPr>
        <w:pStyle w:val="ListParagraph"/>
        <w:numPr>
          <w:ilvl w:val="0"/>
          <w:numId w:val="48"/>
        </w:numPr>
        <w:tabs>
          <w:tab w:val="left" w:pos="1079"/>
        </w:tabs>
        <w:ind w:left="1079"/>
        <w:rPr>
          <w:sz w:val="20"/>
        </w:rPr>
      </w:pPr>
      <w:r>
        <w:rPr>
          <w:sz w:val="20"/>
        </w:rPr>
        <w:t>Network</w:t>
      </w:r>
      <w:r>
        <w:rPr>
          <w:spacing w:val="-1"/>
          <w:sz w:val="20"/>
        </w:rPr>
        <w:t xml:space="preserve"> </w:t>
      </w:r>
      <w:r>
        <w:rPr>
          <w:sz w:val="20"/>
        </w:rPr>
        <w:t>Infrastructure</w:t>
      </w:r>
      <w:r>
        <w:rPr>
          <w:spacing w:val="-1"/>
          <w:sz w:val="20"/>
        </w:rPr>
        <w:t xml:space="preserve"> </w:t>
      </w:r>
      <w:r>
        <w:rPr>
          <w:spacing w:val="-2"/>
          <w:sz w:val="20"/>
        </w:rPr>
        <w:t>Design</w:t>
      </w:r>
    </w:p>
    <w:p w14:paraId="7157A3E6" w14:textId="77777777" w:rsidR="009115EC" w:rsidRDefault="008745EE">
      <w:pPr>
        <w:pStyle w:val="ListParagraph"/>
        <w:numPr>
          <w:ilvl w:val="0"/>
          <w:numId w:val="48"/>
        </w:numPr>
        <w:tabs>
          <w:tab w:val="left" w:pos="1079"/>
        </w:tabs>
        <w:ind w:left="1079"/>
        <w:rPr>
          <w:sz w:val="20"/>
        </w:rPr>
      </w:pPr>
      <w:r>
        <w:rPr>
          <w:sz w:val="20"/>
        </w:rPr>
        <w:t>Office</w:t>
      </w:r>
      <w:r>
        <w:rPr>
          <w:spacing w:val="-4"/>
          <w:sz w:val="20"/>
        </w:rPr>
        <w:t xml:space="preserve"> </w:t>
      </w:r>
      <w:r>
        <w:rPr>
          <w:sz w:val="20"/>
        </w:rPr>
        <w:t>Automation</w:t>
      </w:r>
      <w:r>
        <w:rPr>
          <w:spacing w:val="-2"/>
          <w:sz w:val="20"/>
        </w:rPr>
        <w:t xml:space="preserve"> </w:t>
      </w:r>
      <w:r>
        <w:rPr>
          <w:sz w:val="20"/>
        </w:rPr>
        <w:t>Computer</w:t>
      </w:r>
      <w:r>
        <w:rPr>
          <w:spacing w:val="-1"/>
          <w:sz w:val="20"/>
        </w:rPr>
        <w:t xml:space="preserve"> </w:t>
      </w:r>
      <w:r>
        <w:rPr>
          <w:sz w:val="20"/>
        </w:rPr>
        <w:t>Systems</w:t>
      </w:r>
      <w:r>
        <w:rPr>
          <w:spacing w:val="-2"/>
          <w:sz w:val="20"/>
        </w:rPr>
        <w:t xml:space="preserve"> </w:t>
      </w:r>
      <w:r>
        <w:rPr>
          <w:sz w:val="20"/>
        </w:rPr>
        <w:t>Integration</w:t>
      </w:r>
      <w:r>
        <w:rPr>
          <w:spacing w:val="-2"/>
          <w:sz w:val="20"/>
        </w:rPr>
        <w:t xml:space="preserve"> </w:t>
      </w:r>
      <w:r>
        <w:rPr>
          <w:sz w:val="20"/>
        </w:rPr>
        <w:t>Design</w:t>
      </w:r>
      <w:r>
        <w:rPr>
          <w:spacing w:val="-1"/>
          <w:sz w:val="20"/>
        </w:rPr>
        <w:t xml:space="preserve"> </w:t>
      </w:r>
      <w:r>
        <w:rPr>
          <w:spacing w:val="-2"/>
          <w:sz w:val="20"/>
        </w:rPr>
        <w:t>Services</w:t>
      </w:r>
    </w:p>
    <w:p w14:paraId="4A37ABD6" w14:textId="77777777" w:rsidR="009115EC" w:rsidRDefault="008745EE">
      <w:pPr>
        <w:pStyle w:val="ListParagraph"/>
        <w:numPr>
          <w:ilvl w:val="0"/>
          <w:numId w:val="48"/>
        </w:numPr>
        <w:tabs>
          <w:tab w:val="left" w:pos="1079"/>
        </w:tabs>
        <w:ind w:left="1079"/>
        <w:rPr>
          <w:sz w:val="20"/>
        </w:rPr>
      </w:pPr>
      <w:r>
        <w:rPr>
          <w:sz w:val="20"/>
        </w:rPr>
        <w:t>Smart</w:t>
      </w:r>
      <w:r>
        <w:rPr>
          <w:spacing w:val="-1"/>
          <w:sz w:val="20"/>
        </w:rPr>
        <w:t xml:space="preserve"> </w:t>
      </w:r>
      <w:r>
        <w:rPr>
          <w:sz w:val="20"/>
        </w:rPr>
        <w:t>Buildings</w:t>
      </w:r>
      <w:r>
        <w:rPr>
          <w:spacing w:val="-1"/>
          <w:sz w:val="20"/>
        </w:rPr>
        <w:t xml:space="preserve"> </w:t>
      </w:r>
      <w:r>
        <w:rPr>
          <w:sz w:val="20"/>
        </w:rPr>
        <w:t>Systems</w:t>
      </w:r>
      <w:r>
        <w:rPr>
          <w:spacing w:val="-1"/>
          <w:sz w:val="20"/>
        </w:rPr>
        <w:t xml:space="preserve"> </w:t>
      </w:r>
      <w:r>
        <w:rPr>
          <w:spacing w:val="-2"/>
          <w:sz w:val="20"/>
        </w:rPr>
        <w:t>Integration</w:t>
      </w:r>
    </w:p>
    <w:p w14:paraId="54C7FF31" w14:textId="77777777" w:rsidR="009115EC" w:rsidRDefault="009115EC">
      <w:pPr>
        <w:pStyle w:val="BodyText"/>
      </w:pPr>
    </w:p>
    <w:p w14:paraId="1795DB76" w14:textId="77777777" w:rsidR="009115EC" w:rsidRDefault="008745EE">
      <w:pPr>
        <w:pStyle w:val="Heading2"/>
        <w:numPr>
          <w:ilvl w:val="1"/>
          <w:numId w:val="62"/>
        </w:numPr>
        <w:tabs>
          <w:tab w:val="left" w:pos="1079"/>
        </w:tabs>
        <w:ind w:left="1079"/>
      </w:pPr>
      <w:r>
        <w:t>ANCILLARY</w:t>
      </w:r>
      <w:r>
        <w:rPr>
          <w:spacing w:val="-8"/>
        </w:rPr>
        <w:t xml:space="preserve"> </w:t>
      </w:r>
      <w:r>
        <w:t>SUPPORT:</w:t>
      </w:r>
      <w:r>
        <w:rPr>
          <w:spacing w:val="-8"/>
        </w:rPr>
        <w:t xml:space="preserve"> </w:t>
      </w:r>
      <w:r>
        <w:t>SERVICES,</w:t>
      </w:r>
      <w:r>
        <w:rPr>
          <w:spacing w:val="-8"/>
        </w:rPr>
        <w:t xml:space="preserve"> </w:t>
      </w:r>
      <w:r>
        <w:t>SUPPLIES</w:t>
      </w:r>
      <w:r>
        <w:rPr>
          <w:spacing w:val="-8"/>
        </w:rPr>
        <w:t xml:space="preserve"> </w:t>
      </w:r>
      <w:r>
        <w:t>AND</w:t>
      </w:r>
      <w:r>
        <w:rPr>
          <w:spacing w:val="-8"/>
        </w:rPr>
        <w:t xml:space="preserve"> </w:t>
      </w:r>
      <w:r>
        <w:rPr>
          <w:spacing w:val="-2"/>
        </w:rPr>
        <w:t>CONSTRUCTION</w:t>
      </w:r>
    </w:p>
    <w:p w14:paraId="6B10FD7B" w14:textId="77777777" w:rsidR="009115EC" w:rsidRDefault="009115EC">
      <w:pPr>
        <w:pStyle w:val="BodyText"/>
        <w:rPr>
          <w:b/>
        </w:rPr>
      </w:pPr>
    </w:p>
    <w:p w14:paraId="05D939B2" w14:textId="77777777" w:rsidR="009115EC" w:rsidRDefault="008745EE">
      <w:pPr>
        <w:pStyle w:val="BodyText"/>
        <w:ind w:left="359" w:right="776"/>
      </w:pPr>
      <w:r>
        <w:t>The Contractor may provide ancillary support as necessary to offer an IT services-based solution. The ancillary</w:t>
      </w:r>
      <w:r>
        <w:rPr>
          <w:spacing w:val="-3"/>
        </w:rPr>
        <w:t xml:space="preserve"> </w:t>
      </w:r>
      <w:r>
        <w:t>support</w:t>
      </w:r>
      <w:r>
        <w:rPr>
          <w:spacing w:val="-3"/>
        </w:rPr>
        <w:t xml:space="preserve"> </w:t>
      </w:r>
      <w:r>
        <w:t>described</w:t>
      </w:r>
      <w:r>
        <w:rPr>
          <w:spacing w:val="-3"/>
        </w:rPr>
        <w:t xml:space="preserve"> </w:t>
      </w:r>
      <w:r>
        <w:t>here</w:t>
      </w:r>
      <w:r>
        <w:rPr>
          <w:spacing w:val="-3"/>
        </w:rPr>
        <w:t xml:space="preserve"> </w:t>
      </w:r>
      <w:r>
        <w:t>may</w:t>
      </w:r>
      <w:r>
        <w:rPr>
          <w:spacing w:val="-3"/>
        </w:rPr>
        <w:t xml:space="preserve"> </w:t>
      </w:r>
      <w:r>
        <w:t>only</w:t>
      </w:r>
      <w:r>
        <w:rPr>
          <w:spacing w:val="-3"/>
        </w:rPr>
        <w:t xml:space="preserve"> </w:t>
      </w:r>
      <w:r>
        <w:t>be</w:t>
      </w:r>
      <w:r>
        <w:rPr>
          <w:spacing w:val="-3"/>
        </w:rPr>
        <w:t xml:space="preserve"> </w:t>
      </w:r>
      <w:r>
        <w:t>included</w:t>
      </w:r>
      <w:r>
        <w:rPr>
          <w:spacing w:val="-3"/>
        </w:rPr>
        <w:t xml:space="preserve"> </w:t>
      </w:r>
      <w:r>
        <w:t>in</w:t>
      </w:r>
      <w:r>
        <w:rPr>
          <w:spacing w:val="-3"/>
        </w:rPr>
        <w:t xml:space="preserve"> </w:t>
      </w:r>
      <w:r>
        <w:t>a</w:t>
      </w:r>
      <w:r>
        <w:rPr>
          <w:spacing w:val="-3"/>
        </w:rPr>
        <w:t xml:space="preserve"> </w:t>
      </w:r>
      <w:r>
        <w:t>task</w:t>
      </w:r>
      <w:r>
        <w:rPr>
          <w:spacing w:val="-3"/>
        </w:rPr>
        <w:t xml:space="preserve"> </w:t>
      </w:r>
      <w:r>
        <w:t>order</w:t>
      </w:r>
      <w:r>
        <w:rPr>
          <w:spacing w:val="-3"/>
        </w:rPr>
        <w:t xml:space="preserve"> </w:t>
      </w:r>
      <w:r>
        <w:t>when</w:t>
      </w:r>
      <w:r>
        <w:rPr>
          <w:spacing w:val="-3"/>
        </w:rPr>
        <w:t xml:space="preserve"> </w:t>
      </w:r>
      <w:r>
        <w:t>it</w:t>
      </w:r>
      <w:r>
        <w:rPr>
          <w:spacing w:val="-3"/>
        </w:rPr>
        <w:t xml:space="preserve"> </w:t>
      </w:r>
      <w:r>
        <w:t>is</w:t>
      </w:r>
      <w:r>
        <w:rPr>
          <w:spacing w:val="-3"/>
        </w:rPr>
        <w:t xml:space="preserve"> </w:t>
      </w:r>
      <w:r>
        <w:t>integral</w:t>
      </w:r>
      <w:r>
        <w:rPr>
          <w:spacing w:val="-3"/>
        </w:rPr>
        <w:t xml:space="preserve"> </w:t>
      </w:r>
      <w:r>
        <w:t>to</w:t>
      </w:r>
      <w:r>
        <w:rPr>
          <w:spacing w:val="-3"/>
        </w:rPr>
        <w:t xml:space="preserve"> </w:t>
      </w:r>
      <w:r>
        <w:t>and</w:t>
      </w:r>
      <w:r>
        <w:rPr>
          <w:spacing w:val="-3"/>
        </w:rPr>
        <w:t xml:space="preserve"> </w:t>
      </w:r>
      <w:r>
        <w:t>necessary for the IT services-based effort.</w:t>
      </w:r>
    </w:p>
    <w:p w14:paraId="79870540" w14:textId="77777777" w:rsidR="009115EC" w:rsidRDefault="009115EC">
      <w:pPr>
        <w:pStyle w:val="BodyText"/>
      </w:pPr>
    </w:p>
    <w:p w14:paraId="4BE1732B" w14:textId="77777777" w:rsidR="009115EC" w:rsidRDefault="008745EE">
      <w:pPr>
        <w:pStyle w:val="BodyText"/>
        <w:ind w:left="359"/>
      </w:pPr>
      <w:r>
        <w:t>Ancillary</w:t>
      </w:r>
      <w:r>
        <w:rPr>
          <w:spacing w:val="-1"/>
        </w:rPr>
        <w:t xml:space="preserve"> </w:t>
      </w:r>
      <w:r>
        <w:t>support</w:t>
      </w:r>
      <w:r>
        <w:rPr>
          <w:spacing w:val="-1"/>
        </w:rPr>
        <w:t xml:space="preserve"> </w:t>
      </w:r>
      <w:r>
        <w:t>may</w:t>
      </w:r>
      <w:r>
        <w:rPr>
          <w:spacing w:val="-1"/>
        </w:rPr>
        <w:t xml:space="preserve"> </w:t>
      </w:r>
      <w:r>
        <w:t>include,</w:t>
      </w:r>
      <w:r>
        <w:rPr>
          <w:spacing w:val="-1"/>
        </w:rPr>
        <w:t xml:space="preserve"> </w:t>
      </w:r>
      <w:r>
        <w:t>but</w:t>
      </w:r>
      <w:r>
        <w:rPr>
          <w:spacing w:val="-1"/>
        </w:rPr>
        <w:t xml:space="preserve"> </w:t>
      </w:r>
      <w:r>
        <w:t>is</w:t>
      </w:r>
      <w:r>
        <w:rPr>
          <w:spacing w:val="-1"/>
        </w:rPr>
        <w:t xml:space="preserve"> </w:t>
      </w:r>
      <w:r>
        <w:t>not</w:t>
      </w:r>
      <w:r>
        <w:rPr>
          <w:spacing w:val="-1"/>
        </w:rPr>
        <w:t xml:space="preserve"> </w:t>
      </w:r>
      <w:r>
        <w:t>limited</w:t>
      </w:r>
      <w:r>
        <w:rPr>
          <w:spacing w:val="-1"/>
        </w:rPr>
        <w:t xml:space="preserve"> </w:t>
      </w:r>
      <w:r>
        <w:rPr>
          <w:spacing w:val="-5"/>
        </w:rPr>
        <w:t>to:</w:t>
      </w:r>
    </w:p>
    <w:p w14:paraId="230C0979" w14:textId="77777777" w:rsidR="009115EC" w:rsidRDefault="009115EC">
      <w:pPr>
        <w:pStyle w:val="BodyText"/>
      </w:pPr>
    </w:p>
    <w:p w14:paraId="1FD41A0F" w14:textId="77777777" w:rsidR="009115EC" w:rsidRDefault="008745EE">
      <w:pPr>
        <w:pStyle w:val="ListParagraph"/>
        <w:numPr>
          <w:ilvl w:val="0"/>
          <w:numId w:val="47"/>
        </w:numPr>
        <w:tabs>
          <w:tab w:val="left" w:pos="1079"/>
        </w:tabs>
        <w:ind w:left="1079"/>
        <w:rPr>
          <w:sz w:val="20"/>
        </w:rPr>
      </w:pPr>
      <w:r>
        <w:rPr>
          <w:sz w:val="20"/>
        </w:rPr>
        <w:t>Clerical</w:t>
      </w:r>
      <w:r>
        <w:rPr>
          <w:spacing w:val="-1"/>
          <w:sz w:val="20"/>
        </w:rPr>
        <w:t xml:space="preserve"> </w:t>
      </w:r>
      <w:r>
        <w:rPr>
          <w:spacing w:val="-2"/>
          <w:sz w:val="20"/>
        </w:rPr>
        <w:t>support</w:t>
      </w:r>
    </w:p>
    <w:p w14:paraId="26F886A5" w14:textId="77777777" w:rsidR="009115EC" w:rsidRDefault="008745EE">
      <w:pPr>
        <w:pStyle w:val="ListParagraph"/>
        <w:numPr>
          <w:ilvl w:val="0"/>
          <w:numId w:val="47"/>
        </w:numPr>
        <w:tabs>
          <w:tab w:val="left" w:pos="1079"/>
        </w:tabs>
        <w:ind w:left="1079"/>
        <w:rPr>
          <w:sz w:val="20"/>
        </w:rPr>
      </w:pPr>
      <w:r>
        <w:rPr>
          <w:sz w:val="20"/>
        </w:rPr>
        <w:t>Data</w:t>
      </w:r>
      <w:r>
        <w:rPr>
          <w:spacing w:val="-1"/>
          <w:sz w:val="20"/>
        </w:rPr>
        <w:t xml:space="preserve"> </w:t>
      </w:r>
      <w:r>
        <w:rPr>
          <w:spacing w:val="-2"/>
          <w:sz w:val="20"/>
        </w:rPr>
        <w:t>entry</w:t>
      </w:r>
    </w:p>
    <w:p w14:paraId="27522F93" w14:textId="77777777" w:rsidR="009115EC" w:rsidRDefault="008745EE">
      <w:pPr>
        <w:pStyle w:val="ListParagraph"/>
        <w:numPr>
          <w:ilvl w:val="0"/>
          <w:numId w:val="47"/>
        </w:numPr>
        <w:tabs>
          <w:tab w:val="left" w:pos="1079"/>
        </w:tabs>
        <w:ind w:left="1079"/>
        <w:rPr>
          <w:sz w:val="20"/>
        </w:rPr>
      </w:pPr>
      <w:r>
        <w:rPr>
          <w:sz w:val="20"/>
        </w:rPr>
        <w:t>IT</w:t>
      </w:r>
      <w:r>
        <w:rPr>
          <w:spacing w:val="-1"/>
          <w:sz w:val="20"/>
        </w:rPr>
        <w:t xml:space="preserve"> </w:t>
      </w:r>
      <w:r>
        <w:rPr>
          <w:spacing w:val="-2"/>
          <w:sz w:val="20"/>
        </w:rPr>
        <w:t>products</w:t>
      </w:r>
    </w:p>
    <w:p w14:paraId="16F7E6C2" w14:textId="77777777" w:rsidR="009115EC" w:rsidRDefault="008745EE">
      <w:pPr>
        <w:pStyle w:val="ListParagraph"/>
        <w:numPr>
          <w:ilvl w:val="0"/>
          <w:numId w:val="47"/>
        </w:numPr>
        <w:tabs>
          <w:tab w:val="left" w:pos="1079"/>
        </w:tabs>
        <w:ind w:left="1079"/>
        <w:rPr>
          <w:sz w:val="20"/>
        </w:rPr>
      </w:pPr>
      <w:r>
        <w:rPr>
          <w:sz w:val="20"/>
        </w:rPr>
        <w:t>Minor</w:t>
      </w:r>
      <w:r>
        <w:rPr>
          <w:spacing w:val="-1"/>
          <w:sz w:val="20"/>
        </w:rPr>
        <w:t xml:space="preserve"> </w:t>
      </w:r>
      <w:r>
        <w:rPr>
          <w:sz w:val="20"/>
        </w:rPr>
        <w:t>construction,</w:t>
      </w:r>
      <w:r>
        <w:rPr>
          <w:spacing w:val="-1"/>
          <w:sz w:val="20"/>
        </w:rPr>
        <w:t xml:space="preserve"> </w:t>
      </w:r>
      <w:r>
        <w:rPr>
          <w:sz w:val="20"/>
        </w:rPr>
        <w:t>alteration,</w:t>
      </w:r>
      <w:r>
        <w:rPr>
          <w:spacing w:val="-1"/>
          <w:sz w:val="20"/>
        </w:rPr>
        <w:t xml:space="preserve"> </w:t>
      </w:r>
      <w:r>
        <w:rPr>
          <w:sz w:val="20"/>
        </w:rPr>
        <w:t>and</w:t>
      </w:r>
      <w:r>
        <w:rPr>
          <w:spacing w:val="-1"/>
          <w:sz w:val="20"/>
        </w:rPr>
        <w:t xml:space="preserve"> </w:t>
      </w:r>
      <w:r>
        <w:rPr>
          <w:sz w:val="20"/>
        </w:rPr>
        <w:t>repair</w:t>
      </w:r>
      <w:r>
        <w:rPr>
          <w:spacing w:val="-1"/>
          <w:sz w:val="20"/>
        </w:rPr>
        <w:t xml:space="preserve"> </w:t>
      </w:r>
      <w:r>
        <w:rPr>
          <w:sz w:val="20"/>
        </w:rPr>
        <w:t>to</w:t>
      </w:r>
      <w:r>
        <w:rPr>
          <w:spacing w:val="-1"/>
          <w:sz w:val="20"/>
        </w:rPr>
        <w:t xml:space="preserve"> </w:t>
      </w:r>
      <w:r>
        <w:rPr>
          <w:sz w:val="20"/>
        </w:rPr>
        <w:t>real</w:t>
      </w:r>
      <w:r>
        <w:rPr>
          <w:spacing w:val="-1"/>
          <w:sz w:val="20"/>
        </w:rPr>
        <w:t xml:space="preserve"> </w:t>
      </w:r>
      <w:r>
        <w:rPr>
          <w:spacing w:val="-2"/>
          <w:sz w:val="20"/>
        </w:rPr>
        <w:t>property</w:t>
      </w:r>
    </w:p>
    <w:p w14:paraId="3F5C5779" w14:textId="77777777" w:rsidR="009115EC" w:rsidRDefault="008745EE">
      <w:pPr>
        <w:pStyle w:val="ListParagraph"/>
        <w:numPr>
          <w:ilvl w:val="0"/>
          <w:numId w:val="47"/>
        </w:numPr>
        <w:tabs>
          <w:tab w:val="left" w:pos="1079"/>
        </w:tabs>
        <w:ind w:left="1079"/>
        <w:rPr>
          <w:sz w:val="20"/>
        </w:rPr>
      </w:pPr>
      <w:r>
        <w:rPr>
          <w:sz w:val="20"/>
        </w:rPr>
        <w:t>Server</w:t>
      </w:r>
      <w:r>
        <w:rPr>
          <w:spacing w:val="-1"/>
          <w:sz w:val="20"/>
        </w:rPr>
        <w:t xml:space="preserve"> </w:t>
      </w:r>
      <w:r>
        <w:rPr>
          <w:spacing w:val="-2"/>
          <w:sz w:val="20"/>
        </w:rPr>
        <w:t>racks</w:t>
      </w:r>
    </w:p>
    <w:p w14:paraId="5494A33C" w14:textId="77777777" w:rsidR="009115EC" w:rsidRDefault="008745EE">
      <w:pPr>
        <w:pStyle w:val="ListParagraph"/>
        <w:numPr>
          <w:ilvl w:val="0"/>
          <w:numId w:val="47"/>
        </w:numPr>
        <w:tabs>
          <w:tab w:val="left" w:pos="1079"/>
        </w:tabs>
        <w:ind w:left="1079"/>
        <w:rPr>
          <w:sz w:val="20"/>
        </w:rPr>
      </w:pPr>
      <w:r>
        <w:rPr>
          <w:sz w:val="20"/>
        </w:rPr>
        <w:t>Software</w:t>
      </w:r>
      <w:r>
        <w:rPr>
          <w:spacing w:val="-3"/>
          <w:sz w:val="20"/>
        </w:rPr>
        <w:t xml:space="preserve"> </w:t>
      </w:r>
      <w:r>
        <w:rPr>
          <w:spacing w:val="-2"/>
          <w:sz w:val="20"/>
        </w:rPr>
        <w:t>licenses</w:t>
      </w:r>
    </w:p>
    <w:p w14:paraId="65470C50" w14:textId="77777777" w:rsidR="009115EC" w:rsidRDefault="008745EE">
      <w:pPr>
        <w:pStyle w:val="ListParagraph"/>
        <w:numPr>
          <w:ilvl w:val="0"/>
          <w:numId w:val="47"/>
        </w:numPr>
        <w:tabs>
          <w:tab w:val="left" w:pos="1079"/>
        </w:tabs>
        <w:ind w:left="1079"/>
        <w:rPr>
          <w:sz w:val="20"/>
        </w:rPr>
      </w:pPr>
      <w:r>
        <w:rPr>
          <w:spacing w:val="-2"/>
          <w:sz w:val="20"/>
        </w:rPr>
        <w:t>Subscriptions</w:t>
      </w:r>
    </w:p>
    <w:p w14:paraId="71B038E5" w14:textId="77777777" w:rsidR="009115EC" w:rsidRDefault="008745EE">
      <w:pPr>
        <w:pStyle w:val="ListParagraph"/>
        <w:numPr>
          <w:ilvl w:val="0"/>
          <w:numId w:val="47"/>
        </w:numPr>
        <w:tabs>
          <w:tab w:val="left" w:pos="1079"/>
        </w:tabs>
        <w:ind w:left="1079"/>
        <w:rPr>
          <w:sz w:val="20"/>
        </w:rPr>
      </w:pPr>
      <w:r>
        <w:rPr>
          <w:sz w:val="20"/>
        </w:rPr>
        <w:t>Records</w:t>
      </w:r>
      <w:r>
        <w:rPr>
          <w:spacing w:val="-1"/>
          <w:sz w:val="20"/>
        </w:rPr>
        <w:t xml:space="preserve"> </w:t>
      </w:r>
      <w:r>
        <w:rPr>
          <w:sz w:val="20"/>
        </w:rPr>
        <w:t>Management</w:t>
      </w:r>
      <w:r>
        <w:rPr>
          <w:spacing w:val="-1"/>
          <w:sz w:val="20"/>
        </w:rPr>
        <w:t xml:space="preserve"> </w:t>
      </w:r>
      <w:r>
        <w:rPr>
          <w:spacing w:val="-2"/>
          <w:sz w:val="20"/>
        </w:rPr>
        <w:t>Operations</w:t>
      </w:r>
    </w:p>
    <w:p w14:paraId="10838F3F" w14:textId="77777777" w:rsidR="009115EC" w:rsidRDefault="009115EC">
      <w:pPr>
        <w:pStyle w:val="BodyText"/>
      </w:pPr>
    </w:p>
    <w:p w14:paraId="221B26A6" w14:textId="77777777" w:rsidR="009115EC" w:rsidRDefault="008745EE">
      <w:pPr>
        <w:pStyle w:val="BodyText"/>
        <w:ind w:left="359"/>
      </w:pPr>
      <w:r>
        <w:t>The</w:t>
      </w:r>
      <w:r>
        <w:rPr>
          <w:spacing w:val="-1"/>
        </w:rPr>
        <w:t xml:space="preserve"> </w:t>
      </w:r>
      <w:r>
        <w:t>Contractor</w:t>
      </w:r>
      <w:r>
        <w:rPr>
          <w:spacing w:val="-1"/>
        </w:rPr>
        <w:t xml:space="preserve"> </w:t>
      </w:r>
      <w:r>
        <w:t>must</w:t>
      </w:r>
      <w:r>
        <w:rPr>
          <w:spacing w:val="-1"/>
        </w:rPr>
        <w:t xml:space="preserve"> </w:t>
      </w:r>
      <w:r>
        <w:t>not</w:t>
      </w:r>
      <w:r>
        <w:rPr>
          <w:spacing w:val="-1"/>
        </w:rPr>
        <w:t xml:space="preserve"> </w:t>
      </w:r>
      <w:r>
        <w:t>accept</w:t>
      </w:r>
      <w:r>
        <w:rPr>
          <w:spacing w:val="-1"/>
        </w:rPr>
        <w:t xml:space="preserve"> </w:t>
      </w:r>
      <w:r>
        <w:t>or</w:t>
      </w:r>
      <w:r>
        <w:rPr>
          <w:spacing w:val="-1"/>
        </w:rPr>
        <w:t xml:space="preserve"> </w:t>
      </w:r>
      <w:r>
        <w:t>perform</w:t>
      </w:r>
      <w:r>
        <w:rPr>
          <w:spacing w:val="-1"/>
        </w:rPr>
        <w:t xml:space="preserve"> </w:t>
      </w:r>
      <w:r>
        <w:t>work</w:t>
      </w:r>
      <w:r>
        <w:rPr>
          <w:spacing w:val="-1"/>
        </w:rPr>
        <w:t xml:space="preserve"> </w:t>
      </w:r>
      <w:r>
        <w:t>for</w:t>
      </w:r>
      <w:r>
        <w:rPr>
          <w:spacing w:val="-1"/>
        </w:rPr>
        <w:t xml:space="preserve"> </w:t>
      </w:r>
      <w:r>
        <w:t>a</w:t>
      </w:r>
      <w:r>
        <w:rPr>
          <w:spacing w:val="-1"/>
        </w:rPr>
        <w:t xml:space="preserve"> </w:t>
      </w:r>
      <w:r>
        <w:t>task</w:t>
      </w:r>
      <w:r>
        <w:rPr>
          <w:spacing w:val="-1"/>
        </w:rPr>
        <w:t xml:space="preserve"> </w:t>
      </w:r>
      <w:r>
        <w:t>order</w:t>
      </w:r>
      <w:r>
        <w:rPr>
          <w:spacing w:val="-1"/>
        </w:rPr>
        <w:t xml:space="preserve"> </w:t>
      </w:r>
      <w:r>
        <w:t>having</w:t>
      </w:r>
      <w:r>
        <w:rPr>
          <w:spacing w:val="-1"/>
        </w:rPr>
        <w:t xml:space="preserve"> </w:t>
      </w:r>
      <w:r>
        <w:t>the</w:t>
      </w:r>
      <w:r>
        <w:rPr>
          <w:spacing w:val="-1"/>
        </w:rPr>
        <w:t xml:space="preserve"> </w:t>
      </w:r>
      <w:r>
        <w:t>principal</w:t>
      </w:r>
      <w:r>
        <w:rPr>
          <w:spacing w:val="-1"/>
        </w:rPr>
        <w:t xml:space="preserve"> </w:t>
      </w:r>
      <w:r>
        <w:t>purpose</w:t>
      </w:r>
      <w:r>
        <w:rPr>
          <w:spacing w:val="-1"/>
        </w:rPr>
        <w:t xml:space="preserve"> </w:t>
      </w:r>
      <w:r>
        <w:rPr>
          <w:spacing w:val="-5"/>
        </w:rPr>
        <w:t>of:</w:t>
      </w:r>
    </w:p>
    <w:p w14:paraId="06A68214" w14:textId="77777777" w:rsidR="009115EC" w:rsidRDefault="009115EC">
      <w:pPr>
        <w:pStyle w:val="BodyText"/>
      </w:pPr>
    </w:p>
    <w:p w14:paraId="3CD8EF97" w14:textId="77777777" w:rsidR="009115EC" w:rsidRDefault="008745EE">
      <w:pPr>
        <w:pStyle w:val="ListParagraph"/>
        <w:numPr>
          <w:ilvl w:val="0"/>
          <w:numId w:val="47"/>
        </w:numPr>
        <w:tabs>
          <w:tab w:val="left" w:pos="1079"/>
        </w:tabs>
        <w:ind w:left="1079"/>
        <w:rPr>
          <w:sz w:val="20"/>
        </w:rPr>
      </w:pPr>
      <w:r>
        <w:rPr>
          <w:sz w:val="20"/>
        </w:rPr>
        <w:t>Ancillary</w:t>
      </w:r>
      <w:r>
        <w:rPr>
          <w:spacing w:val="-1"/>
          <w:sz w:val="20"/>
        </w:rPr>
        <w:t xml:space="preserve"> </w:t>
      </w:r>
      <w:r>
        <w:rPr>
          <w:spacing w:val="-2"/>
          <w:sz w:val="20"/>
        </w:rPr>
        <w:t>support</w:t>
      </w:r>
    </w:p>
    <w:p w14:paraId="696C41C7" w14:textId="77777777" w:rsidR="009115EC" w:rsidRDefault="008745EE">
      <w:pPr>
        <w:pStyle w:val="ListParagraph"/>
        <w:numPr>
          <w:ilvl w:val="0"/>
          <w:numId w:val="47"/>
        </w:numPr>
        <w:tabs>
          <w:tab w:val="left" w:pos="1079"/>
        </w:tabs>
        <w:ind w:left="1079"/>
        <w:rPr>
          <w:sz w:val="20"/>
        </w:rPr>
      </w:pPr>
      <w:r>
        <w:rPr>
          <w:sz w:val="20"/>
        </w:rPr>
        <w:t>Personal</w:t>
      </w:r>
      <w:r>
        <w:rPr>
          <w:spacing w:val="-5"/>
          <w:sz w:val="20"/>
        </w:rPr>
        <w:t xml:space="preserve"> </w:t>
      </w:r>
      <w:r>
        <w:rPr>
          <w:sz w:val="20"/>
        </w:rPr>
        <w:t>Services</w:t>
      </w:r>
      <w:r>
        <w:rPr>
          <w:spacing w:val="-2"/>
          <w:sz w:val="20"/>
        </w:rPr>
        <w:t xml:space="preserve"> </w:t>
      </w:r>
      <w:r>
        <w:rPr>
          <w:sz w:val="20"/>
        </w:rPr>
        <w:t>as</w:t>
      </w:r>
      <w:r>
        <w:rPr>
          <w:spacing w:val="-2"/>
          <w:sz w:val="20"/>
        </w:rPr>
        <w:t xml:space="preserve"> </w:t>
      </w:r>
      <w:r>
        <w:rPr>
          <w:sz w:val="20"/>
        </w:rPr>
        <w:t>defined</w:t>
      </w:r>
      <w:r>
        <w:rPr>
          <w:spacing w:val="-2"/>
          <w:sz w:val="20"/>
        </w:rPr>
        <w:t xml:space="preserve"> </w:t>
      </w:r>
      <w:r>
        <w:rPr>
          <w:sz w:val="20"/>
        </w:rPr>
        <w:t>in</w:t>
      </w:r>
      <w:r>
        <w:rPr>
          <w:spacing w:val="-2"/>
          <w:sz w:val="20"/>
        </w:rPr>
        <w:t xml:space="preserve"> </w:t>
      </w:r>
      <w:r>
        <w:rPr>
          <w:sz w:val="20"/>
        </w:rPr>
        <w:t>FAR</w:t>
      </w:r>
      <w:r>
        <w:rPr>
          <w:spacing w:val="-3"/>
          <w:sz w:val="20"/>
        </w:rPr>
        <w:t xml:space="preserve"> </w:t>
      </w:r>
      <w:r>
        <w:rPr>
          <w:sz w:val="20"/>
        </w:rPr>
        <w:t>2.101</w:t>
      </w:r>
      <w:r>
        <w:rPr>
          <w:spacing w:val="-2"/>
          <w:sz w:val="20"/>
        </w:rPr>
        <w:t xml:space="preserve"> </w:t>
      </w:r>
      <w:r>
        <w:rPr>
          <w:sz w:val="20"/>
        </w:rPr>
        <w:t>(GSA</w:t>
      </w:r>
      <w:r>
        <w:rPr>
          <w:spacing w:val="-2"/>
          <w:sz w:val="20"/>
        </w:rPr>
        <w:t xml:space="preserve"> </w:t>
      </w:r>
      <w:r>
        <w:rPr>
          <w:sz w:val="20"/>
        </w:rPr>
        <w:t>Class</w:t>
      </w:r>
      <w:r>
        <w:rPr>
          <w:spacing w:val="-2"/>
          <w:sz w:val="20"/>
        </w:rPr>
        <w:t xml:space="preserve"> </w:t>
      </w:r>
      <w:r>
        <w:rPr>
          <w:sz w:val="20"/>
        </w:rPr>
        <w:t>Deviation</w:t>
      </w:r>
      <w:r>
        <w:rPr>
          <w:spacing w:val="-2"/>
          <w:sz w:val="20"/>
        </w:rPr>
        <w:t xml:space="preserve"> </w:t>
      </w:r>
      <w:r>
        <w:rPr>
          <w:sz w:val="20"/>
        </w:rPr>
        <w:t>RFO-2025-</w:t>
      </w:r>
      <w:r>
        <w:rPr>
          <w:spacing w:val="-5"/>
          <w:sz w:val="20"/>
        </w:rPr>
        <w:t>02)</w:t>
      </w:r>
    </w:p>
    <w:p w14:paraId="79246BE5" w14:textId="77777777" w:rsidR="009115EC" w:rsidRDefault="008745EE">
      <w:pPr>
        <w:pStyle w:val="ListParagraph"/>
        <w:numPr>
          <w:ilvl w:val="0"/>
          <w:numId w:val="47"/>
        </w:numPr>
        <w:tabs>
          <w:tab w:val="left" w:pos="1079"/>
        </w:tabs>
        <w:ind w:left="1079" w:right="1522"/>
        <w:rPr>
          <w:sz w:val="20"/>
        </w:rPr>
      </w:pPr>
      <w:r>
        <w:rPr>
          <w:sz w:val="20"/>
        </w:rPr>
        <w:t>A requirement that primarily uses employees not employed in a bona fide executive, administrative,</w:t>
      </w:r>
      <w:r>
        <w:rPr>
          <w:spacing w:val="-4"/>
          <w:sz w:val="20"/>
        </w:rPr>
        <w:t xml:space="preserve"> </w:t>
      </w:r>
      <w:r>
        <w:rPr>
          <w:sz w:val="20"/>
        </w:rPr>
        <w:t>or</w:t>
      </w:r>
      <w:r>
        <w:rPr>
          <w:spacing w:val="-4"/>
          <w:sz w:val="20"/>
        </w:rPr>
        <w:t xml:space="preserve"> </w:t>
      </w:r>
      <w:r>
        <w:rPr>
          <w:sz w:val="20"/>
        </w:rPr>
        <w:t>professional</w:t>
      </w:r>
      <w:r>
        <w:rPr>
          <w:spacing w:val="-4"/>
          <w:sz w:val="20"/>
        </w:rPr>
        <w:t xml:space="preserve"> </w:t>
      </w:r>
      <w:r>
        <w:rPr>
          <w:sz w:val="20"/>
        </w:rPr>
        <w:t>capacity</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4"/>
          <w:sz w:val="20"/>
        </w:rPr>
        <w:t xml:space="preserve"> </w:t>
      </w:r>
      <w:r>
        <w:rPr>
          <w:sz w:val="20"/>
        </w:rPr>
        <w:t>29</w:t>
      </w:r>
      <w:r>
        <w:rPr>
          <w:spacing w:val="-4"/>
          <w:sz w:val="20"/>
        </w:rPr>
        <w:t xml:space="preserve"> </w:t>
      </w:r>
      <w:r>
        <w:rPr>
          <w:sz w:val="20"/>
        </w:rPr>
        <w:t>CFR</w:t>
      </w:r>
      <w:r>
        <w:rPr>
          <w:spacing w:val="-4"/>
          <w:sz w:val="20"/>
        </w:rPr>
        <w:t xml:space="preserve"> </w:t>
      </w:r>
      <w:r>
        <w:rPr>
          <w:sz w:val="20"/>
        </w:rPr>
        <w:t>Part</w:t>
      </w:r>
      <w:r>
        <w:rPr>
          <w:spacing w:val="-4"/>
          <w:sz w:val="20"/>
        </w:rPr>
        <w:t xml:space="preserve"> </w:t>
      </w:r>
      <w:r>
        <w:rPr>
          <w:sz w:val="20"/>
        </w:rPr>
        <w:t>541</w:t>
      </w:r>
      <w:r>
        <w:rPr>
          <w:spacing w:val="-4"/>
          <w:sz w:val="20"/>
        </w:rPr>
        <w:t xml:space="preserve"> </w:t>
      </w:r>
      <w:r>
        <w:rPr>
          <w:sz w:val="20"/>
        </w:rPr>
        <w:t>and/or</w:t>
      </w:r>
      <w:r>
        <w:rPr>
          <w:spacing w:val="-4"/>
          <w:sz w:val="20"/>
        </w:rPr>
        <w:t xml:space="preserve"> </w:t>
      </w:r>
      <w:r>
        <w:rPr>
          <w:sz w:val="20"/>
        </w:rPr>
        <w:t>employees</w:t>
      </w:r>
    </w:p>
    <w:p w14:paraId="054C3305" w14:textId="77777777" w:rsidR="009115EC" w:rsidRDefault="009115EC">
      <w:pPr>
        <w:pStyle w:val="ListParagraph"/>
        <w:rPr>
          <w:sz w:val="20"/>
        </w:rPr>
        <w:sectPr w:rsidR="009115EC">
          <w:pgSz w:w="12240" w:h="15840"/>
          <w:pgMar w:top="1440" w:right="720" w:bottom="280" w:left="1080" w:header="725" w:footer="0" w:gutter="0"/>
          <w:cols w:space="720"/>
        </w:sectPr>
      </w:pPr>
    </w:p>
    <w:p w14:paraId="574DFFFC" w14:textId="77777777" w:rsidR="009115EC" w:rsidRDefault="008745EE">
      <w:pPr>
        <w:pStyle w:val="BodyText"/>
        <w:ind w:left="1079" w:right="1378"/>
      </w:pPr>
      <w:r>
        <w:lastRenderedPageBreak/>
        <w:t>primarily</w:t>
      </w:r>
      <w:r>
        <w:rPr>
          <w:spacing w:val="-4"/>
        </w:rPr>
        <w:t xml:space="preserve"> </w:t>
      </w:r>
      <w:r>
        <w:t>employed</w:t>
      </w:r>
      <w:r>
        <w:rPr>
          <w:spacing w:val="-4"/>
        </w:rPr>
        <w:t xml:space="preserve"> </w:t>
      </w:r>
      <w:r>
        <w:t>as</w:t>
      </w:r>
      <w:r>
        <w:rPr>
          <w:spacing w:val="-4"/>
        </w:rPr>
        <w:t xml:space="preserve"> </w:t>
      </w:r>
      <w:r>
        <w:t>labor</w:t>
      </w:r>
      <w:r>
        <w:rPr>
          <w:spacing w:val="-4"/>
        </w:rPr>
        <w:t xml:space="preserve"> </w:t>
      </w:r>
      <w:r>
        <w:t>or</w:t>
      </w:r>
      <w:r>
        <w:rPr>
          <w:spacing w:val="-4"/>
        </w:rPr>
        <w:t xml:space="preserve"> </w:t>
      </w:r>
      <w:r>
        <w:t>mechanics</w:t>
      </w:r>
      <w:r>
        <w:rPr>
          <w:spacing w:val="-4"/>
        </w:rPr>
        <w:t xml:space="preserve"> </w:t>
      </w:r>
      <w:r>
        <w:t>as</w:t>
      </w:r>
      <w:r>
        <w:rPr>
          <w:spacing w:val="-4"/>
        </w:rPr>
        <w:t xml:space="preserve"> </w:t>
      </w:r>
      <w:r>
        <w:t>defined</w:t>
      </w:r>
      <w:r>
        <w:rPr>
          <w:spacing w:val="-4"/>
        </w:rPr>
        <w:t xml:space="preserve"> </w:t>
      </w:r>
      <w:r>
        <w:t>in</w:t>
      </w:r>
      <w:r>
        <w:rPr>
          <w:spacing w:val="-4"/>
        </w:rPr>
        <w:t xml:space="preserve"> </w:t>
      </w:r>
      <w:r>
        <w:t>FAR</w:t>
      </w:r>
      <w:r>
        <w:rPr>
          <w:spacing w:val="-4"/>
        </w:rPr>
        <w:t xml:space="preserve"> </w:t>
      </w:r>
      <w:r>
        <w:t>22.401</w:t>
      </w:r>
      <w:r>
        <w:rPr>
          <w:spacing w:val="-4"/>
        </w:rPr>
        <w:t xml:space="preserve"> </w:t>
      </w:r>
      <w:r>
        <w:t>(GSA</w:t>
      </w:r>
      <w:r>
        <w:rPr>
          <w:spacing w:val="-4"/>
        </w:rPr>
        <w:t xml:space="preserve"> </w:t>
      </w:r>
      <w:r>
        <w:t>Class</w:t>
      </w:r>
      <w:r>
        <w:rPr>
          <w:spacing w:val="-4"/>
        </w:rPr>
        <w:t xml:space="preserve"> </w:t>
      </w:r>
      <w:r>
        <w:t xml:space="preserve">Deviation </w:t>
      </w:r>
      <w:r>
        <w:rPr>
          <w:spacing w:val="-2"/>
        </w:rPr>
        <w:t>RFO-2025-22)</w:t>
      </w:r>
    </w:p>
    <w:p w14:paraId="66625716" w14:textId="77777777" w:rsidR="009115EC" w:rsidRDefault="009115EC">
      <w:pPr>
        <w:pStyle w:val="BodyText"/>
      </w:pPr>
    </w:p>
    <w:p w14:paraId="65B3E073" w14:textId="77777777" w:rsidR="009115EC" w:rsidRDefault="008745EE">
      <w:pPr>
        <w:pStyle w:val="Heading2"/>
        <w:numPr>
          <w:ilvl w:val="1"/>
          <w:numId w:val="62"/>
        </w:numPr>
        <w:tabs>
          <w:tab w:val="left" w:pos="1079"/>
        </w:tabs>
        <w:ind w:left="1079"/>
      </w:pPr>
      <w:r>
        <w:t>IT</w:t>
      </w:r>
      <w:r>
        <w:rPr>
          <w:spacing w:val="-1"/>
        </w:rPr>
        <w:t xml:space="preserve"> </w:t>
      </w:r>
      <w:r>
        <w:t>MANAGED</w:t>
      </w:r>
      <w:r>
        <w:rPr>
          <w:spacing w:val="-1"/>
        </w:rPr>
        <w:t xml:space="preserve"> </w:t>
      </w:r>
      <w:r>
        <w:rPr>
          <w:spacing w:val="-2"/>
        </w:rPr>
        <w:t>SERVICES</w:t>
      </w:r>
    </w:p>
    <w:p w14:paraId="40B6867A" w14:textId="77777777" w:rsidR="009115EC" w:rsidRDefault="009115EC">
      <w:pPr>
        <w:pStyle w:val="BodyText"/>
        <w:rPr>
          <w:b/>
        </w:rPr>
      </w:pPr>
    </w:p>
    <w:p w14:paraId="3551C2F9" w14:textId="77777777" w:rsidR="009115EC" w:rsidRDefault="008745EE">
      <w:pPr>
        <w:pStyle w:val="BodyText"/>
        <w:ind w:left="359" w:right="909"/>
      </w:pPr>
      <w:r>
        <w:t>IT Managed Services can be provided through Polaris, where the contractor, as the managed service provider</w:t>
      </w:r>
      <w:r>
        <w:rPr>
          <w:spacing w:val="-5"/>
        </w:rPr>
        <w:t xml:space="preserve"> </w:t>
      </w:r>
      <w:r>
        <w:t>(MSP)</w:t>
      </w:r>
      <w:r>
        <w:rPr>
          <w:spacing w:val="-5"/>
        </w:rPr>
        <w:t xml:space="preserve"> </w:t>
      </w:r>
      <w:r>
        <w:t>delivers</w:t>
      </w:r>
      <w:r>
        <w:rPr>
          <w:spacing w:val="-5"/>
        </w:rPr>
        <w:t xml:space="preserve"> </w:t>
      </w:r>
      <w:r>
        <w:t>services,</w:t>
      </w:r>
      <w:r>
        <w:rPr>
          <w:spacing w:val="-5"/>
        </w:rPr>
        <w:t xml:space="preserve"> </w:t>
      </w:r>
      <w:r>
        <w:t>such</w:t>
      </w:r>
      <w:r>
        <w:rPr>
          <w:spacing w:val="-5"/>
        </w:rPr>
        <w:t xml:space="preserve"> </w:t>
      </w:r>
      <w:r>
        <w:t>as</w:t>
      </w:r>
      <w:r>
        <w:rPr>
          <w:spacing w:val="-5"/>
        </w:rPr>
        <w:t xml:space="preserve"> </w:t>
      </w:r>
      <w:r>
        <w:t>network,</w:t>
      </w:r>
      <w:r>
        <w:rPr>
          <w:spacing w:val="-5"/>
        </w:rPr>
        <w:t xml:space="preserve"> </w:t>
      </w:r>
      <w:r>
        <w:t>application,</w:t>
      </w:r>
      <w:r>
        <w:rPr>
          <w:spacing w:val="-5"/>
        </w:rPr>
        <w:t xml:space="preserve"> </w:t>
      </w:r>
      <w:r>
        <w:t>infrastructure</w:t>
      </w:r>
      <w:r>
        <w:rPr>
          <w:spacing w:val="-5"/>
        </w:rPr>
        <w:t xml:space="preserve"> </w:t>
      </w:r>
      <w:r>
        <w:t>and</w:t>
      </w:r>
      <w:r>
        <w:rPr>
          <w:spacing w:val="-5"/>
        </w:rPr>
        <w:t xml:space="preserve"> </w:t>
      </w:r>
      <w:r>
        <w:t>security,</w:t>
      </w:r>
      <w:r>
        <w:rPr>
          <w:spacing w:val="-5"/>
        </w:rPr>
        <w:t xml:space="preserve"> </w:t>
      </w:r>
      <w:r>
        <w:t>via</w:t>
      </w:r>
      <w:r>
        <w:rPr>
          <w:spacing w:val="-5"/>
        </w:rPr>
        <w:t xml:space="preserve"> </w:t>
      </w:r>
      <w:r>
        <w:t>ongoing and regular support and active administration on customers’ premises, in their MSP’s data center (hosting), or in a third-party data center. This allows for fully managed services throughout the service lifecycle based on the customer's need and specific solution required.</w:t>
      </w:r>
    </w:p>
    <w:p w14:paraId="1CB19D55" w14:textId="77777777" w:rsidR="009115EC" w:rsidRDefault="009115EC">
      <w:pPr>
        <w:pStyle w:val="BodyText"/>
      </w:pPr>
    </w:p>
    <w:p w14:paraId="64ED754E" w14:textId="77777777" w:rsidR="009115EC" w:rsidRDefault="008745EE">
      <w:pPr>
        <w:pStyle w:val="Heading2"/>
        <w:numPr>
          <w:ilvl w:val="1"/>
          <w:numId w:val="62"/>
        </w:numPr>
        <w:tabs>
          <w:tab w:val="left" w:pos="1079"/>
        </w:tabs>
        <w:ind w:left="1079"/>
      </w:pPr>
      <w:r>
        <w:t>PERFORMANCE</w:t>
      </w:r>
      <w:r>
        <w:rPr>
          <w:spacing w:val="-11"/>
        </w:rPr>
        <w:t xml:space="preserve"> </w:t>
      </w:r>
      <w:r>
        <w:t>WORK</w:t>
      </w:r>
      <w:r>
        <w:rPr>
          <w:spacing w:val="-11"/>
        </w:rPr>
        <w:t xml:space="preserve"> </w:t>
      </w:r>
      <w:r>
        <w:t>STATEMENT</w:t>
      </w:r>
      <w:r>
        <w:rPr>
          <w:spacing w:val="-11"/>
        </w:rPr>
        <w:t xml:space="preserve"> </w:t>
      </w:r>
      <w:r>
        <w:rPr>
          <w:spacing w:val="-2"/>
        </w:rPr>
        <w:t>(PWS)</w:t>
      </w:r>
    </w:p>
    <w:p w14:paraId="04BA30B8" w14:textId="77777777" w:rsidR="009115EC" w:rsidRDefault="009115EC">
      <w:pPr>
        <w:pStyle w:val="BodyText"/>
        <w:rPr>
          <w:b/>
        </w:rPr>
      </w:pPr>
    </w:p>
    <w:p w14:paraId="75EBAE39" w14:textId="77777777" w:rsidR="009115EC" w:rsidRDefault="008745EE">
      <w:pPr>
        <w:pStyle w:val="BodyText"/>
        <w:ind w:left="359" w:right="831"/>
        <w:jc w:val="both"/>
      </w:pPr>
      <w:r>
        <w:t>The</w:t>
      </w:r>
      <w:r>
        <w:rPr>
          <w:spacing w:val="-4"/>
        </w:rPr>
        <w:t xml:space="preserve"> </w:t>
      </w:r>
      <w:r>
        <w:t>Master</w:t>
      </w:r>
      <w:r>
        <w:rPr>
          <w:spacing w:val="-4"/>
        </w:rPr>
        <w:t xml:space="preserve"> </w:t>
      </w:r>
      <w:r>
        <w:t>Contract</w:t>
      </w:r>
      <w:r>
        <w:rPr>
          <w:spacing w:val="-4"/>
        </w:rPr>
        <w:t xml:space="preserve"> </w:t>
      </w:r>
      <w:r>
        <w:t>is</w:t>
      </w:r>
      <w:r>
        <w:rPr>
          <w:spacing w:val="-4"/>
        </w:rPr>
        <w:t xml:space="preserve"> </w:t>
      </w:r>
      <w:r>
        <w:t>a</w:t>
      </w:r>
      <w:r>
        <w:rPr>
          <w:spacing w:val="-4"/>
        </w:rPr>
        <w:t xml:space="preserve"> </w:t>
      </w:r>
      <w:r>
        <w:t>stand-alone</w:t>
      </w:r>
      <w:r>
        <w:rPr>
          <w:spacing w:val="-4"/>
        </w:rPr>
        <w:t xml:space="preserve"> </w:t>
      </w:r>
      <w:r>
        <w:t>performance-based</w:t>
      </w:r>
      <w:r>
        <w:rPr>
          <w:spacing w:val="-4"/>
        </w:rPr>
        <w:t xml:space="preserve"> </w:t>
      </w:r>
      <w:r>
        <w:t>Acquisition</w:t>
      </w:r>
      <w:r>
        <w:rPr>
          <w:spacing w:val="-4"/>
        </w:rPr>
        <w:t xml:space="preserve"> </w:t>
      </w:r>
      <w:r>
        <w:t>(PBA)</w:t>
      </w:r>
      <w:r>
        <w:rPr>
          <w:spacing w:val="-4"/>
        </w:rPr>
        <w:t xml:space="preserve"> </w:t>
      </w:r>
      <w:r>
        <w:t>independent</w:t>
      </w:r>
      <w:r>
        <w:rPr>
          <w:spacing w:val="-4"/>
        </w:rPr>
        <w:t xml:space="preserve"> </w:t>
      </w:r>
      <w:r>
        <w:t>from</w:t>
      </w:r>
      <w:r>
        <w:rPr>
          <w:spacing w:val="-4"/>
        </w:rPr>
        <w:t xml:space="preserve"> </w:t>
      </w:r>
      <w:r>
        <w:t>task</w:t>
      </w:r>
      <w:r>
        <w:rPr>
          <w:spacing w:val="-4"/>
        </w:rPr>
        <w:t xml:space="preserve"> </w:t>
      </w:r>
      <w:r>
        <w:t>order PBA requirements. The Master Contract PWS includes post-award contract administration requirements stated throughout Sections G and H.</w:t>
      </w:r>
    </w:p>
    <w:p w14:paraId="6D87C76D" w14:textId="77777777" w:rsidR="009115EC" w:rsidRDefault="009115EC">
      <w:pPr>
        <w:pStyle w:val="BodyText"/>
      </w:pPr>
    </w:p>
    <w:p w14:paraId="0CFA9138" w14:textId="77777777" w:rsidR="009115EC" w:rsidRDefault="008745EE">
      <w:pPr>
        <w:pStyle w:val="BodyText"/>
        <w:ind w:left="359" w:right="726"/>
      </w:pPr>
      <w:r>
        <w:t>Critical performance standards are established for the Master Contract in Attachment J-1, Performance Requirements Summary (PRS). The PRS listings of Performance Objectives indicate the performance level</w:t>
      </w:r>
      <w:r>
        <w:rPr>
          <w:spacing w:val="-3"/>
        </w:rPr>
        <w:t xml:space="preserve"> </w:t>
      </w:r>
      <w:r>
        <w:t>required</w:t>
      </w:r>
      <w:r>
        <w:rPr>
          <w:spacing w:val="-3"/>
        </w:rPr>
        <w:t xml:space="preserve"> </w:t>
      </w:r>
      <w:r>
        <w:t>by</w:t>
      </w:r>
      <w:r>
        <w:rPr>
          <w:spacing w:val="-3"/>
        </w:rPr>
        <w:t xml:space="preserve"> </w:t>
      </w:r>
      <w:r>
        <w:t>the</w:t>
      </w:r>
      <w:r>
        <w:rPr>
          <w:spacing w:val="-3"/>
        </w:rPr>
        <w:t xml:space="preserve"> </w:t>
      </w:r>
      <w:r>
        <w:t>Government</w:t>
      </w:r>
      <w:r>
        <w:rPr>
          <w:spacing w:val="-3"/>
        </w:rPr>
        <w:t xml:space="preserve"> </w:t>
      </w:r>
      <w:r>
        <w:t>to</w:t>
      </w:r>
      <w:r>
        <w:rPr>
          <w:spacing w:val="-3"/>
        </w:rPr>
        <w:t xml:space="preserve"> </w:t>
      </w:r>
      <w:r>
        <w:t>meet</w:t>
      </w:r>
      <w:r>
        <w:rPr>
          <w:spacing w:val="-3"/>
        </w:rPr>
        <w:t xml:space="preserve"> </w:t>
      </w:r>
      <w:r>
        <w:t>the</w:t>
      </w:r>
      <w:r>
        <w:rPr>
          <w:spacing w:val="-3"/>
        </w:rPr>
        <w:t xml:space="preserve"> </w:t>
      </w:r>
      <w:r>
        <w:t>Master</w:t>
      </w:r>
      <w:r>
        <w:rPr>
          <w:spacing w:val="-3"/>
        </w:rPr>
        <w:t xml:space="preserve"> </w:t>
      </w:r>
      <w:r>
        <w:t>Contract</w:t>
      </w:r>
      <w:r>
        <w:rPr>
          <w:spacing w:val="-3"/>
        </w:rPr>
        <w:t xml:space="preserve"> </w:t>
      </w:r>
      <w:r>
        <w:t>performance</w:t>
      </w:r>
      <w:r>
        <w:rPr>
          <w:spacing w:val="-3"/>
        </w:rPr>
        <w:t xml:space="preserve"> </w:t>
      </w:r>
      <w:r>
        <w:t>requirements.</w:t>
      </w:r>
      <w:r>
        <w:rPr>
          <w:spacing w:val="-3"/>
        </w:rPr>
        <w:t xml:space="preserve"> </w:t>
      </w:r>
      <w:r>
        <w:t>For</w:t>
      </w:r>
      <w:r>
        <w:rPr>
          <w:spacing w:val="-3"/>
        </w:rPr>
        <w:t xml:space="preserve"> </w:t>
      </w:r>
      <w:r>
        <w:t>task</w:t>
      </w:r>
      <w:r>
        <w:rPr>
          <w:spacing w:val="-3"/>
        </w:rPr>
        <w:t xml:space="preserve"> </w:t>
      </w:r>
      <w:r>
        <w:t>orders issued under the Master Contract, OCO’s may develop and execute their own PWS and PBA methods independent of the Master Contract PWS requirements and PBA standards.</w:t>
      </w:r>
    </w:p>
    <w:p w14:paraId="03A1C520" w14:textId="77777777" w:rsidR="009115EC" w:rsidRDefault="009115EC">
      <w:pPr>
        <w:pStyle w:val="BodyText"/>
      </w:pPr>
    </w:p>
    <w:p w14:paraId="7013FD71" w14:textId="77777777" w:rsidR="009115EC" w:rsidRDefault="008745EE">
      <w:pPr>
        <w:pStyle w:val="Heading2"/>
        <w:numPr>
          <w:ilvl w:val="1"/>
          <w:numId w:val="62"/>
        </w:numPr>
        <w:tabs>
          <w:tab w:val="left" w:pos="1079"/>
        </w:tabs>
        <w:ind w:left="1079"/>
      </w:pPr>
      <w:r>
        <w:t>SCOPE</w:t>
      </w:r>
      <w:r>
        <w:rPr>
          <w:spacing w:val="-1"/>
        </w:rPr>
        <w:t xml:space="preserve"> </w:t>
      </w:r>
      <w:r>
        <w:t>REFERENCES</w:t>
      </w:r>
      <w:r>
        <w:rPr>
          <w:spacing w:val="-1"/>
        </w:rPr>
        <w:t xml:space="preserve"> </w:t>
      </w:r>
      <w:r>
        <w:t>AND</w:t>
      </w:r>
      <w:r>
        <w:rPr>
          <w:spacing w:val="-1"/>
        </w:rPr>
        <w:t xml:space="preserve"> </w:t>
      </w:r>
      <w:r>
        <w:rPr>
          <w:spacing w:val="-2"/>
        </w:rPr>
        <w:t>RESOURCES</w:t>
      </w:r>
    </w:p>
    <w:p w14:paraId="49EEC752" w14:textId="77777777" w:rsidR="009115EC" w:rsidRDefault="009115EC">
      <w:pPr>
        <w:pStyle w:val="BodyText"/>
        <w:rPr>
          <w:b/>
        </w:rPr>
      </w:pPr>
    </w:p>
    <w:p w14:paraId="68616496" w14:textId="77777777" w:rsidR="009115EC" w:rsidRDefault="008745EE">
      <w:pPr>
        <w:pStyle w:val="BodyText"/>
        <w:ind w:left="359"/>
        <w:jc w:val="both"/>
      </w:pPr>
      <w:r>
        <w:t>The</w:t>
      </w:r>
      <w:r>
        <w:rPr>
          <w:spacing w:val="-2"/>
        </w:rPr>
        <w:t xml:space="preserve"> </w:t>
      </w:r>
      <w:r>
        <w:t>following</w:t>
      </w:r>
      <w:r>
        <w:rPr>
          <w:spacing w:val="-1"/>
        </w:rPr>
        <w:t xml:space="preserve"> </w:t>
      </w:r>
      <w:r>
        <w:t>resources</w:t>
      </w:r>
      <w:r>
        <w:rPr>
          <w:spacing w:val="-1"/>
        </w:rPr>
        <w:t xml:space="preserve"> </w:t>
      </w:r>
      <w:r>
        <w:t>are</w:t>
      </w:r>
      <w:r>
        <w:rPr>
          <w:spacing w:val="-1"/>
        </w:rPr>
        <w:t xml:space="preserve"> </w:t>
      </w:r>
      <w:r>
        <w:t>offered</w:t>
      </w:r>
      <w:r>
        <w:rPr>
          <w:spacing w:val="-2"/>
        </w:rPr>
        <w:t xml:space="preserve"> </w:t>
      </w:r>
      <w:r>
        <w:t>in</w:t>
      </w:r>
      <w:r>
        <w:rPr>
          <w:spacing w:val="-1"/>
        </w:rPr>
        <w:t xml:space="preserve"> </w:t>
      </w:r>
      <w:r>
        <w:t>support</w:t>
      </w:r>
      <w:r>
        <w:rPr>
          <w:spacing w:val="-1"/>
        </w:rPr>
        <w:t xml:space="preserve"> </w:t>
      </w:r>
      <w:r>
        <w:t>of</w:t>
      </w:r>
      <w:r>
        <w:rPr>
          <w:spacing w:val="-1"/>
        </w:rPr>
        <w:t xml:space="preserve"> </w:t>
      </w:r>
      <w:r>
        <w:t>the</w:t>
      </w:r>
      <w:r>
        <w:rPr>
          <w:spacing w:val="-2"/>
        </w:rPr>
        <w:t xml:space="preserve"> </w:t>
      </w:r>
      <w:r>
        <w:t>overall</w:t>
      </w:r>
      <w:r>
        <w:rPr>
          <w:spacing w:val="-1"/>
        </w:rPr>
        <w:t xml:space="preserve"> </w:t>
      </w:r>
      <w:r>
        <w:t>concept</w:t>
      </w:r>
      <w:r>
        <w:rPr>
          <w:spacing w:val="-1"/>
        </w:rPr>
        <w:t xml:space="preserve"> </w:t>
      </w:r>
      <w:r>
        <w:t>and</w:t>
      </w:r>
      <w:r>
        <w:rPr>
          <w:spacing w:val="-1"/>
        </w:rPr>
        <w:t xml:space="preserve"> </w:t>
      </w:r>
      <w:r>
        <w:t>scope</w:t>
      </w:r>
      <w:r>
        <w:rPr>
          <w:spacing w:val="-2"/>
        </w:rPr>
        <w:t xml:space="preserve"> </w:t>
      </w:r>
      <w:r>
        <w:t>of</w:t>
      </w:r>
      <w:r>
        <w:rPr>
          <w:spacing w:val="-1"/>
        </w:rPr>
        <w:t xml:space="preserve"> </w:t>
      </w:r>
      <w:r>
        <w:t>the</w:t>
      </w:r>
      <w:r>
        <w:rPr>
          <w:spacing w:val="-1"/>
        </w:rPr>
        <w:t xml:space="preserve"> </w:t>
      </w:r>
      <w:r>
        <w:t>Master</w:t>
      </w:r>
      <w:r>
        <w:rPr>
          <w:spacing w:val="-1"/>
        </w:rPr>
        <w:t xml:space="preserve"> </w:t>
      </w:r>
      <w:r>
        <w:rPr>
          <w:spacing w:val="-2"/>
        </w:rPr>
        <w:t>Contract:</w:t>
      </w:r>
    </w:p>
    <w:p w14:paraId="7B5CB97D" w14:textId="77777777" w:rsidR="009115EC" w:rsidRDefault="009115EC">
      <w:pPr>
        <w:pStyle w:val="BodyText"/>
      </w:pPr>
    </w:p>
    <w:p w14:paraId="2F44D8F0" w14:textId="77777777" w:rsidR="009115EC" w:rsidRDefault="008745EE">
      <w:pPr>
        <w:pStyle w:val="ListParagraph"/>
        <w:numPr>
          <w:ilvl w:val="0"/>
          <w:numId w:val="46"/>
        </w:numPr>
        <w:tabs>
          <w:tab w:val="left" w:pos="1018"/>
        </w:tabs>
        <w:ind w:left="1018" w:hanging="299"/>
        <w:rPr>
          <w:sz w:val="20"/>
        </w:rPr>
      </w:pPr>
      <w:r>
        <w:rPr>
          <w:sz w:val="20"/>
        </w:rPr>
        <w:t>Definitions</w:t>
      </w:r>
      <w:r>
        <w:rPr>
          <w:spacing w:val="-7"/>
          <w:sz w:val="20"/>
        </w:rPr>
        <w:t xml:space="preserve"> </w:t>
      </w:r>
      <w:r>
        <w:rPr>
          <w:sz w:val="20"/>
        </w:rPr>
        <w:t>of</w:t>
      </w:r>
      <w:r>
        <w:rPr>
          <w:spacing w:val="-7"/>
          <w:sz w:val="20"/>
        </w:rPr>
        <w:t xml:space="preserve"> </w:t>
      </w:r>
      <w:r>
        <w:rPr>
          <w:sz w:val="20"/>
        </w:rPr>
        <w:t>Information</w:t>
      </w:r>
      <w:r>
        <w:rPr>
          <w:spacing w:val="-7"/>
          <w:sz w:val="20"/>
        </w:rPr>
        <w:t xml:space="preserve"> </w:t>
      </w:r>
      <w:r>
        <w:rPr>
          <w:sz w:val="20"/>
        </w:rPr>
        <w:t>Technology</w:t>
      </w:r>
      <w:r>
        <w:rPr>
          <w:spacing w:val="-6"/>
          <w:sz w:val="20"/>
        </w:rPr>
        <w:t xml:space="preserve"> </w:t>
      </w:r>
      <w:r>
        <w:rPr>
          <w:spacing w:val="-4"/>
          <w:sz w:val="20"/>
        </w:rPr>
        <w:t>(IT)</w:t>
      </w:r>
    </w:p>
    <w:p w14:paraId="7F4331A5" w14:textId="77777777" w:rsidR="009115EC" w:rsidRDefault="008745EE">
      <w:pPr>
        <w:pStyle w:val="ListParagraph"/>
        <w:numPr>
          <w:ilvl w:val="1"/>
          <w:numId w:val="46"/>
        </w:numPr>
        <w:tabs>
          <w:tab w:val="left" w:pos="1439"/>
        </w:tabs>
        <w:ind w:left="1439"/>
        <w:rPr>
          <w:sz w:val="20"/>
        </w:rPr>
      </w:pPr>
      <w:r>
        <w:rPr>
          <w:sz w:val="20"/>
        </w:rPr>
        <w:t>Clinger</w:t>
      </w:r>
      <w:r>
        <w:rPr>
          <w:spacing w:val="-1"/>
          <w:sz w:val="20"/>
        </w:rPr>
        <w:t xml:space="preserve"> </w:t>
      </w:r>
      <w:r>
        <w:rPr>
          <w:sz w:val="20"/>
        </w:rPr>
        <w:t>Cohen</w:t>
      </w:r>
      <w:r>
        <w:rPr>
          <w:spacing w:val="-1"/>
          <w:sz w:val="20"/>
        </w:rPr>
        <w:t xml:space="preserve"> </w:t>
      </w:r>
      <w:r>
        <w:rPr>
          <w:sz w:val="20"/>
        </w:rPr>
        <w:t>Act</w:t>
      </w:r>
      <w:r>
        <w:rPr>
          <w:spacing w:val="-1"/>
          <w:sz w:val="20"/>
        </w:rPr>
        <w:t xml:space="preserve"> </w:t>
      </w:r>
      <w:r>
        <w:rPr>
          <w:sz w:val="20"/>
        </w:rPr>
        <w:t>of</w:t>
      </w:r>
      <w:r>
        <w:rPr>
          <w:spacing w:val="-1"/>
          <w:sz w:val="20"/>
        </w:rPr>
        <w:t xml:space="preserve"> </w:t>
      </w:r>
      <w:r>
        <w:rPr>
          <w:spacing w:val="-4"/>
          <w:sz w:val="20"/>
        </w:rPr>
        <w:t>1996</w:t>
      </w:r>
    </w:p>
    <w:p w14:paraId="4FD48B90" w14:textId="77777777" w:rsidR="009115EC" w:rsidRDefault="008745EE">
      <w:pPr>
        <w:pStyle w:val="ListParagraph"/>
        <w:numPr>
          <w:ilvl w:val="1"/>
          <w:numId w:val="46"/>
        </w:numPr>
        <w:tabs>
          <w:tab w:val="left" w:pos="1439"/>
        </w:tabs>
        <w:ind w:left="1439"/>
        <w:rPr>
          <w:sz w:val="20"/>
        </w:rPr>
      </w:pPr>
      <w:r>
        <w:rPr>
          <w:sz w:val="20"/>
        </w:rPr>
        <w:t>Federal</w:t>
      </w:r>
      <w:r>
        <w:rPr>
          <w:spacing w:val="-5"/>
          <w:sz w:val="20"/>
        </w:rPr>
        <w:t xml:space="preserve"> </w:t>
      </w:r>
      <w:r>
        <w:rPr>
          <w:sz w:val="20"/>
        </w:rPr>
        <w:t>Acquisition</w:t>
      </w:r>
      <w:r>
        <w:rPr>
          <w:spacing w:val="-2"/>
          <w:sz w:val="20"/>
        </w:rPr>
        <w:t xml:space="preserve"> </w:t>
      </w:r>
      <w:r>
        <w:rPr>
          <w:sz w:val="20"/>
        </w:rPr>
        <w:t>Regulation</w:t>
      </w:r>
      <w:r>
        <w:rPr>
          <w:spacing w:val="-3"/>
          <w:sz w:val="20"/>
        </w:rPr>
        <w:t xml:space="preserve"> </w:t>
      </w:r>
      <w:r>
        <w:rPr>
          <w:sz w:val="20"/>
        </w:rPr>
        <w:t>(FAR)</w:t>
      </w:r>
      <w:r>
        <w:rPr>
          <w:spacing w:val="-2"/>
          <w:sz w:val="20"/>
        </w:rPr>
        <w:t xml:space="preserve"> </w:t>
      </w:r>
      <w:r>
        <w:rPr>
          <w:sz w:val="20"/>
        </w:rPr>
        <w:t>2.101</w:t>
      </w:r>
      <w:r>
        <w:rPr>
          <w:spacing w:val="-3"/>
          <w:sz w:val="20"/>
        </w:rPr>
        <w:t xml:space="preserve"> </w:t>
      </w:r>
      <w:r>
        <w:rPr>
          <w:sz w:val="20"/>
        </w:rPr>
        <w:t>(GSA</w:t>
      </w:r>
      <w:r>
        <w:rPr>
          <w:spacing w:val="-2"/>
          <w:sz w:val="20"/>
        </w:rPr>
        <w:t xml:space="preserve"> </w:t>
      </w:r>
      <w:r>
        <w:rPr>
          <w:sz w:val="20"/>
        </w:rPr>
        <w:t>Class</w:t>
      </w:r>
      <w:r>
        <w:rPr>
          <w:spacing w:val="-3"/>
          <w:sz w:val="20"/>
        </w:rPr>
        <w:t xml:space="preserve"> </w:t>
      </w:r>
      <w:r>
        <w:rPr>
          <w:sz w:val="20"/>
        </w:rPr>
        <w:t>Deviation</w:t>
      </w:r>
      <w:r>
        <w:rPr>
          <w:spacing w:val="-2"/>
          <w:sz w:val="20"/>
        </w:rPr>
        <w:t xml:space="preserve"> </w:t>
      </w:r>
      <w:r>
        <w:rPr>
          <w:sz w:val="20"/>
        </w:rPr>
        <w:t>RFO-2025-</w:t>
      </w:r>
      <w:r>
        <w:rPr>
          <w:spacing w:val="-5"/>
          <w:sz w:val="20"/>
        </w:rPr>
        <w:t>02)</w:t>
      </w:r>
    </w:p>
    <w:p w14:paraId="27FB00A2" w14:textId="77777777" w:rsidR="009115EC" w:rsidRDefault="009115EC">
      <w:pPr>
        <w:pStyle w:val="BodyText"/>
      </w:pPr>
    </w:p>
    <w:p w14:paraId="63542137" w14:textId="77777777" w:rsidR="009115EC" w:rsidRDefault="008745EE">
      <w:pPr>
        <w:pStyle w:val="ListParagraph"/>
        <w:numPr>
          <w:ilvl w:val="0"/>
          <w:numId w:val="46"/>
        </w:numPr>
        <w:tabs>
          <w:tab w:val="left" w:pos="1018"/>
        </w:tabs>
        <w:ind w:left="1018" w:hanging="299"/>
        <w:rPr>
          <w:sz w:val="20"/>
        </w:rPr>
      </w:pPr>
      <w:r>
        <w:rPr>
          <w:sz w:val="20"/>
        </w:rPr>
        <w:t>Technology</w:t>
      </w:r>
      <w:r>
        <w:rPr>
          <w:spacing w:val="-9"/>
          <w:sz w:val="20"/>
        </w:rPr>
        <w:t xml:space="preserve"> </w:t>
      </w:r>
      <w:r>
        <w:rPr>
          <w:sz w:val="20"/>
        </w:rPr>
        <w:t>Business</w:t>
      </w:r>
      <w:r>
        <w:rPr>
          <w:spacing w:val="-7"/>
          <w:sz w:val="20"/>
        </w:rPr>
        <w:t xml:space="preserve"> </w:t>
      </w:r>
      <w:r>
        <w:rPr>
          <w:sz w:val="20"/>
        </w:rPr>
        <w:t>Management</w:t>
      </w:r>
      <w:r>
        <w:rPr>
          <w:spacing w:val="-7"/>
          <w:sz w:val="20"/>
        </w:rPr>
        <w:t xml:space="preserve"> </w:t>
      </w:r>
      <w:r>
        <w:rPr>
          <w:sz w:val="20"/>
        </w:rPr>
        <w:t>(TBM)</w:t>
      </w:r>
      <w:r>
        <w:rPr>
          <w:spacing w:val="-6"/>
          <w:sz w:val="20"/>
        </w:rPr>
        <w:t xml:space="preserve"> </w:t>
      </w:r>
      <w:r>
        <w:rPr>
          <w:spacing w:val="-2"/>
          <w:sz w:val="20"/>
        </w:rPr>
        <w:t>Resources</w:t>
      </w:r>
    </w:p>
    <w:p w14:paraId="2D8B1712" w14:textId="77777777" w:rsidR="009115EC" w:rsidRDefault="008745EE">
      <w:pPr>
        <w:pStyle w:val="ListParagraph"/>
        <w:numPr>
          <w:ilvl w:val="1"/>
          <w:numId w:val="46"/>
        </w:numPr>
        <w:tabs>
          <w:tab w:val="left" w:pos="1439"/>
        </w:tabs>
        <w:ind w:left="1439"/>
        <w:rPr>
          <w:sz w:val="20"/>
        </w:rPr>
      </w:pPr>
      <w:r>
        <w:rPr>
          <w:sz w:val="20"/>
        </w:rPr>
        <w:t>TBM</w:t>
      </w:r>
      <w:r>
        <w:rPr>
          <w:spacing w:val="-1"/>
          <w:sz w:val="20"/>
        </w:rPr>
        <w:t xml:space="preserve"> </w:t>
      </w:r>
      <w:r>
        <w:rPr>
          <w:sz w:val="20"/>
        </w:rPr>
        <w:t>policies</w:t>
      </w:r>
      <w:r>
        <w:rPr>
          <w:spacing w:val="-1"/>
          <w:sz w:val="20"/>
        </w:rPr>
        <w:t xml:space="preserve"> </w:t>
      </w:r>
      <w:r>
        <w:rPr>
          <w:sz w:val="20"/>
        </w:rPr>
        <w:t>and</w:t>
      </w:r>
      <w:r>
        <w:rPr>
          <w:spacing w:val="-1"/>
          <w:sz w:val="20"/>
        </w:rPr>
        <w:t xml:space="preserve"> </w:t>
      </w:r>
      <w:r>
        <w:rPr>
          <w:sz w:val="20"/>
        </w:rPr>
        <w:t>priorities</w:t>
      </w:r>
      <w:r>
        <w:rPr>
          <w:spacing w:val="-1"/>
          <w:sz w:val="20"/>
        </w:rPr>
        <w:t xml:space="preserve"> </w:t>
      </w:r>
      <w:r>
        <w:rPr>
          <w:sz w:val="20"/>
        </w:rPr>
        <w:t>from</w:t>
      </w:r>
      <w:r>
        <w:rPr>
          <w:spacing w:val="-1"/>
          <w:sz w:val="20"/>
        </w:rPr>
        <w:t xml:space="preserve"> </w:t>
      </w:r>
      <w:hyperlink r:id="rId16">
        <w:r w:rsidR="009115EC">
          <w:rPr>
            <w:color w:val="1154CC"/>
            <w:spacing w:val="-2"/>
            <w:sz w:val="20"/>
            <w:u w:val="single" w:color="1154CC"/>
          </w:rPr>
          <w:t>www.cio.gov</w:t>
        </w:r>
        <w:r w:rsidR="009115EC">
          <w:rPr>
            <w:spacing w:val="-2"/>
            <w:sz w:val="20"/>
            <w:vertAlign w:val="superscript"/>
          </w:rPr>
          <w:t>2</w:t>
        </w:r>
      </w:hyperlink>
    </w:p>
    <w:p w14:paraId="4C00CA15" w14:textId="77777777" w:rsidR="009115EC" w:rsidRDefault="008745EE">
      <w:pPr>
        <w:pStyle w:val="ListParagraph"/>
        <w:numPr>
          <w:ilvl w:val="1"/>
          <w:numId w:val="46"/>
        </w:numPr>
        <w:tabs>
          <w:tab w:val="left" w:pos="1439"/>
          <w:tab w:val="left" w:pos="9719"/>
        </w:tabs>
        <w:ind w:left="1439"/>
        <w:rPr>
          <w:sz w:val="20"/>
        </w:rPr>
      </w:pPr>
      <w:r>
        <w:rPr>
          <w:color w:val="000000"/>
          <w:sz w:val="20"/>
          <w:shd w:val="clear" w:color="auto" w:fill="FBFBFB"/>
        </w:rPr>
        <w:t>Technology</w:t>
      </w:r>
      <w:r>
        <w:rPr>
          <w:color w:val="000000"/>
          <w:spacing w:val="-8"/>
          <w:sz w:val="20"/>
          <w:shd w:val="clear" w:color="auto" w:fill="FBFBFB"/>
        </w:rPr>
        <w:t xml:space="preserve"> </w:t>
      </w:r>
      <w:r>
        <w:rPr>
          <w:color w:val="000000"/>
          <w:sz w:val="20"/>
          <w:shd w:val="clear" w:color="auto" w:fill="FBFBFB"/>
        </w:rPr>
        <w:t>Business</w:t>
      </w:r>
      <w:r>
        <w:rPr>
          <w:color w:val="000000"/>
          <w:spacing w:val="-6"/>
          <w:sz w:val="20"/>
          <w:shd w:val="clear" w:color="auto" w:fill="FBFBFB"/>
        </w:rPr>
        <w:t xml:space="preserve"> </w:t>
      </w:r>
      <w:r>
        <w:rPr>
          <w:color w:val="000000"/>
          <w:sz w:val="20"/>
          <w:shd w:val="clear" w:color="auto" w:fill="FBFBFB"/>
        </w:rPr>
        <w:t>Management</w:t>
      </w:r>
      <w:r>
        <w:rPr>
          <w:color w:val="000000"/>
          <w:spacing w:val="-5"/>
          <w:sz w:val="20"/>
          <w:shd w:val="clear" w:color="auto" w:fill="FBFBFB"/>
        </w:rPr>
        <w:t xml:space="preserve"> </w:t>
      </w:r>
      <w:r>
        <w:rPr>
          <w:color w:val="000000"/>
          <w:sz w:val="20"/>
          <w:shd w:val="clear" w:color="auto" w:fill="FBFBFB"/>
        </w:rPr>
        <w:t>Playbook</w:t>
      </w:r>
      <w:r>
        <w:rPr>
          <w:color w:val="000000"/>
          <w:spacing w:val="-6"/>
          <w:sz w:val="20"/>
          <w:shd w:val="clear" w:color="auto" w:fill="FBFBFB"/>
        </w:rPr>
        <w:t xml:space="preserve"> </w:t>
      </w:r>
      <w:r>
        <w:rPr>
          <w:color w:val="000000"/>
          <w:sz w:val="20"/>
          <w:shd w:val="clear" w:color="auto" w:fill="FBFBFB"/>
        </w:rPr>
        <w:t>from</w:t>
      </w:r>
      <w:r>
        <w:rPr>
          <w:color w:val="000000"/>
          <w:spacing w:val="-5"/>
          <w:sz w:val="20"/>
          <w:shd w:val="clear" w:color="auto" w:fill="FBFBFB"/>
        </w:rPr>
        <w:t xml:space="preserve"> </w:t>
      </w:r>
      <w:hyperlink r:id="rId17">
        <w:r w:rsidR="009115EC">
          <w:rPr>
            <w:color w:val="1154CC"/>
            <w:spacing w:val="-2"/>
            <w:sz w:val="20"/>
            <w:u w:val="single" w:color="1154CC"/>
            <w:shd w:val="clear" w:color="auto" w:fill="FBFBFB"/>
          </w:rPr>
          <w:t>https://tech.gsa.gov/playbooks/tbm</w:t>
        </w:r>
      </w:hyperlink>
      <w:r>
        <w:rPr>
          <w:color w:val="1154CC"/>
          <w:spacing w:val="-2"/>
          <w:sz w:val="20"/>
          <w:u w:val="single" w:color="1154CC"/>
          <w:shd w:val="clear" w:color="auto" w:fill="FBFBFB"/>
        </w:rPr>
        <w:t>/</w:t>
      </w:r>
      <w:r>
        <w:rPr>
          <w:color w:val="1154CC"/>
          <w:sz w:val="20"/>
          <w:u w:val="single" w:color="1154CC"/>
          <w:shd w:val="clear" w:color="auto" w:fill="FBFBFB"/>
        </w:rPr>
        <w:tab/>
      </w:r>
    </w:p>
    <w:p w14:paraId="5555587A" w14:textId="77777777" w:rsidR="009115EC" w:rsidRDefault="009115EC">
      <w:pPr>
        <w:pStyle w:val="BodyText"/>
        <w:spacing w:before="80"/>
      </w:pPr>
    </w:p>
    <w:p w14:paraId="463019C9" w14:textId="77777777" w:rsidR="009115EC" w:rsidRDefault="008745EE">
      <w:pPr>
        <w:pStyle w:val="ListParagraph"/>
        <w:numPr>
          <w:ilvl w:val="0"/>
          <w:numId w:val="46"/>
        </w:numPr>
        <w:tabs>
          <w:tab w:val="left" w:pos="1006"/>
        </w:tabs>
        <w:ind w:left="359" w:right="760" w:firstLine="360"/>
        <w:rPr>
          <w:sz w:val="20"/>
        </w:rPr>
      </w:pPr>
      <w:r>
        <w:rPr>
          <w:sz w:val="20"/>
        </w:rPr>
        <w:t>The</w:t>
      </w:r>
      <w:r>
        <w:rPr>
          <w:spacing w:val="-3"/>
          <w:sz w:val="20"/>
        </w:rPr>
        <w:t xml:space="preserve"> </w:t>
      </w:r>
      <w:r>
        <w:rPr>
          <w:sz w:val="20"/>
        </w:rPr>
        <w:t>IT</w:t>
      </w:r>
      <w:r>
        <w:rPr>
          <w:spacing w:val="-3"/>
          <w:sz w:val="20"/>
        </w:rPr>
        <w:t xml:space="preserve"> </w:t>
      </w:r>
      <w:r>
        <w:rPr>
          <w:sz w:val="20"/>
        </w:rPr>
        <w:t>Service</w:t>
      </w:r>
      <w:r>
        <w:rPr>
          <w:spacing w:val="-3"/>
          <w:sz w:val="20"/>
        </w:rPr>
        <w:t xml:space="preserve"> </w:t>
      </w:r>
      <w:r>
        <w:rPr>
          <w:sz w:val="20"/>
        </w:rPr>
        <w:t>Labor</w:t>
      </w:r>
      <w:r>
        <w:rPr>
          <w:spacing w:val="-3"/>
          <w:sz w:val="20"/>
        </w:rPr>
        <w:t xml:space="preserve"> </w:t>
      </w:r>
      <w:r>
        <w:rPr>
          <w:sz w:val="20"/>
        </w:rPr>
        <w:t>Categories</w:t>
      </w:r>
      <w:r>
        <w:rPr>
          <w:spacing w:val="-3"/>
          <w:sz w:val="20"/>
        </w:rPr>
        <w:t xml:space="preserve"> </w:t>
      </w:r>
      <w:r>
        <w:rPr>
          <w:sz w:val="20"/>
        </w:rPr>
        <w:t>and</w:t>
      </w:r>
      <w:r>
        <w:rPr>
          <w:spacing w:val="-3"/>
          <w:sz w:val="20"/>
        </w:rPr>
        <w:t xml:space="preserve"> </w:t>
      </w:r>
      <w:r>
        <w:rPr>
          <w:sz w:val="20"/>
        </w:rPr>
        <w:t>descriptions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Master</w:t>
      </w:r>
      <w:r>
        <w:rPr>
          <w:spacing w:val="-3"/>
          <w:sz w:val="20"/>
        </w:rPr>
        <w:t xml:space="preserve"> </w:t>
      </w:r>
      <w:r>
        <w:rPr>
          <w:sz w:val="20"/>
        </w:rPr>
        <w:t>Contract</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found</w:t>
      </w:r>
      <w:r>
        <w:rPr>
          <w:spacing w:val="-3"/>
          <w:sz w:val="20"/>
        </w:rPr>
        <w:t xml:space="preserve"> </w:t>
      </w:r>
      <w:r>
        <w:rPr>
          <w:sz w:val="20"/>
        </w:rPr>
        <w:t>in Attachment J-2, Labor Category Descriptions.</w:t>
      </w:r>
    </w:p>
    <w:p w14:paraId="3E5A0937" w14:textId="77777777" w:rsidR="009115EC" w:rsidRDefault="009115EC">
      <w:pPr>
        <w:pStyle w:val="BodyText"/>
      </w:pPr>
    </w:p>
    <w:p w14:paraId="1F204A9D" w14:textId="77777777" w:rsidR="009115EC" w:rsidRDefault="009115EC">
      <w:pPr>
        <w:pStyle w:val="BodyText"/>
        <w:spacing w:before="10"/>
      </w:pPr>
    </w:p>
    <w:p w14:paraId="34DB3563"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C)</w:t>
      </w:r>
    </w:p>
    <w:p w14:paraId="589BF453" w14:textId="77777777" w:rsidR="009115EC" w:rsidRDefault="009115EC">
      <w:pPr>
        <w:pStyle w:val="BodyText"/>
      </w:pPr>
    </w:p>
    <w:p w14:paraId="71F8FA6D" w14:textId="77777777" w:rsidR="009115EC" w:rsidRDefault="009115EC">
      <w:pPr>
        <w:pStyle w:val="BodyText"/>
      </w:pPr>
    </w:p>
    <w:p w14:paraId="77AC2579" w14:textId="77777777" w:rsidR="009115EC" w:rsidRDefault="009115EC">
      <w:pPr>
        <w:pStyle w:val="BodyText"/>
      </w:pPr>
    </w:p>
    <w:p w14:paraId="22269928" w14:textId="77777777" w:rsidR="009115EC" w:rsidRDefault="009115EC">
      <w:pPr>
        <w:pStyle w:val="BodyText"/>
      </w:pPr>
    </w:p>
    <w:p w14:paraId="3DCE534C" w14:textId="77777777" w:rsidR="009115EC" w:rsidRDefault="009115EC">
      <w:pPr>
        <w:pStyle w:val="BodyText"/>
      </w:pPr>
    </w:p>
    <w:p w14:paraId="2F5E5431" w14:textId="77777777" w:rsidR="009115EC" w:rsidRDefault="009115EC">
      <w:pPr>
        <w:pStyle w:val="BodyText"/>
      </w:pPr>
    </w:p>
    <w:p w14:paraId="50D09D83" w14:textId="77777777" w:rsidR="009115EC" w:rsidRDefault="009115EC">
      <w:pPr>
        <w:pStyle w:val="BodyText"/>
      </w:pPr>
    </w:p>
    <w:p w14:paraId="6E378FE4" w14:textId="77777777" w:rsidR="009115EC" w:rsidRDefault="009115EC">
      <w:pPr>
        <w:pStyle w:val="BodyText"/>
      </w:pPr>
    </w:p>
    <w:p w14:paraId="64980DD8" w14:textId="77777777" w:rsidR="009115EC" w:rsidRDefault="009115EC">
      <w:pPr>
        <w:pStyle w:val="BodyText"/>
      </w:pPr>
    </w:p>
    <w:p w14:paraId="38580697" w14:textId="77777777" w:rsidR="009115EC" w:rsidRDefault="009115EC">
      <w:pPr>
        <w:pStyle w:val="BodyText"/>
      </w:pPr>
    </w:p>
    <w:p w14:paraId="240190A5" w14:textId="77777777" w:rsidR="009115EC" w:rsidRDefault="009115EC">
      <w:pPr>
        <w:pStyle w:val="BodyText"/>
      </w:pPr>
    </w:p>
    <w:p w14:paraId="6B16CFD9" w14:textId="77777777" w:rsidR="009115EC" w:rsidRDefault="009115EC">
      <w:pPr>
        <w:pStyle w:val="BodyText"/>
      </w:pPr>
    </w:p>
    <w:p w14:paraId="6530A3BA" w14:textId="77777777" w:rsidR="009115EC" w:rsidRDefault="008745EE">
      <w:pPr>
        <w:pStyle w:val="BodyText"/>
        <w:spacing w:before="64"/>
      </w:pPr>
      <w:r>
        <w:rPr>
          <w:noProof/>
        </w:rPr>
        <mc:AlternateContent>
          <mc:Choice Requires="wps">
            <w:drawing>
              <wp:anchor distT="0" distB="0" distL="0" distR="0" simplePos="0" relativeHeight="487589376" behindDoc="1" locked="0" layoutInCell="1" allowOverlap="1" wp14:anchorId="00B85468" wp14:editId="3A8AC670">
                <wp:simplePos x="0" y="0"/>
                <wp:positionH relativeFrom="page">
                  <wp:posOffset>914399</wp:posOffset>
                </wp:positionH>
                <wp:positionV relativeFrom="paragraph">
                  <wp:posOffset>202270</wp:posOffset>
                </wp:positionV>
                <wp:extent cx="182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D74CF" id="Graphic 5" o:spid="_x0000_s1026" style="position:absolute;margin-left:1in;margin-top:15.95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" path="m,l1828799,e" filled="f" strokeweight=".26456mm">
                <v:path arrowok="t"/>
                <w10:wrap type="topAndBottom" anchorx="page"/>
              </v:shape>
            </w:pict>
          </mc:Fallback>
        </mc:AlternateContent>
      </w:r>
    </w:p>
    <w:p w14:paraId="160605FE" w14:textId="77777777" w:rsidR="009115EC" w:rsidRDefault="008745EE">
      <w:pPr>
        <w:pStyle w:val="BodyText"/>
        <w:spacing w:before="109"/>
        <w:ind w:left="359"/>
        <w:jc w:val="both"/>
      </w:pPr>
      <w:r>
        <w:rPr>
          <w:vertAlign w:val="superscript"/>
        </w:rPr>
        <w:t>2</w:t>
      </w:r>
      <w:r>
        <w:rPr>
          <w:spacing w:val="-6"/>
        </w:rPr>
        <w:t xml:space="preserve"> </w:t>
      </w:r>
      <w:hyperlink r:id="rId18">
        <w:r w:rsidR="009115EC">
          <w:rPr>
            <w:color w:val="1154CC"/>
            <w:u w:val="single" w:color="1154CC"/>
          </w:rPr>
          <w:t>https://www.cio.gov/policies-and-priorities/tbm/</w:t>
        </w:r>
      </w:hyperlink>
      <w:r>
        <w:t>,</w:t>
      </w:r>
      <w:r>
        <w:rPr>
          <w:spacing w:val="-5"/>
        </w:rPr>
        <w:t xml:space="preserve"> </w:t>
      </w:r>
      <w:r>
        <w:t>last</w:t>
      </w:r>
      <w:r>
        <w:rPr>
          <w:spacing w:val="-6"/>
        </w:rPr>
        <w:t xml:space="preserve"> </w:t>
      </w:r>
      <w:r>
        <w:t>accessed</w:t>
      </w:r>
      <w:r>
        <w:rPr>
          <w:spacing w:val="-5"/>
        </w:rPr>
        <w:t xml:space="preserve"> </w:t>
      </w:r>
      <w:r>
        <w:rPr>
          <w:spacing w:val="-2"/>
        </w:rPr>
        <w:t>12/7/2021</w:t>
      </w:r>
    </w:p>
    <w:p w14:paraId="00209893" w14:textId="77777777" w:rsidR="009115EC" w:rsidRDefault="009115EC">
      <w:pPr>
        <w:pStyle w:val="BodyText"/>
        <w:jc w:val="both"/>
        <w:sectPr w:rsidR="009115EC">
          <w:pgSz w:w="12240" w:h="15840"/>
          <w:pgMar w:top="1440" w:right="720" w:bottom="280" w:left="1080" w:header="725" w:footer="0" w:gutter="0"/>
          <w:cols w:space="720"/>
        </w:sectPr>
      </w:pPr>
    </w:p>
    <w:p w14:paraId="7D89F4D3" w14:textId="77777777" w:rsidR="009115EC" w:rsidRDefault="008745EE">
      <w:pPr>
        <w:pStyle w:val="Heading2"/>
        <w:ind w:left="3686" w:right="4039" w:firstLine="808"/>
      </w:pPr>
      <w:r>
        <w:lastRenderedPageBreak/>
        <w:t>SECTION D PACKAGING</w:t>
      </w:r>
      <w:r>
        <w:rPr>
          <w:spacing w:val="-14"/>
        </w:rPr>
        <w:t xml:space="preserve"> </w:t>
      </w:r>
      <w:r>
        <w:t>AND</w:t>
      </w:r>
      <w:r>
        <w:rPr>
          <w:spacing w:val="-14"/>
        </w:rPr>
        <w:t xml:space="preserve"> </w:t>
      </w:r>
      <w:r>
        <w:t>MARKING</w:t>
      </w:r>
    </w:p>
    <w:p w14:paraId="3082300D" w14:textId="77777777" w:rsidR="009115EC" w:rsidRDefault="009115EC">
      <w:pPr>
        <w:pStyle w:val="BodyText"/>
        <w:spacing w:before="130"/>
        <w:rPr>
          <w:b/>
        </w:rPr>
      </w:pPr>
    </w:p>
    <w:p w14:paraId="0D7A2C15" w14:textId="77777777" w:rsidR="009115EC" w:rsidRDefault="008745EE">
      <w:pPr>
        <w:pStyle w:val="BodyText"/>
        <w:ind w:left="359" w:right="776"/>
      </w:pPr>
      <w:r>
        <w:t>Not applicable at the Master Contract level. FAR and/or agency provisions and clauses which are complementary</w:t>
      </w:r>
      <w:r>
        <w:rPr>
          <w:spacing w:val="-3"/>
        </w:rPr>
        <w:t xml:space="preserve"> </w:t>
      </w:r>
      <w:r>
        <w:t>to</w:t>
      </w:r>
      <w:r>
        <w:rPr>
          <w:spacing w:val="-3"/>
        </w:rPr>
        <w:t xml:space="preserve"> </w:t>
      </w:r>
      <w:r>
        <w:t>the</w:t>
      </w:r>
      <w:r>
        <w:rPr>
          <w:spacing w:val="-3"/>
        </w:rPr>
        <w:t xml:space="preserve"> </w:t>
      </w:r>
      <w:r>
        <w:t>Master</w:t>
      </w:r>
      <w:r>
        <w:rPr>
          <w:spacing w:val="-3"/>
        </w:rPr>
        <w:t xml:space="preserve"> </w:t>
      </w:r>
      <w:r>
        <w:t>Contract</w:t>
      </w:r>
      <w:r>
        <w:rPr>
          <w:spacing w:val="-3"/>
        </w:rPr>
        <w:t xml:space="preserve"> </w:t>
      </w:r>
      <w:r>
        <w:t>and</w:t>
      </w:r>
      <w:r>
        <w:rPr>
          <w:spacing w:val="-3"/>
        </w:rPr>
        <w:t xml:space="preserve"> </w:t>
      </w:r>
      <w:r>
        <w:t>applicable</w:t>
      </w:r>
      <w:r>
        <w:rPr>
          <w:spacing w:val="-3"/>
        </w:rPr>
        <w:t xml:space="preserve"> </w:t>
      </w:r>
      <w:r>
        <w:t>at</w:t>
      </w:r>
      <w:r>
        <w:rPr>
          <w:spacing w:val="-3"/>
        </w:rPr>
        <w:t xml:space="preserve"> </w:t>
      </w:r>
      <w:r>
        <w:t>the</w:t>
      </w:r>
      <w:r>
        <w:rPr>
          <w:spacing w:val="-3"/>
        </w:rPr>
        <w:t xml:space="preserve"> </w:t>
      </w:r>
      <w:r>
        <w:t>task</w:t>
      </w:r>
      <w:r>
        <w:rPr>
          <w:spacing w:val="-3"/>
        </w:rPr>
        <w:t xml:space="preserve"> </w:t>
      </w:r>
      <w:r>
        <w:t>order</w:t>
      </w:r>
      <w:r>
        <w:rPr>
          <w:spacing w:val="-3"/>
        </w:rPr>
        <w:t xml:space="preserve"> </w:t>
      </w:r>
      <w:r>
        <w:t>level</w:t>
      </w:r>
      <w:r>
        <w:rPr>
          <w:spacing w:val="-3"/>
        </w:rPr>
        <w:t xml:space="preserve"> </w:t>
      </w:r>
      <w:r>
        <w:t>must</w:t>
      </w:r>
      <w:r>
        <w:rPr>
          <w:spacing w:val="-3"/>
        </w:rPr>
        <w:t xml:space="preserve"> </w:t>
      </w:r>
      <w:r>
        <w:t>be</w:t>
      </w:r>
      <w:r>
        <w:rPr>
          <w:spacing w:val="-3"/>
        </w:rPr>
        <w:t xml:space="preserve"> </w:t>
      </w:r>
      <w:r>
        <w:t>identified</w:t>
      </w:r>
      <w:r>
        <w:rPr>
          <w:spacing w:val="-3"/>
        </w:rPr>
        <w:t xml:space="preserve"> </w:t>
      </w:r>
      <w:r>
        <w:t>by</w:t>
      </w:r>
      <w:r>
        <w:rPr>
          <w:spacing w:val="-3"/>
        </w:rPr>
        <w:t xml:space="preserve"> </w:t>
      </w:r>
      <w:r>
        <w:t xml:space="preserve">the </w:t>
      </w:r>
      <w:r>
        <w:rPr>
          <w:spacing w:val="-4"/>
        </w:rPr>
        <w:t>OCO.</w:t>
      </w:r>
    </w:p>
    <w:p w14:paraId="22F9CE70" w14:textId="77777777" w:rsidR="009115EC" w:rsidRDefault="009115EC">
      <w:pPr>
        <w:pStyle w:val="BodyText"/>
        <w:spacing w:before="80"/>
      </w:pPr>
    </w:p>
    <w:p w14:paraId="647169FD"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D)</w:t>
      </w:r>
    </w:p>
    <w:p w14:paraId="6DFBFDCD" w14:textId="77777777" w:rsidR="009115EC" w:rsidRDefault="009115EC">
      <w:pPr>
        <w:pStyle w:val="BodyText"/>
        <w:jc w:val="center"/>
        <w:sectPr w:rsidR="009115EC">
          <w:pgSz w:w="12240" w:h="15840"/>
          <w:pgMar w:top="1440" w:right="720" w:bottom="280" w:left="1080" w:header="725" w:footer="0" w:gutter="0"/>
          <w:cols w:space="720"/>
        </w:sectPr>
      </w:pPr>
    </w:p>
    <w:p w14:paraId="77449B14" w14:textId="77777777" w:rsidR="009115EC" w:rsidRDefault="008745EE">
      <w:pPr>
        <w:pStyle w:val="Heading2"/>
        <w:ind w:left="3469" w:right="3823" w:firstLine="1031"/>
      </w:pPr>
      <w:r>
        <w:lastRenderedPageBreak/>
        <w:t>SECTION E INSPECTION</w:t>
      </w:r>
      <w:r>
        <w:rPr>
          <w:spacing w:val="-14"/>
        </w:rPr>
        <w:t xml:space="preserve"> </w:t>
      </w:r>
      <w:r>
        <w:t>AND</w:t>
      </w:r>
      <w:r>
        <w:rPr>
          <w:spacing w:val="-14"/>
        </w:rPr>
        <w:t xml:space="preserve"> </w:t>
      </w:r>
      <w:r>
        <w:t>ACCEPTANCE</w:t>
      </w:r>
    </w:p>
    <w:p w14:paraId="1DFE46FA" w14:textId="77777777" w:rsidR="009115EC" w:rsidRDefault="009115EC">
      <w:pPr>
        <w:pStyle w:val="BodyText"/>
        <w:rPr>
          <w:b/>
        </w:rPr>
      </w:pPr>
    </w:p>
    <w:p w14:paraId="3EF5B046" w14:textId="77777777" w:rsidR="009115EC" w:rsidRDefault="009115EC">
      <w:pPr>
        <w:pStyle w:val="BodyText"/>
        <w:spacing w:before="10"/>
        <w:rPr>
          <w:b/>
        </w:rPr>
      </w:pPr>
    </w:p>
    <w:p w14:paraId="727843E5" w14:textId="77777777" w:rsidR="009115EC" w:rsidRDefault="008745EE">
      <w:pPr>
        <w:pStyle w:val="ListParagraph"/>
        <w:numPr>
          <w:ilvl w:val="1"/>
          <w:numId w:val="45"/>
        </w:numPr>
        <w:tabs>
          <w:tab w:val="left" w:pos="1079"/>
        </w:tabs>
        <w:ind w:left="1079"/>
        <w:rPr>
          <w:b/>
          <w:sz w:val="20"/>
        </w:rPr>
      </w:pPr>
      <w:r>
        <w:rPr>
          <w:b/>
          <w:sz w:val="20"/>
        </w:rPr>
        <w:t>INSPECTION</w:t>
      </w:r>
      <w:r>
        <w:rPr>
          <w:b/>
          <w:spacing w:val="-1"/>
          <w:sz w:val="20"/>
        </w:rPr>
        <w:t xml:space="preserve"> </w:t>
      </w:r>
      <w:r>
        <w:rPr>
          <w:b/>
          <w:sz w:val="20"/>
        </w:rPr>
        <w:t>AND</w:t>
      </w:r>
      <w:r>
        <w:rPr>
          <w:b/>
          <w:spacing w:val="-1"/>
          <w:sz w:val="20"/>
        </w:rPr>
        <w:t xml:space="preserve"> </w:t>
      </w:r>
      <w:r>
        <w:rPr>
          <w:b/>
          <w:spacing w:val="-2"/>
          <w:sz w:val="20"/>
        </w:rPr>
        <w:t>ACCEPTANCE</w:t>
      </w:r>
    </w:p>
    <w:p w14:paraId="0AD19990" w14:textId="77777777" w:rsidR="009115EC" w:rsidRDefault="009115EC">
      <w:pPr>
        <w:pStyle w:val="BodyText"/>
        <w:spacing w:before="10"/>
        <w:rPr>
          <w:b/>
        </w:rPr>
      </w:pPr>
    </w:p>
    <w:p w14:paraId="25FCD60C" w14:textId="77777777" w:rsidR="009115EC" w:rsidRDefault="008745EE">
      <w:pPr>
        <w:pStyle w:val="BodyText"/>
        <w:ind w:left="359" w:right="776"/>
      </w:pPr>
      <w:r>
        <w:t>Inspection</w:t>
      </w:r>
      <w:r>
        <w:rPr>
          <w:spacing w:val="-4"/>
        </w:rPr>
        <w:t xml:space="preserve"> </w:t>
      </w:r>
      <w:r>
        <w:t>and</w:t>
      </w:r>
      <w:r>
        <w:rPr>
          <w:spacing w:val="-4"/>
        </w:rPr>
        <w:t xml:space="preserve"> </w:t>
      </w:r>
      <w:r>
        <w:t>acceptance</w:t>
      </w:r>
      <w:r>
        <w:rPr>
          <w:spacing w:val="-4"/>
        </w:rPr>
        <w:t xml:space="preserve"> </w:t>
      </w:r>
      <w:r>
        <w:t>at</w:t>
      </w:r>
      <w:r>
        <w:rPr>
          <w:spacing w:val="-4"/>
        </w:rPr>
        <w:t xml:space="preserve"> </w:t>
      </w:r>
      <w:r>
        <w:t>the</w:t>
      </w:r>
      <w:r>
        <w:rPr>
          <w:spacing w:val="-4"/>
        </w:rPr>
        <w:t xml:space="preserve"> </w:t>
      </w:r>
      <w:r>
        <w:t>Master</w:t>
      </w:r>
      <w:r>
        <w:rPr>
          <w:spacing w:val="-4"/>
        </w:rPr>
        <w:t xml:space="preserve"> </w:t>
      </w:r>
      <w:r>
        <w:t>Contract</w:t>
      </w:r>
      <w:r>
        <w:rPr>
          <w:spacing w:val="-4"/>
        </w:rPr>
        <w:t xml:space="preserve"> </w:t>
      </w:r>
      <w:r>
        <w:t>level</w:t>
      </w:r>
      <w:r>
        <w:rPr>
          <w:spacing w:val="-4"/>
        </w:rPr>
        <w:t xml:space="preserve"> </w:t>
      </w:r>
      <w:r>
        <w:t>involve</w:t>
      </w:r>
      <w:r>
        <w:rPr>
          <w:spacing w:val="-4"/>
        </w:rPr>
        <w:t xml:space="preserve"> </w:t>
      </w:r>
      <w:r>
        <w:t>contract</w:t>
      </w:r>
      <w:r>
        <w:rPr>
          <w:spacing w:val="-4"/>
        </w:rPr>
        <w:t xml:space="preserve"> </w:t>
      </w:r>
      <w:r>
        <w:t>administration</w:t>
      </w:r>
      <w:r>
        <w:rPr>
          <w:spacing w:val="-4"/>
        </w:rPr>
        <w:t xml:space="preserve"> </w:t>
      </w:r>
      <w:r>
        <w:t>duties</w:t>
      </w:r>
      <w:r>
        <w:rPr>
          <w:spacing w:val="-4"/>
        </w:rPr>
        <w:t xml:space="preserve"> </w:t>
      </w:r>
      <w:r>
        <w:t xml:space="preserve">and </w:t>
      </w:r>
      <w:r>
        <w:rPr>
          <w:spacing w:val="-2"/>
        </w:rPr>
        <w:t>deliverables.</w:t>
      </w:r>
    </w:p>
    <w:p w14:paraId="6FAC4EB1" w14:textId="77777777" w:rsidR="009115EC" w:rsidRDefault="009115EC">
      <w:pPr>
        <w:pStyle w:val="BodyText"/>
      </w:pPr>
    </w:p>
    <w:p w14:paraId="4053CF51" w14:textId="77777777" w:rsidR="009115EC" w:rsidRDefault="008745EE">
      <w:pPr>
        <w:pStyle w:val="BodyText"/>
        <w:ind w:left="359" w:right="776"/>
      </w:pPr>
      <w:r>
        <w:t>Specific</w:t>
      </w:r>
      <w:r>
        <w:rPr>
          <w:spacing w:val="-4"/>
        </w:rPr>
        <w:t xml:space="preserve"> </w:t>
      </w:r>
      <w:r>
        <w:t>task</w:t>
      </w:r>
      <w:r>
        <w:rPr>
          <w:spacing w:val="-4"/>
        </w:rPr>
        <w:t xml:space="preserve"> </w:t>
      </w:r>
      <w:r>
        <w:t>order</w:t>
      </w:r>
      <w:r>
        <w:rPr>
          <w:spacing w:val="-4"/>
        </w:rPr>
        <w:t xml:space="preserve"> </w:t>
      </w:r>
      <w:r>
        <w:t>inspection</w:t>
      </w:r>
      <w:r>
        <w:rPr>
          <w:spacing w:val="-4"/>
        </w:rPr>
        <w:t xml:space="preserve"> </w:t>
      </w:r>
      <w:r>
        <w:t>and</w:t>
      </w:r>
      <w:r>
        <w:rPr>
          <w:spacing w:val="-4"/>
        </w:rPr>
        <w:t xml:space="preserve"> </w:t>
      </w:r>
      <w:r>
        <w:t>acceptance</w:t>
      </w:r>
      <w:r>
        <w:rPr>
          <w:spacing w:val="-4"/>
        </w:rPr>
        <w:t xml:space="preserve"> </w:t>
      </w:r>
      <w:r>
        <w:t>requirements</w:t>
      </w:r>
      <w:r>
        <w:rPr>
          <w:spacing w:val="-4"/>
        </w:rPr>
        <w:t xml:space="preserve"> </w:t>
      </w:r>
      <w:r>
        <w:t>(clauses,</w:t>
      </w:r>
      <w:r>
        <w:rPr>
          <w:spacing w:val="-4"/>
        </w:rPr>
        <w:t xml:space="preserve"> </w:t>
      </w:r>
      <w:r>
        <w:t>provisions,</w:t>
      </w:r>
      <w:r>
        <w:rPr>
          <w:spacing w:val="-4"/>
        </w:rPr>
        <w:t xml:space="preserve"> </w:t>
      </w:r>
      <w:r>
        <w:t>and</w:t>
      </w:r>
      <w:r>
        <w:rPr>
          <w:spacing w:val="-4"/>
        </w:rPr>
        <w:t xml:space="preserve"> </w:t>
      </w:r>
      <w:r>
        <w:t>other</w:t>
      </w:r>
      <w:r>
        <w:rPr>
          <w:spacing w:val="-4"/>
        </w:rPr>
        <w:t xml:space="preserve"> </w:t>
      </w:r>
      <w:r>
        <w:t>terms</w:t>
      </w:r>
      <w:r>
        <w:rPr>
          <w:spacing w:val="-4"/>
        </w:rPr>
        <w:t xml:space="preserve"> </w:t>
      </w:r>
      <w:r>
        <w:t>and conditions) will be designated by the OCO at the task order level.</w:t>
      </w:r>
    </w:p>
    <w:p w14:paraId="6A45295F" w14:textId="77777777" w:rsidR="009115EC" w:rsidRDefault="009115EC">
      <w:pPr>
        <w:pStyle w:val="BodyText"/>
        <w:spacing w:before="10"/>
      </w:pPr>
    </w:p>
    <w:p w14:paraId="7A50FE45" w14:textId="77777777" w:rsidR="009115EC" w:rsidRDefault="008745EE">
      <w:pPr>
        <w:pStyle w:val="BodyText"/>
        <w:ind w:left="359"/>
      </w:pPr>
      <w:r>
        <w:t>The</w:t>
      </w:r>
      <w:r>
        <w:rPr>
          <w:spacing w:val="-1"/>
        </w:rPr>
        <w:t xml:space="preserve"> </w:t>
      </w:r>
      <w:r>
        <w:t>following</w:t>
      </w:r>
      <w:r>
        <w:rPr>
          <w:spacing w:val="-1"/>
        </w:rPr>
        <w:t xml:space="preserve"> </w:t>
      </w:r>
      <w:r>
        <w:t>paragraph</w:t>
      </w:r>
      <w:r>
        <w:rPr>
          <w:spacing w:val="-1"/>
        </w:rPr>
        <w:t xml:space="preserve"> </w:t>
      </w:r>
      <w:r>
        <w:t>applies</w:t>
      </w:r>
      <w:r>
        <w:rPr>
          <w:spacing w:val="-1"/>
        </w:rPr>
        <w:t xml:space="preserve"> </w:t>
      </w:r>
      <w:r>
        <w:t>to</w:t>
      </w:r>
      <w:r>
        <w:rPr>
          <w:spacing w:val="-1"/>
        </w:rPr>
        <w:t xml:space="preserve"> </w:t>
      </w:r>
      <w:r>
        <w:t>Contractor</w:t>
      </w:r>
      <w:r>
        <w:rPr>
          <w:spacing w:val="-1"/>
        </w:rPr>
        <w:t xml:space="preserve"> </w:t>
      </w:r>
      <w:r>
        <w:t>obligations</w:t>
      </w:r>
      <w:r>
        <w:rPr>
          <w:spacing w:val="-1"/>
        </w:rPr>
        <w:t xml:space="preserve"> </w:t>
      </w:r>
      <w:r>
        <w:t>at</w:t>
      </w:r>
      <w:r>
        <w:rPr>
          <w:spacing w:val="-1"/>
        </w:rPr>
        <w:t xml:space="preserve"> </w:t>
      </w:r>
      <w:r>
        <w:t>the</w:t>
      </w:r>
      <w:r>
        <w:rPr>
          <w:spacing w:val="-1"/>
        </w:rPr>
        <w:t xml:space="preserve"> </w:t>
      </w:r>
      <w:r>
        <w:t>Master</w:t>
      </w:r>
      <w:r>
        <w:rPr>
          <w:spacing w:val="-1"/>
        </w:rPr>
        <w:t xml:space="preserve"> </w:t>
      </w:r>
      <w:r>
        <w:t>Contract</w:t>
      </w:r>
      <w:r>
        <w:rPr>
          <w:spacing w:val="-1"/>
        </w:rPr>
        <w:t xml:space="preserve"> </w:t>
      </w:r>
      <w:r>
        <w:rPr>
          <w:spacing w:val="-2"/>
        </w:rPr>
        <w:t>level.</w:t>
      </w:r>
    </w:p>
    <w:p w14:paraId="10379854" w14:textId="77777777" w:rsidR="009115EC" w:rsidRDefault="009115EC">
      <w:pPr>
        <w:pStyle w:val="BodyText"/>
        <w:spacing w:before="10"/>
      </w:pPr>
    </w:p>
    <w:p w14:paraId="3FDB7A59" w14:textId="77777777" w:rsidR="009115EC" w:rsidRDefault="008745EE">
      <w:pPr>
        <w:pStyle w:val="BodyText"/>
        <w:ind w:left="359" w:right="776"/>
      </w:pPr>
      <w:r>
        <w:t>Inspection</w:t>
      </w:r>
      <w:r>
        <w:rPr>
          <w:spacing w:val="-1"/>
        </w:rPr>
        <w:t xml:space="preserve"> </w:t>
      </w:r>
      <w:r>
        <w:t>of</w:t>
      </w:r>
      <w:r>
        <w:rPr>
          <w:spacing w:val="-1"/>
        </w:rPr>
        <w:t xml:space="preserve"> </w:t>
      </w:r>
      <w:r>
        <w:t>the</w:t>
      </w:r>
      <w:r>
        <w:rPr>
          <w:spacing w:val="-1"/>
        </w:rPr>
        <w:t xml:space="preserve"> </w:t>
      </w:r>
      <w:r>
        <w:t>deliverables</w:t>
      </w:r>
      <w:r>
        <w:rPr>
          <w:spacing w:val="-1"/>
        </w:rPr>
        <w:t xml:space="preserve"> </w:t>
      </w:r>
      <w:r>
        <w:t>provided</w:t>
      </w:r>
      <w:r>
        <w:rPr>
          <w:spacing w:val="-1"/>
        </w:rPr>
        <w:t xml:space="preserve"> </w:t>
      </w:r>
      <w:r>
        <w:t>hereunder</w:t>
      </w:r>
      <w:r>
        <w:rPr>
          <w:spacing w:val="-1"/>
        </w:rPr>
        <w:t xml:space="preserve"> </w:t>
      </w:r>
      <w:r>
        <w:t>must</w:t>
      </w:r>
      <w:r>
        <w:rPr>
          <w:spacing w:val="-1"/>
        </w:rPr>
        <w:t xml:space="preserve"> </w:t>
      </w:r>
      <w:r>
        <w:t>be</w:t>
      </w:r>
      <w:r>
        <w:rPr>
          <w:spacing w:val="-1"/>
        </w:rPr>
        <w:t xml:space="preserve"> </w:t>
      </w:r>
      <w:r>
        <w:t>made</w:t>
      </w:r>
      <w:r>
        <w:rPr>
          <w:spacing w:val="-1"/>
        </w:rPr>
        <w:t xml:space="preserve"> </w:t>
      </w:r>
      <w:r>
        <w:t>by</w:t>
      </w:r>
      <w:r>
        <w:rPr>
          <w:spacing w:val="-1"/>
        </w:rPr>
        <w:t xml:space="preserve"> </w:t>
      </w:r>
      <w:r>
        <w:t>a</w:t>
      </w:r>
      <w:r>
        <w:rPr>
          <w:spacing w:val="-1"/>
        </w:rPr>
        <w:t xml:space="preserve"> </w:t>
      </w:r>
      <w:r>
        <w:t>GSA</w:t>
      </w:r>
      <w:r>
        <w:rPr>
          <w:spacing w:val="-1"/>
        </w:rPr>
        <w:t xml:space="preserve"> </w:t>
      </w:r>
      <w:r>
        <w:t>Polaris</w:t>
      </w:r>
      <w:r>
        <w:rPr>
          <w:spacing w:val="-1"/>
        </w:rPr>
        <w:t xml:space="preserve"> </w:t>
      </w:r>
      <w:r>
        <w:t>GWAC</w:t>
      </w:r>
      <w:r>
        <w:rPr>
          <w:spacing w:val="-1"/>
        </w:rPr>
        <w:t xml:space="preserve"> </w:t>
      </w:r>
      <w:r>
        <w:t>COR</w:t>
      </w:r>
      <w:r>
        <w:rPr>
          <w:spacing w:val="-1"/>
        </w:rPr>
        <w:t xml:space="preserve"> </w:t>
      </w:r>
      <w:r>
        <w:t>or</w:t>
      </w:r>
      <w:r>
        <w:rPr>
          <w:spacing w:val="-1"/>
        </w:rPr>
        <w:t xml:space="preserve"> </w:t>
      </w:r>
      <w:r>
        <w:t>any Inspectors designated by the GSA Procuring Contracting Officer (see Section G.4.1). The place of inspection for reports required under this contract must be at the addresses for deliverables set forth in Section</w:t>
      </w:r>
      <w:r>
        <w:rPr>
          <w:spacing w:val="-5"/>
        </w:rPr>
        <w:t xml:space="preserve"> </w:t>
      </w:r>
      <w:r>
        <w:t>F.</w:t>
      </w:r>
      <w:r>
        <w:rPr>
          <w:spacing w:val="-5"/>
        </w:rPr>
        <w:t xml:space="preserve"> </w:t>
      </w:r>
      <w:r>
        <w:t>Final</w:t>
      </w:r>
      <w:r>
        <w:rPr>
          <w:spacing w:val="-5"/>
        </w:rPr>
        <w:t xml:space="preserve"> </w:t>
      </w:r>
      <w:r>
        <w:t>acceptance</w:t>
      </w:r>
      <w:r>
        <w:rPr>
          <w:spacing w:val="-5"/>
        </w:rPr>
        <w:t xml:space="preserve"> </w:t>
      </w:r>
      <w:r>
        <w:t>of</w:t>
      </w:r>
      <w:r>
        <w:rPr>
          <w:spacing w:val="-5"/>
        </w:rPr>
        <w:t xml:space="preserve"> </w:t>
      </w:r>
      <w:r>
        <w:t>deliverables</w:t>
      </w:r>
      <w:r>
        <w:rPr>
          <w:spacing w:val="-5"/>
        </w:rPr>
        <w:t xml:space="preserve"> </w:t>
      </w:r>
      <w:r>
        <w:t>must</w:t>
      </w:r>
      <w:r>
        <w:rPr>
          <w:spacing w:val="-5"/>
        </w:rPr>
        <w:t xml:space="preserve"> </w:t>
      </w:r>
      <w:r>
        <w:t>be</w:t>
      </w:r>
      <w:r>
        <w:rPr>
          <w:spacing w:val="-5"/>
        </w:rPr>
        <w:t xml:space="preserve"> </w:t>
      </w:r>
      <w:r>
        <w:t>made</w:t>
      </w:r>
      <w:r>
        <w:rPr>
          <w:spacing w:val="-5"/>
        </w:rPr>
        <w:t xml:space="preserve"> </w:t>
      </w:r>
      <w:r>
        <w:t>by</w:t>
      </w:r>
      <w:r>
        <w:rPr>
          <w:spacing w:val="-5"/>
        </w:rPr>
        <w:t xml:space="preserve"> </w:t>
      </w:r>
      <w:r>
        <w:t>a</w:t>
      </w:r>
      <w:r>
        <w:rPr>
          <w:spacing w:val="-5"/>
        </w:rPr>
        <w:t xml:space="preserve"> </w:t>
      </w:r>
      <w:r>
        <w:t>GSA</w:t>
      </w:r>
      <w:r>
        <w:rPr>
          <w:spacing w:val="-5"/>
        </w:rPr>
        <w:t xml:space="preserve"> </w:t>
      </w:r>
      <w:r>
        <w:t>Polaris</w:t>
      </w:r>
      <w:r>
        <w:rPr>
          <w:spacing w:val="-5"/>
        </w:rPr>
        <w:t xml:space="preserve"> </w:t>
      </w:r>
      <w:r>
        <w:t>GWAC</w:t>
      </w:r>
      <w:r>
        <w:rPr>
          <w:spacing w:val="-5"/>
        </w:rPr>
        <w:t xml:space="preserve"> </w:t>
      </w:r>
      <w:r>
        <w:t>COR</w:t>
      </w:r>
      <w:r>
        <w:rPr>
          <w:spacing w:val="-5"/>
        </w:rPr>
        <w:t xml:space="preserve"> </w:t>
      </w:r>
      <w:r>
        <w:t>designated</w:t>
      </w:r>
      <w:r>
        <w:rPr>
          <w:spacing w:val="-5"/>
        </w:rPr>
        <w:t xml:space="preserve"> </w:t>
      </w:r>
      <w:r>
        <w:t>in the contract.</w:t>
      </w:r>
    </w:p>
    <w:p w14:paraId="61F18C23" w14:textId="77777777" w:rsidR="009115EC" w:rsidRDefault="009115EC">
      <w:pPr>
        <w:pStyle w:val="BodyText"/>
      </w:pPr>
    </w:p>
    <w:p w14:paraId="0A99F276" w14:textId="77777777" w:rsidR="009115EC" w:rsidRDefault="009115EC">
      <w:pPr>
        <w:pStyle w:val="BodyText"/>
        <w:spacing w:before="10"/>
      </w:pPr>
    </w:p>
    <w:p w14:paraId="4EF740E1" w14:textId="77777777" w:rsidR="009115EC" w:rsidRDefault="008745EE">
      <w:pPr>
        <w:pStyle w:val="Heading2"/>
        <w:numPr>
          <w:ilvl w:val="1"/>
          <w:numId w:val="45"/>
        </w:numPr>
        <w:tabs>
          <w:tab w:val="left" w:pos="1079"/>
        </w:tabs>
        <w:ind w:left="1079"/>
      </w:pPr>
      <w:r>
        <w:t>TASK</w:t>
      </w:r>
      <w:r>
        <w:rPr>
          <w:spacing w:val="-12"/>
        </w:rPr>
        <w:t xml:space="preserve"> </w:t>
      </w:r>
      <w:r>
        <w:t>ORDER</w:t>
      </w:r>
      <w:r>
        <w:rPr>
          <w:spacing w:val="-10"/>
        </w:rPr>
        <w:t xml:space="preserve"> </w:t>
      </w:r>
      <w:r>
        <w:t>CONTRACTING</w:t>
      </w:r>
      <w:r>
        <w:rPr>
          <w:spacing w:val="-10"/>
        </w:rPr>
        <w:t xml:space="preserve"> </w:t>
      </w:r>
      <w:r>
        <w:t>OFFICER’S</w:t>
      </w:r>
      <w:r>
        <w:rPr>
          <w:spacing w:val="-10"/>
        </w:rPr>
        <w:t xml:space="preserve"> </w:t>
      </w:r>
      <w:r>
        <w:t>REPRESENTATIVE</w:t>
      </w:r>
      <w:r>
        <w:rPr>
          <w:spacing w:val="-10"/>
        </w:rPr>
        <w:t xml:space="preserve"> </w:t>
      </w:r>
      <w:r>
        <w:rPr>
          <w:spacing w:val="-2"/>
        </w:rPr>
        <w:t>(COR)</w:t>
      </w:r>
    </w:p>
    <w:p w14:paraId="7E80D16D" w14:textId="77777777" w:rsidR="009115EC" w:rsidRDefault="009115EC">
      <w:pPr>
        <w:pStyle w:val="BodyText"/>
        <w:spacing w:before="10"/>
        <w:rPr>
          <w:b/>
        </w:rPr>
      </w:pPr>
    </w:p>
    <w:p w14:paraId="2EEF2CB3" w14:textId="77777777" w:rsidR="009115EC" w:rsidRDefault="008745EE">
      <w:pPr>
        <w:pStyle w:val="BodyText"/>
        <w:ind w:left="359" w:right="726"/>
      </w:pPr>
      <w:r>
        <w:t>The OCO may designate COR(s) for task orders issued under this contract. Designated COR(s) must participate in the administration of the task orders issued under this contract by evaluating Contractor performance, inspecting and accepting services for the Government, and providing a report of inspection as well as contractor performance assessments to the OCO. This designation does not include authority to</w:t>
      </w:r>
      <w:r>
        <w:rPr>
          <w:spacing w:val="-3"/>
        </w:rPr>
        <w:t xml:space="preserve"> </w:t>
      </w:r>
      <w:r>
        <w:t>direct</w:t>
      </w:r>
      <w:r>
        <w:rPr>
          <w:spacing w:val="-3"/>
        </w:rPr>
        <w:t xml:space="preserve"> </w:t>
      </w:r>
      <w:r>
        <w:t>and/or</w:t>
      </w:r>
      <w:r>
        <w:rPr>
          <w:spacing w:val="-3"/>
        </w:rPr>
        <w:t xml:space="preserve"> </w:t>
      </w:r>
      <w:r>
        <w:t>authorize</w:t>
      </w:r>
      <w:r>
        <w:rPr>
          <w:spacing w:val="-3"/>
        </w:rPr>
        <w:t xml:space="preserve"> </w:t>
      </w:r>
      <w:r>
        <w:t>the</w:t>
      </w:r>
      <w:r>
        <w:rPr>
          <w:spacing w:val="-3"/>
        </w:rPr>
        <w:t xml:space="preserve"> </w:t>
      </w:r>
      <w:r>
        <w:t>Contractor</w:t>
      </w:r>
      <w:r>
        <w:rPr>
          <w:spacing w:val="-3"/>
        </w:rPr>
        <w:t xml:space="preserve"> </w:t>
      </w:r>
      <w:r>
        <w:t>to</w:t>
      </w:r>
      <w:r>
        <w:rPr>
          <w:spacing w:val="-3"/>
        </w:rPr>
        <w:t xml:space="preserve"> </w:t>
      </w:r>
      <w:r>
        <w:t>make</w:t>
      </w:r>
      <w:r>
        <w:rPr>
          <w:spacing w:val="-3"/>
        </w:rPr>
        <w:t xml:space="preserve"> </w:t>
      </w:r>
      <w:r>
        <w:t>changes</w:t>
      </w:r>
      <w:r>
        <w:rPr>
          <w:spacing w:val="-3"/>
        </w:rPr>
        <w:t xml:space="preserve"> </w:t>
      </w:r>
      <w:r>
        <w:t>in</w:t>
      </w:r>
      <w:r>
        <w:rPr>
          <w:spacing w:val="-3"/>
        </w:rPr>
        <w:t xml:space="preserve"> </w:t>
      </w:r>
      <w:r>
        <w:t>the</w:t>
      </w:r>
      <w:r>
        <w:rPr>
          <w:spacing w:val="-3"/>
        </w:rPr>
        <w:t xml:space="preserve"> </w:t>
      </w:r>
      <w:r>
        <w:t>scope</w:t>
      </w:r>
      <w:r>
        <w:rPr>
          <w:spacing w:val="-3"/>
        </w:rPr>
        <w:t xml:space="preserve"> </w:t>
      </w:r>
      <w:r>
        <w:t>or</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 xml:space="preserve">task order without written approval of the OCO. The Contractor must be notified </w:t>
      </w:r>
      <w:proofErr w:type="gramStart"/>
      <w:r>
        <w:t>in</w:t>
      </w:r>
      <w:proofErr w:type="gramEnd"/>
      <w:r>
        <w:t xml:space="preserve"> writing by the OCO of the name, duties, and limitations of the COR(s) by means of the COR Designation Letter.</w:t>
      </w:r>
    </w:p>
    <w:p w14:paraId="28928A4C" w14:textId="77777777" w:rsidR="009115EC" w:rsidRDefault="009115EC">
      <w:pPr>
        <w:pStyle w:val="BodyText"/>
      </w:pPr>
    </w:p>
    <w:p w14:paraId="18D05317" w14:textId="77777777" w:rsidR="009115EC" w:rsidRDefault="009115EC">
      <w:pPr>
        <w:pStyle w:val="BodyText"/>
      </w:pPr>
    </w:p>
    <w:p w14:paraId="0B1045CB" w14:textId="77777777" w:rsidR="009115EC" w:rsidRDefault="009115EC">
      <w:pPr>
        <w:pStyle w:val="BodyText"/>
        <w:spacing w:before="20"/>
      </w:pPr>
    </w:p>
    <w:p w14:paraId="0A522536"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E)</w:t>
      </w:r>
    </w:p>
    <w:p w14:paraId="0C6A3F65" w14:textId="77777777" w:rsidR="009115EC" w:rsidRDefault="009115EC">
      <w:pPr>
        <w:pStyle w:val="BodyText"/>
        <w:jc w:val="center"/>
        <w:sectPr w:rsidR="009115EC">
          <w:pgSz w:w="12240" w:h="15840"/>
          <w:pgMar w:top="1440" w:right="720" w:bottom="280" w:left="1080" w:header="725" w:footer="0" w:gutter="0"/>
          <w:cols w:space="720"/>
        </w:sectPr>
      </w:pPr>
    </w:p>
    <w:p w14:paraId="630EB0B3" w14:textId="77777777" w:rsidR="009115EC" w:rsidRDefault="008745EE">
      <w:pPr>
        <w:pStyle w:val="Heading2"/>
        <w:spacing w:line="276" w:lineRule="auto"/>
        <w:ind w:left="3456" w:right="3699" w:firstLine="1049"/>
      </w:pPr>
      <w:r>
        <w:lastRenderedPageBreak/>
        <w:t>SECTION F DELIVERIES</w:t>
      </w:r>
      <w:r>
        <w:rPr>
          <w:spacing w:val="-14"/>
        </w:rPr>
        <w:t xml:space="preserve"> </w:t>
      </w:r>
      <w:r>
        <w:t>OR</w:t>
      </w:r>
      <w:r>
        <w:rPr>
          <w:spacing w:val="-14"/>
        </w:rPr>
        <w:t xml:space="preserve"> </w:t>
      </w:r>
      <w:r>
        <w:t>PERFORMANCE</w:t>
      </w:r>
    </w:p>
    <w:p w14:paraId="459DA6E8" w14:textId="77777777" w:rsidR="009115EC" w:rsidRDefault="009115EC">
      <w:pPr>
        <w:pStyle w:val="BodyText"/>
        <w:spacing w:before="34"/>
        <w:rPr>
          <w:b/>
        </w:rPr>
      </w:pPr>
    </w:p>
    <w:p w14:paraId="4C18F0FD" w14:textId="77777777" w:rsidR="009115EC" w:rsidRDefault="008745EE">
      <w:pPr>
        <w:pStyle w:val="ListParagraph"/>
        <w:numPr>
          <w:ilvl w:val="1"/>
          <w:numId w:val="44"/>
        </w:numPr>
        <w:tabs>
          <w:tab w:val="left" w:pos="1079"/>
        </w:tabs>
        <w:ind w:left="1079"/>
        <w:rPr>
          <w:b/>
          <w:sz w:val="20"/>
        </w:rPr>
      </w:pPr>
      <w:r>
        <w:rPr>
          <w:b/>
          <w:sz w:val="20"/>
        </w:rPr>
        <w:t>FAR</w:t>
      </w:r>
      <w:r>
        <w:rPr>
          <w:b/>
          <w:spacing w:val="-7"/>
          <w:sz w:val="20"/>
        </w:rPr>
        <w:t xml:space="preserve"> </w:t>
      </w:r>
      <w:r>
        <w:rPr>
          <w:b/>
          <w:sz w:val="20"/>
        </w:rPr>
        <w:t>52.252-2</w:t>
      </w:r>
      <w:r>
        <w:rPr>
          <w:b/>
          <w:spacing w:val="-5"/>
          <w:sz w:val="20"/>
        </w:rPr>
        <w:t xml:space="preserve"> </w:t>
      </w:r>
      <w:r>
        <w:rPr>
          <w:b/>
          <w:sz w:val="20"/>
        </w:rPr>
        <w:t>CLAUSES</w:t>
      </w:r>
      <w:r>
        <w:rPr>
          <w:b/>
          <w:spacing w:val="-5"/>
          <w:sz w:val="20"/>
        </w:rPr>
        <w:t xml:space="preserve"> </w:t>
      </w:r>
      <w:r>
        <w:rPr>
          <w:b/>
          <w:sz w:val="20"/>
        </w:rPr>
        <w:t>INCORPORATED</w:t>
      </w:r>
      <w:r>
        <w:rPr>
          <w:b/>
          <w:spacing w:val="-5"/>
          <w:sz w:val="20"/>
        </w:rPr>
        <w:t xml:space="preserve"> </w:t>
      </w:r>
      <w:r>
        <w:rPr>
          <w:b/>
          <w:sz w:val="20"/>
        </w:rPr>
        <w:t>BY</w:t>
      </w:r>
      <w:r>
        <w:rPr>
          <w:b/>
          <w:spacing w:val="-5"/>
          <w:sz w:val="20"/>
        </w:rPr>
        <w:t xml:space="preserve"> </w:t>
      </w:r>
      <w:r>
        <w:rPr>
          <w:b/>
          <w:sz w:val="20"/>
        </w:rPr>
        <w:t>REFERENCE</w:t>
      </w:r>
      <w:r>
        <w:rPr>
          <w:b/>
          <w:spacing w:val="-5"/>
          <w:sz w:val="20"/>
        </w:rPr>
        <w:t xml:space="preserve"> </w:t>
      </w:r>
      <w:r>
        <w:rPr>
          <w:b/>
          <w:sz w:val="20"/>
        </w:rPr>
        <w:t>(FEB</w:t>
      </w:r>
      <w:r>
        <w:rPr>
          <w:b/>
          <w:spacing w:val="-4"/>
          <w:sz w:val="20"/>
        </w:rPr>
        <w:t xml:space="preserve"> </w:t>
      </w:r>
      <w:r>
        <w:rPr>
          <w:b/>
          <w:spacing w:val="-2"/>
          <w:sz w:val="20"/>
        </w:rPr>
        <w:t>1998)</w:t>
      </w:r>
    </w:p>
    <w:p w14:paraId="73E20A86" w14:textId="77777777" w:rsidR="009115EC" w:rsidRDefault="009115EC">
      <w:pPr>
        <w:pStyle w:val="BodyText"/>
        <w:spacing w:before="69"/>
        <w:rPr>
          <w:b/>
        </w:rPr>
      </w:pPr>
    </w:p>
    <w:p w14:paraId="41BAB71B" w14:textId="77777777" w:rsidR="009115EC" w:rsidRDefault="008745EE">
      <w:pPr>
        <w:pStyle w:val="BodyText"/>
        <w:spacing w:line="276" w:lineRule="auto"/>
        <w:ind w:left="359" w:right="726"/>
      </w:pPr>
      <w:r>
        <w:t>This contract incorporates one or more clauses by reference, with the same force and effect as if they were</w:t>
      </w:r>
      <w:r>
        <w:rPr>
          <w:spacing w:val="-3"/>
        </w:rPr>
        <w:t xml:space="preserve"> </w:t>
      </w:r>
      <w:r>
        <w:t>given</w:t>
      </w:r>
      <w:r>
        <w:rPr>
          <w:spacing w:val="-3"/>
        </w:rPr>
        <w:t xml:space="preserve"> </w:t>
      </w:r>
      <w:r>
        <w:t>in</w:t>
      </w:r>
      <w:r>
        <w:rPr>
          <w:spacing w:val="-3"/>
        </w:rPr>
        <w:t xml:space="preserve"> </w:t>
      </w:r>
      <w:r>
        <w:t>full</w:t>
      </w:r>
      <w:r>
        <w:rPr>
          <w:spacing w:val="-3"/>
        </w:rPr>
        <w:t xml:space="preserve"> </w:t>
      </w:r>
      <w:r>
        <w:t>text.</w:t>
      </w:r>
      <w:r>
        <w:rPr>
          <w:spacing w:val="-3"/>
        </w:rPr>
        <w:t xml:space="preserve"> </w:t>
      </w:r>
      <w:r>
        <w:t>Upon</w:t>
      </w:r>
      <w:r>
        <w:rPr>
          <w:spacing w:val="-3"/>
        </w:rPr>
        <w:t xml:space="preserve"> </w:t>
      </w:r>
      <w:r>
        <w:t>request,</w:t>
      </w:r>
      <w:r>
        <w:rPr>
          <w:spacing w:val="-3"/>
        </w:rPr>
        <w:t xml:space="preserve"> </w:t>
      </w:r>
      <w:r>
        <w:t>the</w:t>
      </w:r>
      <w:r>
        <w:rPr>
          <w:spacing w:val="-3"/>
        </w:rPr>
        <w:t xml:space="preserve"> </w:t>
      </w:r>
      <w:r>
        <w:t>Contracting</w:t>
      </w:r>
      <w:r>
        <w:rPr>
          <w:spacing w:val="-3"/>
        </w:rPr>
        <w:t xml:space="preserve"> </w:t>
      </w:r>
      <w:r>
        <w:t>Officer</w:t>
      </w:r>
      <w:r>
        <w:rPr>
          <w:spacing w:val="-3"/>
        </w:rPr>
        <w:t xml:space="preserve"> </w:t>
      </w:r>
      <w:r>
        <w:t>will</w:t>
      </w:r>
      <w:r>
        <w:rPr>
          <w:spacing w:val="-3"/>
        </w:rPr>
        <w:t xml:space="preserve"> </w:t>
      </w:r>
      <w:r>
        <w:t>make</w:t>
      </w:r>
      <w:r>
        <w:rPr>
          <w:spacing w:val="-3"/>
        </w:rPr>
        <w:t xml:space="preserve"> </w:t>
      </w:r>
      <w:r>
        <w:t>their</w:t>
      </w:r>
      <w:r>
        <w:rPr>
          <w:spacing w:val="-3"/>
        </w:rPr>
        <w:t xml:space="preserve"> </w:t>
      </w:r>
      <w:r>
        <w:t>full</w:t>
      </w:r>
      <w:r>
        <w:rPr>
          <w:spacing w:val="-3"/>
        </w:rPr>
        <w:t xml:space="preserve"> </w:t>
      </w:r>
      <w:r>
        <w:t>text</w:t>
      </w:r>
      <w:r>
        <w:rPr>
          <w:spacing w:val="-3"/>
        </w:rPr>
        <w:t xml:space="preserve"> </w:t>
      </w:r>
      <w:r>
        <w:t>available.</w:t>
      </w:r>
      <w:r>
        <w:rPr>
          <w:spacing w:val="-3"/>
        </w:rPr>
        <w:t xml:space="preserve"> </w:t>
      </w:r>
      <w:r>
        <w:t>Also,</w:t>
      </w:r>
      <w:r>
        <w:rPr>
          <w:spacing w:val="-3"/>
        </w:rPr>
        <w:t xml:space="preserve"> </w:t>
      </w:r>
      <w:r>
        <w:t>the</w:t>
      </w:r>
      <w:r>
        <w:rPr>
          <w:spacing w:val="-3"/>
        </w:rPr>
        <w:t xml:space="preserve"> </w:t>
      </w:r>
      <w:r>
        <w:t xml:space="preserve">full text of a clause may be accessed electronically at: </w:t>
      </w:r>
      <w:hyperlink r:id="rId19">
        <w:r w:rsidR="009115EC">
          <w:rPr>
            <w:u w:val="single"/>
          </w:rPr>
          <w:t>www.acquisition.gov/FAR</w:t>
        </w:r>
      </w:hyperlink>
    </w:p>
    <w:p w14:paraId="330F6D89" w14:textId="77777777" w:rsidR="009115EC" w:rsidRDefault="009115EC">
      <w:pPr>
        <w:pStyle w:val="BodyText"/>
        <w:spacing w:before="35"/>
      </w:pPr>
    </w:p>
    <w:p w14:paraId="71E9FBBB" w14:textId="77777777" w:rsidR="009115EC" w:rsidRDefault="008745EE">
      <w:pPr>
        <w:pStyle w:val="BodyText"/>
        <w:spacing w:line="276" w:lineRule="auto"/>
        <w:ind w:left="359" w:right="776"/>
      </w:pPr>
      <w:r>
        <w:t>The following clauses apply to the Master Contract and may apply at the task order level, as applicable, depending</w:t>
      </w:r>
      <w:r>
        <w:rPr>
          <w:spacing w:val="-3"/>
        </w:rPr>
        <w:t xml:space="preserve"> </w:t>
      </w:r>
      <w:r>
        <w:t>upon</w:t>
      </w:r>
      <w:r>
        <w:rPr>
          <w:spacing w:val="-3"/>
        </w:rPr>
        <w:t xml:space="preserve"> </w:t>
      </w:r>
      <w:r>
        <w:t>the</w:t>
      </w:r>
      <w:r>
        <w:rPr>
          <w:spacing w:val="-3"/>
        </w:rPr>
        <w:t xml:space="preserve"> </w:t>
      </w:r>
      <w:r>
        <w:t>task</w:t>
      </w:r>
      <w:r>
        <w:rPr>
          <w:spacing w:val="-3"/>
        </w:rPr>
        <w:t xml:space="preserve"> </w:t>
      </w:r>
      <w:r>
        <w:t>order</w:t>
      </w:r>
      <w:r>
        <w:rPr>
          <w:spacing w:val="-3"/>
        </w:rPr>
        <w:t xml:space="preserve"> </w:t>
      </w:r>
      <w:r>
        <w:t>contract</w:t>
      </w:r>
      <w:r>
        <w:rPr>
          <w:spacing w:val="-3"/>
        </w:rPr>
        <w:t xml:space="preserve"> </w:t>
      </w:r>
      <w:r>
        <w:t>type,</w:t>
      </w:r>
      <w:r>
        <w:rPr>
          <w:spacing w:val="-3"/>
        </w:rPr>
        <w:t xml:space="preserve"> </w:t>
      </w:r>
      <w:r>
        <w:t>or</w:t>
      </w:r>
      <w:r>
        <w:rPr>
          <w:spacing w:val="-3"/>
        </w:rPr>
        <w:t xml:space="preserve"> </w:t>
      </w:r>
      <w:r>
        <w:t>as</w:t>
      </w:r>
      <w:r>
        <w:rPr>
          <w:spacing w:val="-3"/>
        </w:rPr>
        <w:t xml:space="preserve"> </w:t>
      </w:r>
      <w:r>
        <w:t>specifically</w:t>
      </w:r>
      <w:r>
        <w:rPr>
          <w:spacing w:val="-3"/>
        </w:rPr>
        <w:t xml:space="preserve"> </w:t>
      </w:r>
      <w:r>
        <w:t>referenced</w:t>
      </w:r>
      <w:r>
        <w:rPr>
          <w:spacing w:val="-3"/>
        </w:rPr>
        <w:t xml:space="preserve"> </w:t>
      </w:r>
      <w:r>
        <w:t>in</w:t>
      </w:r>
      <w:r>
        <w:rPr>
          <w:spacing w:val="-3"/>
        </w:rPr>
        <w:t xml:space="preserve"> </w:t>
      </w:r>
      <w:r>
        <w:t>the</w:t>
      </w:r>
      <w:r>
        <w:rPr>
          <w:spacing w:val="-3"/>
        </w:rPr>
        <w:t xml:space="preserve"> </w:t>
      </w:r>
      <w:r>
        <w:t>applicable</w:t>
      </w:r>
      <w:r>
        <w:rPr>
          <w:spacing w:val="-3"/>
        </w:rPr>
        <w:t xml:space="preserve"> </w:t>
      </w:r>
      <w:r>
        <w:t>task</w:t>
      </w:r>
      <w:r>
        <w:rPr>
          <w:spacing w:val="-3"/>
        </w:rPr>
        <w:t xml:space="preserve"> </w:t>
      </w:r>
      <w:r>
        <w:t>order</w:t>
      </w:r>
      <w:r>
        <w:rPr>
          <w:spacing w:val="-3"/>
        </w:rPr>
        <w:t xml:space="preserve"> </w:t>
      </w:r>
      <w:r>
        <w:t>for different line items:</w:t>
      </w:r>
    </w:p>
    <w:p w14:paraId="386B2268" w14:textId="77777777" w:rsidR="009115EC" w:rsidRDefault="009115EC">
      <w:pPr>
        <w:pStyle w:val="BodyText"/>
        <w:spacing w:before="30"/>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5"/>
        <w:gridCol w:w="6030"/>
        <w:gridCol w:w="1410"/>
      </w:tblGrid>
      <w:tr w:rsidR="009115EC" w14:paraId="5A55CED7" w14:textId="77777777">
        <w:trPr>
          <w:trHeight w:val="374"/>
        </w:trPr>
        <w:tc>
          <w:tcPr>
            <w:tcW w:w="1575" w:type="dxa"/>
          </w:tcPr>
          <w:p w14:paraId="0113B1CC" w14:textId="77777777" w:rsidR="009115EC" w:rsidRDefault="008745EE">
            <w:pPr>
              <w:pStyle w:val="TableParagraph"/>
              <w:spacing w:before="76"/>
              <w:ind w:left="217"/>
              <w:rPr>
                <w:b/>
                <w:sz w:val="20"/>
              </w:rPr>
            </w:pPr>
            <w:r>
              <w:rPr>
                <w:b/>
                <w:sz w:val="20"/>
              </w:rPr>
              <w:t>FAR</w:t>
            </w:r>
            <w:r>
              <w:rPr>
                <w:b/>
                <w:spacing w:val="-13"/>
                <w:sz w:val="20"/>
              </w:rPr>
              <w:t xml:space="preserve"> </w:t>
            </w:r>
            <w:r>
              <w:rPr>
                <w:b/>
                <w:spacing w:val="-2"/>
                <w:sz w:val="20"/>
              </w:rPr>
              <w:t>Clause</w:t>
            </w:r>
          </w:p>
        </w:tc>
        <w:tc>
          <w:tcPr>
            <w:tcW w:w="6030" w:type="dxa"/>
          </w:tcPr>
          <w:p w14:paraId="6B98938F" w14:textId="77777777" w:rsidR="009115EC" w:rsidRDefault="008745EE">
            <w:pPr>
              <w:pStyle w:val="TableParagraph"/>
              <w:spacing w:before="76"/>
              <w:ind w:left="217"/>
              <w:rPr>
                <w:b/>
                <w:sz w:val="20"/>
              </w:rPr>
            </w:pPr>
            <w:r>
              <w:rPr>
                <w:b/>
                <w:spacing w:val="-2"/>
                <w:sz w:val="20"/>
              </w:rPr>
              <w:t>Title</w:t>
            </w:r>
          </w:p>
        </w:tc>
        <w:tc>
          <w:tcPr>
            <w:tcW w:w="1410" w:type="dxa"/>
          </w:tcPr>
          <w:p w14:paraId="5761B47C" w14:textId="77777777" w:rsidR="009115EC" w:rsidRDefault="008745EE">
            <w:pPr>
              <w:pStyle w:val="TableParagraph"/>
              <w:spacing w:before="76"/>
              <w:ind w:left="217"/>
              <w:rPr>
                <w:b/>
                <w:sz w:val="20"/>
              </w:rPr>
            </w:pPr>
            <w:r>
              <w:rPr>
                <w:b/>
                <w:spacing w:val="-4"/>
                <w:sz w:val="20"/>
              </w:rPr>
              <w:t>Date</w:t>
            </w:r>
          </w:p>
        </w:tc>
      </w:tr>
      <w:tr w:rsidR="009115EC" w14:paraId="18316119" w14:textId="77777777">
        <w:trPr>
          <w:trHeight w:val="284"/>
        </w:trPr>
        <w:tc>
          <w:tcPr>
            <w:tcW w:w="1575" w:type="dxa"/>
          </w:tcPr>
          <w:p w14:paraId="28ECE71F" w14:textId="77777777" w:rsidR="009115EC" w:rsidRDefault="008745EE">
            <w:pPr>
              <w:pStyle w:val="TableParagraph"/>
              <w:spacing w:before="34"/>
              <w:ind w:left="217"/>
              <w:rPr>
                <w:sz w:val="20"/>
              </w:rPr>
            </w:pPr>
            <w:r>
              <w:rPr>
                <w:sz w:val="20"/>
              </w:rPr>
              <w:t>52.242-</w:t>
            </w:r>
            <w:r>
              <w:rPr>
                <w:spacing w:val="-5"/>
                <w:sz w:val="20"/>
              </w:rPr>
              <w:t>15</w:t>
            </w:r>
          </w:p>
        </w:tc>
        <w:tc>
          <w:tcPr>
            <w:tcW w:w="6030" w:type="dxa"/>
          </w:tcPr>
          <w:p w14:paraId="236B6203" w14:textId="77777777" w:rsidR="009115EC" w:rsidRDefault="008745EE">
            <w:pPr>
              <w:pStyle w:val="TableParagraph"/>
              <w:spacing w:before="34"/>
              <w:ind w:left="217"/>
              <w:rPr>
                <w:sz w:val="20"/>
              </w:rPr>
            </w:pPr>
            <w:r>
              <w:rPr>
                <w:sz w:val="20"/>
              </w:rPr>
              <w:t>Stop-Work</w:t>
            </w:r>
            <w:r>
              <w:rPr>
                <w:spacing w:val="-5"/>
                <w:sz w:val="20"/>
              </w:rPr>
              <w:t xml:space="preserve"> </w:t>
            </w:r>
            <w:r>
              <w:rPr>
                <w:spacing w:val="-2"/>
                <w:sz w:val="20"/>
              </w:rPr>
              <w:t>Order</w:t>
            </w:r>
          </w:p>
        </w:tc>
        <w:tc>
          <w:tcPr>
            <w:tcW w:w="1410" w:type="dxa"/>
          </w:tcPr>
          <w:p w14:paraId="699BC715" w14:textId="77777777" w:rsidR="009115EC" w:rsidRDefault="008745EE">
            <w:pPr>
              <w:pStyle w:val="TableParagraph"/>
              <w:spacing w:before="34"/>
              <w:ind w:left="217"/>
              <w:rPr>
                <w:sz w:val="20"/>
              </w:rPr>
            </w:pPr>
            <w:r>
              <w:rPr>
                <w:sz w:val="20"/>
              </w:rPr>
              <w:t>Aug</w:t>
            </w:r>
            <w:r>
              <w:rPr>
                <w:spacing w:val="-1"/>
                <w:sz w:val="20"/>
              </w:rPr>
              <w:t xml:space="preserve"> </w:t>
            </w:r>
            <w:r>
              <w:rPr>
                <w:spacing w:val="-4"/>
                <w:sz w:val="20"/>
              </w:rPr>
              <w:t>1989</w:t>
            </w:r>
          </w:p>
        </w:tc>
      </w:tr>
      <w:tr w:rsidR="009115EC" w14:paraId="5246741A" w14:textId="77777777">
        <w:trPr>
          <w:trHeight w:val="284"/>
        </w:trPr>
        <w:tc>
          <w:tcPr>
            <w:tcW w:w="1575" w:type="dxa"/>
          </w:tcPr>
          <w:p w14:paraId="3966C836" w14:textId="77777777" w:rsidR="009115EC" w:rsidRDefault="008745EE">
            <w:pPr>
              <w:pStyle w:val="TableParagraph"/>
              <w:spacing w:before="39" w:line="226" w:lineRule="exact"/>
              <w:ind w:left="217"/>
              <w:rPr>
                <w:sz w:val="20"/>
              </w:rPr>
            </w:pPr>
            <w:r>
              <w:rPr>
                <w:sz w:val="20"/>
              </w:rPr>
              <w:t>52.242-</w:t>
            </w:r>
            <w:r>
              <w:rPr>
                <w:spacing w:val="-5"/>
                <w:sz w:val="20"/>
              </w:rPr>
              <w:t>17</w:t>
            </w:r>
          </w:p>
        </w:tc>
        <w:tc>
          <w:tcPr>
            <w:tcW w:w="6030" w:type="dxa"/>
          </w:tcPr>
          <w:p w14:paraId="371B8813" w14:textId="77777777" w:rsidR="009115EC" w:rsidRDefault="008745EE">
            <w:pPr>
              <w:pStyle w:val="TableParagraph"/>
              <w:spacing w:before="39" w:line="226" w:lineRule="exact"/>
              <w:ind w:left="217"/>
              <w:rPr>
                <w:sz w:val="20"/>
              </w:rPr>
            </w:pPr>
            <w:r>
              <w:rPr>
                <w:sz w:val="20"/>
              </w:rPr>
              <w:t>Government</w:t>
            </w:r>
            <w:r>
              <w:rPr>
                <w:spacing w:val="-3"/>
                <w:sz w:val="20"/>
              </w:rPr>
              <w:t xml:space="preserve"> </w:t>
            </w:r>
            <w:r>
              <w:rPr>
                <w:sz w:val="20"/>
              </w:rPr>
              <w:t>Delay</w:t>
            </w:r>
            <w:r>
              <w:rPr>
                <w:spacing w:val="-1"/>
                <w:sz w:val="20"/>
              </w:rPr>
              <w:t xml:space="preserve"> </w:t>
            </w:r>
            <w:r>
              <w:rPr>
                <w:sz w:val="20"/>
              </w:rPr>
              <w:t>of</w:t>
            </w:r>
            <w:r>
              <w:rPr>
                <w:spacing w:val="-1"/>
                <w:sz w:val="20"/>
              </w:rPr>
              <w:t xml:space="preserve"> </w:t>
            </w:r>
            <w:r>
              <w:rPr>
                <w:spacing w:val="-4"/>
                <w:sz w:val="20"/>
              </w:rPr>
              <w:t>Work</w:t>
            </w:r>
          </w:p>
        </w:tc>
        <w:tc>
          <w:tcPr>
            <w:tcW w:w="1410" w:type="dxa"/>
          </w:tcPr>
          <w:p w14:paraId="36400D2E" w14:textId="77777777" w:rsidR="009115EC" w:rsidRDefault="008745EE">
            <w:pPr>
              <w:pStyle w:val="TableParagraph"/>
              <w:spacing w:before="39" w:line="226" w:lineRule="exact"/>
              <w:ind w:left="217"/>
              <w:rPr>
                <w:sz w:val="20"/>
              </w:rPr>
            </w:pPr>
            <w:r>
              <w:rPr>
                <w:sz w:val="20"/>
              </w:rPr>
              <w:t>Apr</w:t>
            </w:r>
            <w:r>
              <w:rPr>
                <w:spacing w:val="-1"/>
                <w:sz w:val="20"/>
              </w:rPr>
              <w:t xml:space="preserve"> </w:t>
            </w:r>
            <w:r>
              <w:rPr>
                <w:spacing w:val="-4"/>
                <w:sz w:val="20"/>
              </w:rPr>
              <w:t>1984</w:t>
            </w:r>
          </w:p>
        </w:tc>
      </w:tr>
    </w:tbl>
    <w:p w14:paraId="73E0F3D7" w14:textId="77777777" w:rsidR="009115EC" w:rsidRDefault="009115EC">
      <w:pPr>
        <w:pStyle w:val="BodyText"/>
        <w:spacing w:before="7"/>
      </w:pPr>
    </w:p>
    <w:p w14:paraId="17F77C9D" w14:textId="77777777" w:rsidR="009115EC" w:rsidRDefault="008745EE">
      <w:pPr>
        <w:pStyle w:val="BodyText"/>
        <w:ind w:left="315" w:right="449"/>
        <w:jc w:val="center"/>
      </w:pPr>
      <w:r>
        <w:t>(End</w:t>
      </w:r>
      <w:r>
        <w:rPr>
          <w:spacing w:val="-1"/>
        </w:rPr>
        <w:t xml:space="preserve"> </w:t>
      </w:r>
      <w:r>
        <w:t>of</w:t>
      </w:r>
      <w:r>
        <w:rPr>
          <w:spacing w:val="-1"/>
        </w:rPr>
        <w:t xml:space="preserve"> </w:t>
      </w:r>
      <w:r>
        <w:rPr>
          <w:spacing w:val="-2"/>
        </w:rPr>
        <w:t>clause)</w:t>
      </w:r>
    </w:p>
    <w:p w14:paraId="0C74501B" w14:textId="77777777" w:rsidR="009115EC" w:rsidRDefault="009115EC">
      <w:pPr>
        <w:pStyle w:val="BodyText"/>
        <w:spacing w:before="44"/>
      </w:pPr>
    </w:p>
    <w:p w14:paraId="6531D0B5" w14:textId="77777777" w:rsidR="009115EC" w:rsidRDefault="008745EE">
      <w:pPr>
        <w:pStyle w:val="Heading2"/>
        <w:numPr>
          <w:ilvl w:val="1"/>
          <w:numId w:val="44"/>
        </w:numPr>
        <w:tabs>
          <w:tab w:val="left" w:pos="1079"/>
        </w:tabs>
        <w:ind w:left="1079"/>
      </w:pPr>
      <w:r>
        <w:t>MASTER</w:t>
      </w:r>
      <w:r>
        <w:rPr>
          <w:spacing w:val="-1"/>
        </w:rPr>
        <w:t xml:space="preserve"> </w:t>
      </w:r>
      <w:r>
        <w:t>CONTRACT</w:t>
      </w:r>
      <w:r>
        <w:rPr>
          <w:spacing w:val="-1"/>
        </w:rPr>
        <w:t xml:space="preserve"> </w:t>
      </w:r>
      <w:r>
        <w:t>ORDERING</w:t>
      </w:r>
      <w:r>
        <w:rPr>
          <w:spacing w:val="-1"/>
        </w:rPr>
        <w:t xml:space="preserve"> </w:t>
      </w:r>
      <w:r>
        <w:rPr>
          <w:spacing w:val="-2"/>
        </w:rPr>
        <w:t>PERIOD</w:t>
      </w:r>
    </w:p>
    <w:p w14:paraId="432092BC" w14:textId="77777777" w:rsidR="009115EC" w:rsidRDefault="009115EC">
      <w:pPr>
        <w:pStyle w:val="BodyText"/>
        <w:spacing w:before="10"/>
        <w:rPr>
          <w:b/>
        </w:rPr>
      </w:pPr>
    </w:p>
    <w:p w14:paraId="53AA0E1D" w14:textId="77777777" w:rsidR="009115EC" w:rsidRDefault="008745EE">
      <w:pPr>
        <w:pStyle w:val="BodyText"/>
        <w:ind w:left="359" w:right="776"/>
      </w:pPr>
      <w:r>
        <w:t>The</w:t>
      </w:r>
      <w:r>
        <w:rPr>
          <w:spacing w:val="-3"/>
        </w:rPr>
        <w:t xml:space="preserve"> </w:t>
      </w:r>
      <w:r>
        <w:t>ordering</w:t>
      </w:r>
      <w:r>
        <w:rPr>
          <w:spacing w:val="-3"/>
        </w:rPr>
        <w:t xml:space="preserve"> </w:t>
      </w:r>
      <w:r>
        <w:t>period</w:t>
      </w:r>
      <w:r>
        <w:rPr>
          <w:spacing w:val="-3"/>
        </w:rPr>
        <w:t xml:space="preserve"> </w:t>
      </w:r>
      <w:r>
        <w:t>of</w:t>
      </w:r>
      <w:r>
        <w:rPr>
          <w:spacing w:val="-3"/>
        </w:rPr>
        <w:t xml:space="preserve"> </w:t>
      </w:r>
      <w:r>
        <w:t>this</w:t>
      </w:r>
      <w:r>
        <w:rPr>
          <w:spacing w:val="-3"/>
        </w:rPr>
        <w:t xml:space="preserve"> </w:t>
      </w:r>
      <w:r>
        <w:t>contract</w:t>
      </w:r>
      <w:r>
        <w:rPr>
          <w:spacing w:val="-3"/>
        </w:rPr>
        <w:t xml:space="preserve"> </w:t>
      </w:r>
      <w:r>
        <w:t>is</w:t>
      </w:r>
      <w:r>
        <w:rPr>
          <w:spacing w:val="-3"/>
        </w:rPr>
        <w:t xml:space="preserve"> </w:t>
      </w:r>
      <w:r>
        <w:t>from</w:t>
      </w:r>
      <w:r>
        <w:rPr>
          <w:spacing w:val="-3"/>
        </w:rPr>
        <w:t xml:space="preserve"> </w:t>
      </w:r>
      <w:r>
        <w:t>(Notice</w:t>
      </w:r>
      <w:r>
        <w:rPr>
          <w:spacing w:val="-3"/>
        </w:rPr>
        <w:t xml:space="preserve"> </w:t>
      </w:r>
      <w:r>
        <w:t>to</w:t>
      </w:r>
      <w:r>
        <w:rPr>
          <w:spacing w:val="-3"/>
        </w:rPr>
        <w:t xml:space="preserve"> </w:t>
      </w:r>
      <w:r>
        <w:t>Proceed)</w:t>
      </w:r>
      <w:r>
        <w:rPr>
          <w:spacing w:val="-3"/>
        </w:rPr>
        <w:t xml:space="preserve"> </w:t>
      </w:r>
      <w:r>
        <w:t>through</w:t>
      </w:r>
      <w:r>
        <w:rPr>
          <w:spacing w:val="-3"/>
        </w:rPr>
        <w:t xml:space="preserve"> </w:t>
      </w:r>
      <w:r>
        <w:t>(12/1/2035),</w:t>
      </w:r>
      <w:r>
        <w:rPr>
          <w:spacing w:val="-3"/>
        </w:rPr>
        <w:t xml:space="preserve"> </w:t>
      </w:r>
      <w:r>
        <w:t>inclusive</w:t>
      </w:r>
      <w:r>
        <w:rPr>
          <w:spacing w:val="-3"/>
        </w:rPr>
        <w:t xml:space="preserve"> </w:t>
      </w:r>
      <w:r>
        <w:t>of</w:t>
      </w:r>
      <w:r>
        <w:rPr>
          <w:spacing w:val="-3"/>
        </w:rPr>
        <w:t xml:space="preserve"> </w:t>
      </w:r>
      <w:r>
        <w:t>all options, if exercised.</w:t>
      </w:r>
    </w:p>
    <w:p w14:paraId="3DEC43E1" w14:textId="77777777" w:rsidR="009115EC" w:rsidRDefault="009115EC">
      <w:pPr>
        <w:pStyle w:val="BodyText"/>
        <w:spacing w:before="10"/>
      </w:pPr>
    </w:p>
    <w:p w14:paraId="2BF4E44F" w14:textId="77777777" w:rsidR="009115EC" w:rsidRDefault="008745EE">
      <w:pPr>
        <w:pStyle w:val="BodyText"/>
        <w:ind w:left="359" w:right="886"/>
      </w:pPr>
      <w:r>
        <w:t>The contract ordering period for the Master Contract is from the date of the Notice-To-Proceed through five</w:t>
      </w:r>
      <w:r>
        <w:rPr>
          <w:spacing w:val="-3"/>
        </w:rPr>
        <w:t xml:space="preserve"> </w:t>
      </w:r>
      <w:r>
        <w:t>years</w:t>
      </w:r>
      <w:r>
        <w:rPr>
          <w:spacing w:val="-3"/>
        </w:rPr>
        <w:t xml:space="preserve"> </w:t>
      </w:r>
      <w:r>
        <w:t>thereafter,</w:t>
      </w:r>
      <w:r>
        <w:rPr>
          <w:spacing w:val="-3"/>
        </w:rPr>
        <w:t xml:space="preserve"> </w:t>
      </w:r>
      <w:r>
        <w:t>with</w:t>
      </w:r>
      <w:r>
        <w:rPr>
          <w:spacing w:val="-3"/>
        </w:rPr>
        <w:t xml:space="preserve"> </w:t>
      </w:r>
      <w:r>
        <w:t>one,</w:t>
      </w:r>
      <w:r>
        <w:rPr>
          <w:spacing w:val="-3"/>
        </w:rPr>
        <w:t xml:space="preserve"> </w:t>
      </w:r>
      <w:r>
        <w:t>five-year</w:t>
      </w:r>
      <w:r>
        <w:rPr>
          <w:spacing w:val="-3"/>
        </w:rPr>
        <w:t xml:space="preserve"> </w:t>
      </w:r>
      <w:r>
        <w:t>option</w:t>
      </w:r>
      <w:r>
        <w:rPr>
          <w:spacing w:val="-3"/>
        </w:rPr>
        <w:t xml:space="preserve"> </w:t>
      </w:r>
      <w:r>
        <w:t>that</w:t>
      </w:r>
      <w:r>
        <w:rPr>
          <w:spacing w:val="-3"/>
        </w:rPr>
        <w:t xml:space="preserve"> </w:t>
      </w:r>
      <w:r>
        <w:t>may</w:t>
      </w:r>
      <w:r>
        <w:rPr>
          <w:spacing w:val="-3"/>
        </w:rPr>
        <w:t xml:space="preserve"> </w:t>
      </w:r>
      <w:r>
        <w:t>extend</w:t>
      </w:r>
      <w:r>
        <w:rPr>
          <w:spacing w:val="-3"/>
        </w:rPr>
        <w:t xml:space="preserve"> </w:t>
      </w:r>
      <w:r>
        <w:t>the</w:t>
      </w:r>
      <w:r>
        <w:rPr>
          <w:spacing w:val="-3"/>
        </w:rPr>
        <w:t xml:space="preserve"> </w:t>
      </w:r>
      <w:r>
        <w:t>cumulative</w:t>
      </w:r>
      <w:r>
        <w:rPr>
          <w:spacing w:val="-3"/>
        </w:rPr>
        <w:t xml:space="preserve"> </w:t>
      </w:r>
      <w:r>
        <w:t>term</w:t>
      </w:r>
      <w:r>
        <w:rPr>
          <w:spacing w:val="-3"/>
        </w:rPr>
        <w:t xml:space="preserve"> </w:t>
      </w:r>
      <w:r>
        <w:t>of</w:t>
      </w:r>
      <w:r>
        <w:rPr>
          <w:spacing w:val="-3"/>
        </w:rPr>
        <w:t xml:space="preserve"> </w:t>
      </w:r>
      <w:r>
        <w:t>the</w:t>
      </w:r>
      <w:r>
        <w:rPr>
          <w:spacing w:val="-3"/>
        </w:rPr>
        <w:t xml:space="preserve"> </w:t>
      </w:r>
      <w:r>
        <w:t>contract</w:t>
      </w:r>
      <w:r>
        <w:rPr>
          <w:spacing w:val="-3"/>
        </w:rPr>
        <w:t xml:space="preserve"> </w:t>
      </w:r>
      <w:r>
        <w:t>to</w:t>
      </w:r>
      <w:r>
        <w:rPr>
          <w:spacing w:val="-3"/>
        </w:rPr>
        <w:t xml:space="preserve"> </w:t>
      </w:r>
      <w:r>
        <w:t>10 years</w:t>
      </w:r>
      <w:r>
        <w:rPr>
          <w:spacing w:val="-3"/>
        </w:rPr>
        <w:t xml:space="preserve"> </w:t>
      </w:r>
      <w:r>
        <w:t>in</w:t>
      </w:r>
      <w:r>
        <w:rPr>
          <w:spacing w:val="-3"/>
        </w:rPr>
        <w:t xml:space="preserve"> </w:t>
      </w:r>
      <w:r>
        <w:t>accordance</w:t>
      </w:r>
      <w:r>
        <w:rPr>
          <w:spacing w:val="-3"/>
        </w:rPr>
        <w:t xml:space="preserve"> </w:t>
      </w:r>
      <w:r>
        <w:t>with</w:t>
      </w:r>
      <w:r>
        <w:rPr>
          <w:spacing w:val="-3"/>
        </w:rPr>
        <w:t xml:space="preserve"> </w:t>
      </w:r>
      <w:r>
        <w:t>FAR</w:t>
      </w:r>
      <w:r>
        <w:rPr>
          <w:spacing w:val="-3"/>
        </w:rPr>
        <w:t xml:space="preserve"> </w:t>
      </w:r>
      <w:r>
        <w:t>52.217-9</w:t>
      </w:r>
      <w:r>
        <w:rPr>
          <w:spacing w:val="-3"/>
        </w:rPr>
        <w:t xml:space="preserve"> </w:t>
      </w:r>
      <w:r>
        <w:t>Option</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of</w:t>
      </w:r>
      <w:r>
        <w:rPr>
          <w:spacing w:val="-3"/>
        </w:rPr>
        <w:t xml:space="preserve"> </w:t>
      </w:r>
      <w:r>
        <w:t>the</w:t>
      </w:r>
      <w:r>
        <w:rPr>
          <w:spacing w:val="-3"/>
        </w:rPr>
        <w:t xml:space="preserve"> </w:t>
      </w:r>
      <w:r>
        <w:t>Contact</w:t>
      </w:r>
      <w:r>
        <w:rPr>
          <w:spacing w:val="-3"/>
        </w:rPr>
        <w:t xml:space="preserve"> </w:t>
      </w:r>
      <w:r>
        <w:t>(GSA</w:t>
      </w:r>
      <w:r>
        <w:rPr>
          <w:spacing w:val="-3"/>
        </w:rPr>
        <w:t xml:space="preserve"> </w:t>
      </w:r>
      <w:r>
        <w:t>Class</w:t>
      </w:r>
      <w:r>
        <w:rPr>
          <w:spacing w:val="-3"/>
        </w:rPr>
        <w:t xml:space="preserve"> </w:t>
      </w:r>
      <w:r>
        <w:t>Deviation RFO-2025-17), if exercised.</w:t>
      </w:r>
    </w:p>
    <w:p w14:paraId="6CE76ECE" w14:textId="77777777" w:rsidR="009115EC" w:rsidRDefault="009115EC">
      <w:pPr>
        <w:pStyle w:val="BodyText"/>
        <w:spacing w:before="10"/>
      </w:pPr>
    </w:p>
    <w:p w14:paraId="0592D950" w14:textId="77777777" w:rsidR="009115EC" w:rsidRDefault="008745EE">
      <w:pPr>
        <w:pStyle w:val="BodyText"/>
        <w:ind w:left="359" w:right="776"/>
      </w:pPr>
      <w:r>
        <w:t>After the Master Contract ordering period expires, the Master Contract will remain an active contract, in accordance with FAR 52.216-22 Indefinite Quantity (GSA Class Deviation RFO-2025-16), until the final task</w:t>
      </w:r>
      <w:r>
        <w:rPr>
          <w:spacing w:val="-3"/>
        </w:rPr>
        <w:t xml:space="preserve"> </w:t>
      </w:r>
      <w:r>
        <w:t>order</w:t>
      </w:r>
      <w:r>
        <w:rPr>
          <w:spacing w:val="-3"/>
        </w:rPr>
        <w:t xml:space="preserve"> </w:t>
      </w:r>
      <w:r>
        <w:t>performance</w:t>
      </w:r>
      <w:r>
        <w:rPr>
          <w:spacing w:val="-3"/>
        </w:rPr>
        <w:t xml:space="preserve"> </w:t>
      </w:r>
      <w:r>
        <w:t>is</w:t>
      </w:r>
      <w:r>
        <w:rPr>
          <w:spacing w:val="-3"/>
        </w:rPr>
        <w:t xml:space="preserve"> </w:t>
      </w:r>
      <w:r>
        <w:t>completed</w:t>
      </w:r>
      <w:r>
        <w:rPr>
          <w:spacing w:val="-3"/>
        </w:rPr>
        <w:t xml:space="preserve"> </w:t>
      </w:r>
      <w:r>
        <w:t>and</w:t>
      </w:r>
      <w:r>
        <w:rPr>
          <w:spacing w:val="-3"/>
        </w:rPr>
        <w:t xml:space="preserve"> </w:t>
      </w:r>
      <w:r>
        <w:t>will</w:t>
      </w:r>
      <w:r>
        <w:rPr>
          <w:spacing w:val="-3"/>
        </w:rPr>
        <w:t xml:space="preserve"> </w:t>
      </w:r>
      <w:r>
        <w:t>govern</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with</w:t>
      </w:r>
      <w:r>
        <w:rPr>
          <w:spacing w:val="-3"/>
        </w:rPr>
        <w:t xml:space="preserve"> </w:t>
      </w:r>
      <w:r>
        <w:t>respect</w:t>
      </w:r>
      <w:r>
        <w:rPr>
          <w:spacing w:val="-3"/>
        </w:rPr>
        <w:t xml:space="preserve"> </w:t>
      </w:r>
      <w:r>
        <w:t>to</w:t>
      </w:r>
      <w:r>
        <w:rPr>
          <w:spacing w:val="-3"/>
        </w:rPr>
        <w:t xml:space="preserve"> </w:t>
      </w:r>
      <w:r>
        <w:t>active</w:t>
      </w:r>
      <w:r>
        <w:rPr>
          <w:spacing w:val="-3"/>
        </w:rPr>
        <w:t xml:space="preserve"> </w:t>
      </w:r>
      <w:r>
        <w:t>task orders to the same extent as if it were completed during the Master Contract ordering period.</w:t>
      </w:r>
    </w:p>
    <w:p w14:paraId="6DA78AEE" w14:textId="77777777" w:rsidR="009115EC" w:rsidRDefault="009115EC">
      <w:pPr>
        <w:pStyle w:val="BodyText"/>
        <w:spacing w:before="10"/>
      </w:pPr>
    </w:p>
    <w:p w14:paraId="4F89C77E" w14:textId="77777777" w:rsidR="009115EC" w:rsidRDefault="008745EE">
      <w:pPr>
        <w:pStyle w:val="Heading2"/>
        <w:numPr>
          <w:ilvl w:val="1"/>
          <w:numId w:val="44"/>
        </w:numPr>
        <w:tabs>
          <w:tab w:val="left" w:pos="1079"/>
        </w:tabs>
        <w:ind w:left="1079"/>
      </w:pPr>
      <w:r>
        <w:t>TASK</w:t>
      </w:r>
      <w:r>
        <w:rPr>
          <w:spacing w:val="-5"/>
        </w:rPr>
        <w:t xml:space="preserve"> </w:t>
      </w:r>
      <w:r>
        <w:t>ORDER</w:t>
      </w:r>
      <w:r>
        <w:rPr>
          <w:spacing w:val="-5"/>
        </w:rPr>
        <w:t xml:space="preserve"> </w:t>
      </w:r>
      <w:r>
        <w:t>PERIOD</w:t>
      </w:r>
      <w:r>
        <w:rPr>
          <w:spacing w:val="-5"/>
        </w:rPr>
        <w:t xml:space="preserve"> </w:t>
      </w:r>
      <w:r>
        <w:t>OF</w:t>
      </w:r>
      <w:r>
        <w:rPr>
          <w:spacing w:val="-4"/>
        </w:rPr>
        <w:t xml:space="preserve"> </w:t>
      </w:r>
      <w:r>
        <w:rPr>
          <w:spacing w:val="-2"/>
        </w:rPr>
        <w:t>PERFORMANCE</w:t>
      </w:r>
    </w:p>
    <w:p w14:paraId="73B71080" w14:textId="77777777" w:rsidR="009115EC" w:rsidRDefault="009115EC">
      <w:pPr>
        <w:pStyle w:val="BodyText"/>
        <w:spacing w:before="10"/>
        <w:rPr>
          <w:b/>
        </w:rPr>
      </w:pPr>
    </w:p>
    <w:p w14:paraId="5100F5A3" w14:textId="77777777" w:rsidR="009115EC" w:rsidRDefault="008745EE">
      <w:pPr>
        <w:pStyle w:val="BodyText"/>
        <w:ind w:left="359" w:right="776"/>
      </w:pPr>
      <w:r>
        <w:t>The</w:t>
      </w:r>
      <w:r>
        <w:rPr>
          <w:spacing w:val="-3"/>
        </w:rPr>
        <w:t xml:space="preserve"> </w:t>
      </w:r>
      <w:r>
        <w:t>period</w:t>
      </w:r>
      <w:r>
        <w:rPr>
          <w:spacing w:val="-3"/>
        </w:rPr>
        <w:t xml:space="preserve"> </w:t>
      </w:r>
      <w:r>
        <w:t>of</w:t>
      </w:r>
      <w:r>
        <w:rPr>
          <w:spacing w:val="-3"/>
        </w:rPr>
        <w:t xml:space="preserve"> </w:t>
      </w:r>
      <w:r>
        <w:t>performance</w:t>
      </w:r>
      <w:r>
        <w:rPr>
          <w:spacing w:val="-3"/>
        </w:rPr>
        <w:t xml:space="preserve"> </w:t>
      </w:r>
      <w:r>
        <w:t>for</w:t>
      </w:r>
      <w:r>
        <w:rPr>
          <w:spacing w:val="-3"/>
        </w:rPr>
        <w:t xml:space="preserve"> </w:t>
      </w:r>
      <w:r>
        <w:t>each</w:t>
      </w:r>
      <w:r>
        <w:rPr>
          <w:spacing w:val="-3"/>
        </w:rPr>
        <w:t xml:space="preserve"> </w:t>
      </w:r>
      <w:r>
        <w:t>task</w:t>
      </w:r>
      <w:r>
        <w:rPr>
          <w:spacing w:val="-3"/>
        </w:rPr>
        <w:t xml:space="preserve"> </w:t>
      </w:r>
      <w:r>
        <w:t>order</w:t>
      </w:r>
      <w:r>
        <w:rPr>
          <w:spacing w:val="-3"/>
        </w:rPr>
        <w:t xml:space="preserve"> </w:t>
      </w:r>
      <w:r>
        <w:t>placed</w:t>
      </w:r>
      <w:r>
        <w:rPr>
          <w:spacing w:val="-3"/>
        </w:rPr>
        <w:t xml:space="preserve"> </w:t>
      </w:r>
      <w:r>
        <w:t>under</w:t>
      </w:r>
      <w:r>
        <w:rPr>
          <w:spacing w:val="-3"/>
        </w:rPr>
        <w:t xml:space="preserve"> </w:t>
      </w:r>
      <w:r>
        <w:t>the</w:t>
      </w:r>
      <w:r>
        <w:rPr>
          <w:spacing w:val="-3"/>
        </w:rPr>
        <w:t xml:space="preserve"> </w:t>
      </w:r>
      <w:r>
        <w:t>Master</w:t>
      </w:r>
      <w:r>
        <w:rPr>
          <w:spacing w:val="-3"/>
        </w:rPr>
        <w:t xml:space="preserve"> </w:t>
      </w:r>
      <w:r>
        <w:t>Contract</w:t>
      </w:r>
      <w:r>
        <w:rPr>
          <w:spacing w:val="-3"/>
        </w:rPr>
        <w:t xml:space="preserve"> </w:t>
      </w:r>
      <w:r>
        <w:t>must</w:t>
      </w:r>
      <w:r>
        <w:rPr>
          <w:spacing w:val="-3"/>
        </w:rPr>
        <w:t xml:space="preserve"> </w:t>
      </w:r>
      <w:r>
        <w:t>be</w:t>
      </w:r>
      <w:r>
        <w:rPr>
          <w:spacing w:val="-3"/>
        </w:rPr>
        <w:t xml:space="preserve"> </w:t>
      </w:r>
      <w:r>
        <w:t>specified</w:t>
      </w:r>
      <w:r>
        <w:rPr>
          <w:spacing w:val="-3"/>
        </w:rPr>
        <w:t xml:space="preserve"> </w:t>
      </w:r>
      <w:r>
        <w:t>in</w:t>
      </w:r>
      <w:r>
        <w:rPr>
          <w:spacing w:val="-3"/>
        </w:rPr>
        <w:t xml:space="preserve"> </w:t>
      </w:r>
      <w:r>
        <w:t>the individual task order. All the following conditions apply:</w:t>
      </w:r>
    </w:p>
    <w:p w14:paraId="2CDC40DD" w14:textId="77777777" w:rsidR="009115EC" w:rsidRDefault="009115EC">
      <w:pPr>
        <w:pStyle w:val="BodyText"/>
      </w:pPr>
    </w:p>
    <w:p w14:paraId="18B11F2D" w14:textId="77777777" w:rsidR="009115EC" w:rsidRDefault="008745EE">
      <w:pPr>
        <w:pStyle w:val="ListParagraph"/>
        <w:numPr>
          <w:ilvl w:val="2"/>
          <w:numId w:val="44"/>
        </w:numPr>
        <w:tabs>
          <w:tab w:val="left" w:pos="1078"/>
        </w:tabs>
        <w:ind w:left="359" w:right="1200" w:firstLine="360"/>
        <w:rPr>
          <w:sz w:val="20"/>
        </w:rPr>
      </w:pPr>
      <w:r>
        <w:rPr>
          <w:sz w:val="20"/>
        </w:rPr>
        <w:t>Under</w:t>
      </w:r>
      <w:r>
        <w:rPr>
          <w:spacing w:val="-3"/>
          <w:sz w:val="20"/>
        </w:rPr>
        <w:t xml:space="preserve"> </w:t>
      </w:r>
      <w:r>
        <w:rPr>
          <w:sz w:val="20"/>
        </w:rPr>
        <w:t>no</w:t>
      </w:r>
      <w:r>
        <w:rPr>
          <w:spacing w:val="-3"/>
          <w:sz w:val="20"/>
        </w:rPr>
        <w:t xml:space="preserve"> </w:t>
      </w:r>
      <w:r>
        <w:rPr>
          <w:sz w:val="20"/>
        </w:rPr>
        <w:t>circumstances</w:t>
      </w:r>
      <w:r>
        <w:rPr>
          <w:spacing w:val="-3"/>
          <w:sz w:val="20"/>
        </w:rPr>
        <w:t xml:space="preserve"> </w:t>
      </w:r>
      <w:r>
        <w:rPr>
          <w:sz w:val="20"/>
        </w:rPr>
        <w:t>may</w:t>
      </w:r>
      <w:r>
        <w:rPr>
          <w:spacing w:val="-3"/>
          <w:sz w:val="20"/>
        </w:rPr>
        <w:t xml:space="preserve"> </w:t>
      </w:r>
      <w:r>
        <w:rPr>
          <w:sz w:val="20"/>
        </w:rPr>
        <w:t>a</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be</w:t>
      </w:r>
      <w:r>
        <w:rPr>
          <w:spacing w:val="-3"/>
          <w:sz w:val="20"/>
        </w:rPr>
        <w:t xml:space="preserve"> </w:t>
      </w:r>
      <w:r>
        <w:rPr>
          <w:sz w:val="20"/>
        </w:rPr>
        <w:t>placed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Master</w:t>
      </w:r>
      <w:r>
        <w:rPr>
          <w:spacing w:val="-3"/>
          <w:sz w:val="20"/>
        </w:rPr>
        <w:t xml:space="preserve"> </w:t>
      </w:r>
      <w:r>
        <w:rPr>
          <w:sz w:val="20"/>
        </w:rPr>
        <w:t>Contract</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Master Contract has expired, or has been terminated or canceled;</w:t>
      </w:r>
    </w:p>
    <w:p w14:paraId="5E05C05C" w14:textId="77777777" w:rsidR="009115EC" w:rsidRDefault="008745EE">
      <w:pPr>
        <w:pStyle w:val="ListParagraph"/>
        <w:numPr>
          <w:ilvl w:val="2"/>
          <w:numId w:val="44"/>
        </w:numPr>
        <w:tabs>
          <w:tab w:val="left" w:pos="1018"/>
        </w:tabs>
        <w:ind w:left="1018" w:hanging="299"/>
        <w:rPr>
          <w:sz w:val="20"/>
        </w:rPr>
      </w:pPr>
      <w:r>
        <w:rPr>
          <w:sz w:val="20"/>
        </w:rPr>
        <w:t>No</w:t>
      </w:r>
      <w:r>
        <w:rPr>
          <w:spacing w:val="-1"/>
          <w:sz w:val="20"/>
        </w:rPr>
        <w:t xml:space="preserve"> </w:t>
      </w:r>
      <w:r>
        <w:rPr>
          <w:sz w:val="20"/>
        </w:rPr>
        <w:t>task</w:t>
      </w:r>
      <w:r>
        <w:rPr>
          <w:spacing w:val="-1"/>
          <w:sz w:val="20"/>
        </w:rPr>
        <w:t xml:space="preserve"> </w:t>
      </w:r>
      <w:r>
        <w:rPr>
          <w:sz w:val="20"/>
        </w:rPr>
        <w:t>orders</w:t>
      </w:r>
      <w:r>
        <w:rPr>
          <w:spacing w:val="-1"/>
          <w:sz w:val="20"/>
        </w:rPr>
        <w:t xml:space="preserve"> </w:t>
      </w:r>
      <w:r>
        <w:rPr>
          <w:sz w:val="20"/>
        </w:rPr>
        <w:t>may</w:t>
      </w:r>
      <w:r>
        <w:rPr>
          <w:spacing w:val="-1"/>
          <w:sz w:val="20"/>
        </w:rPr>
        <w:t xml:space="preserve"> </w:t>
      </w:r>
      <w:r>
        <w:rPr>
          <w:sz w:val="20"/>
        </w:rPr>
        <w:t>extend</w:t>
      </w:r>
      <w:r>
        <w:rPr>
          <w:spacing w:val="-1"/>
          <w:sz w:val="20"/>
        </w:rPr>
        <w:t xml:space="preserve"> </w:t>
      </w:r>
      <w:r>
        <w:rPr>
          <w:sz w:val="20"/>
        </w:rPr>
        <w:t>more</w:t>
      </w:r>
      <w:r>
        <w:rPr>
          <w:spacing w:val="-1"/>
          <w:sz w:val="20"/>
        </w:rPr>
        <w:t xml:space="preserve"> </w:t>
      </w:r>
      <w:r>
        <w:rPr>
          <w:sz w:val="20"/>
        </w:rPr>
        <w:t>than</w:t>
      </w:r>
      <w:r>
        <w:rPr>
          <w:spacing w:val="-1"/>
          <w:sz w:val="20"/>
        </w:rPr>
        <w:t xml:space="preserve"> </w:t>
      </w:r>
      <w:r>
        <w:rPr>
          <w:sz w:val="20"/>
        </w:rPr>
        <w:t>five</w:t>
      </w:r>
      <w:r>
        <w:rPr>
          <w:spacing w:val="-1"/>
          <w:sz w:val="20"/>
        </w:rPr>
        <w:t xml:space="preserve"> </w:t>
      </w:r>
      <w:r>
        <w:rPr>
          <w:sz w:val="20"/>
        </w:rPr>
        <w:t>(5)</w:t>
      </w:r>
      <w:r>
        <w:rPr>
          <w:spacing w:val="-1"/>
          <w:sz w:val="20"/>
        </w:rPr>
        <w:t xml:space="preserve"> </w:t>
      </w:r>
      <w:r>
        <w:rPr>
          <w:sz w:val="20"/>
        </w:rPr>
        <w:t>years</w:t>
      </w:r>
      <w:r>
        <w:rPr>
          <w:spacing w:val="-1"/>
          <w:sz w:val="20"/>
        </w:rPr>
        <w:t xml:space="preserve"> </w:t>
      </w:r>
      <w:r>
        <w:rPr>
          <w:sz w:val="20"/>
        </w:rPr>
        <w:t>after</w:t>
      </w:r>
      <w:r>
        <w:rPr>
          <w:spacing w:val="-1"/>
          <w:sz w:val="20"/>
        </w:rPr>
        <w:t xml:space="preserve"> </w:t>
      </w:r>
      <w:r>
        <w:rPr>
          <w:sz w:val="20"/>
        </w:rPr>
        <w:t>the</w:t>
      </w:r>
      <w:r>
        <w:rPr>
          <w:spacing w:val="-1"/>
          <w:sz w:val="20"/>
        </w:rPr>
        <w:t xml:space="preserve"> </w:t>
      </w:r>
      <w:r>
        <w:rPr>
          <w:sz w:val="20"/>
        </w:rPr>
        <w:t>expiration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Master</w:t>
      </w:r>
      <w:r>
        <w:rPr>
          <w:spacing w:val="-1"/>
          <w:sz w:val="20"/>
        </w:rPr>
        <w:t xml:space="preserve"> </w:t>
      </w:r>
      <w:r>
        <w:rPr>
          <w:spacing w:val="-2"/>
          <w:sz w:val="20"/>
        </w:rPr>
        <w:t>Contract;</w:t>
      </w:r>
    </w:p>
    <w:p w14:paraId="1DB18069" w14:textId="77777777" w:rsidR="009115EC" w:rsidRDefault="008745EE">
      <w:pPr>
        <w:pStyle w:val="ListParagraph"/>
        <w:numPr>
          <w:ilvl w:val="2"/>
          <w:numId w:val="44"/>
        </w:numPr>
        <w:tabs>
          <w:tab w:val="left" w:pos="1006"/>
        </w:tabs>
        <w:ind w:left="359" w:right="1249" w:firstLine="360"/>
        <w:rPr>
          <w:sz w:val="20"/>
        </w:rPr>
      </w:pPr>
      <w:r>
        <w:rPr>
          <w:sz w:val="20"/>
        </w:rPr>
        <w:t>Task</w:t>
      </w:r>
      <w:r>
        <w:rPr>
          <w:spacing w:val="-5"/>
          <w:sz w:val="20"/>
        </w:rPr>
        <w:t xml:space="preserve"> </w:t>
      </w:r>
      <w:r>
        <w:rPr>
          <w:sz w:val="20"/>
        </w:rPr>
        <w:t>order</w:t>
      </w:r>
      <w:r>
        <w:rPr>
          <w:spacing w:val="-5"/>
          <w:sz w:val="20"/>
        </w:rPr>
        <w:t xml:space="preserve"> </w:t>
      </w:r>
      <w:r>
        <w:rPr>
          <w:sz w:val="20"/>
        </w:rPr>
        <w:t>options,</w:t>
      </w:r>
      <w:r>
        <w:rPr>
          <w:spacing w:val="-5"/>
          <w:sz w:val="20"/>
        </w:rPr>
        <w:t xml:space="preserve"> </w:t>
      </w:r>
      <w:r>
        <w:rPr>
          <w:sz w:val="20"/>
        </w:rPr>
        <w:t>if</w:t>
      </w:r>
      <w:r>
        <w:rPr>
          <w:spacing w:val="-5"/>
          <w:sz w:val="20"/>
        </w:rPr>
        <w:t xml:space="preserve"> </w:t>
      </w:r>
      <w:r>
        <w:rPr>
          <w:sz w:val="20"/>
        </w:rPr>
        <w:t>included</w:t>
      </w:r>
      <w:r>
        <w:rPr>
          <w:spacing w:val="-5"/>
          <w:sz w:val="20"/>
        </w:rPr>
        <w:t xml:space="preserve"> </w:t>
      </w:r>
      <w:r>
        <w:rPr>
          <w:sz w:val="20"/>
        </w:rPr>
        <w:t>at</w:t>
      </w:r>
      <w:r>
        <w:rPr>
          <w:spacing w:val="-5"/>
          <w:sz w:val="20"/>
        </w:rPr>
        <w:t xml:space="preserve"> </w:t>
      </w:r>
      <w:r>
        <w:rPr>
          <w:sz w:val="20"/>
        </w:rPr>
        <w:t>initial</w:t>
      </w:r>
      <w:r>
        <w:rPr>
          <w:spacing w:val="-5"/>
          <w:sz w:val="20"/>
        </w:rPr>
        <w:t xml:space="preserve"> </w:t>
      </w:r>
      <w:r>
        <w:rPr>
          <w:sz w:val="20"/>
        </w:rPr>
        <w:t>issuance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task</w:t>
      </w:r>
      <w:r>
        <w:rPr>
          <w:spacing w:val="-5"/>
          <w:sz w:val="20"/>
        </w:rPr>
        <w:t xml:space="preserve"> </w:t>
      </w:r>
      <w:r>
        <w:rPr>
          <w:sz w:val="20"/>
        </w:rPr>
        <w:t>order,</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exercised</w:t>
      </w:r>
      <w:r>
        <w:rPr>
          <w:spacing w:val="-5"/>
          <w:sz w:val="20"/>
        </w:rPr>
        <w:t xml:space="preserve"> </w:t>
      </w:r>
      <w:r>
        <w:rPr>
          <w:sz w:val="20"/>
        </w:rPr>
        <w:t>after</w:t>
      </w:r>
      <w:r>
        <w:rPr>
          <w:spacing w:val="-5"/>
          <w:sz w:val="20"/>
        </w:rPr>
        <w:t xml:space="preserve"> </w:t>
      </w:r>
      <w:r>
        <w:rPr>
          <w:sz w:val="20"/>
        </w:rPr>
        <w:t>the expiration date of the Master Contract; and</w:t>
      </w:r>
    </w:p>
    <w:p w14:paraId="3D9800B4" w14:textId="77777777" w:rsidR="009115EC" w:rsidRDefault="008745EE">
      <w:pPr>
        <w:pStyle w:val="ListParagraph"/>
        <w:numPr>
          <w:ilvl w:val="2"/>
          <w:numId w:val="44"/>
        </w:numPr>
        <w:tabs>
          <w:tab w:val="left" w:pos="1018"/>
        </w:tabs>
        <w:ind w:left="359" w:right="937" w:firstLine="360"/>
        <w:rPr>
          <w:sz w:val="20"/>
        </w:rPr>
      </w:pPr>
      <w:r>
        <w:rPr>
          <w:sz w:val="20"/>
        </w:rPr>
        <w:t>Notwithstanding</w:t>
      </w:r>
      <w:r>
        <w:rPr>
          <w:spacing w:val="-3"/>
          <w:sz w:val="20"/>
        </w:rPr>
        <w:t xml:space="preserve"> </w:t>
      </w:r>
      <w:r>
        <w:rPr>
          <w:sz w:val="20"/>
        </w:rPr>
        <w:t>anything</w:t>
      </w:r>
      <w:r>
        <w:rPr>
          <w:spacing w:val="-3"/>
          <w:sz w:val="20"/>
        </w:rPr>
        <w:t xml:space="preserve"> </w:t>
      </w:r>
      <w:r>
        <w:rPr>
          <w:sz w:val="20"/>
        </w:rPr>
        <w:t>contrary</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above,</w:t>
      </w:r>
      <w:r>
        <w:rPr>
          <w:spacing w:val="-3"/>
          <w:sz w:val="20"/>
        </w:rPr>
        <w:t xml:space="preserve"> </w:t>
      </w:r>
      <w:r>
        <w:rPr>
          <w:sz w:val="20"/>
        </w:rPr>
        <w:t>a</w:t>
      </w:r>
      <w:r>
        <w:rPr>
          <w:spacing w:val="-3"/>
          <w:sz w:val="20"/>
        </w:rPr>
        <w:t xml:space="preserve"> </w:t>
      </w:r>
      <w:r>
        <w:rPr>
          <w:sz w:val="20"/>
        </w:rPr>
        <w:t>multi-year</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placed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Master Contract must be consistent with FAR Subpart 17.1 Multi-year Contracting (GSA Class Deviation</w:t>
      </w:r>
    </w:p>
    <w:p w14:paraId="0B5FDAF3" w14:textId="77777777" w:rsidR="009115EC" w:rsidRDefault="008745EE">
      <w:pPr>
        <w:pStyle w:val="BodyText"/>
        <w:ind w:left="359"/>
      </w:pPr>
      <w:r>
        <w:t>RFO-2025-17)</w:t>
      </w:r>
      <w:r>
        <w:rPr>
          <w:spacing w:val="-1"/>
        </w:rPr>
        <w:t xml:space="preserve"> </w:t>
      </w:r>
      <w:r>
        <w:t>along</w:t>
      </w:r>
      <w:r>
        <w:rPr>
          <w:spacing w:val="-1"/>
        </w:rPr>
        <w:t xml:space="preserve"> </w:t>
      </w:r>
      <w:r>
        <w:t>with</w:t>
      </w:r>
      <w:r>
        <w:rPr>
          <w:spacing w:val="-1"/>
        </w:rPr>
        <w:t xml:space="preserve"> </w:t>
      </w:r>
      <w:r>
        <w:t>any</w:t>
      </w:r>
      <w:r>
        <w:rPr>
          <w:spacing w:val="-1"/>
        </w:rPr>
        <w:t xml:space="preserve"> </w:t>
      </w:r>
      <w:r>
        <w:t>applicable</w:t>
      </w:r>
      <w:r>
        <w:rPr>
          <w:spacing w:val="-1"/>
        </w:rPr>
        <w:t xml:space="preserve"> </w:t>
      </w:r>
      <w:r>
        <w:t>agency</w:t>
      </w:r>
      <w:r>
        <w:rPr>
          <w:spacing w:val="-1"/>
        </w:rPr>
        <w:t xml:space="preserve"> </w:t>
      </w:r>
      <w:r>
        <w:t>policy</w:t>
      </w:r>
      <w:r>
        <w:rPr>
          <w:spacing w:val="-1"/>
        </w:rPr>
        <w:t xml:space="preserve"> </w:t>
      </w:r>
      <w:r>
        <w:t>and</w:t>
      </w:r>
      <w:r>
        <w:rPr>
          <w:spacing w:val="-1"/>
        </w:rPr>
        <w:t xml:space="preserve"> </w:t>
      </w:r>
      <w:r>
        <w:t>funding</w:t>
      </w:r>
      <w:r>
        <w:rPr>
          <w:spacing w:val="-1"/>
        </w:rPr>
        <w:t xml:space="preserve"> </w:t>
      </w:r>
      <w:r>
        <w:rPr>
          <w:spacing w:val="-2"/>
        </w:rPr>
        <w:t>restrictions.</w:t>
      </w:r>
    </w:p>
    <w:p w14:paraId="775F62C8" w14:textId="77777777" w:rsidR="009115EC" w:rsidRDefault="009115EC">
      <w:pPr>
        <w:pStyle w:val="BodyText"/>
        <w:sectPr w:rsidR="009115EC">
          <w:pgSz w:w="12240" w:h="15840"/>
          <w:pgMar w:top="1440" w:right="720" w:bottom="280" w:left="1080" w:header="725" w:footer="0" w:gutter="0"/>
          <w:cols w:space="720"/>
        </w:sectPr>
      </w:pPr>
    </w:p>
    <w:p w14:paraId="215D8FF0" w14:textId="77777777" w:rsidR="009115EC" w:rsidRDefault="008745EE">
      <w:pPr>
        <w:pStyle w:val="Heading2"/>
        <w:numPr>
          <w:ilvl w:val="1"/>
          <w:numId w:val="44"/>
        </w:numPr>
        <w:tabs>
          <w:tab w:val="left" w:pos="1079"/>
        </w:tabs>
        <w:ind w:left="1079"/>
      </w:pPr>
      <w:r>
        <w:lastRenderedPageBreak/>
        <w:t>PLACE</w:t>
      </w:r>
      <w:r>
        <w:rPr>
          <w:spacing w:val="-1"/>
        </w:rPr>
        <w:t xml:space="preserve"> </w:t>
      </w:r>
      <w:r>
        <w:t>OF</w:t>
      </w:r>
      <w:r>
        <w:rPr>
          <w:spacing w:val="-1"/>
        </w:rPr>
        <w:t xml:space="preserve"> </w:t>
      </w:r>
      <w:r>
        <w:rPr>
          <w:spacing w:val="-2"/>
        </w:rPr>
        <w:t>PERFORMANCE</w:t>
      </w:r>
    </w:p>
    <w:p w14:paraId="1D67B8A4" w14:textId="77777777" w:rsidR="009115EC" w:rsidRDefault="009115EC">
      <w:pPr>
        <w:pStyle w:val="BodyText"/>
        <w:spacing w:before="10"/>
        <w:rPr>
          <w:b/>
        </w:rPr>
      </w:pPr>
    </w:p>
    <w:p w14:paraId="2F2325E0" w14:textId="77777777" w:rsidR="009115EC" w:rsidRDefault="008745EE">
      <w:pPr>
        <w:pStyle w:val="BodyText"/>
        <w:ind w:left="359" w:right="726"/>
      </w:pPr>
      <w:r>
        <w:t>Performance</w:t>
      </w:r>
      <w:r>
        <w:rPr>
          <w:spacing w:val="-3"/>
        </w:rPr>
        <w:t xml:space="preserve"> </w:t>
      </w:r>
      <w:r>
        <w:t>under</w:t>
      </w:r>
      <w:r>
        <w:rPr>
          <w:spacing w:val="-3"/>
        </w:rPr>
        <w:t xml:space="preserve"> </w:t>
      </w:r>
      <w:r>
        <w:t>the</w:t>
      </w:r>
      <w:r>
        <w:rPr>
          <w:spacing w:val="-3"/>
        </w:rPr>
        <w:t xml:space="preserve"> </w:t>
      </w:r>
      <w:r>
        <w:t>Master</w:t>
      </w:r>
      <w:r>
        <w:rPr>
          <w:spacing w:val="-3"/>
        </w:rPr>
        <w:t xml:space="preserve"> </w:t>
      </w:r>
      <w:r>
        <w:t>Contract</w:t>
      </w:r>
      <w:r>
        <w:rPr>
          <w:spacing w:val="-3"/>
        </w:rPr>
        <w:t xml:space="preserve"> </w:t>
      </w:r>
      <w:r>
        <w:t>must</w:t>
      </w:r>
      <w:r>
        <w:rPr>
          <w:spacing w:val="-3"/>
        </w:rPr>
        <w:t xml:space="preserve"> </w:t>
      </w:r>
      <w:r>
        <w:t>be</w:t>
      </w:r>
      <w:r>
        <w:rPr>
          <w:spacing w:val="-3"/>
        </w:rPr>
        <w:t xml:space="preserve"> </w:t>
      </w:r>
      <w:r>
        <w:t>accomplished</w:t>
      </w:r>
      <w:r>
        <w:rPr>
          <w:spacing w:val="-3"/>
        </w:rPr>
        <w:t xml:space="preserve"> </w:t>
      </w:r>
      <w:r>
        <w:t>at</w:t>
      </w:r>
      <w:r>
        <w:rPr>
          <w:spacing w:val="-3"/>
        </w:rPr>
        <w:t xml:space="preserve"> </w:t>
      </w:r>
      <w:r>
        <w:t>the</w:t>
      </w:r>
      <w:r>
        <w:rPr>
          <w:spacing w:val="-3"/>
        </w:rPr>
        <w:t xml:space="preserve"> </w:t>
      </w:r>
      <w:r>
        <w:t>locations</w:t>
      </w:r>
      <w:r>
        <w:rPr>
          <w:spacing w:val="-3"/>
        </w:rPr>
        <w:t xml:space="preserve"> </w:t>
      </w:r>
      <w:r>
        <w:t>identified</w:t>
      </w:r>
      <w:r>
        <w:rPr>
          <w:spacing w:val="-3"/>
        </w:rPr>
        <w:t xml:space="preserve"> </w:t>
      </w:r>
      <w:r>
        <w:t>in</w:t>
      </w:r>
      <w:r>
        <w:rPr>
          <w:spacing w:val="-3"/>
        </w:rPr>
        <w:t xml:space="preserve"> </w:t>
      </w:r>
      <w:r>
        <w:t>the</w:t>
      </w:r>
      <w:r>
        <w:rPr>
          <w:spacing w:val="-3"/>
        </w:rPr>
        <w:t xml:space="preserve"> </w:t>
      </w:r>
      <w:r>
        <w:t>task</w:t>
      </w:r>
      <w:r>
        <w:rPr>
          <w:spacing w:val="-3"/>
        </w:rPr>
        <w:t xml:space="preserve"> </w:t>
      </w:r>
      <w:r>
        <w:t xml:space="preserve">order and may include locations in the Contiguous United States (CONUS) and Outside the CONUS </w:t>
      </w:r>
      <w:r>
        <w:rPr>
          <w:spacing w:val="-2"/>
        </w:rPr>
        <w:t>(OCONUS).</w:t>
      </w:r>
    </w:p>
    <w:p w14:paraId="7270C1FD" w14:textId="77777777" w:rsidR="009115EC" w:rsidRDefault="009115EC">
      <w:pPr>
        <w:pStyle w:val="BodyText"/>
        <w:spacing w:before="10"/>
      </w:pPr>
    </w:p>
    <w:p w14:paraId="6ACEE8EA" w14:textId="77777777" w:rsidR="009115EC" w:rsidRDefault="008745EE">
      <w:pPr>
        <w:pStyle w:val="BodyText"/>
        <w:ind w:left="359"/>
      </w:pPr>
      <w:r>
        <w:t>The</w:t>
      </w:r>
      <w:r>
        <w:rPr>
          <w:spacing w:val="-1"/>
        </w:rPr>
        <w:t xml:space="preserve"> </w:t>
      </w:r>
      <w:r>
        <w:t>place</w:t>
      </w:r>
      <w:r>
        <w:rPr>
          <w:spacing w:val="-1"/>
        </w:rPr>
        <w:t xml:space="preserve"> </w:t>
      </w:r>
      <w:r>
        <w:t>of</w:t>
      </w:r>
      <w:r>
        <w:rPr>
          <w:spacing w:val="-1"/>
        </w:rPr>
        <w:t xml:space="preserve"> </w:t>
      </w:r>
      <w:r>
        <w:t>performance</w:t>
      </w:r>
      <w:r>
        <w:rPr>
          <w:spacing w:val="-1"/>
        </w:rPr>
        <w:t xml:space="preserve"> </w:t>
      </w:r>
      <w:r>
        <w:t>and/or</w:t>
      </w:r>
      <w:r>
        <w:rPr>
          <w:spacing w:val="-1"/>
        </w:rPr>
        <w:t xml:space="preserve"> </w:t>
      </w:r>
      <w:r>
        <w:t>delivery</w:t>
      </w:r>
      <w:r>
        <w:rPr>
          <w:spacing w:val="-1"/>
        </w:rPr>
        <w:t xml:space="preserve"> </w:t>
      </w:r>
      <w:r>
        <w:t>requirements</w:t>
      </w:r>
      <w:r>
        <w:rPr>
          <w:spacing w:val="-1"/>
        </w:rPr>
        <w:t xml:space="preserve"> </w:t>
      </w:r>
      <w:r>
        <w:t>will</w:t>
      </w:r>
      <w:r>
        <w:rPr>
          <w:spacing w:val="-1"/>
        </w:rPr>
        <w:t xml:space="preserve"> </w:t>
      </w:r>
      <w:r>
        <w:t>be</w:t>
      </w:r>
      <w:r>
        <w:rPr>
          <w:spacing w:val="-1"/>
        </w:rPr>
        <w:t xml:space="preserve"> </w:t>
      </w:r>
      <w:r>
        <w:t>specified</w:t>
      </w:r>
      <w:r>
        <w:rPr>
          <w:spacing w:val="-1"/>
        </w:rPr>
        <w:t xml:space="preserve"> </w:t>
      </w:r>
      <w:r>
        <w:t>in</w:t>
      </w:r>
      <w:r>
        <w:rPr>
          <w:spacing w:val="-1"/>
        </w:rPr>
        <w:t xml:space="preserve"> </w:t>
      </w:r>
      <w:r>
        <w:t>each</w:t>
      </w:r>
      <w:r>
        <w:rPr>
          <w:spacing w:val="-1"/>
        </w:rPr>
        <w:t xml:space="preserve"> </w:t>
      </w:r>
      <w:r>
        <w:t>individual</w:t>
      </w:r>
      <w:r>
        <w:rPr>
          <w:spacing w:val="-1"/>
        </w:rPr>
        <w:t xml:space="preserve"> </w:t>
      </w:r>
      <w:r>
        <w:t>task</w:t>
      </w:r>
      <w:r>
        <w:rPr>
          <w:spacing w:val="-1"/>
        </w:rPr>
        <w:t xml:space="preserve"> </w:t>
      </w:r>
      <w:r>
        <w:rPr>
          <w:spacing w:val="-2"/>
        </w:rPr>
        <w:t>order.</w:t>
      </w:r>
    </w:p>
    <w:p w14:paraId="1ECA4954" w14:textId="77777777" w:rsidR="009115EC" w:rsidRDefault="009115EC">
      <w:pPr>
        <w:pStyle w:val="BodyText"/>
        <w:spacing w:before="10"/>
      </w:pPr>
    </w:p>
    <w:p w14:paraId="516BD9C8" w14:textId="77777777" w:rsidR="009115EC" w:rsidRDefault="008745EE">
      <w:pPr>
        <w:pStyle w:val="Heading2"/>
        <w:numPr>
          <w:ilvl w:val="1"/>
          <w:numId w:val="44"/>
        </w:numPr>
        <w:tabs>
          <w:tab w:val="left" w:pos="1079"/>
        </w:tabs>
        <w:ind w:left="1079"/>
      </w:pPr>
      <w:r>
        <w:t>PERFORMANCE</w:t>
      </w:r>
      <w:r>
        <w:rPr>
          <w:spacing w:val="-6"/>
        </w:rPr>
        <w:t xml:space="preserve"> </w:t>
      </w:r>
      <w:r>
        <w:t>STANDARDS</w:t>
      </w:r>
      <w:r>
        <w:rPr>
          <w:spacing w:val="-3"/>
        </w:rPr>
        <w:t xml:space="preserve"> </w:t>
      </w:r>
      <w:r>
        <w:t>UNDER</w:t>
      </w:r>
      <w:r>
        <w:rPr>
          <w:spacing w:val="-4"/>
        </w:rPr>
        <w:t xml:space="preserve"> </w:t>
      </w:r>
      <w:r>
        <w:t>THE</w:t>
      </w:r>
      <w:r>
        <w:rPr>
          <w:spacing w:val="-3"/>
        </w:rPr>
        <w:t xml:space="preserve"> </w:t>
      </w:r>
      <w:r>
        <w:t>POLARIS</w:t>
      </w:r>
      <w:r>
        <w:rPr>
          <w:spacing w:val="-4"/>
        </w:rPr>
        <w:t xml:space="preserve"> </w:t>
      </w:r>
      <w:r>
        <w:t>MASTER</w:t>
      </w:r>
      <w:r>
        <w:rPr>
          <w:spacing w:val="-3"/>
        </w:rPr>
        <w:t xml:space="preserve"> </w:t>
      </w:r>
      <w:r>
        <w:rPr>
          <w:spacing w:val="-2"/>
        </w:rPr>
        <w:t>CONTRACT</w:t>
      </w:r>
    </w:p>
    <w:p w14:paraId="318EA553" w14:textId="77777777" w:rsidR="009115EC" w:rsidRDefault="009115EC">
      <w:pPr>
        <w:pStyle w:val="BodyText"/>
        <w:spacing w:before="10"/>
        <w:rPr>
          <w:b/>
        </w:rPr>
      </w:pPr>
    </w:p>
    <w:p w14:paraId="4869288F" w14:textId="77777777" w:rsidR="009115EC" w:rsidRDefault="008745EE">
      <w:pPr>
        <w:pStyle w:val="BodyText"/>
        <w:ind w:left="359"/>
      </w:pPr>
      <w:r>
        <w:t>Polaris is a performance-based contract with measurable standards in terms of quality and timeliness of deliverables</w:t>
      </w:r>
      <w:r>
        <w:rPr>
          <w:spacing w:val="-6"/>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t>F.6,</w:t>
      </w:r>
      <w:r>
        <w:rPr>
          <w:spacing w:val="-6"/>
        </w:rPr>
        <w:t xml:space="preserve"> </w:t>
      </w:r>
      <w:r>
        <w:t>Deliverables</w:t>
      </w:r>
      <w:r>
        <w:rPr>
          <w:spacing w:val="-6"/>
        </w:rPr>
        <w:t xml:space="preserve"> </w:t>
      </w:r>
      <w:r>
        <w:t>and</w:t>
      </w:r>
      <w:r>
        <w:rPr>
          <w:spacing w:val="-6"/>
        </w:rPr>
        <w:t xml:space="preserve"> </w:t>
      </w:r>
      <w:r>
        <w:t>Attachment</w:t>
      </w:r>
      <w:r>
        <w:rPr>
          <w:spacing w:val="-6"/>
        </w:rPr>
        <w:t xml:space="preserve"> </w:t>
      </w:r>
      <w:r>
        <w:t>J-1</w:t>
      </w:r>
      <w:r>
        <w:rPr>
          <w:spacing w:val="-6"/>
        </w:rPr>
        <w:t xml:space="preserve"> </w:t>
      </w:r>
      <w:r>
        <w:t>Performance</w:t>
      </w:r>
      <w:r>
        <w:rPr>
          <w:spacing w:val="-6"/>
        </w:rPr>
        <w:t xml:space="preserve"> </w:t>
      </w:r>
      <w:r>
        <w:t xml:space="preserve">Requirements </w:t>
      </w:r>
      <w:r>
        <w:rPr>
          <w:spacing w:val="-2"/>
        </w:rPr>
        <w:t>Summary.</w:t>
      </w:r>
    </w:p>
    <w:p w14:paraId="0545D3C3" w14:textId="77777777" w:rsidR="009115EC" w:rsidRDefault="009115EC">
      <w:pPr>
        <w:pStyle w:val="BodyText"/>
        <w:spacing w:before="10"/>
      </w:pPr>
    </w:p>
    <w:p w14:paraId="62D9A333" w14:textId="77777777" w:rsidR="009115EC" w:rsidRDefault="008745EE">
      <w:pPr>
        <w:pStyle w:val="Heading2"/>
        <w:numPr>
          <w:ilvl w:val="1"/>
          <w:numId w:val="44"/>
        </w:numPr>
        <w:tabs>
          <w:tab w:val="left" w:pos="1079"/>
        </w:tabs>
        <w:ind w:left="1079"/>
      </w:pPr>
      <w:r>
        <w:rPr>
          <w:spacing w:val="-2"/>
        </w:rPr>
        <w:t>DELIVERABLES</w:t>
      </w:r>
    </w:p>
    <w:p w14:paraId="5256C0AE" w14:textId="77777777" w:rsidR="009115EC" w:rsidRDefault="009115EC">
      <w:pPr>
        <w:pStyle w:val="BodyText"/>
        <w:spacing w:before="10"/>
        <w:rPr>
          <w:b/>
        </w:rPr>
      </w:pPr>
    </w:p>
    <w:p w14:paraId="652AB54A" w14:textId="77777777" w:rsidR="009115EC" w:rsidRDefault="008745EE">
      <w:pPr>
        <w:pStyle w:val="BodyText"/>
        <w:ind w:left="359" w:right="726"/>
      </w:pPr>
      <w:r>
        <w:t>The following table contains deliverables required under the Master Contract. Individual task orders may have</w:t>
      </w:r>
      <w:r>
        <w:rPr>
          <w:spacing w:val="-4"/>
        </w:rPr>
        <w:t xml:space="preserve"> </w:t>
      </w:r>
      <w:r>
        <w:t>additional</w:t>
      </w:r>
      <w:r>
        <w:rPr>
          <w:spacing w:val="-4"/>
        </w:rPr>
        <w:t xml:space="preserve"> </w:t>
      </w:r>
      <w:r>
        <w:t>deliverables</w:t>
      </w:r>
      <w:r>
        <w:rPr>
          <w:spacing w:val="-4"/>
        </w:rPr>
        <w:t xml:space="preserve"> </w:t>
      </w:r>
      <w:r>
        <w:t>specified</w:t>
      </w:r>
      <w:r>
        <w:rPr>
          <w:spacing w:val="-4"/>
        </w:rPr>
        <w:t xml:space="preserve"> </w:t>
      </w:r>
      <w:r>
        <w:t>in</w:t>
      </w:r>
      <w:r>
        <w:rPr>
          <w:spacing w:val="-4"/>
        </w:rPr>
        <w:t xml:space="preserve"> </w:t>
      </w:r>
      <w:r>
        <w:t>each</w:t>
      </w:r>
      <w:r>
        <w:rPr>
          <w:spacing w:val="-4"/>
        </w:rPr>
        <w:t xml:space="preserve"> </w:t>
      </w:r>
      <w:r>
        <w:t>task</w:t>
      </w:r>
      <w:r>
        <w:rPr>
          <w:spacing w:val="-4"/>
        </w:rPr>
        <w:t xml:space="preserve"> </w:t>
      </w:r>
      <w:r>
        <w:t>order</w:t>
      </w:r>
      <w:r>
        <w:rPr>
          <w:spacing w:val="-4"/>
        </w:rPr>
        <w:t xml:space="preserve"> </w:t>
      </w:r>
      <w:r>
        <w:t>by</w:t>
      </w:r>
      <w:r>
        <w:rPr>
          <w:spacing w:val="-4"/>
        </w:rPr>
        <w:t xml:space="preserve"> </w:t>
      </w:r>
      <w:r>
        <w:t>the</w:t>
      </w:r>
      <w:r>
        <w:rPr>
          <w:spacing w:val="-4"/>
        </w:rPr>
        <w:t xml:space="preserve"> </w:t>
      </w:r>
      <w:r>
        <w:t>issuing</w:t>
      </w:r>
      <w:r>
        <w:rPr>
          <w:spacing w:val="-4"/>
        </w:rPr>
        <w:t xml:space="preserve"> </w:t>
      </w:r>
      <w:r>
        <w:t>agency.</w:t>
      </w:r>
      <w:r>
        <w:rPr>
          <w:spacing w:val="-4"/>
        </w:rPr>
        <w:t xml:space="preserve"> </w:t>
      </w:r>
      <w:r>
        <w:t>The</w:t>
      </w:r>
      <w:r>
        <w:rPr>
          <w:spacing w:val="-4"/>
        </w:rPr>
        <w:t xml:space="preserve"> </w:t>
      </w:r>
      <w:r>
        <w:t>Government</w:t>
      </w:r>
      <w:r>
        <w:rPr>
          <w:spacing w:val="-4"/>
        </w:rPr>
        <w:t xml:space="preserve"> </w:t>
      </w:r>
      <w:r>
        <w:t>does</w:t>
      </w:r>
      <w:r>
        <w:rPr>
          <w:spacing w:val="-4"/>
        </w:rPr>
        <w:t xml:space="preserve"> </w:t>
      </w:r>
      <w:r>
        <w:t>not waive its right to request deliverables under the Master Contract, even if such requirements are not specifically listed in this table.</w:t>
      </w:r>
    </w:p>
    <w:p w14:paraId="3279CF2B" w14:textId="77777777" w:rsidR="009115EC" w:rsidRDefault="009115EC">
      <w:pPr>
        <w:pStyle w:val="BodyText"/>
        <w:spacing w:before="11"/>
        <w:rPr>
          <w:sz w:val="19"/>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1410"/>
        <w:gridCol w:w="2295"/>
        <w:gridCol w:w="2685"/>
        <w:gridCol w:w="2295"/>
      </w:tblGrid>
      <w:tr w:rsidR="009115EC" w14:paraId="10EFA3A6" w14:textId="77777777">
        <w:trPr>
          <w:trHeight w:val="1154"/>
        </w:trPr>
        <w:tc>
          <w:tcPr>
            <w:tcW w:w="900" w:type="dxa"/>
            <w:shd w:val="clear" w:color="auto" w:fill="999999"/>
          </w:tcPr>
          <w:p w14:paraId="060D850F" w14:textId="77777777" w:rsidR="009115EC" w:rsidRDefault="009115EC">
            <w:pPr>
              <w:pStyle w:val="TableParagraph"/>
              <w:spacing w:before="125"/>
              <w:rPr>
                <w:sz w:val="20"/>
              </w:rPr>
            </w:pPr>
          </w:p>
          <w:p w14:paraId="4FB63B28" w14:textId="77777777" w:rsidR="009115EC" w:rsidRDefault="008745EE">
            <w:pPr>
              <w:pStyle w:val="TableParagraph"/>
              <w:ind w:left="275"/>
              <w:rPr>
                <w:b/>
                <w:sz w:val="20"/>
              </w:rPr>
            </w:pPr>
            <w:r>
              <w:rPr>
                <w:b/>
                <w:spacing w:val="-5"/>
                <w:sz w:val="20"/>
              </w:rPr>
              <w:t>ID</w:t>
            </w:r>
          </w:p>
        </w:tc>
        <w:tc>
          <w:tcPr>
            <w:tcW w:w="1410" w:type="dxa"/>
            <w:shd w:val="clear" w:color="auto" w:fill="999999"/>
          </w:tcPr>
          <w:p w14:paraId="1D085BE7" w14:textId="77777777" w:rsidR="009115EC" w:rsidRDefault="009115EC">
            <w:pPr>
              <w:pStyle w:val="TableParagraph"/>
              <w:spacing w:before="125"/>
              <w:rPr>
                <w:sz w:val="20"/>
              </w:rPr>
            </w:pPr>
          </w:p>
          <w:p w14:paraId="64BA75BF" w14:textId="77777777" w:rsidR="009115EC" w:rsidRDefault="008745EE">
            <w:pPr>
              <w:pStyle w:val="TableParagraph"/>
              <w:ind w:left="185"/>
              <w:rPr>
                <w:b/>
                <w:sz w:val="20"/>
              </w:rPr>
            </w:pPr>
            <w:r>
              <w:rPr>
                <w:b/>
                <w:spacing w:val="-2"/>
                <w:sz w:val="20"/>
              </w:rPr>
              <w:t>SECTION</w:t>
            </w:r>
          </w:p>
        </w:tc>
        <w:tc>
          <w:tcPr>
            <w:tcW w:w="2295" w:type="dxa"/>
            <w:shd w:val="clear" w:color="auto" w:fill="999999"/>
          </w:tcPr>
          <w:p w14:paraId="60440F81" w14:textId="77777777" w:rsidR="009115EC" w:rsidRDefault="009115EC">
            <w:pPr>
              <w:pStyle w:val="TableParagraph"/>
              <w:spacing w:before="125"/>
              <w:rPr>
                <w:sz w:val="20"/>
              </w:rPr>
            </w:pPr>
          </w:p>
          <w:p w14:paraId="2E13B004" w14:textId="77777777" w:rsidR="009115EC" w:rsidRDefault="008745EE">
            <w:pPr>
              <w:pStyle w:val="TableParagraph"/>
              <w:ind w:left="794" w:hanging="428"/>
              <w:rPr>
                <w:b/>
                <w:sz w:val="20"/>
              </w:rPr>
            </w:pPr>
            <w:r>
              <w:rPr>
                <w:b/>
                <w:spacing w:val="-2"/>
                <w:sz w:val="20"/>
              </w:rPr>
              <w:t>DELIVERABLE TITLE</w:t>
            </w:r>
          </w:p>
        </w:tc>
        <w:tc>
          <w:tcPr>
            <w:tcW w:w="2685" w:type="dxa"/>
            <w:shd w:val="clear" w:color="auto" w:fill="999999"/>
          </w:tcPr>
          <w:p w14:paraId="44544F5C" w14:textId="77777777" w:rsidR="009115EC" w:rsidRDefault="009115EC">
            <w:pPr>
              <w:pStyle w:val="TableParagraph"/>
              <w:spacing w:before="125"/>
              <w:rPr>
                <w:sz w:val="20"/>
              </w:rPr>
            </w:pPr>
          </w:p>
          <w:p w14:paraId="71756851" w14:textId="77777777" w:rsidR="009115EC" w:rsidRDefault="008745EE">
            <w:pPr>
              <w:pStyle w:val="TableParagraph"/>
              <w:ind w:left="639"/>
              <w:rPr>
                <w:b/>
                <w:sz w:val="20"/>
              </w:rPr>
            </w:pPr>
            <w:r>
              <w:rPr>
                <w:b/>
                <w:spacing w:val="-2"/>
                <w:sz w:val="20"/>
              </w:rPr>
              <w:t>FREQUENCY</w:t>
            </w:r>
          </w:p>
        </w:tc>
        <w:tc>
          <w:tcPr>
            <w:tcW w:w="2295" w:type="dxa"/>
            <w:shd w:val="clear" w:color="auto" w:fill="999999"/>
          </w:tcPr>
          <w:p w14:paraId="402FDAD8" w14:textId="77777777" w:rsidR="009115EC" w:rsidRDefault="009115EC">
            <w:pPr>
              <w:pStyle w:val="TableParagraph"/>
              <w:spacing w:before="125"/>
              <w:rPr>
                <w:sz w:val="20"/>
              </w:rPr>
            </w:pPr>
          </w:p>
          <w:p w14:paraId="06EB6E35" w14:textId="77777777" w:rsidR="009115EC" w:rsidRDefault="008745EE">
            <w:pPr>
              <w:pStyle w:val="TableParagraph"/>
              <w:ind w:left="474"/>
              <w:rPr>
                <w:b/>
                <w:sz w:val="20"/>
              </w:rPr>
            </w:pPr>
            <w:r>
              <w:rPr>
                <w:b/>
                <w:sz w:val="20"/>
              </w:rPr>
              <w:t>DELIVER</w:t>
            </w:r>
            <w:r>
              <w:rPr>
                <w:b/>
                <w:spacing w:val="-1"/>
                <w:sz w:val="20"/>
              </w:rPr>
              <w:t xml:space="preserve"> </w:t>
            </w:r>
            <w:r>
              <w:rPr>
                <w:b/>
                <w:spacing w:val="-5"/>
                <w:sz w:val="20"/>
              </w:rPr>
              <w:t>TO</w:t>
            </w:r>
          </w:p>
        </w:tc>
      </w:tr>
      <w:tr w:rsidR="009115EC" w14:paraId="6320F598" w14:textId="77777777">
        <w:trPr>
          <w:trHeight w:val="1589"/>
        </w:trPr>
        <w:tc>
          <w:tcPr>
            <w:tcW w:w="900" w:type="dxa"/>
          </w:tcPr>
          <w:p w14:paraId="5465DA37" w14:textId="77777777" w:rsidR="009115EC" w:rsidRDefault="008745EE">
            <w:pPr>
              <w:pStyle w:val="TableParagraph"/>
              <w:spacing w:before="110"/>
              <w:ind w:left="232"/>
              <w:rPr>
                <w:sz w:val="20"/>
              </w:rPr>
            </w:pPr>
            <w:r>
              <w:rPr>
                <w:spacing w:val="-10"/>
                <w:sz w:val="20"/>
              </w:rPr>
              <w:t>1</w:t>
            </w:r>
          </w:p>
        </w:tc>
        <w:tc>
          <w:tcPr>
            <w:tcW w:w="1410" w:type="dxa"/>
          </w:tcPr>
          <w:p w14:paraId="627151AF" w14:textId="77777777" w:rsidR="009115EC" w:rsidRDefault="008745EE">
            <w:pPr>
              <w:pStyle w:val="TableParagraph"/>
              <w:spacing w:before="110"/>
              <w:ind w:left="232"/>
              <w:rPr>
                <w:sz w:val="20"/>
              </w:rPr>
            </w:pPr>
            <w:r>
              <w:rPr>
                <w:spacing w:val="-2"/>
                <w:sz w:val="20"/>
              </w:rPr>
              <w:t>G.5.1</w:t>
            </w:r>
          </w:p>
        </w:tc>
        <w:tc>
          <w:tcPr>
            <w:tcW w:w="2295" w:type="dxa"/>
          </w:tcPr>
          <w:p w14:paraId="3057A162" w14:textId="77777777" w:rsidR="009115EC" w:rsidRDefault="008745EE">
            <w:pPr>
              <w:pStyle w:val="TableParagraph"/>
              <w:spacing w:before="110"/>
              <w:ind w:left="97" w:right="420"/>
              <w:rPr>
                <w:sz w:val="20"/>
              </w:rPr>
            </w:pPr>
            <w:r>
              <w:rPr>
                <w:sz w:val="20"/>
              </w:rPr>
              <w:t>Notification of Changes to Contractor</w:t>
            </w:r>
            <w:r>
              <w:rPr>
                <w:spacing w:val="-14"/>
                <w:sz w:val="20"/>
              </w:rPr>
              <w:t xml:space="preserve"> </w:t>
            </w:r>
            <w:r>
              <w:rPr>
                <w:sz w:val="20"/>
              </w:rPr>
              <w:t xml:space="preserve">Program </w:t>
            </w:r>
            <w:r>
              <w:rPr>
                <w:spacing w:val="-2"/>
                <w:sz w:val="20"/>
              </w:rPr>
              <w:t>Manager</w:t>
            </w:r>
          </w:p>
        </w:tc>
        <w:tc>
          <w:tcPr>
            <w:tcW w:w="2685" w:type="dxa"/>
          </w:tcPr>
          <w:p w14:paraId="2CD6FB47" w14:textId="77777777" w:rsidR="009115EC" w:rsidRDefault="008745EE">
            <w:pPr>
              <w:pStyle w:val="TableParagraph"/>
              <w:spacing w:before="110"/>
              <w:ind w:left="97" w:right="269"/>
              <w:rPr>
                <w:sz w:val="20"/>
              </w:rPr>
            </w:pPr>
            <w:r>
              <w:rPr>
                <w:sz w:val="20"/>
              </w:rPr>
              <w:t>Within five (5) business days</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the Program</w:t>
            </w:r>
            <w:r>
              <w:rPr>
                <w:spacing w:val="-13"/>
                <w:sz w:val="20"/>
              </w:rPr>
              <w:t xml:space="preserve"> </w:t>
            </w:r>
            <w:r>
              <w:rPr>
                <w:sz w:val="20"/>
              </w:rPr>
              <w:t>Manager</w:t>
            </w:r>
            <w:r>
              <w:rPr>
                <w:spacing w:val="-13"/>
                <w:sz w:val="20"/>
              </w:rPr>
              <w:t xml:space="preserve"> </w:t>
            </w:r>
            <w:r>
              <w:rPr>
                <w:sz w:val="20"/>
              </w:rPr>
              <w:t>or</w:t>
            </w:r>
            <w:r>
              <w:rPr>
                <w:spacing w:val="-13"/>
                <w:sz w:val="20"/>
              </w:rPr>
              <w:t xml:space="preserve"> </w:t>
            </w:r>
            <w:r>
              <w:rPr>
                <w:sz w:val="20"/>
              </w:rPr>
              <w:t>their contact information.</w:t>
            </w:r>
          </w:p>
        </w:tc>
        <w:tc>
          <w:tcPr>
            <w:tcW w:w="2295" w:type="dxa"/>
          </w:tcPr>
          <w:p w14:paraId="4E72A1FE" w14:textId="77777777" w:rsidR="009115EC" w:rsidRDefault="009115EC">
            <w:pPr>
              <w:pStyle w:val="TableParagraph"/>
              <w:spacing w:before="110"/>
              <w:ind w:left="187"/>
              <w:rPr>
                <w:sz w:val="20"/>
              </w:rPr>
            </w:pPr>
            <w:hyperlink r:id="rId20">
              <w:proofErr w:type="spellStart"/>
              <w:r>
                <w:rPr>
                  <w:color w:val="0000FF"/>
                  <w:spacing w:val="-2"/>
                  <w:sz w:val="20"/>
                  <w:u w:val="single" w:color="0000FF"/>
                </w:rPr>
                <w:t>PolarisSDVOSB@gs</w:t>
              </w:r>
              <w:proofErr w:type="spellEnd"/>
            </w:hyperlink>
            <w:r>
              <w:rPr>
                <w:color w:val="0000FF"/>
                <w:spacing w:val="-2"/>
                <w:sz w:val="20"/>
              </w:rPr>
              <w:t xml:space="preserve"> </w:t>
            </w:r>
            <w:hyperlink r:id="rId21">
              <w:r>
                <w:rPr>
                  <w:color w:val="0000FF"/>
                  <w:spacing w:val="-2"/>
                  <w:sz w:val="20"/>
                  <w:u w:val="single" w:color="0000FF"/>
                </w:rPr>
                <w:t>a.gov</w:t>
              </w:r>
            </w:hyperlink>
          </w:p>
          <w:p w14:paraId="1EBD66E4" w14:textId="77777777" w:rsidR="009115EC" w:rsidRDefault="008745EE">
            <w:pPr>
              <w:pStyle w:val="TableParagraph"/>
              <w:ind w:left="187" w:right="497"/>
              <w:rPr>
                <w:sz w:val="20"/>
              </w:rPr>
            </w:pPr>
            <w:r>
              <w:rPr>
                <w:sz w:val="20"/>
              </w:rPr>
              <w:t xml:space="preserve">and Government </w:t>
            </w:r>
            <w:r>
              <w:rPr>
                <w:spacing w:val="-2"/>
                <w:sz w:val="20"/>
              </w:rPr>
              <w:t xml:space="preserve">Designated </w:t>
            </w:r>
            <w:r>
              <w:rPr>
                <w:sz w:val="20"/>
              </w:rPr>
              <w:t>Reporting</w:t>
            </w:r>
            <w:r>
              <w:rPr>
                <w:spacing w:val="-14"/>
                <w:sz w:val="20"/>
              </w:rPr>
              <w:t xml:space="preserve"> </w:t>
            </w:r>
            <w:r>
              <w:rPr>
                <w:sz w:val="20"/>
              </w:rPr>
              <w:t xml:space="preserve">System </w:t>
            </w:r>
            <w:r>
              <w:rPr>
                <w:spacing w:val="-2"/>
                <w:sz w:val="20"/>
              </w:rPr>
              <w:t>(GDRS)</w:t>
            </w:r>
          </w:p>
        </w:tc>
      </w:tr>
      <w:tr w:rsidR="009115EC" w14:paraId="19AB9285" w14:textId="77777777">
        <w:trPr>
          <w:trHeight w:val="1364"/>
        </w:trPr>
        <w:tc>
          <w:tcPr>
            <w:tcW w:w="900" w:type="dxa"/>
          </w:tcPr>
          <w:p w14:paraId="027AADFA" w14:textId="77777777" w:rsidR="009115EC" w:rsidRDefault="008745EE">
            <w:pPr>
              <w:pStyle w:val="TableParagraph"/>
              <w:spacing w:before="110"/>
              <w:ind w:left="232"/>
              <w:rPr>
                <w:sz w:val="20"/>
              </w:rPr>
            </w:pPr>
            <w:r>
              <w:rPr>
                <w:spacing w:val="-10"/>
                <w:sz w:val="20"/>
              </w:rPr>
              <w:t>2</w:t>
            </w:r>
          </w:p>
        </w:tc>
        <w:tc>
          <w:tcPr>
            <w:tcW w:w="1410" w:type="dxa"/>
          </w:tcPr>
          <w:p w14:paraId="3770F68F" w14:textId="77777777" w:rsidR="009115EC" w:rsidRDefault="008745EE">
            <w:pPr>
              <w:pStyle w:val="TableParagraph"/>
              <w:spacing w:before="110"/>
              <w:ind w:left="232"/>
              <w:rPr>
                <w:sz w:val="20"/>
              </w:rPr>
            </w:pPr>
            <w:r>
              <w:rPr>
                <w:spacing w:val="-2"/>
                <w:sz w:val="20"/>
              </w:rPr>
              <w:t>G.5.2</w:t>
            </w:r>
          </w:p>
        </w:tc>
        <w:tc>
          <w:tcPr>
            <w:tcW w:w="2295" w:type="dxa"/>
          </w:tcPr>
          <w:p w14:paraId="03AFA246" w14:textId="77777777" w:rsidR="009115EC" w:rsidRDefault="008745EE">
            <w:pPr>
              <w:pStyle w:val="TableParagraph"/>
              <w:spacing w:before="110"/>
              <w:ind w:left="97" w:right="431"/>
              <w:rPr>
                <w:sz w:val="20"/>
              </w:rPr>
            </w:pPr>
            <w:r>
              <w:rPr>
                <w:sz w:val="20"/>
              </w:rPr>
              <w:t>Notification of Changes to Contractor</w:t>
            </w:r>
            <w:r>
              <w:rPr>
                <w:spacing w:val="-14"/>
                <w:sz w:val="20"/>
              </w:rPr>
              <w:t xml:space="preserve"> </w:t>
            </w:r>
            <w:r>
              <w:rPr>
                <w:sz w:val="20"/>
              </w:rPr>
              <w:t xml:space="preserve">Contract </w:t>
            </w:r>
            <w:r>
              <w:rPr>
                <w:spacing w:val="-2"/>
                <w:sz w:val="20"/>
              </w:rPr>
              <w:t>Manager</w:t>
            </w:r>
          </w:p>
        </w:tc>
        <w:tc>
          <w:tcPr>
            <w:tcW w:w="2685" w:type="dxa"/>
          </w:tcPr>
          <w:p w14:paraId="03F10524" w14:textId="77777777" w:rsidR="009115EC" w:rsidRDefault="008745EE">
            <w:pPr>
              <w:pStyle w:val="TableParagraph"/>
              <w:spacing w:before="110"/>
              <w:ind w:left="97" w:right="269"/>
              <w:rPr>
                <w:sz w:val="20"/>
              </w:rPr>
            </w:pPr>
            <w:r>
              <w:rPr>
                <w:sz w:val="20"/>
              </w:rPr>
              <w:t>Within five (5) business days</w:t>
            </w:r>
            <w:r>
              <w:rPr>
                <w:spacing w:val="-8"/>
                <w:sz w:val="20"/>
              </w:rPr>
              <w:t xml:space="preserve"> </w:t>
            </w:r>
            <w:r>
              <w:rPr>
                <w:sz w:val="20"/>
              </w:rPr>
              <w:t>of</w:t>
            </w:r>
            <w:r>
              <w:rPr>
                <w:spacing w:val="-8"/>
                <w:sz w:val="20"/>
              </w:rPr>
              <w:t xml:space="preserve"> </w:t>
            </w:r>
            <w:r>
              <w:rPr>
                <w:sz w:val="20"/>
              </w:rPr>
              <w:t>any</w:t>
            </w:r>
            <w:r>
              <w:rPr>
                <w:spacing w:val="-8"/>
                <w:sz w:val="20"/>
              </w:rPr>
              <w:t xml:space="preserve"> </w:t>
            </w:r>
            <w:r>
              <w:rPr>
                <w:sz w:val="20"/>
              </w:rPr>
              <w:t>change</w:t>
            </w:r>
            <w:r>
              <w:rPr>
                <w:spacing w:val="-8"/>
                <w:sz w:val="20"/>
              </w:rPr>
              <w:t xml:space="preserve"> </w:t>
            </w:r>
            <w:r>
              <w:rPr>
                <w:sz w:val="20"/>
              </w:rPr>
              <w:t>in</w:t>
            </w:r>
            <w:r>
              <w:rPr>
                <w:spacing w:val="-8"/>
                <w:sz w:val="20"/>
              </w:rPr>
              <w:t xml:space="preserve"> </w:t>
            </w:r>
            <w:r>
              <w:rPr>
                <w:sz w:val="20"/>
              </w:rPr>
              <w:t>the Contract</w:t>
            </w:r>
            <w:r>
              <w:rPr>
                <w:spacing w:val="-13"/>
                <w:sz w:val="20"/>
              </w:rPr>
              <w:t xml:space="preserve"> </w:t>
            </w:r>
            <w:r>
              <w:rPr>
                <w:sz w:val="20"/>
              </w:rPr>
              <w:t>Manager</w:t>
            </w:r>
            <w:r>
              <w:rPr>
                <w:spacing w:val="-13"/>
                <w:sz w:val="20"/>
              </w:rPr>
              <w:t xml:space="preserve"> </w:t>
            </w:r>
            <w:r>
              <w:rPr>
                <w:sz w:val="20"/>
              </w:rPr>
              <w:t>or</w:t>
            </w:r>
            <w:r>
              <w:rPr>
                <w:spacing w:val="-13"/>
                <w:sz w:val="20"/>
              </w:rPr>
              <w:t xml:space="preserve"> </w:t>
            </w:r>
            <w:r>
              <w:rPr>
                <w:sz w:val="20"/>
              </w:rPr>
              <w:t>their contact information.</w:t>
            </w:r>
          </w:p>
        </w:tc>
        <w:tc>
          <w:tcPr>
            <w:tcW w:w="2295" w:type="dxa"/>
          </w:tcPr>
          <w:p w14:paraId="505EE1E9" w14:textId="77777777" w:rsidR="009115EC" w:rsidRDefault="009115EC">
            <w:pPr>
              <w:pStyle w:val="TableParagraph"/>
              <w:spacing w:before="110"/>
              <w:ind w:left="187"/>
              <w:rPr>
                <w:sz w:val="20"/>
              </w:rPr>
            </w:pPr>
            <w:hyperlink r:id="rId22">
              <w:proofErr w:type="spellStart"/>
              <w:r>
                <w:rPr>
                  <w:color w:val="0000FF"/>
                  <w:spacing w:val="-2"/>
                  <w:sz w:val="20"/>
                  <w:u w:val="single" w:color="0000FF"/>
                </w:rPr>
                <w:t>PolarisSDVOSB@gs</w:t>
              </w:r>
              <w:proofErr w:type="spellEnd"/>
            </w:hyperlink>
            <w:r>
              <w:rPr>
                <w:color w:val="0000FF"/>
                <w:spacing w:val="-2"/>
                <w:sz w:val="20"/>
              </w:rPr>
              <w:t xml:space="preserve"> </w:t>
            </w:r>
            <w:hyperlink r:id="rId23">
              <w:r>
                <w:rPr>
                  <w:color w:val="0000FF"/>
                  <w:spacing w:val="-2"/>
                  <w:sz w:val="20"/>
                  <w:u w:val="single" w:color="0000FF"/>
                </w:rPr>
                <w:t>a.gov</w:t>
              </w:r>
            </w:hyperlink>
          </w:p>
          <w:p w14:paraId="630D8B72" w14:textId="77777777" w:rsidR="009115EC" w:rsidRDefault="008745EE">
            <w:pPr>
              <w:pStyle w:val="TableParagraph"/>
              <w:ind w:left="187"/>
              <w:rPr>
                <w:sz w:val="20"/>
              </w:rPr>
            </w:pPr>
            <w:r>
              <w:rPr>
                <w:sz w:val="20"/>
              </w:rPr>
              <w:t>and</w:t>
            </w:r>
            <w:r>
              <w:rPr>
                <w:spacing w:val="-1"/>
                <w:sz w:val="20"/>
              </w:rPr>
              <w:t xml:space="preserve"> </w:t>
            </w:r>
            <w:r>
              <w:rPr>
                <w:spacing w:val="-4"/>
                <w:sz w:val="20"/>
              </w:rPr>
              <w:t>GDRS</w:t>
            </w:r>
          </w:p>
        </w:tc>
      </w:tr>
      <w:tr w:rsidR="009115EC" w14:paraId="3E28C739" w14:textId="77777777">
        <w:trPr>
          <w:trHeight w:val="1589"/>
        </w:trPr>
        <w:tc>
          <w:tcPr>
            <w:tcW w:w="900" w:type="dxa"/>
          </w:tcPr>
          <w:p w14:paraId="6620C6B0" w14:textId="77777777" w:rsidR="009115EC" w:rsidRDefault="008745EE">
            <w:pPr>
              <w:pStyle w:val="TableParagraph"/>
              <w:spacing w:before="115"/>
              <w:ind w:left="232"/>
              <w:rPr>
                <w:sz w:val="20"/>
              </w:rPr>
            </w:pPr>
            <w:r>
              <w:rPr>
                <w:spacing w:val="-10"/>
                <w:sz w:val="20"/>
              </w:rPr>
              <w:t>3</w:t>
            </w:r>
          </w:p>
        </w:tc>
        <w:tc>
          <w:tcPr>
            <w:tcW w:w="1410" w:type="dxa"/>
          </w:tcPr>
          <w:p w14:paraId="12734DFE" w14:textId="77777777" w:rsidR="009115EC" w:rsidRDefault="008745EE">
            <w:pPr>
              <w:pStyle w:val="TableParagraph"/>
              <w:spacing w:before="115"/>
              <w:ind w:left="232"/>
              <w:rPr>
                <w:sz w:val="20"/>
              </w:rPr>
            </w:pPr>
            <w:r>
              <w:rPr>
                <w:spacing w:val="-5"/>
                <w:sz w:val="20"/>
              </w:rPr>
              <w:t>G.7</w:t>
            </w:r>
          </w:p>
        </w:tc>
        <w:tc>
          <w:tcPr>
            <w:tcW w:w="2295" w:type="dxa"/>
          </w:tcPr>
          <w:p w14:paraId="6C83CD02" w14:textId="77777777" w:rsidR="009115EC" w:rsidRDefault="008745EE">
            <w:pPr>
              <w:pStyle w:val="TableParagraph"/>
              <w:spacing w:before="115"/>
              <w:ind w:left="97"/>
              <w:rPr>
                <w:sz w:val="20"/>
              </w:rPr>
            </w:pPr>
            <w:r>
              <w:rPr>
                <w:spacing w:val="-2"/>
                <w:sz w:val="20"/>
              </w:rPr>
              <w:t>Contractor</w:t>
            </w:r>
            <w:r>
              <w:rPr>
                <w:spacing w:val="-12"/>
                <w:sz w:val="20"/>
              </w:rPr>
              <w:t xml:space="preserve"> </w:t>
            </w:r>
            <w:r>
              <w:rPr>
                <w:spacing w:val="-2"/>
                <w:sz w:val="20"/>
              </w:rPr>
              <w:t>GWAC Webpage</w:t>
            </w:r>
          </w:p>
        </w:tc>
        <w:tc>
          <w:tcPr>
            <w:tcW w:w="2685" w:type="dxa"/>
          </w:tcPr>
          <w:p w14:paraId="175CA75C" w14:textId="77777777" w:rsidR="009115EC" w:rsidRDefault="008745EE">
            <w:pPr>
              <w:pStyle w:val="TableParagraph"/>
              <w:spacing w:before="115"/>
              <w:ind w:left="97"/>
              <w:rPr>
                <w:sz w:val="20"/>
              </w:rPr>
            </w:pPr>
            <w:r>
              <w:rPr>
                <w:sz w:val="20"/>
              </w:rPr>
              <w:t>Within</w:t>
            </w:r>
            <w:r>
              <w:rPr>
                <w:spacing w:val="-13"/>
                <w:sz w:val="20"/>
              </w:rPr>
              <w:t xml:space="preserve"> </w:t>
            </w:r>
            <w:r>
              <w:rPr>
                <w:sz w:val="20"/>
              </w:rPr>
              <w:t>thirty</w:t>
            </w:r>
            <w:r>
              <w:rPr>
                <w:spacing w:val="-13"/>
                <w:sz w:val="20"/>
              </w:rPr>
              <w:t xml:space="preserve"> </w:t>
            </w:r>
            <w:r>
              <w:rPr>
                <w:sz w:val="20"/>
              </w:rPr>
              <w:t>(30)</w:t>
            </w:r>
            <w:r>
              <w:rPr>
                <w:spacing w:val="-13"/>
                <w:sz w:val="20"/>
              </w:rPr>
              <w:t xml:space="preserve"> </w:t>
            </w:r>
            <w:r>
              <w:rPr>
                <w:sz w:val="20"/>
              </w:rPr>
              <w:t xml:space="preserve">calendar days after the Notice to Proceed and periodic </w:t>
            </w:r>
            <w:r>
              <w:rPr>
                <w:spacing w:val="-2"/>
                <w:sz w:val="20"/>
              </w:rPr>
              <w:t>updates.</w:t>
            </w:r>
          </w:p>
        </w:tc>
        <w:tc>
          <w:tcPr>
            <w:tcW w:w="2295" w:type="dxa"/>
          </w:tcPr>
          <w:p w14:paraId="588D41F9" w14:textId="77777777" w:rsidR="009115EC" w:rsidRDefault="008745EE">
            <w:pPr>
              <w:pStyle w:val="TableParagraph"/>
              <w:spacing w:before="115"/>
              <w:ind w:left="187" w:right="231"/>
              <w:rPr>
                <w:sz w:val="20"/>
              </w:rPr>
            </w:pPr>
            <w:r>
              <w:rPr>
                <w:spacing w:val="-2"/>
                <w:sz w:val="20"/>
              </w:rPr>
              <w:t>Contractor</w:t>
            </w:r>
            <w:r>
              <w:rPr>
                <w:spacing w:val="40"/>
                <w:sz w:val="20"/>
              </w:rPr>
              <w:t xml:space="preserve"> </w:t>
            </w:r>
            <w:r>
              <w:rPr>
                <w:sz w:val="20"/>
              </w:rPr>
              <w:t xml:space="preserve">Webpage, Confirm completion to </w:t>
            </w:r>
            <w:hyperlink r:id="rId24">
              <w:proofErr w:type="spellStart"/>
              <w:r w:rsidR="009115EC">
                <w:rPr>
                  <w:color w:val="0000FF"/>
                  <w:spacing w:val="-2"/>
                  <w:sz w:val="20"/>
                  <w:u w:val="single" w:color="0000FF"/>
                </w:rPr>
                <w:t>PolarisSDVOSB@gs</w:t>
              </w:r>
              <w:proofErr w:type="spellEnd"/>
            </w:hyperlink>
            <w:r>
              <w:rPr>
                <w:color w:val="0000FF"/>
                <w:spacing w:val="-2"/>
                <w:sz w:val="20"/>
              </w:rPr>
              <w:t xml:space="preserve"> </w:t>
            </w:r>
            <w:hyperlink r:id="rId25">
              <w:r w:rsidR="009115EC">
                <w:rPr>
                  <w:color w:val="0000FF"/>
                  <w:spacing w:val="-2"/>
                  <w:sz w:val="20"/>
                  <w:u w:val="single" w:color="0000FF"/>
                </w:rPr>
                <w:t>a.gov</w:t>
              </w:r>
            </w:hyperlink>
          </w:p>
        </w:tc>
      </w:tr>
      <w:tr w:rsidR="009115EC" w14:paraId="6D69E88D" w14:textId="77777777">
        <w:trPr>
          <w:trHeight w:val="1139"/>
        </w:trPr>
        <w:tc>
          <w:tcPr>
            <w:tcW w:w="900" w:type="dxa"/>
          </w:tcPr>
          <w:p w14:paraId="3D6FA069" w14:textId="77777777" w:rsidR="009115EC" w:rsidRDefault="008745EE">
            <w:pPr>
              <w:pStyle w:val="TableParagraph"/>
              <w:spacing w:before="115"/>
              <w:ind w:left="232"/>
              <w:rPr>
                <w:sz w:val="20"/>
              </w:rPr>
            </w:pPr>
            <w:r>
              <w:rPr>
                <w:spacing w:val="-10"/>
                <w:sz w:val="20"/>
              </w:rPr>
              <w:t>4</w:t>
            </w:r>
          </w:p>
        </w:tc>
        <w:tc>
          <w:tcPr>
            <w:tcW w:w="1410" w:type="dxa"/>
          </w:tcPr>
          <w:p w14:paraId="7E69B9A7" w14:textId="77777777" w:rsidR="009115EC" w:rsidRDefault="008745EE">
            <w:pPr>
              <w:pStyle w:val="TableParagraph"/>
              <w:spacing w:before="115"/>
              <w:ind w:left="232"/>
              <w:rPr>
                <w:sz w:val="20"/>
              </w:rPr>
            </w:pPr>
            <w:r>
              <w:rPr>
                <w:spacing w:val="-2"/>
                <w:sz w:val="20"/>
              </w:rPr>
              <w:t>G.8.1</w:t>
            </w:r>
          </w:p>
        </w:tc>
        <w:tc>
          <w:tcPr>
            <w:tcW w:w="2295" w:type="dxa"/>
          </w:tcPr>
          <w:p w14:paraId="39042FE2" w14:textId="77777777" w:rsidR="009115EC" w:rsidRDefault="008745EE">
            <w:pPr>
              <w:pStyle w:val="TableParagraph"/>
              <w:spacing w:before="115"/>
              <w:ind w:left="97" w:right="420"/>
              <w:rPr>
                <w:sz w:val="20"/>
              </w:rPr>
            </w:pPr>
            <w:r>
              <w:rPr>
                <w:sz w:val="20"/>
              </w:rPr>
              <w:t>Establish</w:t>
            </w:r>
            <w:r>
              <w:rPr>
                <w:spacing w:val="-14"/>
                <w:sz w:val="20"/>
              </w:rPr>
              <w:t xml:space="preserve"> </w:t>
            </w:r>
            <w:r>
              <w:rPr>
                <w:sz w:val="20"/>
              </w:rPr>
              <w:t>a</w:t>
            </w:r>
            <w:r>
              <w:rPr>
                <w:spacing w:val="-14"/>
                <w:sz w:val="20"/>
              </w:rPr>
              <w:t xml:space="preserve"> </w:t>
            </w:r>
            <w:r>
              <w:rPr>
                <w:sz w:val="20"/>
              </w:rPr>
              <w:t xml:space="preserve">shared company email </w:t>
            </w:r>
            <w:r>
              <w:rPr>
                <w:spacing w:val="-2"/>
                <w:sz w:val="20"/>
              </w:rPr>
              <w:t>address</w:t>
            </w:r>
          </w:p>
        </w:tc>
        <w:tc>
          <w:tcPr>
            <w:tcW w:w="2685" w:type="dxa"/>
          </w:tcPr>
          <w:p w14:paraId="70ADC073" w14:textId="77777777" w:rsidR="009115EC" w:rsidRDefault="008745EE">
            <w:pPr>
              <w:pStyle w:val="TableParagraph"/>
              <w:spacing w:before="115"/>
              <w:ind w:left="97" w:right="269"/>
              <w:rPr>
                <w:sz w:val="20"/>
              </w:rPr>
            </w:pPr>
            <w:r>
              <w:rPr>
                <w:sz w:val="20"/>
              </w:rPr>
              <w:t>Within</w:t>
            </w:r>
            <w:r>
              <w:rPr>
                <w:spacing w:val="-13"/>
                <w:sz w:val="20"/>
              </w:rPr>
              <w:t xml:space="preserve"> </w:t>
            </w:r>
            <w:r>
              <w:rPr>
                <w:sz w:val="20"/>
              </w:rPr>
              <w:t>ten</w:t>
            </w:r>
            <w:r>
              <w:rPr>
                <w:spacing w:val="-13"/>
                <w:sz w:val="20"/>
              </w:rPr>
              <w:t xml:space="preserve"> </w:t>
            </w:r>
            <w:r>
              <w:rPr>
                <w:sz w:val="20"/>
              </w:rPr>
              <w:t>(10)</w:t>
            </w:r>
            <w:r>
              <w:rPr>
                <w:spacing w:val="-13"/>
                <w:sz w:val="20"/>
              </w:rPr>
              <w:t xml:space="preserve"> </w:t>
            </w:r>
            <w:r>
              <w:rPr>
                <w:sz w:val="20"/>
              </w:rPr>
              <w:t xml:space="preserve">calendar days after the Notice to </w:t>
            </w:r>
            <w:r>
              <w:rPr>
                <w:spacing w:val="-2"/>
                <w:sz w:val="20"/>
              </w:rPr>
              <w:t>Proceed.</w:t>
            </w:r>
          </w:p>
        </w:tc>
        <w:tc>
          <w:tcPr>
            <w:tcW w:w="2295" w:type="dxa"/>
          </w:tcPr>
          <w:p w14:paraId="54BCE354" w14:textId="77777777" w:rsidR="009115EC" w:rsidRDefault="009115EC">
            <w:pPr>
              <w:pStyle w:val="TableParagraph"/>
              <w:spacing w:before="115"/>
              <w:ind w:left="187"/>
              <w:rPr>
                <w:sz w:val="20"/>
              </w:rPr>
            </w:pPr>
            <w:hyperlink r:id="rId26">
              <w:proofErr w:type="spellStart"/>
              <w:r>
                <w:rPr>
                  <w:color w:val="0000FF"/>
                  <w:spacing w:val="-2"/>
                  <w:sz w:val="20"/>
                  <w:u w:val="single" w:color="0000FF"/>
                </w:rPr>
                <w:t>PolarisSDVOSB@gs</w:t>
              </w:r>
              <w:proofErr w:type="spellEnd"/>
            </w:hyperlink>
            <w:r>
              <w:rPr>
                <w:color w:val="0000FF"/>
                <w:spacing w:val="-2"/>
                <w:sz w:val="20"/>
              </w:rPr>
              <w:t xml:space="preserve"> </w:t>
            </w:r>
            <w:hyperlink r:id="rId27">
              <w:r>
                <w:rPr>
                  <w:color w:val="0000FF"/>
                  <w:spacing w:val="-2"/>
                  <w:sz w:val="20"/>
                  <w:u w:val="single" w:color="0000FF"/>
                </w:rPr>
                <w:t>a.gov</w:t>
              </w:r>
            </w:hyperlink>
          </w:p>
        </w:tc>
      </w:tr>
    </w:tbl>
    <w:p w14:paraId="130B5DAA" w14:textId="77777777" w:rsidR="009115EC" w:rsidRDefault="009115EC">
      <w:pPr>
        <w:pStyle w:val="TableParagraph"/>
        <w:rPr>
          <w:sz w:val="20"/>
        </w:rPr>
        <w:sectPr w:rsidR="009115EC">
          <w:pgSz w:w="12240" w:h="15840"/>
          <w:pgMar w:top="1440" w:right="720" w:bottom="280" w:left="1080" w:header="725" w:footer="0" w:gutter="0"/>
          <w:cols w:space="720"/>
        </w:sect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1410"/>
        <w:gridCol w:w="2295"/>
        <w:gridCol w:w="2685"/>
        <w:gridCol w:w="2295"/>
      </w:tblGrid>
      <w:tr w:rsidR="009115EC" w14:paraId="78ABEA4D" w14:textId="77777777">
        <w:trPr>
          <w:trHeight w:val="1139"/>
        </w:trPr>
        <w:tc>
          <w:tcPr>
            <w:tcW w:w="900" w:type="dxa"/>
            <w:shd w:val="clear" w:color="auto" w:fill="999999"/>
          </w:tcPr>
          <w:p w14:paraId="361500B9" w14:textId="77777777" w:rsidR="009115EC" w:rsidRDefault="009115EC">
            <w:pPr>
              <w:pStyle w:val="TableParagraph"/>
              <w:spacing w:before="115"/>
              <w:rPr>
                <w:sz w:val="20"/>
              </w:rPr>
            </w:pPr>
          </w:p>
          <w:p w14:paraId="5EC99B5D" w14:textId="77777777" w:rsidR="009115EC" w:rsidRDefault="008745EE">
            <w:pPr>
              <w:pStyle w:val="TableParagraph"/>
              <w:spacing w:before="1"/>
              <w:ind w:left="275"/>
              <w:rPr>
                <w:b/>
                <w:sz w:val="20"/>
              </w:rPr>
            </w:pPr>
            <w:r>
              <w:rPr>
                <w:b/>
                <w:spacing w:val="-5"/>
                <w:sz w:val="20"/>
              </w:rPr>
              <w:t>ID</w:t>
            </w:r>
          </w:p>
        </w:tc>
        <w:tc>
          <w:tcPr>
            <w:tcW w:w="1410" w:type="dxa"/>
            <w:shd w:val="clear" w:color="auto" w:fill="999999"/>
          </w:tcPr>
          <w:p w14:paraId="775A16AC" w14:textId="77777777" w:rsidR="009115EC" w:rsidRDefault="009115EC">
            <w:pPr>
              <w:pStyle w:val="TableParagraph"/>
              <w:spacing w:before="115"/>
              <w:rPr>
                <w:sz w:val="20"/>
              </w:rPr>
            </w:pPr>
          </w:p>
          <w:p w14:paraId="5624C729" w14:textId="77777777" w:rsidR="009115EC" w:rsidRDefault="008745EE">
            <w:pPr>
              <w:pStyle w:val="TableParagraph"/>
              <w:spacing w:before="1"/>
              <w:ind w:left="185"/>
              <w:rPr>
                <w:b/>
                <w:sz w:val="20"/>
              </w:rPr>
            </w:pPr>
            <w:r>
              <w:rPr>
                <w:b/>
                <w:spacing w:val="-2"/>
                <w:sz w:val="20"/>
              </w:rPr>
              <w:t>SECTION</w:t>
            </w:r>
          </w:p>
        </w:tc>
        <w:tc>
          <w:tcPr>
            <w:tcW w:w="2295" w:type="dxa"/>
            <w:shd w:val="clear" w:color="auto" w:fill="999999"/>
          </w:tcPr>
          <w:p w14:paraId="5BF94157" w14:textId="77777777" w:rsidR="009115EC" w:rsidRDefault="009115EC">
            <w:pPr>
              <w:pStyle w:val="TableParagraph"/>
              <w:spacing w:before="115"/>
              <w:rPr>
                <w:sz w:val="20"/>
              </w:rPr>
            </w:pPr>
          </w:p>
          <w:p w14:paraId="044C9175" w14:textId="77777777" w:rsidR="009115EC" w:rsidRDefault="008745EE">
            <w:pPr>
              <w:pStyle w:val="TableParagraph"/>
              <w:spacing w:before="1"/>
              <w:ind w:left="794" w:hanging="428"/>
              <w:rPr>
                <w:b/>
                <w:sz w:val="20"/>
              </w:rPr>
            </w:pPr>
            <w:r>
              <w:rPr>
                <w:b/>
                <w:spacing w:val="-2"/>
                <w:sz w:val="20"/>
              </w:rPr>
              <w:t>DELIVERABLE TITLE</w:t>
            </w:r>
          </w:p>
        </w:tc>
        <w:tc>
          <w:tcPr>
            <w:tcW w:w="2685" w:type="dxa"/>
            <w:shd w:val="clear" w:color="auto" w:fill="999999"/>
          </w:tcPr>
          <w:p w14:paraId="0874E9BC" w14:textId="77777777" w:rsidR="009115EC" w:rsidRDefault="009115EC">
            <w:pPr>
              <w:pStyle w:val="TableParagraph"/>
              <w:spacing w:before="115"/>
              <w:rPr>
                <w:sz w:val="20"/>
              </w:rPr>
            </w:pPr>
          </w:p>
          <w:p w14:paraId="08377591" w14:textId="77777777" w:rsidR="009115EC" w:rsidRDefault="008745EE">
            <w:pPr>
              <w:pStyle w:val="TableParagraph"/>
              <w:spacing w:before="1"/>
              <w:ind w:left="639"/>
              <w:rPr>
                <w:b/>
                <w:sz w:val="20"/>
              </w:rPr>
            </w:pPr>
            <w:r>
              <w:rPr>
                <w:b/>
                <w:spacing w:val="-2"/>
                <w:sz w:val="20"/>
              </w:rPr>
              <w:t>FREQUENCY</w:t>
            </w:r>
          </w:p>
        </w:tc>
        <w:tc>
          <w:tcPr>
            <w:tcW w:w="2295" w:type="dxa"/>
            <w:shd w:val="clear" w:color="auto" w:fill="999999"/>
          </w:tcPr>
          <w:p w14:paraId="52A5EBDB" w14:textId="77777777" w:rsidR="009115EC" w:rsidRDefault="009115EC">
            <w:pPr>
              <w:pStyle w:val="TableParagraph"/>
              <w:spacing w:before="115"/>
              <w:rPr>
                <w:sz w:val="20"/>
              </w:rPr>
            </w:pPr>
          </w:p>
          <w:p w14:paraId="42560288" w14:textId="77777777" w:rsidR="009115EC" w:rsidRDefault="008745EE">
            <w:pPr>
              <w:pStyle w:val="TableParagraph"/>
              <w:spacing w:before="1"/>
              <w:ind w:right="607"/>
              <w:jc w:val="right"/>
              <w:rPr>
                <w:b/>
                <w:sz w:val="20"/>
              </w:rPr>
            </w:pPr>
            <w:r>
              <w:rPr>
                <w:b/>
                <w:sz w:val="20"/>
              </w:rPr>
              <w:t>DELIVER</w:t>
            </w:r>
            <w:r>
              <w:rPr>
                <w:b/>
                <w:spacing w:val="-1"/>
                <w:sz w:val="20"/>
              </w:rPr>
              <w:t xml:space="preserve"> </w:t>
            </w:r>
            <w:r>
              <w:rPr>
                <w:b/>
                <w:spacing w:val="-5"/>
                <w:sz w:val="20"/>
              </w:rPr>
              <w:t>TO</w:t>
            </w:r>
          </w:p>
        </w:tc>
      </w:tr>
      <w:tr w:rsidR="009115EC" w14:paraId="1B12E50D" w14:textId="77777777">
        <w:trPr>
          <w:trHeight w:val="1139"/>
        </w:trPr>
        <w:tc>
          <w:tcPr>
            <w:tcW w:w="900" w:type="dxa"/>
          </w:tcPr>
          <w:p w14:paraId="76489670" w14:textId="77777777" w:rsidR="009115EC" w:rsidRDefault="008745EE">
            <w:pPr>
              <w:pStyle w:val="TableParagraph"/>
              <w:spacing w:before="116"/>
              <w:ind w:left="232"/>
              <w:rPr>
                <w:sz w:val="20"/>
              </w:rPr>
            </w:pPr>
            <w:r>
              <w:rPr>
                <w:spacing w:val="-10"/>
                <w:sz w:val="20"/>
              </w:rPr>
              <w:t>5</w:t>
            </w:r>
          </w:p>
        </w:tc>
        <w:tc>
          <w:tcPr>
            <w:tcW w:w="1410" w:type="dxa"/>
          </w:tcPr>
          <w:p w14:paraId="59C03A4D" w14:textId="77777777" w:rsidR="009115EC" w:rsidRDefault="008745EE">
            <w:pPr>
              <w:pStyle w:val="TableParagraph"/>
              <w:spacing w:before="116"/>
              <w:ind w:left="232"/>
              <w:rPr>
                <w:sz w:val="20"/>
              </w:rPr>
            </w:pPr>
            <w:r>
              <w:rPr>
                <w:spacing w:val="-2"/>
                <w:sz w:val="20"/>
              </w:rPr>
              <w:t>G.10.1</w:t>
            </w:r>
          </w:p>
        </w:tc>
        <w:tc>
          <w:tcPr>
            <w:tcW w:w="2295" w:type="dxa"/>
          </w:tcPr>
          <w:p w14:paraId="3E89804D" w14:textId="77777777" w:rsidR="009115EC" w:rsidRDefault="008745EE">
            <w:pPr>
              <w:pStyle w:val="TableParagraph"/>
              <w:spacing w:before="116"/>
              <w:ind w:left="97" w:right="509"/>
              <w:rPr>
                <w:sz w:val="20"/>
              </w:rPr>
            </w:pPr>
            <w:r>
              <w:rPr>
                <w:sz w:val="20"/>
              </w:rPr>
              <w:t>Attend</w:t>
            </w:r>
            <w:r>
              <w:rPr>
                <w:spacing w:val="-14"/>
                <w:sz w:val="20"/>
              </w:rPr>
              <w:t xml:space="preserve"> </w:t>
            </w:r>
            <w:r>
              <w:rPr>
                <w:sz w:val="20"/>
              </w:rPr>
              <w:t xml:space="preserve">Post-Award </w:t>
            </w:r>
            <w:r>
              <w:rPr>
                <w:spacing w:val="-2"/>
                <w:sz w:val="20"/>
              </w:rPr>
              <w:t>Orientation Conference</w:t>
            </w:r>
          </w:p>
        </w:tc>
        <w:tc>
          <w:tcPr>
            <w:tcW w:w="2685" w:type="dxa"/>
          </w:tcPr>
          <w:p w14:paraId="3C0BEC21" w14:textId="77777777" w:rsidR="009115EC" w:rsidRDefault="008745EE">
            <w:pPr>
              <w:pStyle w:val="TableParagraph"/>
              <w:spacing w:before="116"/>
              <w:ind w:left="97"/>
              <w:rPr>
                <w:sz w:val="20"/>
              </w:rPr>
            </w:pPr>
            <w:r>
              <w:rPr>
                <w:sz w:val="20"/>
              </w:rPr>
              <w:t>Once,</w:t>
            </w:r>
            <w:r>
              <w:rPr>
                <w:spacing w:val="-13"/>
                <w:sz w:val="20"/>
              </w:rPr>
              <w:t xml:space="preserve"> </w:t>
            </w:r>
            <w:proofErr w:type="gramStart"/>
            <w:r>
              <w:rPr>
                <w:sz w:val="20"/>
              </w:rPr>
              <w:t>following</w:t>
            </w:r>
            <w:proofErr w:type="gramEnd"/>
            <w:r>
              <w:rPr>
                <w:spacing w:val="-13"/>
                <w:sz w:val="20"/>
              </w:rPr>
              <w:t xml:space="preserve"> </w:t>
            </w:r>
            <w:r>
              <w:rPr>
                <w:sz w:val="20"/>
              </w:rPr>
              <w:t>Notice</w:t>
            </w:r>
            <w:r>
              <w:rPr>
                <w:spacing w:val="-13"/>
                <w:sz w:val="20"/>
              </w:rPr>
              <w:t xml:space="preserve"> </w:t>
            </w:r>
            <w:r>
              <w:rPr>
                <w:sz w:val="20"/>
              </w:rPr>
              <w:t xml:space="preserve">to </w:t>
            </w:r>
            <w:r>
              <w:rPr>
                <w:spacing w:val="-2"/>
                <w:sz w:val="20"/>
              </w:rPr>
              <w:t>Proceed.</w:t>
            </w:r>
          </w:p>
        </w:tc>
        <w:tc>
          <w:tcPr>
            <w:tcW w:w="2295" w:type="dxa"/>
          </w:tcPr>
          <w:p w14:paraId="306E85E1" w14:textId="77777777" w:rsidR="009115EC" w:rsidRDefault="008745EE">
            <w:pPr>
              <w:pStyle w:val="TableParagraph"/>
              <w:spacing w:before="116"/>
              <w:ind w:right="556"/>
              <w:jc w:val="right"/>
              <w:rPr>
                <w:sz w:val="20"/>
              </w:rPr>
            </w:pPr>
            <w:r>
              <w:rPr>
                <w:sz w:val="20"/>
              </w:rPr>
              <w:t>To</w:t>
            </w:r>
            <w:r>
              <w:rPr>
                <w:spacing w:val="-13"/>
                <w:sz w:val="20"/>
              </w:rPr>
              <w:t xml:space="preserve"> </w:t>
            </w:r>
            <w:r>
              <w:rPr>
                <w:sz w:val="20"/>
              </w:rPr>
              <w:t>be</w:t>
            </w:r>
            <w:r>
              <w:rPr>
                <w:spacing w:val="-12"/>
                <w:sz w:val="20"/>
              </w:rPr>
              <w:t xml:space="preserve"> </w:t>
            </w:r>
            <w:r>
              <w:rPr>
                <w:spacing w:val="-2"/>
                <w:sz w:val="20"/>
              </w:rPr>
              <w:t>announced</w:t>
            </w:r>
          </w:p>
        </w:tc>
      </w:tr>
      <w:tr w:rsidR="009115EC" w14:paraId="2D542DCC" w14:textId="77777777">
        <w:trPr>
          <w:trHeight w:val="1139"/>
        </w:trPr>
        <w:tc>
          <w:tcPr>
            <w:tcW w:w="900" w:type="dxa"/>
          </w:tcPr>
          <w:p w14:paraId="3EE9F52C" w14:textId="77777777" w:rsidR="009115EC" w:rsidRDefault="008745EE">
            <w:pPr>
              <w:pStyle w:val="TableParagraph"/>
              <w:spacing w:before="116"/>
              <w:ind w:left="232"/>
              <w:rPr>
                <w:sz w:val="20"/>
              </w:rPr>
            </w:pPr>
            <w:r>
              <w:rPr>
                <w:spacing w:val="-10"/>
                <w:sz w:val="20"/>
              </w:rPr>
              <w:t>6</w:t>
            </w:r>
          </w:p>
        </w:tc>
        <w:tc>
          <w:tcPr>
            <w:tcW w:w="1410" w:type="dxa"/>
          </w:tcPr>
          <w:p w14:paraId="306F5D78" w14:textId="77777777" w:rsidR="009115EC" w:rsidRDefault="008745EE">
            <w:pPr>
              <w:pStyle w:val="TableParagraph"/>
              <w:spacing w:before="116"/>
              <w:ind w:left="232"/>
              <w:rPr>
                <w:sz w:val="20"/>
              </w:rPr>
            </w:pPr>
            <w:r>
              <w:rPr>
                <w:spacing w:val="-2"/>
                <w:sz w:val="20"/>
              </w:rPr>
              <w:t>G.10.2</w:t>
            </w:r>
          </w:p>
        </w:tc>
        <w:tc>
          <w:tcPr>
            <w:tcW w:w="2295" w:type="dxa"/>
          </w:tcPr>
          <w:p w14:paraId="3B619F2F" w14:textId="77777777" w:rsidR="009115EC" w:rsidRDefault="008745EE">
            <w:pPr>
              <w:pStyle w:val="TableParagraph"/>
              <w:spacing w:before="116"/>
              <w:ind w:left="97" w:right="298"/>
              <w:rPr>
                <w:sz w:val="20"/>
              </w:rPr>
            </w:pPr>
            <w:r>
              <w:rPr>
                <w:sz w:val="20"/>
              </w:rPr>
              <w:t>Attend Program Management</w:t>
            </w:r>
            <w:r>
              <w:rPr>
                <w:spacing w:val="-14"/>
                <w:sz w:val="20"/>
              </w:rPr>
              <w:t xml:space="preserve"> </w:t>
            </w:r>
            <w:r>
              <w:rPr>
                <w:sz w:val="20"/>
              </w:rPr>
              <w:t xml:space="preserve">Review </w:t>
            </w:r>
            <w:r>
              <w:rPr>
                <w:spacing w:val="-2"/>
                <w:sz w:val="20"/>
              </w:rPr>
              <w:t>Meetings</w:t>
            </w:r>
          </w:p>
        </w:tc>
        <w:tc>
          <w:tcPr>
            <w:tcW w:w="2685" w:type="dxa"/>
          </w:tcPr>
          <w:p w14:paraId="2B2498B4" w14:textId="77777777" w:rsidR="009115EC" w:rsidRDefault="008745EE">
            <w:pPr>
              <w:pStyle w:val="TableParagraph"/>
              <w:spacing w:before="116"/>
              <w:ind w:left="97" w:right="332"/>
              <w:rPr>
                <w:sz w:val="20"/>
              </w:rPr>
            </w:pPr>
            <w:r>
              <w:rPr>
                <w:sz w:val="20"/>
              </w:rPr>
              <w:t>Up</w:t>
            </w:r>
            <w:r>
              <w:rPr>
                <w:spacing w:val="-10"/>
                <w:sz w:val="20"/>
              </w:rPr>
              <w:t xml:space="preserve"> </w:t>
            </w:r>
            <w:r>
              <w:rPr>
                <w:sz w:val="20"/>
              </w:rPr>
              <w:t>to</w:t>
            </w:r>
            <w:r>
              <w:rPr>
                <w:spacing w:val="-10"/>
                <w:sz w:val="20"/>
              </w:rPr>
              <w:t xml:space="preserve"> </w:t>
            </w:r>
            <w:r>
              <w:rPr>
                <w:sz w:val="20"/>
              </w:rPr>
              <w:t>two</w:t>
            </w:r>
            <w:r>
              <w:rPr>
                <w:spacing w:val="-10"/>
                <w:sz w:val="20"/>
              </w:rPr>
              <w:t xml:space="preserve"> </w:t>
            </w:r>
            <w:r>
              <w:rPr>
                <w:sz w:val="20"/>
              </w:rPr>
              <w:t>(2)</w:t>
            </w:r>
            <w:r>
              <w:rPr>
                <w:spacing w:val="-10"/>
                <w:sz w:val="20"/>
              </w:rPr>
              <w:t xml:space="preserve"> </w:t>
            </w:r>
            <w:r>
              <w:rPr>
                <w:sz w:val="20"/>
              </w:rPr>
              <w:t>meetings per year.</w:t>
            </w:r>
          </w:p>
        </w:tc>
        <w:tc>
          <w:tcPr>
            <w:tcW w:w="2295" w:type="dxa"/>
          </w:tcPr>
          <w:p w14:paraId="360307EF" w14:textId="77777777" w:rsidR="009115EC" w:rsidRDefault="008745EE">
            <w:pPr>
              <w:pStyle w:val="TableParagraph"/>
              <w:spacing w:before="116"/>
              <w:ind w:right="556"/>
              <w:jc w:val="right"/>
              <w:rPr>
                <w:sz w:val="20"/>
              </w:rPr>
            </w:pPr>
            <w:r>
              <w:rPr>
                <w:sz w:val="20"/>
              </w:rPr>
              <w:t>To</w:t>
            </w:r>
            <w:r>
              <w:rPr>
                <w:spacing w:val="-13"/>
                <w:sz w:val="20"/>
              </w:rPr>
              <w:t xml:space="preserve"> </w:t>
            </w:r>
            <w:r>
              <w:rPr>
                <w:sz w:val="20"/>
              </w:rPr>
              <w:t>be</w:t>
            </w:r>
            <w:r>
              <w:rPr>
                <w:spacing w:val="-12"/>
                <w:sz w:val="20"/>
              </w:rPr>
              <w:t xml:space="preserve"> </w:t>
            </w:r>
            <w:r>
              <w:rPr>
                <w:spacing w:val="-2"/>
                <w:sz w:val="20"/>
              </w:rPr>
              <w:t>announced</w:t>
            </w:r>
          </w:p>
        </w:tc>
      </w:tr>
      <w:tr w:rsidR="009115EC" w14:paraId="627595A1" w14:textId="77777777">
        <w:trPr>
          <w:trHeight w:val="914"/>
        </w:trPr>
        <w:tc>
          <w:tcPr>
            <w:tcW w:w="900" w:type="dxa"/>
          </w:tcPr>
          <w:p w14:paraId="116DBA03" w14:textId="77777777" w:rsidR="009115EC" w:rsidRDefault="008745EE">
            <w:pPr>
              <w:pStyle w:val="TableParagraph"/>
              <w:spacing w:before="115"/>
              <w:ind w:left="232"/>
              <w:rPr>
                <w:sz w:val="20"/>
              </w:rPr>
            </w:pPr>
            <w:r>
              <w:rPr>
                <w:spacing w:val="-10"/>
                <w:sz w:val="20"/>
              </w:rPr>
              <w:t>7</w:t>
            </w:r>
          </w:p>
        </w:tc>
        <w:tc>
          <w:tcPr>
            <w:tcW w:w="1410" w:type="dxa"/>
          </w:tcPr>
          <w:p w14:paraId="3985C2D5" w14:textId="77777777" w:rsidR="009115EC" w:rsidRDefault="008745EE">
            <w:pPr>
              <w:pStyle w:val="TableParagraph"/>
              <w:spacing w:before="115"/>
              <w:ind w:left="232"/>
              <w:rPr>
                <w:sz w:val="20"/>
              </w:rPr>
            </w:pPr>
            <w:r>
              <w:rPr>
                <w:spacing w:val="-2"/>
                <w:sz w:val="20"/>
              </w:rPr>
              <w:t>G.13.1</w:t>
            </w:r>
          </w:p>
        </w:tc>
        <w:tc>
          <w:tcPr>
            <w:tcW w:w="2295" w:type="dxa"/>
          </w:tcPr>
          <w:p w14:paraId="5B9032A1" w14:textId="77777777" w:rsidR="009115EC" w:rsidRDefault="008745EE">
            <w:pPr>
              <w:pStyle w:val="TableParagraph"/>
              <w:spacing w:before="115"/>
              <w:ind w:left="97" w:right="420"/>
              <w:rPr>
                <w:sz w:val="20"/>
              </w:rPr>
            </w:pPr>
            <w:r>
              <w:rPr>
                <w:spacing w:val="-2"/>
                <w:sz w:val="20"/>
              </w:rPr>
              <w:t>Polaris</w:t>
            </w:r>
            <w:r>
              <w:rPr>
                <w:spacing w:val="-12"/>
                <w:sz w:val="20"/>
              </w:rPr>
              <w:t xml:space="preserve"> </w:t>
            </w:r>
            <w:r>
              <w:rPr>
                <w:spacing w:val="-2"/>
                <w:sz w:val="20"/>
              </w:rPr>
              <w:t>Task</w:t>
            </w:r>
            <w:r>
              <w:rPr>
                <w:spacing w:val="-12"/>
                <w:sz w:val="20"/>
              </w:rPr>
              <w:t xml:space="preserve"> </w:t>
            </w:r>
            <w:r>
              <w:rPr>
                <w:spacing w:val="-2"/>
                <w:sz w:val="20"/>
              </w:rPr>
              <w:t xml:space="preserve">Order </w:t>
            </w:r>
            <w:r>
              <w:rPr>
                <w:sz w:val="20"/>
              </w:rPr>
              <w:t>Award</w:t>
            </w:r>
            <w:r>
              <w:rPr>
                <w:spacing w:val="-5"/>
                <w:sz w:val="20"/>
              </w:rPr>
              <w:t xml:space="preserve"> </w:t>
            </w:r>
            <w:r>
              <w:rPr>
                <w:spacing w:val="-2"/>
                <w:sz w:val="20"/>
              </w:rPr>
              <w:t>Notification</w:t>
            </w:r>
          </w:p>
        </w:tc>
        <w:tc>
          <w:tcPr>
            <w:tcW w:w="2685" w:type="dxa"/>
          </w:tcPr>
          <w:p w14:paraId="45F32EBE" w14:textId="77777777" w:rsidR="009115EC" w:rsidRDefault="008745EE">
            <w:pPr>
              <w:pStyle w:val="TableParagraph"/>
              <w:spacing w:before="115"/>
              <w:ind w:left="97" w:right="323"/>
              <w:rPr>
                <w:sz w:val="20"/>
              </w:rPr>
            </w:pPr>
            <w:r>
              <w:rPr>
                <w:sz w:val="20"/>
              </w:rPr>
              <w:t>Within</w:t>
            </w:r>
            <w:r>
              <w:rPr>
                <w:spacing w:val="-2"/>
                <w:sz w:val="20"/>
              </w:rPr>
              <w:t xml:space="preserve"> </w:t>
            </w:r>
            <w:r>
              <w:rPr>
                <w:sz w:val="20"/>
              </w:rPr>
              <w:t>three</w:t>
            </w:r>
            <w:r>
              <w:rPr>
                <w:spacing w:val="-2"/>
                <w:sz w:val="20"/>
              </w:rPr>
              <w:t xml:space="preserve"> </w:t>
            </w:r>
            <w:r>
              <w:rPr>
                <w:sz w:val="20"/>
              </w:rPr>
              <w:t>(3)</w:t>
            </w:r>
            <w:r>
              <w:rPr>
                <w:spacing w:val="-2"/>
                <w:sz w:val="20"/>
              </w:rPr>
              <w:t xml:space="preserve"> </w:t>
            </w:r>
            <w:r>
              <w:rPr>
                <w:sz w:val="20"/>
              </w:rPr>
              <w:t>business days</w:t>
            </w:r>
            <w:r>
              <w:rPr>
                <w:spacing w:val="-1"/>
                <w:sz w:val="20"/>
              </w:rPr>
              <w:t xml:space="preserve"> </w:t>
            </w:r>
            <w:r>
              <w:rPr>
                <w:sz w:val="20"/>
              </w:rPr>
              <w:t>of</w:t>
            </w:r>
            <w:r>
              <w:rPr>
                <w:spacing w:val="-1"/>
                <w:sz w:val="20"/>
              </w:rPr>
              <w:t xml:space="preserve"> </w:t>
            </w:r>
            <w:r>
              <w:rPr>
                <w:sz w:val="20"/>
              </w:rPr>
              <w:t>task</w:t>
            </w:r>
            <w:r>
              <w:rPr>
                <w:spacing w:val="-1"/>
                <w:sz w:val="20"/>
              </w:rPr>
              <w:t xml:space="preserve"> </w:t>
            </w:r>
            <w:r>
              <w:rPr>
                <w:sz w:val="20"/>
              </w:rPr>
              <w:t>order</w:t>
            </w:r>
            <w:r>
              <w:rPr>
                <w:spacing w:val="-1"/>
                <w:sz w:val="20"/>
              </w:rPr>
              <w:t xml:space="preserve"> </w:t>
            </w:r>
            <w:r>
              <w:rPr>
                <w:spacing w:val="-2"/>
                <w:sz w:val="20"/>
              </w:rPr>
              <w:t>award.</w:t>
            </w:r>
          </w:p>
        </w:tc>
        <w:tc>
          <w:tcPr>
            <w:tcW w:w="2295" w:type="dxa"/>
          </w:tcPr>
          <w:p w14:paraId="1D550A37" w14:textId="77777777" w:rsidR="009115EC" w:rsidRDefault="009115EC">
            <w:pPr>
              <w:pStyle w:val="TableParagraph"/>
              <w:spacing w:before="115"/>
              <w:ind w:left="187"/>
              <w:rPr>
                <w:sz w:val="20"/>
              </w:rPr>
            </w:pPr>
            <w:hyperlink r:id="rId28">
              <w:proofErr w:type="spellStart"/>
              <w:r>
                <w:rPr>
                  <w:color w:val="0000FF"/>
                  <w:spacing w:val="-2"/>
                  <w:sz w:val="20"/>
                  <w:u w:val="single" w:color="0000FF"/>
                </w:rPr>
                <w:t>PolarisSDVOSB@gs</w:t>
              </w:r>
              <w:proofErr w:type="spellEnd"/>
            </w:hyperlink>
            <w:r>
              <w:rPr>
                <w:color w:val="0000FF"/>
                <w:spacing w:val="-2"/>
                <w:sz w:val="20"/>
              </w:rPr>
              <w:t xml:space="preserve"> </w:t>
            </w:r>
            <w:hyperlink r:id="rId29">
              <w:r>
                <w:rPr>
                  <w:color w:val="0000FF"/>
                  <w:spacing w:val="-2"/>
                  <w:sz w:val="20"/>
                  <w:u w:val="single" w:color="0000FF"/>
                </w:rPr>
                <w:t>a.gov</w:t>
              </w:r>
            </w:hyperlink>
          </w:p>
        </w:tc>
      </w:tr>
      <w:tr w:rsidR="009115EC" w14:paraId="027B3A83" w14:textId="77777777">
        <w:trPr>
          <w:trHeight w:val="1124"/>
        </w:trPr>
        <w:tc>
          <w:tcPr>
            <w:tcW w:w="900" w:type="dxa"/>
          </w:tcPr>
          <w:p w14:paraId="53FA1D6D" w14:textId="77777777" w:rsidR="009115EC" w:rsidRDefault="009115EC">
            <w:pPr>
              <w:pStyle w:val="TableParagraph"/>
              <w:spacing w:before="225"/>
              <w:rPr>
                <w:sz w:val="20"/>
              </w:rPr>
            </w:pPr>
          </w:p>
          <w:p w14:paraId="3D47B391" w14:textId="77777777" w:rsidR="009115EC" w:rsidRDefault="008745EE">
            <w:pPr>
              <w:pStyle w:val="TableParagraph"/>
              <w:ind w:left="232"/>
              <w:rPr>
                <w:sz w:val="20"/>
              </w:rPr>
            </w:pPr>
            <w:r>
              <w:rPr>
                <w:spacing w:val="-10"/>
                <w:sz w:val="20"/>
              </w:rPr>
              <w:t>8</w:t>
            </w:r>
          </w:p>
        </w:tc>
        <w:tc>
          <w:tcPr>
            <w:tcW w:w="1410" w:type="dxa"/>
            <w:vMerge w:val="restart"/>
          </w:tcPr>
          <w:p w14:paraId="02C09AC5" w14:textId="77777777" w:rsidR="009115EC" w:rsidRDefault="009115EC">
            <w:pPr>
              <w:pStyle w:val="TableParagraph"/>
              <w:rPr>
                <w:sz w:val="20"/>
              </w:rPr>
            </w:pPr>
          </w:p>
          <w:p w14:paraId="31FE29EB" w14:textId="77777777" w:rsidR="009115EC" w:rsidRDefault="009115EC">
            <w:pPr>
              <w:pStyle w:val="TableParagraph"/>
              <w:rPr>
                <w:sz w:val="20"/>
              </w:rPr>
            </w:pPr>
          </w:p>
          <w:p w14:paraId="7E9AF89B" w14:textId="77777777" w:rsidR="009115EC" w:rsidRDefault="009115EC">
            <w:pPr>
              <w:pStyle w:val="TableParagraph"/>
              <w:rPr>
                <w:sz w:val="20"/>
              </w:rPr>
            </w:pPr>
          </w:p>
          <w:p w14:paraId="1A405A28" w14:textId="77777777" w:rsidR="009115EC" w:rsidRDefault="009115EC">
            <w:pPr>
              <w:pStyle w:val="TableParagraph"/>
              <w:rPr>
                <w:sz w:val="20"/>
              </w:rPr>
            </w:pPr>
          </w:p>
          <w:p w14:paraId="31CF7026" w14:textId="77777777" w:rsidR="009115EC" w:rsidRDefault="009115EC">
            <w:pPr>
              <w:pStyle w:val="TableParagraph"/>
              <w:rPr>
                <w:sz w:val="20"/>
              </w:rPr>
            </w:pPr>
          </w:p>
          <w:p w14:paraId="7E0E1D72" w14:textId="77777777" w:rsidR="009115EC" w:rsidRDefault="009115EC">
            <w:pPr>
              <w:pStyle w:val="TableParagraph"/>
              <w:rPr>
                <w:sz w:val="20"/>
              </w:rPr>
            </w:pPr>
          </w:p>
          <w:p w14:paraId="7E8C8EBA" w14:textId="77777777" w:rsidR="009115EC" w:rsidRDefault="009115EC">
            <w:pPr>
              <w:pStyle w:val="TableParagraph"/>
              <w:rPr>
                <w:sz w:val="20"/>
              </w:rPr>
            </w:pPr>
          </w:p>
          <w:p w14:paraId="714C808F" w14:textId="77777777" w:rsidR="009115EC" w:rsidRDefault="009115EC">
            <w:pPr>
              <w:pStyle w:val="TableParagraph"/>
              <w:rPr>
                <w:sz w:val="20"/>
              </w:rPr>
            </w:pPr>
          </w:p>
          <w:p w14:paraId="1EECEC0E" w14:textId="77777777" w:rsidR="009115EC" w:rsidRDefault="009115EC">
            <w:pPr>
              <w:pStyle w:val="TableParagraph"/>
              <w:rPr>
                <w:sz w:val="20"/>
              </w:rPr>
            </w:pPr>
          </w:p>
          <w:p w14:paraId="0228A38A" w14:textId="77777777" w:rsidR="009115EC" w:rsidRDefault="009115EC">
            <w:pPr>
              <w:pStyle w:val="TableParagraph"/>
              <w:rPr>
                <w:sz w:val="20"/>
              </w:rPr>
            </w:pPr>
          </w:p>
          <w:p w14:paraId="6C169F6D" w14:textId="77777777" w:rsidR="009115EC" w:rsidRDefault="009115EC">
            <w:pPr>
              <w:pStyle w:val="TableParagraph"/>
              <w:rPr>
                <w:sz w:val="20"/>
              </w:rPr>
            </w:pPr>
          </w:p>
          <w:p w14:paraId="3AEEFE94" w14:textId="77777777" w:rsidR="009115EC" w:rsidRDefault="009115EC">
            <w:pPr>
              <w:pStyle w:val="TableParagraph"/>
              <w:rPr>
                <w:sz w:val="20"/>
              </w:rPr>
            </w:pPr>
          </w:p>
          <w:p w14:paraId="7DA94668" w14:textId="77777777" w:rsidR="009115EC" w:rsidRDefault="009115EC">
            <w:pPr>
              <w:pStyle w:val="TableParagraph"/>
              <w:rPr>
                <w:sz w:val="20"/>
              </w:rPr>
            </w:pPr>
          </w:p>
          <w:p w14:paraId="61FF1165" w14:textId="77777777" w:rsidR="009115EC" w:rsidRDefault="009115EC">
            <w:pPr>
              <w:pStyle w:val="TableParagraph"/>
              <w:rPr>
                <w:sz w:val="20"/>
              </w:rPr>
            </w:pPr>
          </w:p>
          <w:p w14:paraId="114B3539" w14:textId="77777777" w:rsidR="009115EC" w:rsidRDefault="009115EC">
            <w:pPr>
              <w:pStyle w:val="TableParagraph"/>
              <w:rPr>
                <w:sz w:val="20"/>
              </w:rPr>
            </w:pPr>
          </w:p>
          <w:p w14:paraId="0D4583E8" w14:textId="77777777" w:rsidR="009115EC" w:rsidRDefault="009115EC">
            <w:pPr>
              <w:pStyle w:val="TableParagraph"/>
              <w:spacing w:before="115"/>
              <w:rPr>
                <w:sz w:val="20"/>
              </w:rPr>
            </w:pPr>
          </w:p>
          <w:p w14:paraId="3EE21799" w14:textId="77777777" w:rsidR="009115EC" w:rsidRDefault="008745EE">
            <w:pPr>
              <w:pStyle w:val="TableParagraph"/>
              <w:spacing w:before="1"/>
              <w:ind w:left="232"/>
              <w:rPr>
                <w:sz w:val="20"/>
              </w:rPr>
            </w:pPr>
            <w:r>
              <w:rPr>
                <w:spacing w:val="-2"/>
                <w:sz w:val="20"/>
              </w:rPr>
              <w:t>G.13.2</w:t>
            </w:r>
          </w:p>
        </w:tc>
        <w:tc>
          <w:tcPr>
            <w:tcW w:w="2295" w:type="dxa"/>
          </w:tcPr>
          <w:p w14:paraId="02B02AE4" w14:textId="77777777" w:rsidR="009115EC" w:rsidRDefault="008745EE">
            <w:pPr>
              <w:pStyle w:val="TableParagraph"/>
              <w:spacing w:before="110"/>
              <w:ind w:left="97" w:right="246"/>
              <w:rPr>
                <w:sz w:val="20"/>
              </w:rPr>
            </w:pPr>
            <w:r>
              <w:rPr>
                <w:sz w:val="20"/>
              </w:rPr>
              <w:t>Task Order Award and</w:t>
            </w:r>
            <w:r>
              <w:rPr>
                <w:spacing w:val="-14"/>
                <w:sz w:val="20"/>
              </w:rPr>
              <w:t xml:space="preserve"> </w:t>
            </w:r>
            <w:r>
              <w:rPr>
                <w:sz w:val="20"/>
              </w:rPr>
              <w:t>Modification</w:t>
            </w:r>
            <w:r>
              <w:rPr>
                <w:spacing w:val="-14"/>
                <w:sz w:val="20"/>
              </w:rPr>
              <w:t xml:space="preserve"> </w:t>
            </w:r>
            <w:r>
              <w:rPr>
                <w:sz w:val="20"/>
              </w:rPr>
              <w:t>Data</w:t>
            </w:r>
          </w:p>
        </w:tc>
        <w:tc>
          <w:tcPr>
            <w:tcW w:w="2685" w:type="dxa"/>
          </w:tcPr>
          <w:p w14:paraId="3B6A2C4B" w14:textId="77777777" w:rsidR="009115EC" w:rsidRDefault="008745EE">
            <w:pPr>
              <w:pStyle w:val="TableParagraph"/>
              <w:spacing w:before="110"/>
              <w:ind w:left="97" w:right="269"/>
              <w:rPr>
                <w:sz w:val="20"/>
              </w:rPr>
            </w:pPr>
            <w:r>
              <w:rPr>
                <w:sz w:val="20"/>
              </w:rPr>
              <w:t>Due</w:t>
            </w:r>
            <w:r>
              <w:rPr>
                <w:spacing w:val="-10"/>
                <w:sz w:val="20"/>
              </w:rPr>
              <w:t xml:space="preserve"> </w:t>
            </w:r>
            <w:proofErr w:type="gramStart"/>
            <w:r>
              <w:rPr>
                <w:sz w:val="20"/>
              </w:rPr>
              <w:t>by</w:t>
            </w:r>
            <w:proofErr w:type="gramEnd"/>
            <w:r>
              <w:rPr>
                <w:spacing w:val="-10"/>
                <w:sz w:val="20"/>
              </w:rPr>
              <w:t xml:space="preserve"> </w:t>
            </w:r>
            <w:r>
              <w:rPr>
                <w:sz w:val="20"/>
              </w:rPr>
              <w:t>the</w:t>
            </w:r>
            <w:r>
              <w:rPr>
                <w:spacing w:val="-10"/>
                <w:sz w:val="20"/>
              </w:rPr>
              <w:t xml:space="preserve"> </w:t>
            </w:r>
            <w:r>
              <w:rPr>
                <w:sz w:val="20"/>
              </w:rPr>
              <w:t>30th</w:t>
            </w:r>
            <w:r>
              <w:rPr>
                <w:spacing w:val="-10"/>
                <w:sz w:val="20"/>
              </w:rPr>
              <w:t xml:space="preserve"> </w:t>
            </w:r>
            <w:r>
              <w:rPr>
                <w:sz w:val="20"/>
              </w:rPr>
              <w:t>calendar day after the month in which</w:t>
            </w:r>
            <w:r>
              <w:rPr>
                <w:spacing w:val="-2"/>
                <w:sz w:val="20"/>
              </w:rPr>
              <w:t xml:space="preserve"> </w:t>
            </w:r>
            <w:r>
              <w:rPr>
                <w:sz w:val="20"/>
              </w:rPr>
              <w:t>the</w:t>
            </w:r>
            <w:r>
              <w:rPr>
                <w:spacing w:val="-2"/>
                <w:sz w:val="20"/>
              </w:rPr>
              <w:t xml:space="preserve"> </w:t>
            </w:r>
            <w:r>
              <w:rPr>
                <w:sz w:val="20"/>
              </w:rPr>
              <w:t>contract</w:t>
            </w:r>
            <w:r>
              <w:rPr>
                <w:spacing w:val="-2"/>
                <w:sz w:val="20"/>
              </w:rPr>
              <w:t xml:space="preserve"> </w:t>
            </w:r>
            <w:r>
              <w:rPr>
                <w:sz w:val="20"/>
              </w:rPr>
              <w:t>action was signed by the OCO.</w:t>
            </w:r>
          </w:p>
        </w:tc>
        <w:tc>
          <w:tcPr>
            <w:tcW w:w="2295" w:type="dxa"/>
            <w:vMerge w:val="restart"/>
          </w:tcPr>
          <w:p w14:paraId="73320D51" w14:textId="77777777" w:rsidR="009115EC" w:rsidRDefault="009115EC">
            <w:pPr>
              <w:pStyle w:val="TableParagraph"/>
              <w:rPr>
                <w:sz w:val="20"/>
              </w:rPr>
            </w:pPr>
          </w:p>
          <w:p w14:paraId="6235C5A0" w14:textId="77777777" w:rsidR="009115EC" w:rsidRDefault="009115EC">
            <w:pPr>
              <w:pStyle w:val="TableParagraph"/>
              <w:rPr>
                <w:sz w:val="20"/>
              </w:rPr>
            </w:pPr>
          </w:p>
          <w:p w14:paraId="43EB65DD" w14:textId="77777777" w:rsidR="009115EC" w:rsidRDefault="009115EC">
            <w:pPr>
              <w:pStyle w:val="TableParagraph"/>
              <w:rPr>
                <w:sz w:val="20"/>
              </w:rPr>
            </w:pPr>
          </w:p>
          <w:p w14:paraId="38AFA7DA" w14:textId="77777777" w:rsidR="009115EC" w:rsidRDefault="009115EC">
            <w:pPr>
              <w:pStyle w:val="TableParagraph"/>
              <w:rPr>
                <w:sz w:val="20"/>
              </w:rPr>
            </w:pPr>
          </w:p>
          <w:p w14:paraId="45C7247F" w14:textId="77777777" w:rsidR="009115EC" w:rsidRDefault="009115EC">
            <w:pPr>
              <w:pStyle w:val="TableParagraph"/>
              <w:rPr>
                <w:sz w:val="20"/>
              </w:rPr>
            </w:pPr>
          </w:p>
          <w:p w14:paraId="03CFEEDD" w14:textId="77777777" w:rsidR="009115EC" w:rsidRDefault="009115EC">
            <w:pPr>
              <w:pStyle w:val="TableParagraph"/>
              <w:rPr>
                <w:sz w:val="20"/>
              </w:rPr>
            </w:pPr>
          </w:p>
          <w:p w14:paraId="5B0B35C7" w14:textId="77777777" w:rsidR="009115EC" w:rsidRDefault="009115EC">
            <w:pPr>
              <w:pStyle w:val="TableParagraph"/>
              <w:rPr>
                <w:sz w:val="20"/>
              </w:rPr>
            </w:pPr>
          </w:p>
          <w:p w14:paraId="581AF48C" w14:textId="77777777" w:rsidR="009115EC" w:rsidRDefault="009115EC">
            <w:pPr>
              <w:pStyle w:val="TableParagraph"/>
              <w:rPr>
                <w:sz w:val="20"/>
              </w:rPr>
            </w:pPr>
          </w:p>
          <w:p w14:paraId="1D249639" w14:textId="77777777" w:rsidR="009115EC" w:rsidRDefault="009115EC">
            <w:pPr>
              <w:pStyle w:val="TableParagraph"/>
              <w:rPr>
                <w:sz w:val="20"/>
              </w:rPr>
            </w:pPr>
          </w:p>
          <w:p w14:paraId="1FA3C9BF" w14:textId="77777777" w:rsidR="009115EC" w:rsidRDefault="009115EC">
            <w:pPr>
              <w:pStyle w:val="TableParagraph"/>
              <w:rPr>
                <w:sz w:val="20"/>
              </w:rPr>
            </w:pPr>
          </w:p>
          <w:p w14:paraId="697F7156" w14:textId="77777777" w:rsidR="009115EC" w:rsidRDefault="009115EC">
            <w:pPr>
              <w:pStyle w:val="TableParagraph"/>
              <w:rPr>
                <w:sz w:val="20"/>
              </w:rPr>
            </w:pPr>
          </w:p>
          <w:p w14:paraId="592BDEFC" w14:textId="77777777" w:rsidR="009115EC" w:rsidRDefault="009115EC">
            <w:pPr>
              <w:pStyle w:val="TableParagraph"/>
              <w:rPr>
                <w:sz w:val="20"/>
              </w:rPr>
            </w:pPr>
          </w:p>
          <w:p w14:paraId="03165539" w14:textId="77777777" w:rsidR="009115EC" w:rsidRDefault="009115EC">
            <w:pPr>
              <w:pStyle w:val="TableParagraph"/>
              <w:rPr>
                <w:sz w:val="20"/>
              </w:rPr>
            </w:pPr>
          </w:p>
          <w:p w14:paraId="0AD01FDC" w14:textId="77777777" w:rsidR="009115EC" w:rsidRDefault="009115EC">
            <w:pPr>
              <w:pStyle w:val="TableParagraph"/>
              <w:rPr>
                <w:sz w:val="20"/>
              </w:rPr>
            </w:pPr>
          </w:p>
          <w:p w14:paraId="6D62FE95" w14:textId="77777777" w:rsidR="009115EC" w:rsidRDefault="009115EC">
            <w:pPr>
              <w:pStyle w:val="TableParagraph"/>
              <w:rPr>
                <w:sz w:val="20"/>
              </w:rPr>
            </w:pPr>
          </w:p>
          <w:p w14:paraId="09CD8BCA" w14:textId="77777777" w:rsidR="009115EC" w:rsidRDefault="009115EC">
            <w:pPr>
              <w:pStyle w:val="TableParagraph"/>
              <w:spacing w:before="115"/>
              <w:rPr>
                <w:sz w:val="20"/>
              </w:rPr>
            </w:pPr>
          </w:p>
          <w:p w14:paraId="2D787DB4" w14:textId="77777777" w:rsidR="009115EC" w:rsidRDefault="008745EE">
            <w:pPr>
              <w:pStyle w:val="TableParagraph"/>
              <w:spacing w:before="1"/>
              <w:ind w:left="187"/>
              <w:rPr>
                <w:sz w:val="20"/>
              </w:rPr>
            </w:pPr>
            <w:r>
              <w:rPr>
                <w:spacing w:val="-4"/>
                <w:sz w:val="20"/>
              </w:rPr>
              <w:t>GDRS</w:t>
            </w:r>
          </w:p>
        </w:tc>
      </w:tr>
      <w:tr w:rsidR="009115EC" w14:paraId="302A0475" w14:textId="77777777">
        <w:trPr>
          <w:trHeight w:val="1139"/>
        </w:trPr>
        <w:tc>
          <w:tcPr>
            <w:tcW w:w="900" w:type="dxa"/>
          </w:tcPr>
          <w:p w14:paraId="4C805814" w14:textId="77777777" w:rsidR="009115EC" w:rsidRDefault="009115EC">
            <w:pPr>
              <w:pStyle w:val="TableParagraph"/>
              <w:rPr>
                <w:sz w:val="20"/>
              </w:rPr>
            </w:pPr>
          </w:p>
          <w:p w14:paraId="72BFE2B6" w14:textId="77777777" w:rsidR="009115EC" w:rsidRDefault="009115EC">
            <w:pPr>
              <w:pStyle w:val="TableParagraph"/>
              <w:rPr>
                <w:sz w:val="20"/>
              </w:rPr>
            </w:pPr>
          </w:p>
          <w:p w14:paraId="46696317" w14:textId="77777777" w:rsidR="009115EC" w:rsidRDefault="008745EE">
            <w:pPr>
              <w:pStyle w:val="TableParagraph"/>
              <w:ind w:left="288"/>
              <w:rPr>
                <w:sz w:val="20"/>
              </w:rPr>
            </w:pPr>
            <w:r>
              <w:rPr>
                <w:spacing w:val="-10"/>
                <w:sz w:val="20"/>
              </w:rPr>
              <w:t>9</w:t>
            </w:r>
          </w:p>
        </w:tc>
        <w:tc>
          <w:tcPr>
            <w:tcW w:w="1410" w:type="dxa"/>
            <w:vMerge/>
            <w:tcBorders>
              <w:top w:val="nil"/>
            </w:tcBorders>
          </w:tcPr>
          <w:p w14:paraId="540B56AD" w14:textId="77777777" w:rsidR="009115EC" w:rsidRDefault="009115EC">
            <w:pPr>
              <w:rPr>
                <w:sz w:val="2"/>
                <w:szCs w:val="2"/>
              </w:rPr>
            </w:pPr>
          </w:p>
        </w:tc>
        <w:tc>
          <w:tcPr>
            <w:tcW w:w="2295" w:type="dxa"/>
          </w:tcPr>
          <w:p w14:paraId="52090536" w14:textId="77777777" w:rsidR="009115EC" w:rsidRDefault="008745EE">
            <w:pPr>
              <w:pStyle w:val="TableParagraph"/>
              <w:spacing w:before="115"/>
              <w:ind w:left="97"/>
              <w:rPr>
                <w:sz w:val="20"/>
              </w:rPr>
            </w:pPr>
            <w:r>
              <w:rPr>
                <w:sz w:val="20"/>
              </w:rPr>
              <w:t>Invoice</w:t>
            </w:r>
            <w:r>
              <w:rPr>
                <w:spacing w:val="-1"/>
                <w:sz w:val="20"/>
              </w:rPr>
              <w:t xml:space="preserve"> </w:t>
            </w:r>
            <w:r>
              <w:rPr>
                <w:spacing w:val="-4"/>
                <w:sz w:val="20"/>
              </w:rPr>
              <w:t>Data</w:t>
            </w:r>
          </w:p>
        </w:tc>
        <w:tc>
          <w:tcPr>
            <w:tcW w:w="2685" w:type="dxa"/>
          </w:tcPr>
          <w:p w14:paraId="3F19C4B4" w14:textId="77777777" w:rsidR="009115EC" w:rsidRDefault="008745EE">
            <w:pPr>
              <w:pStyle w:val="TableParagraph"/>
              <w:spacing w:before="115"/>
              <w:ind w:left="97" w:right="269"/>
              <w:rPr>
                <w:sz w:val="20"/>
              </w:rPr>
            </w:pPr>
            <w:r>
              <w:rPr>
                <w:sz w:val="20"/>
              </w:rPr>
              <w:t>Due</w:t>
            </w:r>
            <w:r>
              <w:rPr>
                <w:spacing w:val="-7"/>
                <w:sz w:val="20"/>
              </w:rPr>
              <w:t xml:space="preserve"> </w:t>
            </w:r>
            <w:proofErr w:type="gramStart"/>
            <w:r>
              <w:rPr>
                <w:sz w:val="20"/>
              </w:rPr>
              <w:t>by</w:t>
            </w:r>
            <w:proofErr w:type="gramEnd"/>
            <w:r>
              <w:rPr>
                <w:spacing w:val="-7"/>
                <w:sz w:val="20"/>
              </w:rPr>
              <w:t xml:space="preserve"> </w:t>
            </w:r>
            <w:r>
              <w:rPr>
                <w:sz w:val="20"/>
              </w:rPr>
              <w:t>the</w:t>
            </w:r>
            <w:r>
              <w:rPr>
                <w:spacing w:val="-7"/>
                <w:sz w:val="20"/>
              </w:rPr>
              <w:t xml:space="preserve"> </w:t>
            </w:r>
            <w:r>
              <w:rPr>
                <w:sz w:val="20"/>
              </w:rPr>
              <w:t>30th</w:t>
            </w:r>
            <w:r>
              <w:rPr>
                <w:spacing w:val="-7"/>
                <w:sz w:val="20"/>
              </w:rPr>
              <w:t xml:space="preserve"> </w:t>
            </w:r>
            <w:r>
              <w:rPr>
                <w:sz w:val="20"/>
              </w:rPr>
              <w:t>calendar day after the month in which</w:t>
            </w:r>
            <w:r>
              <w:rPr>
                <w:spacing w:val="-13"/>
                <w:sz w:val="20"/>
              </w:rPr>
              <w:t xml:space="preserve"> </w:t>
            </w:r>
            <w:r>
              <w:rPr>
                <w:sz w:val="20"/>
              </w:rPr>
              <w:t>the</w:t>
            </w:r>
            <w:r>
              <w:rPr>
                <w:spacing w:val="-13"/>
                <w:sz w:val="20"/>
              </w:rPr>
              <w:t xml:space="preserve"> </w:t>
            </w:r>
            <w:r>
              <w:rPr>
                <w:sz w:val="20"/>
              </w:rPr>
              <w:t>invoice(s)</w:t>
            </w:r>
            <w:r>
              <w:rPr>
                <w:spacing w:val="-13"/>
                <w:sz w:val="20"/>
              </w:rPr>
              <w:t xml:space="preserve"> </w:t>
            </w:r>
            <w:r>
              <w:rPr>
                <w:sz w:val="20"/>
              </w:rPr>
              <w:t>were paid by the client.</w:t>
            </w:r>
          </w:p>
        </w:tc>
        <w:tc>
          <w:tcPr>
            <w:tcW w:w="2295" w:type="dxa"/>
            <w:vMerge/>
            <w:tcBorders>
              <w:top w:val="nil"/>
            </w:tcBorders>
          </w:tcPr>
          <w:p w14:paraId="5A9C104B" w14:textId="77777777" w:rsidR="009115EC" w:rsidRDefault="009115EC">
            <w:pPr>
              <w:rPr>
                <w:sz w:val="2"/>
                <w:szCs w:val="2"/>
              </w:rPr>
            </w:pPr>
          </w:p>
        </w:tc>
      </w:tr>
      <w:tr w:rsidR="009115EC" w14:paraId="3ED25DF1" w14:textId="77777777">
        <w:trPr>
          <w:trHeight w:val="1364"/>
        </w:trPr>
        <w:tc>
          <w:tcPr>
            <w:tcW w:w="900" w:type="dxa"/>
          </w:tcPr>
          <w:p w14:paraId="56F9D5F8" w14:textId="77777777" w:rsidR="009115EC" w:rsidRDefault="009115EC">
            <w:pPr>
              <w:pStyle w:val="TableParagraph"/>
              <w:rPr>
                <w:sz w:val="20"/>
              </w:rPr>
            </w:pPr>
          </w:p>
          <w:p w14:paraId="49926049" w14:textId="77777777" w:rsidR="009115EC" w:rsidRDefault="009115EC">
            <w:pPr>
              <w:pStyle w:val="TableParagraph"/>
              <w:spacing w:before="110"/>
              <w:rPr>
                <w:sz w:val="20"/>
              </w:rPr>
            </w:pPr>
          </w:p>
          <w:p w14:paraId="0F84BE84" w14:textId="77777777" w:rsidR="009115EC" w:rsidRDefault="008745EE">
            <w:pPr>
              <w:pStyle w:val="TableParagraph"/>
              <w:ind w:left="232"/>
              <w:rPr>
                <w:sz w:val="20"/>
              </w:rPr>
            </w:pPr>
            <w:r>
              <w:rPr>
                <w:spacing w:val="-5"/>
                <w:sz w:val="20"/>
              </w:rPr>
              <w:t>10</w:t>
            </w:r>
          </w:p>
        </w:tc>
        <w:tc>
          <w:tcPr>
            <w:tcW w:w="1410" w:type="dxa"/>
            <w:vMerge/>
            <w:tcBorders>
              <w:top w:val="nil"/>
            </w:tcBorders>
          </w:tcPr>
          <w:p w14:paraId="728D9A4D" w14:textId="77777777" w:rsidR="009115EC" w:rsidRDefault="009115EC">
            <w:pPr>
              <w:rPr>
                <w:sz w:val="2"/>
                <w:szCs w:val="2"/>
              </w:rPr>
            </w:pPr>
          </w:p>
        </w:tc>
        <w:tc>
          <w:tcPr>
            <w:tcW w:w="2295" w:type="dxa"/>
          </w:tcPr>
          <w:p w14:paraId="3D657FB2" w14:textId="77777777" w:rsidR="009115EC" w:rsidRDefault="008745EE">
            <w:pPr>
              <w:pStyle w:val="TableParagraph"/>
              <w:spacing w:before="105"/>
              <w:ind w:left="97"/>
              <w:rPr>
                <w:sz w:val="20"/>
              </w:rPr>
            </w:pPr>
            <w:r>
              <w:rPr>
                <w:sz w:val="20"/>
              </w:rPr>
              <w:t>Zero</w:t>
            </w:r>
            <w:r>
              <w:rPr>
                <w:spacing w:val="-1"/>
                <w:sz w:val="20"/>
              </w:rPr>
              <w:t xml:space="preserve"> </w:t>
            </w:r>
            <w:r>
              <w:rPr>
                <w:sz w:val="20"/>
              </w:rPr>
              <w:t>Invoice</w:t>
            </w:r>
            <w:r>
              <w:rPr>
                <w:spacing w:val="-1"/>
                <w:sz w:val="20"/>
              </w:rPr>
              <w:t xml:space="preserve"> </w:t>
            </w:r>
            <w:r>
              <w:rPr>
                <w:spacing w:val="-4"/>
                <w:sz w:val="20"/>
              </w:rPr>
              <w:t>Data</w:t>
            </w:r>
          </w:p>
        </w:tc>
        <w:tc>
          <w:tcPr>
            <w:tcW w:w="2685" w:type="dxa"/>
          </w:tcPr>
          <w:p w14:paraId="79E0B616" w14:textId="77777777" w:rsidR="009115EC" w:rsidRDefault="008745EE">
            <w:pPr>
              <w:pStyle w:val="TableParagraph"/>
              <w:spacing w:before="105"/>
              <w:ind w:left="97" w:right="269"/>
              <w:rPr>
                <w:sz w:val="20"/>
              </w:rPr>
            </w:pPr>
            <w:r>
              <w:rPr>
                <w:sz w:val="20"/>
              </w:rPr>
              <w:t>Due</w:t>
            </w:r>
            <w:r>
              <w:rPr>
                <w:spacing w:val="-10"/>
                <w:sz w:val="20"/>
              </w:rPr>
              <w:t xml:space="preserve"> </w:t>
            </w:r>
            <w:proofErr w:type="gramStart"/>
            <w:r>
              <w:rPr>
                <w:sz w:val="20"/>
              </w:rPr>
              <w:t>by</w:t>
            </w:r>
            <w:proofErr w:type="gramEnd"/>
            <w:r>
              <w:rPr>
                <w:spacing w:val="-10"/>
                <w:sz w:val="20"/>
              </w:rPr>
              <w:t xml:space="preserve"> </w:t>
            </w:r>
            <w:r>
              <w:rPr>
                <w:sz w:val="20"/>
              </w:rPr>
              <w:t>the</w:t>
            </w:r>
            <w:r>
              <w:rPr>
                <w:spacing w:val="-10"/>
                <w:sz w:val="20"/>
              </w:rPr>
              <w:t xml:space="preserve"> </w:t>
            </w:r>
            <w:r>
              <w:rPr>
                <w:sz w:val="20"/>
              </w:rPr>
              <w:t>30th</w:t>
            </w:r>
            <w:r>
              <w:rPr>
                <w:spacing w:val="-10"/>
                <w:sz w:val="20"/>
              </w:rPr>
              <w:t xml:space="preserve"> </w:t>
            </w:r>
            <w:r>
              <w:rPr>
                <w:sz w:val="20"/>
              </w:rPr>
              <w:t>calendar day after the month in which no invoice(s) were paid by the client.</w:t>
            </w:r>
          </w:p>
        </w:tc>
        <w:tc>
          <w:tcPr>
            <w:tcW w:w="2295" w:type="dxa"/>
            <w:vMerge/>
            <w:tcBorders>
              <w:top w:val="nil"/>
            </w:tcBorders>
          </w:tcPr>
          <w:p w14:paraId="3CB675CF" w14:textId="77777777" w:rsidR="009115EC" w:rsidRDefault="009115EC">
            <w:pPr>
              <w:rPr>
                <w:sz w:val="2"/>
                <w:szCs w:val="2"/>
              </w:rPr>
            </w:pPr>
          </w:p>
        </w:tc>
      </w:tr>
      <w:tr w:rsidR="009115EC" w14:paraId="09B88868" w14:textId="77777777">
        <w:trPr>
          <w:trHeight w:val="2759"/>
        </w:trPr>
        <w:tc>
          <w:tcPr>
            <w:tcW w:w="900" w:type="dxa"/>
          </w:tcPr>
          <w:p w14:paraId="276AB4ED" w14:textId="77777777" w:rsidR="009115EC" w:rsidRDefault="009115EC">
            <w:pPr>
              <w:pStyle w:val="TableParagraph"/>
              <w:rPr>
                <w:sz w:val="20"/>
              </w:rPr>
            </w:pPr>
          </w:p>
          <w:p w14:paraId="43ABC1C9" w14:textId="77777777" w:rsidR="009115EC" w:rsidRDefault="009115EC">
            <w:pPr>
              <w:pStyle w:val="TableParagraph"/>
              <w:rPr>
                <w:sz w:val="20"/>
              </w:rPr>
            </w:pPr>
          </w:p>
          <w:p w14:paraId="2F36261F" w14:textId="77777777" w:rsidR="009115EC" w:rsidRDefault="009115EC">
            <w:pPr>
              <w:pStyle w:val="TableParagraph"/>
              <w:rPr>
                <w:sz w:val="20"/>
              </w:rPr>
            </w:pPr>
          </w:p>
          <w:p w14:paraId="4B612E88" w14:textId="77777777" w:rsidR="009115EC" w:rsidRDefault="009115EC">
            <w:pPr>
              <w:pStyle w:val="TableParagraph"/>
              <w:rPr>
                <w:sz w:val="20"/>
              </w:rPr>
            </w:pPr>
          </w:p>
          <w:p w14:paraId="6A42E4E1" w14:textId="77777777" w:rsidR="009115EC" w:rsidRDefault="009115EC">
            <w:pPr>
              <w:pStyle w:val="TableParagraph"/>
              <w:spacing w:before="120"/>
              <w:rPr>
                <w:sz w:val="20"/>
              </w:rPr>
            </w:pPr>
          </w:p>
          <w:p w14:paraId="235384E6" w14:textId="77777777" w:rsidR="009115EC" w:rsidRDefault="008745EE">
            <w:pPr>
              <w:pStyle w:val="TableParagraph"/>
              <w:ind w:left="232"/>
              <w:rPr>
                <w:sz w:val="20"/>
              </w:rPr>
            </w:pPr>
            <w:r>
              <w:rPr>
                <w:spacing w:val="-5"/>
                <w:sz w:val="20"/>
              </w:rPr>
              <w:t>11</w:t>
            </w:r>
          </w:p>
        </w:tc>
        <w:tc>
          <w:tcPr>
            <w:tcW w:w="1410" w:type="dxa"/>
            <w:vMerge/>
            <w:tcBorders>
              <w:top w:val="nil"/>
            </w:tcBorders>
          </w:tcPr>
          <w:p w14:paraId="561E3A61" w14:textId="77777777" w:rsidR="009115EC" w:rsidRDefault="009115EC">
            <w:pPr>
              <w:rPr>
                <w:sz w:val="2"/>
                <w:szCs w:val="2"/>
              </w:rPr>
            </w:pPr>
          </w:p>
        </w:tc>
        <w:tc>
          <w:tcPr>
            <w:tcW w:w="2295" w:type="dxa"/>
          </w:tcPr>
          <w:p w14:paraId="60B2785F" w14:textId="77777777" w:rsidR="009115EC" w:rsidRDefault="008745EE">
            <w:pPr>
              <w:pStyle w:val="TableParagraph"/>
              <w:spacing w:before="110"/>
              <w:ind w:left="97"/>
              <w:rPr>
                <w:sz w:val="20"/>
              </w:rPr>
            </w:pPr>
            <w:r>
              <w:rPr>
                <w:sz w:val="20"/>
              </w:rPr>
              <w:t>CAF</w:t>
            </w:r>
            <w:r>
              <w:rPr>
                <w:spacing w:val="-1"/>
                <w:sz w:val="20"/>
              </w:rPr>
              <w:t xml:space="preserve"> </w:t>
            </w:r>
            <w:r>
              <w:rPr>
                <w:sz w:val="20"/>
              </w:rPr>
              <w:t>Remittance</w:t>
            </w:r>
            <w:r>
              <w:rPr>
                <w:spacing w:val="-1"/>
                <w:sz w:val="20"/>
              </w:rPr>
              <w:t xml:space="preserve"> </w:t>
            </w:r>
            <w:r>
              <w:rPr>
                <w:spacing w:val="-4"/>
                <w:sz w:val="20"/>
              </w:rPr>
              <w:t>Data</w:t>
            </w:r>
          </w:p>
        </w:tc>
        <w:tc>
          <w:tcPr>
            <w:tcW w:w="2685" w:type="dxa"/>
          </w:tcPr>
          <w:p w14:paraId="39C0CC3F" w14:textId="77777777" w:rsidR="009115EC" w:rsidRDefault="008745EE">
            <w:pPr>
              <w:pStyle w:val="TableParagraph"/>
              <w:spacing w:before="110"/>
              <w:ind w:left="97" w:right="332"/>
              <w:rPr>
                <w:sz w:val="20"/>
              </w:rPr>
            </w:pPr>
            <w:r>
              <w:rPr>
                <w:sz w:val="20"/>
              </w:rPr>
              <w:t>CAF must be paid and reported within 30 calendar days after the end of each reporting quarter in which the invoice(s)</w:t>
            </w:r>
            <w:r>
              <w:rPr>
                <w:spacing w:val="-14"/>
                <w:sz w:val="20"/>
              </w:rPr>
              <w:t xml:space="preserve"> </w:t>
            </w:r>
            <w:r>
              <w:rPr>
                <w:sz w:val="20"/>
              </w:rPr>
              <w:t>were</w:t>
            </w:r>
            <w:r>
              <w:rPr>
                <w:spacing w:val="-14"/>
                <w:sz w:val="20"/>
              </w:rPr>
              <w:t xml:space="preserve"> </w:t>
            </w:r>
            <w:r>
              <w:rPr>
                <w:sz w:val="20"/>
              </w:rPr>
              <w:t>reported in the GDRS.</w:t>
            </w:r>
          </w:p>
          <w:p w14:paraId="346870C4" w14:textId="77777777" w:rsidR="009115EC" w:rsidRDefault="009115EC">
            <w:pPr>
              <w:pStyle w:val="TableParagraph"/>
              <w:spacing w:before="10"/>
              <w:rPr>
                <w:sz w:val="20"/>
              </w:rPr>
            </w:pPr>
          </w:p>
          <w:p w14:paraId="25BAEDEA" w14:textId="77777777" w:rsidR="009115EC" w:rsidRDefault="008745EE">
            <w:pPr>
              <w:pStyle w:val="TableParagraph"/>
              <w:ind w:left="97" w:right="332"/>
              <w:rPr>
                <w:sz w:val="20"/>
              </w:rPr>
            </w:pPr>
            <w:r>
              <w:rPr>
                <w:sz w:val="20"/>
              </w:rPr>
              <w:t>Quarters</w:t>
            </w:r>
            <w:r>
              <w:rPr>
                <w:spacing w:val="-13"/>
                <w:sz w:val="20"/>
              </w:rPr>
              <w:t xml:space="preserve"> </w:t>
            </w:r>
            <w:r>
              <w:rPr>
                <w:sz w:val="20"/>
              </w:rPr>
              <w:t>are</w:t>
            </w:r>
            <w:r>
              <w:rPr>
                <w:spacing w:val="-13"/>
                <w:sz w:val="20"/>
              </w:rPr>
              <w:t xml:space="preserve"> </w:t>
            </w:r>
            <w:r>
              <w:rPr>
                <w:sz w:val="20"/>
              </w:rPr>
              <w:t>based</w:t>
            </w:r>
            <w:r>
              <w:rPr>
                <w:spacing w:val="-13"/>
                <w:sz w:val="20"/>
              </w:rPr>
              <w:t xml:space="preserve"> </w:t>
            </w:r>
            <w:r>
              <w:rPr>
                <w:sz w:val="20"/>
              </w:rPr>
              <w:t>upon a calendar year.</w:t>
            </w:r>
          </w:p>
        </w:tc>
        <w:tc>
          <w:tcPr>
            <w:tcW w:w="2295" w:type="dxa"/>
            <w:vMerge/>
            <w:tcBorders>
              <w:top w:val="nil"/>
            </w:tcBorders>
          </w:tcPr>
          <w:p w14:paraId="0F45F444" w14:textId="77777777" w:rsidR="009115EC" w:rsidRDefault="009115EC">
            <w:pPr>
              <w:rPr>
                <w:sz w:val="2"/>
                <w:szCs w:val="2"/>
              </w:rPr>
            </w:pPr>
          </w:p>
        </w:tc>
      </w:tr>
      <w:tr w:rsidR="009115EC" w14:paraId="54E85F17" w14:textId="77777777">
        <w:trPr>
          <w:trHeight w:val="1364"/>
        </w:trPr>
        <w:tc>
          <w:tcPr>
            <w:tcW w:w="900" w:type="dxa"/>
          </w:tcPr>
          <w:p w14:paraId="0755BE00" w14:textId="77777777" w:rsidR="009115EC" w:rsidRDefault="008745EE">
            <w:pPr>
              <w:pStyle w:val="TableParagraph"/>
              <w:spacing w:before="110"/>
              <w:ind w:left="232"/>
              <w:rPr>
                <w:sz w:val="20"/>
              </w:rPr>
            </w:pPr>
            <w:r>
              <w:rPr>
                <w:spacing w:val="-5"/>
                <w:sz w:val="20"/>
              </w:rPr>
              <w:t>12</w:t>
            </w:r>
          </w:p>
        </w:tc>
        <w:tc>
          <w:tcPr>
            <w:tcW w:w="1410" w:type="dxa"/>
            <w:vMerge/>
            <w:tcBorders>
              <w:top w:val="nil"/>
            </w:tcBorders>
          </w:tcPr>
          <w:p w14:paraId="7F66ACA9" w14:textId="77777777" w:rsidR="009115EC" w:rsidRDefault="009115EC">
            <w:pPr>
              <w:rPr>
                <w:sz w:val="2"/>
                <w:szCs w:val="2"/>
              </w:rPr>
            </w:pPr>
          </w:p>
        </w:tc>
        <w:tc>
          <w:tcPr>
            <w:tcW w:w="2295" w:type="dxa"/>
          </w:tcPr>
          <w:p w14:paraId="20FAC51C" w14:textId="77777777" w:rsidR="009115EC" w:rsidRDefault="008745EE">
            <w:pPr>
              <w:pStyle w:val="TableParagraph"/>
              <w:spacing w:before="110"/>
              <w:ind w:left="97"/>
              <w:rPr>
                <w:sz w:val="20"/>
              </w:rPr>
            </w:pPr>
            <w:r>
              <w:rPr>
                <w:sz w:val="20"/>
              </w:rPr>
              <w:t>Missing</w:t>
            </w:r>
            <w:r>
              <w:rPr>
                <w:spacing w:val="-14"/>
                <w:sz w:val="20"/>
              </w:rPr>
              <w:t xml:space="preserve"> </w:t>
            </w:r>
            <w:r>
              <w:rPr>
                <w:sz w:val="20"/>
              </w:rPr>
              <w:t>or</w:t>
            </w:r>
            <w:r>
              <w:rPr>
                <w:spacing w:val="-14"/>
                <w:sz w:val="20"/>
              </w:rPr>
              <w:t xml:space="preserve"> </w:t>
            </w:r>
            <w:r>
              <w:rPr>
                <w:sz w:val="20"/>
              </w:rPr>
              <w:t xml:space="preserve">Inaccurate </w:t>
            </w:r>
            <w:r>
              <w:rPr>
                <w:spacing w:val="-4"/>
                <w:sz w:val="20"/>
              </w:rPr>
              <w:t>Data</w:t>
            </w:r>
          </w:p>
        </w:tc>
        <w:tc>
          <w:tcPr>
            <w:tcW w:w="2685" w:type="dxa"/>
          </w:tcPr>
          <w:p w14:paraId="4F68846F" w14:textId="77777777" w:rsidR="009115EC" w:rsidRDefault="008745EE">
            <w:pPr>
              <w:pStyle w:val="TableParagraph"/>
              <w:spacing w:before="110"/>
              <w:ind w:left="97" w:right="269"/>
              <w:rPr>
                <w:sz w:val="20"/>
              </w:rPr>
            </w:pPr>
            <w:r>
              <w:rPr>
                <w:sz w:val="20"/>
              </w:rPr>
              <w:t>Data</w:t>
            </w:r>
            <w:r>
              <w:rPr>
                <w:spacing w:val="-6"/>
                <w:sz w:val="20"/>
              </w:rPr>
              <w:t xml:space="preserve"> </w:t>
            </w:r>
            <w:r>
              <w:rPr>
                <w:sz w:val="20"/>
              </w:rPr>
              <w:t>corrections</w:t>
            </w:r>
            <w:r>
              <w:rPr>
                <w:spacing w:val="-6"/>
                <w:sz w:val="20"/>
              </w:rPr>
              <w:t xml:space="preserve"> </w:t>
            </w:r>
            <w:r>
              <w:rPr>
                <w:sz w:val="20"/>
              </w:rPr>
              <w:t>are</w:t>
            </w:r>
            <w:r>
              <w:rPr>
                <w:spacing w:val="-6"/>
                <w:sz w:val="20"/>
              </w:rPr>
              <w:t xml:space="preserve"> </w:t>
            </w:r>
            <w:r>
              <w:rPr>
                <w:sz w:val="20"/>
              </w:rPr>
              <w:t>due within ten (10) calendar days</w:t>
            </w:r>
            <w:r>
              <w:rPr>
                <w:spacing w:val="-10"/>
                <w:sz w:val="20"/>
              </w:rPr>
              <w:t xml:space="preserve"> </w:t>
            </w:r>
            <w:r>
              <w:rPr>
                <w:sz w:val="20"/>
              </w:rPr>
              <w:t>of</w:t>
            </w:r>
            <w:r>
              <w:rPr>
                <w:spacing w:val="-10"/>
                <w:sz w:val="20"/>
              </w:rPr>
              <w:t xml:space="preserve"> </w:t>
            </w:r>
            <w:r>
              <w:rPr>
                <w:sz w:val="20"/>
              </w:rPr>
              <w:t>notification,</w:t>
            </w:r>
            <w:r>
              <w:rPr>
                <w:spacing w:val="-10"/>
                <w:sz w:val="20"/>
              </w:rPr>
              <w:t xml:space="preserve"> </w:t>
            </w:r>
            <w:r>
              <w:rPr>
                <w:sz w:val="20"/>
              </w:rPr>
              <w:t>or</w:t>
            </w:r>
            <w:r>
              <w:rPr>
                <w:spacing w:val="-10"/>
                <w:sz w:val="20"/>
              </w:rPr>
              <w:t xml:space="preserve"> </w:t>
            </w:r>
            <w:r>
              <w:rPr>
                <w:sz w:val="20"/>
              </w:rPr>
              <w:t xml:space="preserve">as directed by the GWAC </w:t>
            </w:r>
            <w:r>
              <w:rPr>
                <w:spacing w:val="-2"/>
                <w:sz w:val="20"/>
              </w:rPr>
              <w:t>Program.</w:t>
            </w:r>
          </w:p>
        </w:tc>
        <w:tc>
          <w:tcPr>
            <w:tcW w:w="2295" w:type="dxa"/>
            <w:vMerge/>
            <w:tcBorders>
              <w:top w:val="nil"/>
            </w:tcBorders>
          </w:tcPr>
          <w:p w14:paraId="77AD782D" w14:textId="77777777" w:rsidR="009115EC" w:rsidRDefault="009115EC">
            <w:pPr>
              <w:rPr>
                <w:sz w:val="2"/>
                <w:szCs w:val="2"/>
              </w:rPr>
            </w:pPr>
          </w:p>
        </w:tc>
      </w:tr>
    </w:tbl>
    <w:p w14:paraId="7194E239" w14:textId="77777777" w:rsidR="009115EC" w:rsidRDefault="009115EC">
      <w:pPr>
        <w:rPr>
          <w:sz w:val="2"/>
          <w:szCs w:val="2"/>
        </w:rPr>
        <w:sectPr w:rsidR="009115EC">
          <w:pgSz w:w="12240" w:h="15840"/>
          <w:pgMar w:top="1440" w:right="720" w:bottom="1599" w:left="1080" w:header="725" w:footer="0" w:gutter="0"/>
          <w:cols w:space="720"/>
        </w:sect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1410"/>
        <w:gridCol w:w="2295"/>
        <w:gridCol w:w="2685"/>
        <w:gridCol w:w="2295"/>
      </w:tblGrid>
      <w:tr w:rsidR="009115EC" w14:paraId="29C7B2F2" w14:textId="77777777">
        <w:trPr>
          <w:trHeight w:val="1139"/>
        </w:trPr>
        <w:tc>
          <w:tcPr>
            <w:tcW w:w="900" w:type="dxa"/>
            <w:shd w:val="clear" w:color="auto" w:fill="999999"/>
          </w:tcPr>
          <w:p w14:paraId="77B7A1FC" w14:textId="77777777" w:rsidR="009115EC" w:rsidRDefault="009115EC">
            <w:pPr>
              <w:pStyle w:val="TableParagraph"/>
              <w:spacing w:before="115"/>
              <w:rPr>
                <w:sz w:val="20"/>
              </w:rPr>
            </w:pPr>
          </w:p>
          <w:p w14:paraId="5ACE355C" w14:textId="77777777" w:rsidR="009115EC" w:rsidRDefault="008745EE">
            <w:pPr>
              <w:pStyle w:val="TableParagraph"/>
              <w:spacing w:before="1"/>
              <w:ind w:left="275"/>
              <w:rPr>
                <w:b/>
                <w:sz w:val="20"/>
              </w:rPr>
            </w:pPr>
            <w:r>
              <w:rPr>
                <w:b/>
                <w:spacing w:val="-5"/>
                <w:sz w:val="20"/>
              </w:rPr>
              <w:t>ID</w:t>
            </w:r>
          </w:p>
        </w:tc>
        <w:tc>
          <w:tcPr>
            <w:tcW w:w="1410" w:type="dxa"/>
            <w:shd w:val="clear" w:color="auto" w:fill="999999"/>
          </w:tcPr>
          <w:p w14:paraId="33E1EB28" w14:textId="77777777" w:rsidR="009115EC" w:rsidRDefault="009115EC">
            <w:pPr>
              <w:pStyle w:val="TableParagraph"/>
              <w:spacing w:before="115"/>
              <w:rPr>
                <w:sz w:val="20"/>
              </w:rPr>
            </w:pPr>
          </w:p>
          <w:p w14:paraId="7D07241C" w14:textId="77777777" w:rsidR="009115EC" w:rsidRDefault="008745EE">
            <w:pPr>
              <w:pStyle w:val="TableParagraph"/>
              <w:spacing w:before="1"/>
              <w:ind w:left="185"/>
              <w:rPr>
                <w:b/>
                <w:sz w:val="20"/>
              </w:rPr>
            </w:pPr>
            <w:r>
              <w:rPr>
                <w:b/>
                <w:spacing w:val="-2"/>
                <w:sz w:val="20"/>
              </w:rPr>
              <w:t>SECTION</w:t>
            </w:r>
          </w:p>
        </w:tc>
        <w:tc>
          <w:tcPr>
            <w:tcW w:w="2295" w:type="dxa"/>
            <w:shd w:val="clear" w:color="auto" w:fill="999999"/>
          </w:tcPr>
          <w:p w14:paraId="16014A6C" w14:textId="77777777" w:rsidR="009115EC" w:rsidRDefault="009115EC">
            <w:pPr>
              <w:pStyle w:val="TableParagraph"/>
              <w:spacing w:before="115"/>
              <w:rPr>
                <w:sz w:val="20"/>
              </w:rPr>
            </w:pPr>
          </w:p>
          <w:p w14:paraId="4A90DBA3" w14:textId="77777777" w:rsidR="009115EC" w:rsidRDefault="008745EE">
            <w:pPr>
              <w:pStyle w:val="TableParagraph"/>
              <w:spacing w:before="1"/>
              <w:ind w:left="794" w:hanging="428"/>
              <w:rPr>
                <w:b/>
                <w:sz w:val="20"/>
              </w:rPr>
            </w:pPr>
            <w:r>
              <w:rPr>
                <w:b/>
                <w:spacing w:val="-2"/>
                <w:sz w:val="20"/>
              </w:rPr>
              <w:t>DELIVERABLE TITLE</w:t>
            </w:r>
          </w:p>
        </w:tc>
        <w:tc>
          <w:tcPr>
            <w:tcW w:w="2685" w:type="dxa"/>
            <w:shd w:val="clear" w:color="auto" w:fill="999999"/>
          </w:tcPr>
          <w:p w14:paraId="3246E437" w14:textId="77777777" w:rsidR="009115EC" w:rsidRDefault="009115EC">
            <w:pPr>
              <w:pStyle w:val="TableParagraph"/>
              <w:spacing w:before="115"/>
              <w:rPr>
                <w:sz w:val="20"/>
              </w:rPr>
            </w:pPr>
          </w:p>
          <w:p w14:paraId="64ADF050" w14:textId="77777777" w:rsidR="009115EC" w:rsidRDefault="008745EE">
            <w:pPr>
              <w:pStyle w:val="TableParagraph"/>
              <w:spacing w:before="1"/>
              <w:ind w:left="639"/>
              <w:rPr>
                <w:b/>
                <w:sz w:val="20"/>
              </w:rPr>
            </w:pPr>
            <w:r>
              <w:rPr>
                <w:b/>
                <w:spacing w:val="-2"/>
                <w:sz w:val="20"/>
              </w:rPr>
              <w:t>FREQUENCY</w:t>
            </w:r>
          </w:p>
        </w:tc>
        <w:tc>
          <w:tcPr>
            <w:tcW w:w="2295" w:type="dxa"/>
            <w:shd w:val="clear" w:color="auto" w:fill="999999"/>
          </w:tcPr>
          <w:p w14:paraId="7FE92133" w14:textId="77777777" w:rsidR="009115EC" w:rsidRDefault="009115EC">
            <w:pPr>
              <w:pStyle w:val="TableParagraph"/>
              <w:spacing w:before="115"/>
              <w:rPr>
                <w:sz w:val="20"/>
              </w:rPr>
            </w:pPr>
          </w:p>
          <w:p w14:paraId="2DAB9033" w14:textId="77777777" w:rsidR="009115EC" w:rsidRDefault="008745EE">
            <w:pPr>
              <w:pStyle w:val="TableParagraph"/>
              <w:spacing w:before="1"/>
              <w:ind w:left="474"/>
              <w:rPr>
                <w:b/>
                <w:sz w:val="20"/>
              </w:rPr>
            </w:pPr>
            <w:r>
              <w:rPr>
                <w:b/>
                <w:sz w:val="20"/>
              </w:rPr>
              <w:t>DELIVER</w:t>
            </w:r>
            <w:r>
              <w:rPr>
                <w:b/>
                <w:spacing w:val="-1"/>
                <w:sz w:val="20"/>
              </w:rPr>
              <w:t xml:space="preserve"> </w:t>
            </w:r>
            <w:r>
              <w:rPr>
                <w:b/>
                <w:spacing w:val="-5"/>
                <w:sz w:val="20"/>
              </w:rPr>
              <w:t>TO</w:t>
            </w:r>
          </w:p>
        </w:tc>
      </w:tr>
      <w:tr w:rsidR="009115EC" w14:paraId="4D5D0055" w14:textId="77777777">
        <w:trPr>
          <w:trHeight w:val="2534"/>
        </w:trPr>
        <w:tc>
          <w:tcPr>
            <w:tcW w:w="900" w:type="dxa"/>
          </w:tcPr>
          <w:p w14:paraId="6D28AD27" w14:textId="77777777" w:rsidR="009115EC" w:rsidRDefault="008745EE">
            <w:pPr>
              <w:pStyle w:val="TableParagraph"/>
              <w:spacing w:before="116"/>
              <w:ind w:left="232"/>
              <w:rPr>
                <w:sz w:val="20"/>
              </w:rPr>
            </w:pPr>
            <w:r>
              <w:rPr>
                <w:spacing w:val="-5"/>
                <w:sz w:val="20"/>
              </w:rPr>
              <w:t>13</w:t>
            </w:r>
          </w:p>
        </w:tc>
        <w:tc>
          <w:tcPr>
            <w:tcW w:w="1410" w:type="dxa"/>
          </w:tcPr>
          <w:p w14:paraId="4C8796B2" w14:textId="77777777" w:rsidR="009115EC" w:rsidRDefault="008745EE">
            <w:pPr>
              <w:pStyle w:val="TableParagraph"/>
              <w:spacing w:before="116"/>
              <w:ind w:left="232"/>
              <w:rPr>
                <w:sz w:val="20"/>
              </w:rPr>
            </w:pPr>
            <w:r>
              <w:rPr>
                <w:spacing w:val="-4"/>
                <w:sz w:val="20"/>
              </w:rPr>
              <w:t>G.14</w:t>
            </w:r>
          </w:p>
        </w:tc>
        <w:tc>
          <w:tcPr>
            <w:tcW w:w="2295" w:type="dxa"/>
          </w:tcPr>
          <w:p w14:paraId="08AD094D" w14:textId="77777777" w:rsidR="009115EC" w:rsidRDefault="008745EE">
            <w:pPr>
              <w:pStyle w:val="TableParagraph"/>
              <w:spacing w:before="116"/>
              <w:ind w:left="97"/>
              <w:rPr>
                <w:sz w:val="20"/>
              </w:rPr>
            </w:pPr>
            <w:r>
              <w:rPr>
                <w:sz w:val="20"/>
              </w:rPr>
              <w:t>CAF</w:t>
            </w:r>
            <w:r>
              <w:rPr>
                <w:spacing w:val="-1"/>
                <w:sz w:val="20"/>
              </w:rPr>
              <w:t xml:space="preserve"> </w:t>
            </w:r>
            <w:r>
              <w:rPr>
                <w:spacing w:val="-2"/>
                <w:sz w:val="20"/>
              </w:rPr>
              <w:t>Remittance</w:t>
            </w:r>
          </w:p>
        </w:tc>
        <w:tc>
          <w:tcPr>
            <w:tcW w:w="2685" w:type="dxa"/>
          </w:tcPr>
          <w:p w14:paraId="714A9241" w14:textId="77777777" w:rsidR="009115EC" w:rsidRDefault="008745EE">
            <w:pPr>
              <w:pStyle w:val="TableParagraph"/>
              <w:spacing w:before="116"/>
              <w:ind w:left="97" w:right="260"/>
              <w:rPr>
                <w:sz w:val="20"/>
              </w:rPr>
            </w:pPr>
            <w:r>
              <w:rPr>
                <w:sz w:val="20"/>
              </w:rPr>
              <w:t>CAF must be paid within 30</w:t>
            </w:r>
            <w:r>
              <w:rPr>
                <w:spacing w:val="-10"/>
                <w:sz w:val="20"/>
              </w:rPr>
              <w:t xml:space="preserve"> </w:t>
            </w:r>
            <w:r>
              <w:rPr>
                <w:sz w:val="20"/>
              </w:rPr>
              <w:t>calendar</w:t>
            </w:r>
            <w:r>
              <w:rPr>
                <w:spacing w:val="-10"/>
                <w:sz w:val="20"/>
              </w:rPr>
              <w:t xml:space="preserve"> </w:t>
            </w:r>
            <w:r>
              <w:rPr>
                <w:sz w:val="20"/>
              </w:rPr>
              <w:t>days</w:t>
            </w:r>
            <w:r>
              <w:rPr>
                <w:spacing w:val="-10"/>
                <w:sz w:val="20"/>
              </w:rPr>
              <w:t xml:space="preserve"> </w:t>
            </w:r>
            <w:r>
              <w:rPr>
                <w:sz w:val="20"/>
              </w:rPr>
              <w:t>after</w:t>
            </w:r>
            <w:r>
              <w:rPr>
                <w:spacing w:val="-10"/>
                <w:sz w:val="20"/>
              </w:rPr>
              <w:t xml:space="preserve"> </w:t>
            </w:r>
            <w:r>
              <w:rPr>
                <w:sz w:val="20"/>
              </w:rPr>
              <w:t>the end of each reporting quarter in which the invoice(s) were reported in the GDRS.</w:t>
            </w:r>
          </w:p>
          <w:p w14:paraId="54D9CC29" w14:textId="77777777" w:rsidR="009115EC" w:rsidRDefault="009115EC">
            <w:pPr>
              <w:pStyle w:val="TableParagraph"/>
              <w:spacing w:before="9"/>
              <w:rPr>
                <w:sz w:val="20"/>
              </w:rPr>
            </w:pPr>
          </w:p>
          <w:p w14:paraId="427A272C" w14:textId="77777777" w:rsidR="009115EC" w:rsidRDefault="008745EE">
            <w:pPr>
              <w:pStyle w:val="TableParagraph"/>
              <w:spacing w:before="1"/>
              <w:ind w:left="97" w:right="332"/>
              <w:rPr>
                <w:sz w:val="20"/>
              </w:rPr>
            </w:pPr>
            <w:r>
              <w:rPr>
                <w:sz w:val="20"/>
              </w:rPr>
              <w:t>Quarters</w:t>
            </w:r>
            <w:r>
              <w:rPr>
                <w:spacing w:val="-13"/>
                <w:sz w:val="20"/>
              </w:rPr>
              <w:t xml:space="preserve"> </w:t>
            </w:r>
            <w:r>
              <w:rPr>
                <w:sz w:val="20"/>
              </w:rPr>
              <w:t>are</w:t>
            </w:r>
            <w:r>
              <w:rPr>
                <w:spacing w:val="-13"/>
                <w:sz w:val="20"/>
              </w:rPr>
              <w:t xml:space="preserve"> </w:t>
            </w:r>
            <w:r>
              <w:rPr>
                <w:sz w:val="20"/>
              </w:rPr>
              <w:t>based</w:t>
            </w:r>
            <w:r>
              <w:rPr>
                <w:spacing w:val="-13"/>
                <w:sz w:val="20"/>
              </w:rPr>
              <w:t xml:space="preserve"> </w:t>
            </w:r>
            <w:r>
              <w:rPr>
                <w:sz w:val="20"/>
              </w:rPr>
              <w:t>upon a calendar year.</w:t>
            </w:r>
          </w:p>
        </w:tc>
        <w:tc>
          <w:tcPr>
            <w:tcW w:w="2295" w:type="dxa"/>
          </w:tcPr>
          <w:p w14:paraId="633D9A80" w14:textId="77777777" w:rsidR="009115EC" w:rsidRDefault="008745EE">
            <w:pPr>
              <w:pStyle w:val="TableParagraph"/>
              <w:spacing w:before="116"/>
              <w:ind w:left="187" w:right="733"/>
              <w:rPr>
                <w:sz w:val="20"/>
              </w:rPr>
            </w:pPr>
            <w:r>
              <w:rPr>
                <w:sz w:val="20"/>
              </w:rPr>
              <w:t>Pay.gov</w:t>
            </w:r>
            <w:r>
              <w:rPr>
                <w:spacing w:val="-14"/>
                <w:sz w:val="20"/>
              </w:rPr>
              <w:t xml:space="preserve"> </w:t>
            </w:r>
            <w:r>
              <w:rPr>
                <w:sz w:val="20"/>
              </w:rPr>
              <w:t>via</w:t>
            </w:r>
            <w:r>
              <w:rPr>
                <w:spacing w:val="-14"/>
                <w:sz w:val="20"/>
              </w:rPr>
              <w:t xml:space="preserve"> </w:t>
            </w:r>
            <w:r>
              <w:rPr>
                <w:sz w:val="20"/>
              </w:rPr>
              <w:t xml:space="preserve">the </w:t>
            </w:r>
            <w:r>
              <w:rPr>
                <w:spacing w:val="-4"/>
                <w:sz w:val="20"/>
              </w:rPr>
              <w:t>GDRS</w:t>
            </w:r>
          </w:p>
        </w:tc>
      </w:tr>
      <w:tr w:rsidR="009115EC" w14:paraId="1F0016F9" w14:textId="77777777">
        <w:trPr>
          <w:trHeight w:val="1139"/>
        </w:trPr>
        <w:tc>
          <w:tcPr>
            <w:tcW w:w="900" w:type="dxa"/>
          </w:tcPr>
          <w:p w14:paraId="03E2A2EF" w14:textId="77777777" w:rsidR="009115EC" w:rsidRDefault="008745EE">
            <w:pPr>
              <w:pStyle w:val="TableParagraph"/>
              <w:spacing w:before="110"/>
              <w:ind w:left="232"/>
              <w:rPr>
                <w:sz w:val="20"/>
              </w:rPr>
            </w:pPr>
            <w:r>
              <w:rPr>
                <w:spacing w:val="-5"/>
                <w:sz w:val="20"/>
              </w:rPr>
              <w:t>14</w:t>
            </w:r>
          </w:p>
        </w:tc>
        <w:tc>
          <w:tcPr>
            <w:tcW w:w="1410" w:type="dxa"/>
          </w:tcPr>
          <w:p w14:paraId="28916D70" w14:textId="77777777" w:rsidR="009115EC" w:rsidRDefault="008745EE">
            <w:pPr>
              <w:pStyle w:val="TableParagraph"/>
              <w:spacing w:before="110"/>
              <w:ind w:left="232"/>
              <w:rPr>
                <w:sz w:val="20"/>
              </w:rPr>
            </w:pPr>
            <w:r>
              <w:rPr>
                <w:spacing w:val="-4"/>
                <w:sz w:val="20"/>
              </w:rPr>
              <w:t>G.15</w:t>
            </w:r>
          </w:p>
        </w:tc>
        <w:tc>
          <w:tcPr>
            <w:tcW w:w="2295" w:type="dxa"/>
          </w:tcPr>
          <w:p w14:paraId="6E202785" w14:textId="77777777" w:rsidR="009115EC" w:rsidRDefault="008745EE">
            <w:pPr>
              <w:pStyle w:val="TableParagraph"/>
              <w:spacing w:before="110"/>
              <w:ind w:left="97"/>
              <w:rPr>
                <w:sz w:val="20"/>
              </w:rPr>
            </w:pPr>
            <w:r>
              <w:rPr>
                <w:sz w:val="20"/>
              </w:rPr>
              <w:t>GWAC</w:t>
            </w:r>
            <w:r>
              <w:rPr>
                <w:spacing w:val="-5"/>
                <w:sz w:val="20"/>
              </w:rPr>
              <w:t xml:space="preserve"> </w:t>
            </w:r>
            <w:r>
              <w:rPr>
                <w:sz w:val="20"/>
              </w:rPr>
              <w:t>Data</w:t>
            </w:r>
            <w:r>
              <w:rPr>
                <w:spacing w:val="-5"/>
                <w:sz w:val="20"/>
              </w:rPr>
              <w:t xml:space="preserve"> </w:t>
            </w:r>
            <w:r>
              <w:rPr>
                <w:spacing w:val="-2"/>
                <w:sz w:val="20"/>
              </w:rPr>
              <w:t>Calls</w:t>
            </w:r>
          </w:p>
        </w:tc>
        <w:tc>
          <w:tcPr>
            <w:tcW w:w="2685" w:type="dxa"/>
          </w:tcPr>
          <w:p w14:paraId="6298FE3E" w14:textId="77777777" w:rsidR="009115EC" w:rsidRDefault="008745EE">
            <w:pPr>
              <w:pStyle w:val="TableParagraph"/>
              <w:spacing w:before="110"/>
              <w:ind w:left="97"/>
              <w:rPr>
                <w:sz w:val="20"/>
              </w:rPr>
            </w:pPr>
            <w:r>
              <w:rPr>
                <w:sz w:val="20"/>
              </w:rPr>
              <w:t>Within</w:t>
            </w:r>
            <w:r>
              <w:rPr>
                <w:spacing w:val="-13"/>
                <w:sz w:val="20"/>
              </w:rPr>
              <w:t xml:space="preserve"> </w:t>
            </w:r>
            <w:r>
              <w:rPr>
                <w:sz w:val="20"/>
              </w:rPr>
              <w:t>three</w:t>
            </w:r>
            <w:r>
              <w:rPr>
                <w:spacing w:val="-13"/>
                <w:sz w:val="20"/>
              </w:rPr>
              <w:t xml:space="preserve"> </w:t>
            </w:r>
            <w:r>
              <w:rPr>
                <w:sz w:val="20"/>
              </w:rPr>
              <w:t>(3)</w:t>
            </w:r>
            <w:r>
              <w:rPr>
                <w:spacing w:val="-13"/>
                <w:sz w:val="20"/>
              </w:rPr>
              <w:t xml:space="preserve"> </w:t>
            </w:r>
            <w:r>
              <w:rPr>
                <w:sz w:val="20"/>
              </w:rPr>
              <w:t>business days of request unless specified otherwise.</w:t>
            </w:r>
          </w:p>
        </w:tc>
        <w:tc>
          <w:tcPr>
            <w:tcW w:w="2295" w:type="dxa"/>
          </w:tcPr>
          <w:p w14:paraId="225E8424" w14:textId="77777777" w:rsidR="009115EC" w:rsidRDefault="009115EC">
            <w:pPr>
              <w:pStyle w:val="TableParagraph"/>
              <w:spacing w:before="110"/>
              <w:ind w:left="187"/>
              <w:rPr>
                <w:sz w:val="20"/>
              </w:rPr>
            </w:pPr>
            <w:hyperlink r:id="rId30">
              <w:proofErr w:type="spellStart"/>
              <w:r>
                <w:rPr>
                  <w:color w:val="0000FF"/>
                  <w:spacing w:val="-2"/>
                  <w:sz w:val="20"/>
                  <w:u w:val="single" w:color="0000FF"/>
                </w:rPr>
                <w:t>PolarisSDVOSB@gs</w:t>
              </w:r>
              <w:proofErr w:type="spellEnd"/>
            </w:hyperlink>
            <w:r>
              <w:rPr>
                <w:color w:val="0000FF"/>
                <w:spacing w:val="-2"/>
                <w:sz w:val="20"/>
              </w:rPr>
              <w:t xml:space="preserve"> </w:t>
            </w:r>
            <w:hyperlink r:id="rId31">
              <w:r>
                <w:rPr>
                  <w:color w:val="0000FF"/>
                  <w:spacing w:val="-2"/>
                  <w:sz w:val="20"/>
                  <w:u w:val="single" w:color="0000FF"/>
                </w:rPr>
                <w:t>a.gov</w:t>
              </w:r>
            </w:hyperlink>
          </w:p>
        </w:tc>
      </w:tr>
      <w:tr w:rsidR="009115EC" w14:paraId="2F53EB5E" w14:textId="77777777">
        <w:trPr>
          <w:trHeight w:val="914"/>
        </w:trPr>
        <w:tc>
          <w:tcPr>
            <w:tcW w:w="900" w:type="dxa"/>
            <w:vMerge w:val="restart"/>
          </w:tcPr>
          <w:p w14:paraId="617E0348" w14:textId="77777777" w:rsidR="009115EC" w:rsidRDefault="009115EC">
            <w:pPr>
              <w:pStyle w:val="TableParagraph"/>
              <w:spacing w:before="110"/>
              <w:rPr>
                <w:sz w:val="20"/>
              </w:rPr>
            </w:pPr>
          </w:p>
          <w:p w14:paraId="3A50BD2B" w14:textId="77777777" w:rsidR="009115EC" w:rsidRDefault="008745EE">
            <w:pPr>
              <w:pStyle w:val="TableParagraph"/>
              <w:ind w:left="232"/>
              <w:rPr>
                <w:sz w:val="20"/>
              </w:rPr>
            </w:pPr>
            <w:r>
              <w:rPr>
                <w:spacing w:val="-5"/>
                <w:sz w:val="20"/>
              </w:rPr>
              <w:t>15</w:t>
            </w:r>
          </w:p>
        </w:tc>
        <w:tc>
          <w:tcPr>
            <w:tcW w:w="1410" w:type="dxa"/>
            <w:vMerge w:val="restart"/>
          </w:tcPr>
          <w:p w14:paraId="4675F68F" w14:textId="77777777" w:rsidR="009115EC" w:rsidRDefault="008745EE">
            <w:pPr>
              <w:pStyle w:val="TableParagraph"/>
              <w:spacing w:before="110"/>
              <w:ind w:left="232"/>
              <w:rPr>
                <w:sz w:val="20"/>
              </w:rPr>
            </w:pPr>
            <w:r>
              <w:rPr>
                <w:spacing w:val="-2"/>
                <w:sz w:val="20"/>
              </w:rPr>
              <w:t>G.16.2</w:t>
            </w:r>
          </w:p>
        </w:tc>
        <w:tc>
          <w:tcPr>
            <w:tcW w:w="2295" w:type="dxa"/>
          </w:tcPr>
          <w:p w14:paraId="3680A0EB" w14:textId="77777777" w:rsidR="009115EC" w:rsidRDefault="008745EE">
            <w:pPr>
              <w:pStyle w:val="TableParagraph"/>
              <w:spacing w:before="110"/>
              <w:ind w:left="97" w:right="420"/>
              <w:rPr>
                <w:sz w:val="20"/>
              </w:rPr>
            </w:pPr>
            <w:r>
              <w:rPr>
                <w:spacing w:val="-2"/>
                <w:sz w:val="20"/>
              </w:rPr>
              <w:t>Subcontract Reporting</w:t>
            </w:r>
          </w:p>
        </w:tc>
        <w:tc>
          <w:tcPr>
            <w:tcW w:w="2685" w:type="dxa"/>
          </w:tcPr>
          <w:p w14:paraId="7FAA3075" w14:textId="77777777" w:rsidR="009115EC" w:rsidRDefault="008745EE">
            <w:pPr>
              <w:pStyle w:val="TableParagraph"/>
              <w:spacing w:before="110"/>
              <w:ind w:left="97" w:right="424"/>
              <w:rPr>
                <w:sz w:val="20"/>
              </w:rPr>
            </w:pPr>
            <w:r>
              <w:rPr>
                <w:sz w:val="20"/>
              </w:rPr>
              <w:t>By</w:t>
            </w:r>
            <w:r>
              <w:rPr>
                <w:spacing w:val="-12"/>
                <w:sz w:val="20"/>
              </w:rPr>
              <w:t xml:space="preserve"> </w:t>
            </w:r>
            <w:r>
              <w:rPr>
                <w:sz w:val="20"/>
              </w:rPr>
              <w:t>the</w:t>
            </w:r>
            <w:r>
              <w:rPr>
                <w:spacing w:val="-12"/>
                <w:sz w:val="20"/>
              </w:rPr>
              <w:t xml:space="preserve"> </w:t>
            </w:r>
            <w:r>
              <w:rPr>
                <w:sz w:val="20"/>
              </w:rPr>
              <w:t>30</w:t>
            </w:r>
            <w:r>
              <w:rPr>
                <w:sz w:val="20"/>
                <w:vertAlign w:val="superscript"/>
              </w:rPr>
              <w:t>th</w:t>
            </w:r>
            <w:r>
              <w:rPr>
                <w:spacing w:val="-12"/>
                <w:sz w:val="20"/>
              </w:rPr>
              <w:t xml:space="preserve"> </w:t>
            </w:r>
            <w:r>
              <w:rPr>
                <w:sz w:val="20"/>
              </w:rPr>
              <w:t>calendar</w:t>
            </w:r>
            <w:r>
              <w:rPr>
                <w:spacing w:val="-12"/>
                <w:sz w:val="20"/>
              </w:rPr>
              <w:t xml:space="preserve"> </w:t>
            </w:r>
            <w:r>
              <w:rPr>
                <w:sz w:val="20"/>
              </w:rPr>
              <w:t>day after</w:t>
            </w:r>
            <w:r>
              <w:rPr>
                <w:spacing w:val="-1"/>
                <w:sz w:val="20"/>
              </w:rPr>
              <w:t xml:space="preserve"> </w:t>
            </w:r>
            <w:r>
              <w:rPr>
                <w:sz w:val="20"/>
              </w:rPr>
              <w:t>each</w:t>
            </w:r>
            <w:r>
              <w:rPr>
                <w:spacing w:val="-1"/>
                <w:sz w:val="20"/>
              </w:rPr>
              <w:t xml:space="preserve"> </w:t>
            </w:r>
            <w:r>
              <w:rPr>
                <w:sz w:val="20"/>
              </w:rPr>
              <w:t>contract</w:t>
            </w:r>
            <w:r>
              <w:rPr>
                <w:spacing w:val="-1"/>
                <w:sz w:val="20"/>
              </w:rPr>
              <w:t xml:space="preserve"> </w:t>
            </w:r>
            <w:r>
              <w:rPr>
                <w:spacing w:val="-5"/>
                <w:sz w:val="20"/>
              </w:rPr>
              <w:t>year.</w:t>
            </w:r>
          </w:p>
        </w:tc>
        <w:tc>
          <w:tcPr>
            <w:tcW w:w="2295" w:type="dxa"/>
          </w:tcPr>
          <w:p w14:paraId="3F11F795" w14:textId="77777777" w:rsidR="009115EC" w:rsidRDefault="008745EE">
            <w:pPr>
              <w:pStyle w:val="TableParagraph"/>
              <w:spacing w:before="110"/>
              <w:ind w:left="187"/>
              <w:rPr>
                <w:sz w:val="20"/>
              </w:rPr>
            </w:pPr>
            <w:r>
              <w:rPr>
                <w:spacing w:val="-4"/>
                <w:sz w:val="20"/>
              </w:rPr>
              <w:t>GDRS</w:t>
            </w:r>
          </w:p>
        </w:tc>
      </w:tr>
      <w:tr w:rsidR="009115EC" w14:paraId="03BE4D69" w14:textId="77777777">
        <w:trPr>
          <w:trHeight w:val="899"/>
        </w:trPr>
        <w:tc>
          <w:tcPr>
            <w:tcW w:w="900" w:type="dxa"/>
            <w:vMerge/>
            <w:tcBorders>
              <w:top w:val="nil"/>
            </w:tcBorders>
          </w:tcPr>
          <w:p w14:paraId="41793FA1" w14:textId="77777777" w:rsidR="009115EC" w:rsidRDefault="009115EC">
            <w:pPr>
              <w:rPr>
                <w:sz w:val="2"/>
                <w:szCs w:val="2"/>
              </w:rPr>
            </w:pPr>
          </w:p>
        </w:tc>
        <w:tc>
          <w:tcPr>
            <w:tcW w:w="1410" w:type="dxa"/>
            <w:vMerge/>
            <w:tcBorders>
              <w:top w:val="nil"/>
            </w:tcBorders>
          </w:tcPr>
          <w:p w14:paraId="638ACC18" w14:textId="77777777" w:rsidR="009115EC" w:rsidRDefault="009115EC">
            <w:pPr>
              <w:rPr>
                <w:sz w:val="2"/>
                <w:szCs w:val="2"/>
              </w:rPr>
            </w:pPr>
          </w:p>
        </w:tc>
        <w:tc>
          <w:tcPr>
            <w:tcW w:w="2295" w:type="dxa"/>
          </w:tcPr>
          <w:p w14:paraId="5EC48EEE" w14:textId="77777777" w:rsidR="009115EC" w:rsidRDefault="008745EE">
            <w:pPr>
              <w:pStyle w:val="TableParagraph"/>
              <w:spacing w:before="105"/>
              <w:ind w:left="97"/>
              <w:rPr>
                <w:sz w:val="20"/>
              </w:rPr>
            </w:pPr>
            <w:r>
              <w:rPr>
                <w:sz w:val="20"/>
              </w:rPr>
              <w:t>Negative</w:t>
            </w:r>
            <w:r>
              <w:rPr>
                <w:spacing w:val="-1"/>
                <w:sz w:val="20"/>
              </w:rPr>
              <w:t xml:space="preserve"> </w:t>
            </w:r>
            <w:r>
              <w:rPr>
                <w:spacing w:val="-2"/>
                <w:sz w:val="20"/>
              </w:rPr>
              <w:t>Reports</w:t>
            </w:r>
          </w:p>
        </w:tc>
        <w:tc>
          <w:tcPr>
            <w:tcW w:w="2685" w:type="dxa"/>
          </w:tcPr>
          <w:p w14:paraId="35AC34FA" w14:textId="77777777" w:rsidR="009115EC" w:rsidRDefault="008745EE">
            <w:pPr>
              <w:pStyle w:val="TableParagraph"/>
              <w:spacing w:before="105"/>
              <w:ind w:left="97" w:right="424"/>
              <w:rPr>
                <w:sz w:val="20"/>
              </w:rPr>
            </w:pPr>
            <w:r>
              <w:rPr>
                <w:sz w:val="20"/>
              </w:rPr>
              <w:t>By</w:t>
            </w:r>
            <w:r>
              <w:rPr>
                <w:spacing w:val="-12"/>
                <w:sz w:val="20"/>
              </w:rPr>
              <w:t xml:space="preserve"> </w:t>
            </w:r>
            <w:r>
              <w:rPr>
                <w:sz w:val="20"/>
              </w:rPr>
              <w:t>the</w:t>
            </w:r>
            <w:r>
              <w:rPr>
                <w:spacing w:val="-12"/>
                <w:sz w:val="20"/>
              </w:rPr>
              <w:t xml:space="preserve"> </w:t>
            </w:r>
            <w:r>
              <w:rPr>
                <w:sz w:val="20"/>
              </w:rPr>
              <w:t>30</w:t>
            </w:r>
            <w:r>
              <w:rPr>
                <w:sz w:val="20"/>
                <w:vertAlign w:val="superscript"/>
              </w:rPr>
              <w:t>th</w:t>
            </w:r>
            <w:r>
              <w:rPr>
                <w:spacing w:val="-12"/>
                <w:sz w:val="20"/>
              </w:rPr>
              <w:t xml:space="preserve"> </w:t>
            </w:r>
            <w:r>
              <w:rPr>
                <w:sz w:val="20"/>
              </w:rPr>
              <w:t>calendar</w:t>
            </w:r>
            <w:r>
              <w:rPr>
                <w:spacing w:val="-12"/>
                <w:sz w:val="20"/>
              </w:rPr>
              <w:t xml:space="preserve"> </w:t>
            </w:r>
            <w:r>
              <w:rPr>
                <w:sz w:val="20"/>
              </w:rPr>
              <w:t>day after</w:t>
            </w:r>
            <w:r>
              <w:rPr>
                <w:spacing w:val="-1"/>
                <w:sz w:val="20"/>
              </w:rPr>
              <w:t xml:space="preserve"> </w:t>
            </w:r>
            <w:r>
              <w:rPr>
                <w:sz w:val="20"/>
              </w:rPr>
              <w:t>each</w:t>
            </w:r>
            <w:r>
              <w:rPr>
                <w:spacing w:val="-1"/>
                <w:sz w:val="20"/>
              </w:rPr>
              <w:t xml:space="preserve"> </w:t>
            </w:r>
            <w:r>
              <w:rPr>
                <w:sz w:val="20"/>
              </w:rPr>
              <w:t>contract</w:t>
            </w:r>
            <w:r>
              <w:rPr>
                <w:spacing w:val="-1"/>
                <w:sz w:val="20"/>
              </w:rPr>
              <w:t xml:space="preserve"> </w:t>
            </w:r>
            <w:r>
              <w:rPr>
                <w:spacing w:val="-5"/>
                <w:sz w:val="20"/>
              </w:rPr>
              <w:t>year.</w:t>
            </w:r>
          </w:p>
        </w:tc>
        <w:tc>
          <w:tcPr>
            <w:tcW w:w="2295" w:type="dxa"/>
          </w:tcPr>
          <w:p w14:paraId="2A791F9B" w14:textId="77777777" w:rsidR="009115EC" w:rsidRDefault="009115EC">
            <w:pPr>
              <w:pStyle w:val="TableParagraph"/>
              <w:spacing w:before="105"/>
              <w:ind w:left="187"/>
              <w:rPr>
                <w:sz w:val="20"/>
              </w:rPr>
            </w:pPr>
            <w:hyperlink r:id="rId32">
              <w:proofErr w:type="spellStart"/>
              <w:r>
                <w:rPr>
                  <w:color w:val="0000FF"/>
                  <w:spacing w:val="-2"/>
                  <w:sz w:val="20"/>
                  <w:u w:val="single" w:color="0000FF"/>
                </w:rPr>
                <w:t>PolarisSDVOSB@gs</w:t>
              </w:r>
              <w:proofErr w:type="spellEnd"/>
            </w:hyperlink>
            <w:r>
              <w:rPr>
                <w:color w:val="0000FF"/>
                <w:spacing w:val="-2"/>
                <w:sz w:val="20"/>
              </w:rPr>
              <w:t xml:space="preserve"> </w:t>
            </w:r>
            <w:hyperlink r:id="rId33">
              <w:r>
                <w:rPr>
                  <w:color w:val="0000FF"/>
                  <w:spacing w:val="-2"/>
                  <w:sz w:val="20"/>
                  <w:u w:val="single" w:color="0000FF"/>
                </w:rPr>
                <w:t>a.gov</w:t>
              </w:r>
            </w:hyperlink>
          </w:p>
        </w:tc>
      </w:tr>
      <w:tr w:rsidR="009115EC" w14:paraId="61519C80" w14:textId="77777777">
        <w:trPr>
          <w:trHeight w:val="1604"/>
        </w:trPr>
        <w:tc>
          <w:tcPr>
            <w:tcW w:w="900" w:type="dxa"/>
          </w:tcPr>
          <w:p w14:paraId="36AC6F4A" w14:textId="77777777" w:rsidR="009115EC" w:rsidRDefault="008745EE">
            <w:pPr>
              <w:pStyle w:val="TableParagraph"/>
              <w:spacing w:before="115"/>
              <w:ind w:left="232"/>
              <w:rPr>
                <w:sz w:val="20"/>
              </w:rPr>
            </w:pPr>
            <w:r>
              <w:rPr>
                <w:spacing w:val="-5"/>
                <w:sz w:val="20"/>
              </w:rPr>
              <w:t>16</w:t>
            </w:r>
          </w:p>
        </w:tc>
        <w:tc>
          <w:tcPr>
            <w:tcW w:w="1410" w:type="dxa"/>
          </w:tcPr>
          <w:p w14:paraId="103641ED" w14:textId="77777777" w:rsidR="009115EC" w:rsidRDefault="008745EE">
            <w:pPr>
              <w:pStyle w:val="TableParagraph"/>
              <w:spacing w:before="115"/>
              <w:ind w:left="232"/>
              <w:rPr>
                <w:sz w:val="20"/>
              </w:rPr>
            </w:pPr>
            <w:r>
              <w:rPr>
                <w:spacing w:val="-2"/>
                <w:sz w:val="20"/>
              </w:rPr>
              <w:t>G.17.1</w:t>
            </w:r>
          </w:p>
        </w:tc>
        <w:tc>
          <w:tcPr>
            <w:tcW w:w="2295" w:type="dxa"/>
          </w:tcPr>
          <w:p w14:paraId="0C8BE4FC" w14:textId="77777777" w:rsidR="009115EC" w:rsidRDefault="008745EE">
            <w:pPr>
              <w:pStyle w:val="TableParagraph"/>
              <w:spacing w:before="115"/>
              <w:ind w:left="97" w:right="287"/>
              <w:rPr>
                <w:sz w:val="20"/>
              </w:rPr>
            </w:pPr>
            <w:r>
              <w:rPr>
                <w:sz w:val="20"/>
              </w:rPr>
              <w:t>Cybersecurity</w:t>
            </w:r>
            <w:r>
              <w:rPr>
                <w:spacing w:val="-14"/>
                <w:sz w:val="20"/>
              </w:rPr>
              <w:t xml:space="preserve"> </w:t>
            </w:r>
            <w:r>
              <w:rPr>
                <w:sz w:val="20"/>
              </w:rPr>
              <w:t xml:space="preserve">Supply Chain Risk </w:t>
            </w:r>
            <w:r>
              <w:rPr>
                <w:spacing w:val="-2"/>
                <w:sz w:val="20"/>
              </w:rPr>
              <w:t>Management</w:t>
            </w:r>
          </w:p>
          <w:p w14:paraId="6DDC60C0" w14:textId="77777777" w:rsidR="009115EC" w:rsidRDefault="008745EE">
            <w:pPr>
              <w:pStyle w:val="TableParagraph"/>
              <w:ind w:left="97"/>
              <w:rPr>
                <w:sz w:val="20"/>
              </w:rPr>
            </w:pPr>
            <w:r>
              <w:rPr>
                <w:sz w:val="20"/>
              </w:rPr>
              <w:t>(C-SCRM)</w:t>
            </w:r>
            <w:r>
              <w:rPr>
                <w:spacing w:val="-1"/>
                <w:sz w:val="20"/>
              </w:rPr>
              <w:t xml:space="preserve"> </w:t>
            </w:r>
            <w:r>
              <w:rPr>
                <w:spacing w:val="-4"/>
                <w:sz w:val="20"/>
              </w:rPr>
              <w:t>Plan</w:t>
            </w:r>
          </w:p>
          <w:p w14:paraId="3A789159" w14:textId="77777777" w:rsidR="009115EC" w:rsidRDefault="008745EE">
            <w:pPr>
              <w:pStyle w:val="TableParagraph"/>
              <w:ind w:left="97"/>
              <w:rPr>
                <w:sz w:val="20"/>
              </w:rPr>
            </w:pPr>
            <w:r>
              <w:rPr>
                <w:spacing w:val="-2"/>
                <w:sz w:val="20"/>
              </w:rPr>
              <w:t>Submission</w:t>
            </w:r>
          </w:p>
        </w:tc>
        <w:tc>
          <w:tcPr>
            <w:tcW w:w="2685" w:type="dxa"/>
          </w:tcPr>
          <w:p w14:paraId="3E6CD6E1" w14:textId="77777777" w:rsidR="009115EC" w:rsidRDefault="008745EE">
            <w:pPr>
              <w:pStyle w:val="TableParagraph"/>
              <w:spacing w:before="115"/>
              <w:ind w:left="97" w:right="269"/>
              <w:rPr>
                <w:sz w:val="20"/>
              </w:rPr>
            </w:pPr>
            <w:r>
              <w:rPr>
                <w:sz w:val="20"/>
              </w:rPr>
              <w:t>Within 120 calendar days after notice to</w:t>
            </w:r>
            <w:r>
              <w:rPr>
                <w:sz w:val="20"/>
              </w:rPr>
              <w:t xml:space="preserve"> proceed and within thirty (30) calendar days after the end</w:t>
            </w:r>
            <w:r>
              <w:rPr>
                <w:spacing w:val="-13"/>
                <w:sz w:val="20"/>
              </w:rPr>
              <w:t xml:space="preserve"> </w:t>
            </w:r>
            <w:r>
              <w:rPr>
                <w:sz w:val="20"/>
              </w:rPr>
              <w:t>of</w:t>
            </w:r>
            <w:r>
              <w:rPr>
                <w:spacing w:val="-13"/>
                <w:sz w:val="20"/>
              </w:rPr>
              <w:t xml:space="preserve"> </w:t>
            </w:r>
            <w:r>
              <w:rPr>
                <w:sz w:val="20"/>
              </w:rPr>
              <w:t>each</w:t>
            </w:r>
            <w:r>
              <w:rPr>
                <w:spacing w:val="-13"/>
                <w:sz w:val="20"/>
              </w:rPr>
              <w:t xml:space="preserve"> </w:t>
            </w:r>
            <w:r>
              <w:rPr>
                <w:sz w:val="20"/>
              </w:rPr>
              <w:t>contract</w:t>
            </w:r>
            <w:r>
              <w:rPr>
                <w:spacing w:val="-13"/>
                <w:sz w:val="20"/>
              </w:rPr>
              <w:t xml:space="preserve"> </w:t>
            </w:r>
            <w:r>
              <w:rPr>
                <w:sz w:val="20"/>
              </w:rPr>
              <w:t>year.</w:t>
            </w:r>
          </w:p>
        </w:tc>
        <w:tc>
          <w:tcPr>
            <w:tcW w:w="2295" w:type="dxa"/>
          </w:tcPr>
          <w:p w14:paraId="707C3D84" w14:textId="77777777" w:rsidR="009115EC" w:rsidRDefault="009115EC">
            <w:pPr>
              <w:pStyle w:val="TableParagraph"/>
              <w:spacing w:before="115"/>
              <w:ind w:left="187"/>
              <w:rPr>
                <w:sz w:val="20"/>
              </w:rPr>
            </w:pPr>
            <w:hyperlink r:id="rId34">
              <w:proofErr w:type="spellStart"/>
              <w:r>
                <w:rPr>
                  <w:color w:val="0000FF"/>
                  <w:spacing w:val="-2"/>
                  <w:sz w:val="20"/>
                  <w:u w:val="single" w:color="0000FF"/>
                </w:rPr>
                <w:t>PolarisSDVOSB@gs</w:t>
              </w:r>
              <w:proofErr w:type="spellEnd"/>
            </w:hyperlink>
            <w:r>
              <w:rPr>
                <w:color w:val="0000FF"/>
                <w:spacing w:val="-2"/>
                <w:sz w:val="20"/>
              </w:rPr>
              <w:t xml:space="preserve"> </w:t>
            </w:r>
            <w:hyperlink r:id="rId35">
              <w:r>
                <w:rPr>
                  <w:color w:val="0000FF"/>
                  <w:spacing w:val="-2"/>
                  <w:sz w:val="20"/>
                  <w:u w:val="single" w:color="0000FF"/>
                </w:rPr>
                <w:t>a.gov</w:t>
              </w:r>
            </w:hyperlink>
          </w:p>
          <w:p w14:paraId="6950F19A" w14:textId="77777777" w:rsidR="009115EC" w:rsidRDefault="008745EE">
            <w:pPr>
              <w:pStyle w:val="TableParagraph"/>
              <w:ind w:left="187"/>
              <w:rPr>
                <w:sz w:val="20"/>
              </w:rPr>
            </w:pPr>
            <w:r>
              <w:rPr>
                <w:sz w:val="20"/>
              </w:rPr>
              <w:t>or</w:t>
            </w:r>
            <w:r>
              <w:rPr>
                <w:spacing w:val="-1"/>
                <w:sz w:val="20"/>
              </w:rPr>
              <w:t xml:space="preserve"> </w:t>
            </w:r>
            <w:r>
              <w:rPr>
                <w:spacing w:val="-4"/>
                <w:sz w:val="20"/>
              </w:rPr>
              <w:t>GDRS</w:t>
            </w:r>
          </w:p>
        </w:tc>
      </w:tr>
      <w:tr w:rsidR="009115EC" w14:paraId="31721B62" w14:textId="77777777">
        <w:trPr>
          <w:trHeight w:val="1139"/>
        </w:trPr>
        <w:tc>
          <w:tcPr>
            <w:tcW w:w="900" w:type="dxa"/>
          </w:tcPr>
          <w:p w14:paraId="12EDC87F" w14:textId="77777777" w:rsidR="009115EC" w:rsidRDefault="008745EE">
            <w:pPr>
              <w:pStyle w:val="TableParagraph"/>
              <w:spacing w:before="110"/>
              <w:ind w:left="232"/>
              <w:rPr>
                <w:sz w:val="20"/>
              </w:rPr>
            </w:pPr>
            <w:r>
              <w:rPr>
                <w:spacing w:val="-5"/>
                <w:sz w:val="20"/>
              </w:rPr>
              <w:t>17</w:t>
            </w:r>
          </w:p>
        </w:tc>
        <w:tc>
          <w:tcPr>
            <w:tcW w:w="1410" w:type="dxa"/>
          </w:tcPr>
          <w:p w14:paraId="47317C7D" w14:textId="77777777" w:rsidR="009115EC" w:rsidRDefault="008745EE">
            <w:pPr>
              <w:pStyle w:val="TableParagraph"/>
              <w:spacing w:before="110"/>
              <w:ind w:left="232"/>
              <w:rPr>
                <w:sz w:val="20"/>
              </w:rPr>
            </w:pPr>
            <w:r>
              <w:rPr>
                <w:spacing w:val="-2"/>
                <w:sz w:val="20"/>
              </w:rPr>
              <w:t>G.18.1</w:t>
            </w:r>
          </w:p>
        </w:tc>
        <w:tc>
          <w:tcPr>
            <w:tcW w:w="2295" w:type="dxa"/>
          </w:tcPr>
          <w:p w14:paraId="5081A4C5" w14:textId="77777777" w:rsidR="009115EC" w:rsidRDefault="008745EE">
            <w:pPr>
              <w:pStyle w:val="TableParagraph"/>
              <w:spacing w:before="110"/>
              <w:ind w:left="97"/>
              <w:rPr>
                <w:sz w:val="20"/>
              </w:rPr>
            </w:pPr>
            <w:r>
              <w:rPr>
                <w:sz w:val="20"/>
              </w:rPr>
              <w:t xml:space="preserve">Task Order Closeout </w:t>
            </w:r>
            <w:r>
              <w:rPr>
                <w:spacing w:val="-2"/>
                <w:sz w:val="20"/>
              </w:rPr>
              <w:t>Verification/Validation</w:t>
            </w:r>
          </w:p>
        </w:tc>
        <w:tc>
          <w:tcPr>
            <w:tcW w:w="2685" w:type="dxa"/>
          </w:tcPr>
          <w:p w14:paraId="189AFFD9" w14:textId="77777777" w:rsidR="009115EC" w:rsidRDefault="008745EE">
            <w:pPr>
              <w:pStyle w:val="TableParagraph"/>
              <w:spacing w:before="110"/>
              <w:ind w:left="97" w:right="102"/>
              <w:rPr>
                <w:sz w:val="20"/>
              </w:rPr>
            </w:pPr>
            <w:r>
              <w:rPr>
                <w:sz w:val="20"/>
              </w:rPr>
              <w:t>Within</w:t>
            </w:r>
            <w:r>
              <w:rPr>
                <w:spacing w:val="-10"/>
                <w:sz w:val="20"/>
              </w:rPr>
              <w:t xml:space="preserve"> </w:t>
            </w:r>
            <w:r>
              <w:rPr>
                <w:sz w:val="20"/>
              </w:rPr>
              <w:t>six</w:t>
            </w:r>
            <w:r>
              <w:rPr>
                <w:spacing w:val="-10"/>
                <w:sz w:val="20"/>
              </w:rPr>
              <w:t xml:space="preserve"> </w:t>
            </w:r>
            <w:r>
              <w:rPr>
                <w:sz w:val="20"/>
              </w:rPr>
              <w:t>(6)</w:t>
            </w:r>
            <w:r>
              <w:rPr>
                <w:spacing w:val="-10"/>
                <w:sz w:val="20"/>
              </w:rPr>
              <w:t xml:space="preserve"> </w:t>
            </w:r>
            <w:r>
              <w:rPr>
                <w:sz w:val="20"/>
              </w:rPr>
              <w:t>months</w:t>
            </w:r>
            <w:r>
              <w:rPr>
                <w:spacing w:val="-10"/>
                <w:sz w:val="20"/>
              </w:rPr>
              <w:t xml:space="preserve"> </w:t>
            </w:r>
            <w:r>
              <w:rPr>
                <w:sz w:val="20"/>
              </w:rPr>
              <w:t>after the task order period of performance ends.</w:t>
            </w:r>
          </w:p>
        </w:tc>
        <w:tc>
          <w:tcPr>
            <w:tcW w:w="2295" w:type="dxa"/>
          </w:tcPr>
          <w:p w14:paraId="0D55D8FD" w14:textId="77777777" w:rsidR="009115EC" w:rsidRDefault="008745EE">
            <w:pPr>
              <w:pStyle w:val="TableParagraph"/>
              <w:spacing w:before="110"/>
              <w:ind w:left="187"/>
              <w:rPr>
                <w:sz w:val="20"/>
              </w:rPr>
            </w:pPr>
            <w:r>
              <w:rPr>
                <w:spacing w:val="-4"/>
                <w:sz w:val="20"/>
              </w:rPr>
              <w:t>GDRS</w:t>
            </w:r>
          </w:p>
        </w:tc>
      </w:tr>
      <w:tr w:rsidR="009115EC" w14:paraId="486946F8" w14:textId="77777777">
        <w:trPr>
          <w:trHeight w:val="1679"/>
        </w:trPr>
        <w:tc>
          <w:tcPr>
            <w:tcW w:w="900" w:type="dxa"/>
          </w:tcPr>
          <w:p w14:paraId="01913E4B" w14:textId="77777777" w:rsidR="009115EC" w:rsidRDefault="008745EE">
            <w:pPr>
              <w:pStyle w:val="TableParagraph"/>
              <w:spacing w:before="110"/>
              <w:ind w:left="232"/>
              <w:rPr>
                <w:sz w:val="20"/>
              </w:rPr>
            </w:pPr>
            <w:r>
              <w:rPr>
                <w:spacing w:val="-5"/>
                <w:sz w:val="20"/>
              </w:rPr>
              <w:t>18</w:t>
            </w:r>
          </w:p>
        </w:tc>
        <w:tc>
          <w:tcPr>
            <w:tcW w:w="1410" w:type="dxa"/>
          </w:tcPr>
          <w:p w14:paraId="3C0F85DC" w14:textId="77777777" w:rsidR="009115EC" w:rsidRDefault="008745EE">
            <w:pPr>
              <w:pStyle w:val="TableParagraph"/>
              <w:spacing w:before="110"/>
              <w:ind w:left="232"/>
              <w:rPr>
                <w:sz w:val="20"/>
              </w:rPr>
            </w:pPr>
            <w:r>
              <w:rPr>
                <w:spacing w:val="-4"/>
                <w:sz w:val="20"/>
              </w:rPr>
              <w:t>G.19</w:t>
            </w:r>
          </w:p>
        </w:tc>
        <w:tc>
          <w:tcPr>
            <w:tcW w:w="2295" w:type="dxa"/>
          </w:tcPr>
          <w:p w14:paraId="3A8F0EC2" w14:textId="77777777" w:rsidR="009115EC" w:rsidRDefault="008745EE">
            <w:pPr>
              <w:pStyle w:val="TableParagraph"/>
              <w:spacing w:before="110"/>
              <w:ind w:left="97" w:right="754"/>
              <w:rPr>
                <w:sz w:val="20"/>
              </w:rPr>
            </w:pPr>
            <w:r>
              <w:rPr>
                <w:sz w:val="20"/>
              </w:rPr>
              <w:t>Master</w:t>
            </w:r>
            <w:r>
              <w:rPr>
                <w:spacing w:val="-14"/>
                <w:sz w:val="20"/>
              </w:rPr>
              <w:t xml:space="preserve"> </w:t>
            </w:r>
            <w:r>
              <w:rPr>
                <w:sz w:val="20"/>
              </w:rPr>
              <w:t xml:space="preserve">Contract </w:t>
            </w:r>
            <w:r>
              <w:rPr>
                <w:spacing w:val="-2"/>
                <w:sz w:val="20"/>
              </w:rPr>
              <w:t>Closeout</w:t>
            </w:r>
          </w:p>
          <w:p w14:paraId="1D35F282" w14:textId="77777777" w:rsidR="009115EC" w:rsidRDefault="009115EC">
            <w:pPr>
              <w:pStyle w:val="TableParagraph"/>
              <w:spacing w:before="10"/>
              <w:rPr>
                <w:sz w:val="20"/>
              </w:rPr>
            </w:pPr>
          </w:p>
          <w:p w14:paraId="39A52A63" w14:textId="77777777" w:rsidR="009115EC" w:rsidRDefault="008745EE">
            <w:pPr>
              <w:pStyle w:val="TableParagraph"/>
              <w:numPr>
                <w:ilvl w:val="0"/>
                <w:numId w:val="43"/>
              </w:numPr>
              <w:tabs>
                <w:tab w:val="left" w:pos="452"/>
                <w:tab w:val="left" w:pos="457"/>
              </w:tabs>
              <w:ind w:right="375" w:hanging="180"/>
              <w:rPr>
                <w:sz w:val="20"/>
              </w:rPr>
            </w:pPr>
            <w:r>
              <w:rPr>
                <w:spacing w:val="-2"/>
                <w:sz w:val="20"/>
              </w:rPr>
              <w:t xml:space="preserve">Corrections </w:t>
            </w:r>
            <w:r>
              <w:rPr>
                <w:sz w:val="20"/>
              </w:rPr>
              <w:t>requested</w:t>
            </w:r>
            <w:r>
              <w:rPr>
                <w:spacing w:val="-14"/>
                <w:sz w:val="20"/>
              </w:rPr>
              <w:t xml:space="preserve"> </w:t>
            </w:r>
            <w:r>
              <w:rPr>
                <w:sz w:val="20"/>
              </w:rPr>
              <w:t>to</w:t>
            </w:r>
            <w:r>
              <w:rPr>
                <w:spacing w:val="-14"/>
                <w:sz w:val="20"/>
              </w:rPr>
              <w:t xml:space="preserve"> </w:t>
            </w:r>
            <w:r>
              <w:rPr>
                <w:sz w:val="20"/>
              </w:rPr>
              <w:t>the GDRS data</w:t>
            </w:r>
          </w:p>
        </w:tc>
        <w:tc>
          <w:tcPr>
            <w:tcW w:w="2685" w:type="dxa"/>
          </w:tcPr>
          <w:p w14:paraId="1057E48B" w14:textId="77777777" w:rsidR="009115EC" w:rsidRDefault="008745EE">
            <w:pPr>
              <w:pStyle w:val="TableParagraph"/>
              <w:spacing w:before="110"/>
              <w:ind w:left="97" w:right="102"/>
              <w:rPr>
                <w:sz w:val="20"/>
              </w:rPr>
            </w:pPr>
            <w:r>
              <w:rPr>
                <w:sz w:val="20"/>
              </w:rPr>
              <w:t>Responses</w:t>
            </w:r>
            <w:r>
              <w:rPr>
                <w:spacing w:val="-6"/>
                <w:sz w:val="20"/>
              </w:rPr>
              <w:t xml:space="preserve"> </w:t>
            </w:r>
            <w:r>
              <w:rPr>
                <w:sz w:val="20"/>
              </w:rPr>
              <w:t>are</w:t>
            </w:r>
            <w:r>
              <w:rPr>
                <w:spacing w:val="-6"/>
                <w:sz w:val="20"/>
              </w:rPr>
              <w:t xml:space="preserve"> </w:t>
            </w:r>
            <w:r>
              <w:rPr>
                <w:sz w:val="20"/>
              </w:rPr>
              <w:t>due</w:t>
            </w:r>
            <w:r>
              <w:rPr>
                <w:spacing w:val="-6"/>
                <w:sz w:val="20"/>
              </w:rPr>
              <w:t xml:space="preserve"> </w:t>
            </w:r>
            <w:r>
              <w:rPr>
                <w:sz w:val="20"/>
              </w:rPr>
              <w:t>within ten (10) calendar days of the</w:t>
            </w:r>
            <w:r>
              <w:rPr>
                <w:spacing w:val="-1"/>
                <w:sz w:val="20"/>
              </w:rPr>
              <w:t xml:space="preserve"> </w:t>
            </w:r>
            <w:r>
              <w:rPr>
                <w:sz w:val="20"/>
              </w:rPr>
              <w:t>requested</w:t>
            </w:r>
            <w:r>
              <w:rPr>
                <w:spacing w:val="-1"/>
                <w:sz w:val="20"/>
              </w:rPr>
              <w:t xml:space="preserve"> </w:t>
            </w:r>
            <w:r>
              <w:rPr>
                <w:spacing w:val="-2"/>
                <w:sz w:val="20"/>
              </w:rPr>
              <w:t>information.</w:t>
            </w:r>
          </w:p>
        </w:tc>
        <w:tc>
          <w:tcPr>
            <w:tcW w:w="2295" w:type="dxa"/>
          </w:tcPr>
          <w:p w14:paraId="16E77467" w14:textId="77777777" w:rsidR="009115EC" w:rsidRDefault="008745EE">
            <w:pPr>
              <w:pStyle w:val="TableParagraph"/>
              <w:spacing w:before="110"/>
              <w:ind w:left="187"/>
              <w:rPr>
                <w:sz w:val="20"/>
              </w:rPr>
            </w:pPr>
            <w:r>
              <w:rPr>
                <w:spacing w:val="-4"/>
                <w:sz w:val="20"/>
              </w:rPr>
              <w:t>GDRS</w:t>
            </w:r>
          </w:p>
        </w:tc>
      </w:tr>
    </w:tbl>
    <w:p w14:paraId="09D470BD" w14:textId="77777777" w:rsidR="009115EC" w:rsidRDefault="009115EC">
      <w:pPr>
        <w:pStyle w:val="TableParagraph"/>
        <w:rPr>
          <w:sz w:val="20"/>
        </w:rPr>
        <w:sectPr w:rsidR="009115EC">
          <w:type w:val="continuous"/>
          <w:pgSz w:w="12240" w:h="15840"/>
          <w:pgMar w:top="1440" w:right="720" w:bottom="280" w:left="1080" w:header="725" w:footer="0" w:gutter="0"/>
          <w:cols w:space="720"/>
        </w:sectPr>
      </w:pPr>
    </w:p>
    <w:p w14:paraId="35F5B191" w14:textId="77777777" w:rsidR="009115EC" w:rsidRDefault="008745EE">
      <w:pPr>
        <w:pStyle w:val="Heading2"/>
        <w:numPr>
          <w:ilvl w:val="1"/>
          <w:numId w:val="44"/>
        </w:numPr>
        <w:tabs>
          <w:tab w:val="left" w:pos="1079"/>
        </w:tabs>
        <w:ind w:left="1079"/>
      </w:pPr>
      <w:r>
        <w:lastRenderedPageBreak/>
        <w:t>NOTICE</w:t>
      </w:r>
      <w:r>
        <w:rPr>
          <w:spacing w:val="-2"/>
        </w:rPr>
        <w:t xml:space="preserve"> </w:t>
      </w:r>
      <w:r>
        <w:t>TO</w:t>
      </w:r>
      <w:r>
        <w:rPr>
          <w:spacing w:val="-2"/>
        </w:rPr>
        <w:t xml:space="preserve"> </w:t>
      </w:r>
      <w:r>
        <w:t>THE</w:t>
      </w:r>
      <w:r>
        <w:rPr>
          <w:spacing w:val="-2"/>
        </w:rPr>
        <w:t xml:space="preserve"> </w:t>
      </w:r>
      <w:r>
        <w:t>GOVERNMENT</w:t>
      </w:r>
      <w:r>
        <w:rPr>
          <w:spacing w:val="-2"/>
        </w:rPr>
        <w:t xml:space="preserve"> </w:t>
      </w:r>
      <w:r>
        <w:t>OF</w:t>
      </w:r>
      <w:r>
        <w:rPr>
          <w:spacing w:val="-1"/>
        </w:rPr>
        <w:t xml:space="preserve"> </w:t>
      </w:r>
      <w:r>
        <w:rPr>
          <w:spacing w:val="-2"/>
        </w:rPr>
        <w:t>DELAYS</w:t>
      </w:r>
    </w:p>
    <w:p w14:paraId="2DA9D647" w14:textId="77777777" w:rsidR="009115EC" w:rsidRDefault="009115EC">
      <w:pPr>
        <w:pStyle w:val="BodyText"/>
        <w:spacing w:before="10"/>
        <w:rPr>
          <w:b/>
        </w:rPr>
      </w:pPr>
    </w:p>
    <w:p w14:paraId="678E2A06" w14:textId="77777777" w:rsidR="009115EC" w:rsidRDefault="008745EE">
      <w:pPr>
        <w:pStyle w:val="BodyText"/>
        <w:ind w:left="359" w:right="776"/>
      </w:pPr>
      <w:r>
        <w:t>In the event the Contractor encounters difficulty in meeting performance requirements for the Master Contract or any task order, the Contractor must immediately notify the cognizant CO in writing. The notification must provide pertinent details of the delay and must not be construed as a waiver by the Government</w:t>
      </w:r>
      <w:r>
        <w:rPr>
          <w:spacing w:val="-3"/>
        </w:rPr>
        <w:t xml:space="preserve"> </w:t>
      </w:r>
      <w:r>
        <w:t>of</w:t>
      </w:r>
      <w:r>
        <w:rPr>
          <w:spacing w:val="-3"/>
        </w:rPr>
        <w:t xml:space="preserve"> </w:t>
      </w:r>
      <w:r>
        <w:t>any</w:t>
      </w:r>
      <w:r>
        <w:rPr>
          <w:spacing w:val="-3"/>
        </w:rPr>
        <w:t xml:space="preserve"> </w:t>
      </w:r>
      <w:r>
        <w:t>delivery</w:t>
      </w:r>
      <w:r>
        <w:rPr>
          <w:spacing w:val="-3"/>
        </w:rPr>
        <w:t xml:space="preserve"> </w:t>
      </w:r>
      <w:r>
        <w:t>schedule</w:t>
      </w:r>
      <w:r>
        <w:rPr>
          <w:spacing w:val="-3"/>
        </w:rPr>
        <w:t xml:space="preserve"> </w:t>
      </w:r>
      <w:r>
        <w:t>or</w:t>
      </w:r>
      <w:r>
        <w:rPr>
          <w:spacing w:val="-3"/>
        </w:rPr>
        <w:t xml:space="preserve"> </w:t>
      </w:r>
      <w:r>
        <w:t>date</w:t>
      </w:r>
      <w:r>
        <w:rPr>
          <w:spacing w:val="-3"/>
        </w:rPr>
        <w:t xml:space="preserve"> </w:t>
      </w:r>
      <w:r>
        <w:t>or</w:t>
      </w:r>
      <w:r>
        <w:rPr>
          <w:spacing w:val="-3"/>
        </w:rPr>
        <w:t xml:space="preserve"> </w:t>
      </w:r>
      <w:r>
        <w:t>of</w:t>
      </w:r>
      <w:r>
        <w:rPr>
          <w:spacing w:val="-3"/>
        </w:rPr>
        <w:t xml:space="preserve"> </w:t>
      </w:r>
      <w:r>
        <w:t>any</w:t>
      </w:r>
      <w:r>
        <w:rPr>
          <w:spacing w:val="-3"/>
        </w:rPr>
        <w:t xml:space="preserve"> </w:t>
      </w:r>
      <w:r>
        <w:t>rights</w:t>
      </w:r>
      <w:r>
        <w:rPr>
          <w:spacing w:val="-3"/>
        </w:rPr>
        <w:t xml:space="preserve"> </w:t>
      </w:r>
      <w:r>
        <w:t>or</w:t>
      </w:r>
      <w:r>
        <w:rPr>
          <w:spacing w:val="-3"/>
        </w:rPr>
        <w:t xml:space="preserve"> </w:t>
      </w:r>
      <w:r>
        <w:t>remedies</w:t>
      </w:r>
      <w:r>
        <w:rPr>
          <w:spacing w:val="-3"/>
        </w:rPr>
        <w:t xml:space="preserve"> </w:t>
      </w:r>
      <w:r>
        <w:t>provided</w:t>
      </w:r>
      <w:r>
        <w:rPr>
          <w:spacing w:val="-3"/>
        </w:rPr>
        <w:t xml:space="preserve"> </w:t>
      </w:r>
      <w:r>
        <w:t>by</w:t>
      </w:r>
      <w:r>
        <w:rPr>
          <w:spacing w:val="-3"/>
        </w:rPr>
        <w:t xml:space="preserve"> </w:t>
      </w:r>
      <w:r>
        <w:t>law</w:t>
      </w:r>
      <w:r>
        <w:rPr>
          <w:spacing w:val="-3"/>
        </w:rPr>
        <w:t xml:space="preserve"> </w:t>
      </w:r>
      <w:r>
        <w:t>or</w:t>
      </w:r>
      <w:r>
        <w:rPr>
          <w:spacing w:val="-3"/>
        </w:rPr>
        <w:t xml:space="preserve"> </w:t>
      </w:r>
      <w:r>
        <w:t>under</w:t>
      </w:r>
      <w:r>
        <w:rPr>
          <w:spacing w:val="-3"/>
        </w:rPr>
        <w:t xml:space="preserve"> </w:t>
      </w:r>
      <w:r>
        <w:t>this contract or any task order.</w:t>
      </w:r>
    </w:p>
    <w:p w14:paraId="53EF05EA" w14:textId="77777777" w:rsidR="009115EC" w:rsidRDefault="009115EC">
      <w:pPr>
        <w:pStyle w:val="BodyText"/>
        <w:spacing w:before="10"/>
      </w:pPr>
    </w:p>
    <w:p w14:paraId="13C2C4C4"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F)</w:t>
      </w:r>
    </w:p>
    <w:p w14:paraId="3203561E" w14:textId="77777777" w:rsidR="009115EC" w:rsidRDefault="009115EC">
      <w:pPr>
        <w:pStyle w:val="BodyText"/>
        <w:jc w:val="center"/>
        <w:sectPr w:rsidR="009115EC">
          <w:pgSz w:w="12240" w:h="15840"/>
          <w:pgMar w:top="1440" w:right="720" w:bottom="280" w:left="1080" w:header="725" w:footer="0" w:gutter="0"/>
          <w:cols w:space="720"/>
        </w:sectPr>
      </w:pPr>
    </w:p>
    <w:p w14:paraId="450B783E" w14:textId="77777777" w:rsidR="009115EC" w:rsidRDefault="008745EE">
      <w:pPr>
        <w:pStyle w:val="Heading2"/>
        <w:ind w:left="3592" w:right="3823" w:firstLine="897"/>
      </w:pPr>
      <w:r>
        <w:lastRenderedPageBreak/>
        <w:t xml:space="preserve">SECTION G </w:t>
      </w:r>
      <w:r>
        <w:rPr>
          <w:spacing w:val="-2"/>
        </w:rPr>
        <w:t>CONTRACT</w:t>
      </w:r>
      <w:r>
        <w:rPr>
          <w:spacing w:val="-10"/>
        </w:rPr>
        <w:t xml:space="preserve"> </w:t>
      </w:r>
      <w:r>
        <w:rPr>
          <w:spacing w:val="-2"/>
        </w:rPr>
        <w:t>ADMINISTRATION</w:t>
      </w:r>
    </w:p>
    <w:p w14:paraId="6410B6F7" w14:textId="77777777" w:rsidR="009115EC" w:rsidRDefault="009115EC">
      <w:pPr>
        <w:pStyle w:val="BodyText"/>
        <w:spacing w:before="10"/>
        <w:rPr>
          <w:b/>
        </w:rPr>
      </w:pPr>
    </w:p>
    <w:p w14:paraId="704816C4" w14:textId="77777777" w:rsidR="009115EC" w:rsidRDefault="008745EE">
      <w:pPr>
        <w:pStyle w:val="ListParagraph"/>
        <w:numPr>
          <w:ilvl w:val="1"/>
          <w:numId w:val="42"/>
        </w:numPr>
        <w:tabs>
          <w:tab w:val="left" w:pos="1079"/>
        </w:tabs>
        <w:ind w:left="1079"/>
        <w:rPr>
          <w:b/>
          <w:sz w:val="20"/>
        </w:rPr>
      </w:pPr>
      <w:r>
        <w:rPr>
          <w:b/>
          <w:spacing w:val="-2"/>
          <w:sz w:val="20"/>
        </w:rPr>
        <w:t>GENERAL</w:t>
      </w:r>
    </w:p>
    <w:p w14:paraId="189E52C5" w14:textId="77777777" w:rsidR="009115EC" w:rsidRDefault="009115EC">
      <w:pPr>
        <w:pStyle w:val="BodyText"/>
        <w:spacing w:before="10"/>
        <w:rPr>
          <w:b/>
        </w:rPr>
      </w:pPr>
    </w:p>
    <w:p w14:paraId="0CDA02E5" w14:textId="77777777" w:rsidR="009115EC" w:rsidRDefault="008745EE">
      <w:pPr>
        <w:pStyle w:val="BodyText"/>
        <w:ind w:left="359" w:right="776"/>
      </w:pPr>
      <w:r>
        <w:t>This</w:t>
      </w:r>
      <w:r>
        <w:rPr>
          <w:spacing w:val="-4"/>
        </w:rPr>
        <w:t xml:space="preserve"> </w:t>
      </w:r>
      <w:r>
        <w:t>section</w:t>
      </w:r>
      <w:r>
        <w:rPr>
          <w:spacing w:val="-4"/>
        </w:rPr>
        <w:t xml:space="preserve"> </w:t>
      </w:r>
      <w:r>
        <w:t>provides</w:t>
      </w:r>
      <w:r>
        <w:rPr>
          <w:spacing w:val="-4"/>
        </w:rPr>
        <w:t xml:space="preserve"> </w:t>
      </w:r>
      <w:r>
        <w:t>contract</w:t>
      </w:r>
      <w:r>
        <w:rPr>
          <w:spacing w:val="-4"/>
        </w:rPr>
        <w:t xml:space="preserve"> </w:t>
      </w:r>
      <w:r>
        <w:t>administration</w:t>
      </w:r>
      <w:r>
        <w:rPr>
          <w:spacing w:val="-4"/>
        </w:rPr>
        <w:t xml:space="preserve"> </w:t>
      </w:r>
      <w:r>
        <w:t>requirements</w:t>
      </w:r>
      <w:r>
        <w:rPr>
          <w:spacing w:val="-4"/>
        </w:rPr>
        <w:t xml:space="preserve"> </w:t>
      </w:r>
      <w:r>
        <w:t>for</w:t>
      </w:r>
      <w:r>
        <w:rPr>
          <w:spacing w:val="-4"/>
        </w:rPr>
        <w:t xml:space="preserve"> </w:t>
      </w:r>
      <w:r>
        <w:t>the</w:t>
      </w:r>
      <w:r>
        <w:rPr>
          <w:spacing w:val="-4"/>
        </w:rPr>
        <w:t xml:space="preserve"> </w:t>
      </w:r>
      <w:r>
        <w:t>Polaris</w:t>
      </w:r>
      <w:r>
        <w:rPr>
          <w:spacing w:val="-4"/>
        </w:rPr>
        <w:t xml:space="preserve"> </w:t>
      </w:r>
      <w:r>
        <w:t>GWAC,</w:t>
      </w:r>
      <w:r>
        <w:rPr>
          <w:spacing w:val="-4"/>
        </w:rPr>
        <w:t xml:space="preserve"> </w:t>
      </w:r>
      <w:r>
        <w:t>and</w:t>
      </w:r>
      <w:r>
        <w:rPr>
          <w:spacing w:val="-4"/>
        </w:rPr>
        <w:t xml:space="preserve"> </w:t>
      </w:r>
      <w:r>
        <w:t>where</w:t>
      </w:r>
      <w:r>
        <w:rPr>
          <w:spacing w:val="-4"/>
        </w:rPr>
        <w:t xml:space="preserve"> </w:t>
      </w:r>
      <w:r>
        <w:t>applicable, for each task order placed under this Master Contract. Costs associated with these administration requirements may not be billed as a direct cost to the Government.</w:t>
      </w:r>
    </w:p>
    <w:p w14:paraId="22ADCEEE" w14:textId="77777777" w:rsidR="009115EC" w:rsidRDefault="009115EC">
      <w:pPr>
        <w:pStyle w:val="BodyText"/>
        <w:spacing w:before="10"/>
      </w:pPr>
    </w:p>
    <w:p w14:paraId="00E83BBC" w14:textId="77777777" w:rsidR="009115EC" w:rsidRDefault="008745EE">
      <w:pPr>
        <w:pStyle w:val="BodyText"/>
        <w:ind w:left="359" w:right="776"/>
      </w:pPr>
      <w:r>
        <w:t>Additional</w:t>
      </w:r>
      <w:r>
        <w:rPr>
          <w:spacing w:val="-4"/>
        </w:rPr>
        <w:t xml:space="preserve"> </w:t>
      </w:r>
      <w:r>
        <w:t>administration</w:t>
      </w:r>
      <w:r>
        <w:rPr>
          <w:spacing w:val="-4"/>
        </w:rPr>
        <w:t xml:space="preserve"> </w:t>
      </w:r>
      <w:r>
        <w:t>requirements,</w:t>
      </w:r>
      <w:r>
        <w:rPr>
          <w:spacing w:val="-4"/>
        </w:rPr>
        <w:t xml:space="preserve"> </w:t>
      </w:r>
      <w:r>
        <w:t>not</w:t>
      </w:r>
      <w:r>
        <w:rPr>
          <w:spacing w:val="-4"/>
        </w:rPr>
        <w:t xml:space="preserve"> </w:t>
      </w:r>
      <w:r>
        <w:t>specified</w:t>
      </w:r>
      <w:r>
        <w:rPr>
          <w:spacing w:val="-4"/>
        </w:rPr>
        <w:t xml:space="preserve"> </w:t>
      </w:r>
      <w:r>
        <w:t>by</w:t>
      </w:r>
      <w:r>
        <w:rPr>
          <w:spacing w:val="-4"/>
        </w:rPr>
        <w:t xml:space="preserve"> </w:t>
      </w:r>
      <w:r>
        <w:t>the</w:t>
      </w:r>
      <w:r>
        <w:rPr>
          <w:spacing w:val="-4"/>
        </w:rPr>
        <w:t xml:space="preserve"> </w:t>
      </w:r>
      <w:r>
        <w:t>Master</w:t>
      </w:r>
      <w:r>
        <w:rPr>
          <w:spacing w:val="-4"/>
        </w:rPr>
        <w:t xml:space="preserve"> </w:t>
      </w:r>
      <w:r>
        <w:t>Contract,</w:t>
      </w:r>
      <w:r>
        <w:rPr>
          <w:spacing w:val="-4"/>
        </w:rPr>
        <w:t xml:space="preserve"> </w:t>
      </w:r>
      <w:r>
        <w:t>may</w:t>
      </w:r>
      <w:r>
        <w:rPr>
          <w:spacing w:val="-4"/>
        </w:rPr>
        <w:t xml:space="preserve"> </w:t>
      </w:r>
      <w:r>
        <w:t>be</w:t>
      </w:r>
      <w:r>
        <w:rPr>
          <w:spacing w:val="-4"/>
        </w:rPr>
        <w:t xml:space="preserve"> </w:t>
      </w:r>
      <w:r>
        <w:t>established</w:t>
      </w:r>
      <w:r>
        <w:rPr>
          <w:spacing w:val="-4"/>
        </w:rPr>
        <w:t xml:space="preserve"> </w:t>
      </w:r>
      <w:r>
        <w:t>in</w:t>
      </w:r>
      <w:r>
        <w:rPr>
          <w:spacing w:val="-4"/>
        </w:rPr>
        <w:t xml:space="preserve"> </w:t>
      </w:r>
      <w:r>
        <w:t>each task order. Costs associated with these order-specific administration requirements must be described in the task order and if applicable, billed in accordance with terms of the task order.</w:t>
      </w:r>
    </w:p>
    <w:p w14:paraId="68484268" w14:textId="77777777" w:rsidR="009115EC" w:rsidRDefault="009115EC">
      <w:pPr>
        <w:pStyle w:val="BodyText"/>
        <w:spacing w:before="10"/>
      </w:pPr>
    </w:p>
    <w:p w14:paraId="372888F1" w14:textId="77777777" w:rsidR="009115EC" w:rsidRDefault="008745EE">
      <w:pPr>
        <w:pStyle w:val="Heading2"/>
        <w:numPr>
          <w:ilvl w:val="1"/>
          <w:numId w:val="42"/>
        </w:numPr>
        <w:tabs>
          <w:tab w:val="left" w:pos="1079"/>
        </w:tabs>
        <w:ind w:left="1079"/>
      </w:pPr>
      <w:r>
        <w:t>AUTHORIZED</w:t>
      </w:r>
      <w:r>
        <w:rPr>
          <w:spacing w:val="-6"/>
        </w:rPr>
        <w:t xml:space="preserve"> </w:t>
      </w:r>
      <w:r>
        <w:t>AGENCIES</w:t>
      </w:r>
      <w:r>
        <w:rPr>
          <w:spacing w:val="-3"/>
        </w:rPr>
        <w:t xml:space="preserve"> </w:t>
      </w:r>
      <w:r>
        <w:t>AND</w:t>
      </w:r>
      <w:r>
        <w:rPr>
          <w:spacing w:val="-4"/>
        </w:rPr>
        <w:t xml:space="preserve"> </w:t>
      </w:r>
      <w:r>
        <w:t>DELEGATION</w:t>
      </w:r>
      <w:r>
        <w:rPr>
          <w:spacing w:val="-3"/>
        </w:rPr>
        <w:t xml:space="preserve"> </w:t>
      </w:r>
      <w:r>
        <w:t>OF</w:t>
      </w:r>
      <w:r>
        <w:rPr>
          <w:spacing w:val="-4"/>
        </w:rPr>
        <w:t xml:space="preserve"> </w:t>
      </w:r>
      <w:r>
        <w:t>PROCUREMENT</w:t>
      </w:r>
      <w:r>
        <w:rPr>
          <w:spacing w:val="-3"/>
        </w:rPr>
        <w:t xml:space="preserve"> </w:t>
      </w:r>
      <w:r>
        <w:rPr>
          <w:spacing w:val="-2"/>
        </w:rPr>
        <w:t>AUTHORITY</w:t>
      </w:r>
    </w:p>
    <w:p w14:paraId="291A5FD7" w14:textId="77777777" w:rsidR="009115EC" w:rsidRDefault="009115EC">
      <w:pPr>
        <w:pStyle w:val="BodyText"/>
        <w:spacing w:before="10"/>
        <w:rPr>
          <w:b/>
        </w:rPr>
      </w:pPr>
    </w:p>
    <w:p w14:paraId="73DB9039" w14:textId="77777777" w:rsidR="009115EC" w:rsidRDefault="008745EE">
      <w:pPr>
        <w:pStyle w:val="Heading3"/>
        <w:numPr>
          <w:ilvl w:val="2"/>
          <w:numId w:val="42"/>
        </w:numPr>
        <w:tabs>
          <w:tab w:val="left" w:pos="1079"/>
        </w:tabs>
        <w:ind w:left="1079"/>
      </w:pPr>
      <w:r>
        <w:t>Authorized</w:t>
      </w:r>
      <w:r>
        <w:rPr>
          <w:spacing w:val="-3"/>
        </w:rPr>
        <w:t xml:space="preserve"> </w:t>
      </w:r>
      <w:r>
        <w:rPr>
          <w:spacing w:val="-2"/>
        </w:rPr>
        <w:t>Agencies</w:t>
      </w:r>
    </w:p>
    <w:p w14:paraId="4938C1BC" w14:textId="77777777" w:rsidR="009115EC" w:rsidRDefault="009115EC">
      <w:pPr>
        <w:pStyle w:val="BodyText"/>
        <w:spacing w:before="10"/>
        <w:rPr>
          <w:b/>
        </w:rPr>
      </w:pPr>
    </w:p>
    <w:p w14:paraId="216D19D9" w14:textId="77777777" w:rsidR="009115EC" w:rsidRDefault="008745EE">
      <w:pPr>
        <w:pStyle w:val="BodyText"/>
        <w:ind w:left="359" w:right="776"/>
      </w:pPr>
      <w:r>
        <w:t>The</w:t>
      </w:r>
      <w:r>
        <w:rPr>
          <w:spacing w:val="-3"/>
        </w:rPr>
        <w:t xml:space="preserve"> </w:t>
      </w:r>
      <w:r>
        <w:t>Master</w:t>
      </w:r>
      <w:r>
        <w:rPr>
          <w:spacing w:val="-3"/>
        </w:rPr>
        <w:t xml:space="preserve"> </w:t>
      </w:r>
      <w:r>
        <w:t>Contract</w:t>
      </w:r>
      <w:r>
        <w:rPr>
          <w:spacing w:val="-3"/>
        </w:rPr>
        <w:t xml:space="preserve"> </w:t>
      </w:r>
      <w:r>
        <w:t>is</w:t>
      </w:r>
      <w:r>
        <w:rPr>
          <w:spacing w:val="-3"/>
        </w:rPr>
        <w:t xml:space="preserve"> </w:t>
      </w:r>
      <w:r>
        <w:t>available</w:t>
      </w:r>
      <w:r>
        <w:rPr>
          <w:spacing w:val="-3"/>
        </w:rPr>
        <w:t xml:space="preserve"> </w:t>
      </w:r>
      <w:r>
        <w:t>for</w:t>
      </w:r>
      <w:r>
        <w:rPr>
          <w:spacing w:val="-3"/>
        </w:rPr>
        <w:t xml:space="preserve"> </w:t>
      </w:r>
      <w:r>
        <w:t>use</w:t>
      </w:r>
      <w:r>
        <w:rPr>
          <w:spacing w:val="-3"/>
        </w:rPr>
        <w:t xml:space="preserve"> </w:t>
      </w:r>
      <w:r>
        <w:t>by</w:t>
      </w:r>
      <w:r>
        <w:rPr>
          <w:spacing w:val="-3"/>
        </w:rPr>
        <w:t xml:space="preserve"> </w:t>
      </w:r>
      <w:r>
        <w:t>executive</w:t>
      </w:r>
      <w:r>
        <w:rPr>
          <w:spacing w:val="-3"/>
        </w:rPr>
        <w:t xml:space="preserve"> </w:t>
      </w:r>
      <w:r>
        <w:t>agencies</w:t>
      </w:r>
      <w:r>
        <w:rPr>
          <w:spacing w:val="-3"/>
        </w:rPr>
        <w:t xml:space="preserve"> </w:t>
      </w:r>
      <w:r>
        <w:t>and</w:t>
      </w:r>
      <w:r>
        <w:rPr>
          <w:spacing w:val="-3"/>
        </w:rPr>
        <w:t xml:space="preserve"> </w:t>
      </w:r>
      <w:r>
        <w:t>other</w:t>
      </w:r>
      <w:r>
        <w:rPr>
          <w:spacing w:val="-3"/>
        </w:rPr>
        <w:t xml:space="preserve"> </w:t>
      </w:r>
      <w:r>
        <w:t>entities</w:t>
      </w:r>
      <w:r>
        <w:rPr>
          <w:spacing w:val="-3"/>
        </w:rPr>
        <w:t xml:space="preserve"> </w:t>
      </w:r>
      <w:r>
        <w:t>as</w:t>
      </w:r>
      <w:r>
        <w:rPr>
          <w:spacing w:val="-3"/>
        </w:rPr>
        <w:t xml:space="preserve"> </w:t>
      </w:r>
      <w:r>
        <w:t>determined</w:t>
      </w:r>
      <w:r>
        <w:rPr>
          <w:spacing w:val="-3"/>
        </w:rPr>
        <w:t xml:space="preserve"> </w:t>
      </w:r>
      <w:r>
        <w:t>by</w:t>
      </w:r>
      <w:r>
        <w:rPr>
          <w:spacing w:val="-3"/>
        </w:rPr>
        <w:t xml:space="preserve"> </w:t>
      </w:r>
      <w:r>
        <w:t>the General Services Administration (GSA) Acquisition Policy. The GSA Acquisition Policy is publicly available and accessible for review on GSA’s website</w:t>
      </w:r>
    </w:p>
    <w:p w14:paraId="7185576C" w14:textId="77777777" w:rsidR="009115EC" w:rsidRDefault="009115EC">
      <w:pPr>
        <w:pStyle w:val="BodyText"/>
        <w:ind w:left="359"/>
      </w:pPr>
      <w:hyperlink r:id="rId36">
        <w:r>
          <w:rPr>
            <w:spacing w:val="-2"/>
          </w:rPr>
          <w:t>https://www.gsa.gov/policy-regulations/policy/acquisition-policy/eligibility-determinations.</w:t>
        </w:r>
      </w:hyperlink>
    </w:p>
    <w:p w14:paraId="2377AFEA" w14:textId="77777777" w:rsidR="009115EC" w:rsidRDefault="009115EC">
      <w:pPr>
        <w:pStyle w:val="BodyText"/>
        <w:spacing w:before="10"/>
      </w:pPr>
    </w:p>
    <w:p w14:paraId="41A46A37" w14:textId="77777777" w:rsidR="009115EC" w:rsidRDefault="008745EE">
      <w:pPr>
        <w:pStyle w:val="Heading3"/>
        <w:numPr>
          <w:ilvl w:val="2"/>
          <w:numId w:val="42"/>
        </w:numPr>
        <w:tabs>
          <w:tab w:val="left" w:pos="1079"/>
        </w:tabs>
        <w:ind w:left="1079"/>
      </w:pPr>
      <w:r>
        <w:t>Delegation</w:t>
      </w:r>
      <w:r>
        <w:rPr>
          <w:spacing w:val="-1"/>
        </w:rPr>
        <w:t xml:space="preserve"> </w:t>
      </w:r>
      <w:r>
        <w:t>of</w:t>
      </w:r>
      <w:r>
        <w:rPr>
          <w:spacing w:val="-1"/>
        </w:rPr>
        <w:t xml:space="preserve"> </w:t>
      </w:r>
      <w:r>
        <w:t>Procurement</w:t>
      </w:r>
      <w:r>
        <w:rPr>
          <w:spacing w:val="-1"/>
        </w:rPr>
        <w:t xml:space="preserve"> </w:t>
      </w:r>
      <w:r>
        <w:rPr>
          <w:spacing w:val="-2"/>
        </w:rPr>
        <w:t>Authority</w:t>
      </w:r>
    </w:p>
    <w:p w14:paraId="5B8BA163" w14:textId="77777777" w:rsidR="009115EC" w:rsidRDefault="009115EC">
      <w:pPr>
        <w:pStyle w:val="BodyText"/>
        <w:spacing w:before="10"/>
        <w:rPr>
          <w:b/>
        </w:rPr>
      </w:pPr>
    </w:p>
    <w:p w14:paraId="16BB31E7" w14:textId="77777777" w:rsidR="009115EC" w:rsidRDefault="008745EE">
      <w:pPr>
        <w:pStyle w:val="BodyText"/>
        <w:ind w:left="359" w:right="776"/>
      </w:pPr>
      <w:r>
        <w:t>Warranted</w:t>
      </w:r>
      <w:r>
        <w:rPr>
          <w:spacing w:val="-3"/>
        </w:rPr>
        <w:t xml:space="preserve"> </w:t>
      </w:r>
      <w:r>
        <w:t>Federal</w:t>
      </w:r>
      <w:r>
        <w:rPr>
          <w:spacing w:val="-3"/>
        </w:rPr>
        <w:t xml:space="preserve"> </w:t>
      </w:r>
      <w:r>
        <w:t>COs</w:t>
      </w:r>
      <w:r>
        <w:rPr>
          <w:spacing w:val="-3"/>
        </w:rPr>
        <w:t xml:space="preserve"> </w:t>
      </w:r>
      <w:r>
        <w:t>who</w:t>
      </w:r>
      <w:r>
        <w:rPr>
          <w:spacing w:val="-3"/>
        </w:rPr>
        <w:t xml:space="preserve"> </w:t>
      </w:r>
      <w:r>
        <w:t>wish</w:t>
      </w:r>
      <w:r>
        <w:rPr>
          <w:spacing w:val="-3"/>
        </w:rPr>
        <w:t xml:space="preserve"> </w:t>
      </w:r>
      <w:r>
        <w:t>to</w:t>
      </w:r>
      <w:r>
        <w:rPr>
          <w:spacing w:val="-3"/>
        </w:rPr>
        <w:t xml:space="preserve"> </w:t>
      </w:r>
      <w:r>
        <w:t>issue</w:t>
      </w:r>
      <w:r>
        <w:rPr>
          <w:spacing w:val="-3"/>
        </w:rPr>
        <w:t xml:space="preserve"> </w:t>
      </w:r>
      <w:r>
        <w:t>and/or</w:t>
      </w:r>
      <w:r>
        <w:rPr>
          <w:spacing w:val="-3"/>
        </w:rPr>
        <w:t xml:space="preserve"> </w:t>
      </w:r>
      <w:r>
        <w:t>administer</w:t>
      </w:r>
      <w:r>
        <w:rPr>
          <w:spacing w:val="-3"/>
        </w:rPr>
        <w:t xml:space="preserve"> </w:t>
      </w:r>
      <w:r>
        <w:t>a</w:t>
      </w:r>
      <w:r>
        <w:rPr>
          <w:spacing w:val="-3"/>
        </w:rPr>
        <w:t xml:space="preserve"> </w:t>
      </w:r>
      <w:r>
        <w:t>Polaris</w:t>
      </w:r>
      <w:r>
        <w:rPr>
          <w:spacing w:val="-3"/>
        </w:rPr>
        <w:t xml:space="preserve"> </w:t>
      </w:r>
      <w:r>
        <w:t>task</w:t>
      </w:r>
      <w:r>
        <w:rPr>
          <w:spacing w:val="-3"/>
        </w:rPr>
        <w:t xml:space="preserve"> </w:t>
      </w:r>
      <w:r>
        <w:t>order</w:t>
      </w:r>
      <w:r>
        <w:rPr>
          <w:spacing w:val="-3"/>
        </w:rPr>
        <w:t xml:space="preserve"> </w:t>
      </w:r>
      <w:r>
        <w:t>must</w:t>
      </w:r>
      <w:r>
        <w:rPr>
          <w:spacing w:val="-3"/>
        </w:rPr>
        <w:t xml:space="preserve"> </w:t>
      </w:r>
      <w:r>
        <w:t>first</w:t>
      </w:r>
      <w:r>
        <w:rPr>
          <w:spacing w:val="-3"/>
        </w:rPr>
        <w:t xml:space="preserve"> </w:t>
      </w:r>
      <w:r>
        <w:t>receive</w:t>
      </w:r>
      <w:r>
        <w:rPr>
          <w:spacing w:val="-3"/>
        </w:rPr>
        <w:t xml:space="preserve"> </w:t>
      </w:r>
      <w:r>
        <w:t>a written Delegation of Procurement Authority (“DPA” or “delegation”) from GSA, whereupon they are authorized as Ordering Contracting Officers (OCOs).</w:t>
      </w:r>
    </w:p>
    <w:p w14:paraId="267623B7" w14:textId="77777777" w:rsidR="009115EC" w:rsidRDefault="009115EC">
      <w:pPr>
        <w:pStyle w:val="BodyText"/>
        <w:spacing w:before="10"/>
      </w:pPr>
    </w:p>
    <w:p w14:paraId="1D44F12F" w14:textId="77777777" w:rsidR="009115EC" w:rsidRDefault="008745EE">
      <w:pPr>
        <w:pStyle w:val="BodyText"/>
        <w:ind w:left="359" w:right="726"/>
      </w:pPr>
      <w:r>
        <w:t>To</w:t>
      </w:r>
      <w:r>
        <w:rPr>
          <w:spacing w:val="-7"/>
        </w:rPr>
        <w:t xml:space="preserve"> </w:t>
      </w:r>
      <w:r>
        <w:t>obtain</w:t>
      </w:r>
      <w:r>
        <w:rPr>
          <w:spacing w:val="-7"/>
        </w:rPr>
        <w:t xml:space="preserve"> </w:t>
      </w:r>
      <w:r>
        <w:t>a</w:t>
      </w:r>
      <w:r>
        <w:rPr>
          <w:spacing w:val="-7"/>
        </w:rPr>
        <w:t xml:space="preserve"> </w:t>
      </w:r>
      <w:r>
        <w:t>DPA,</w:t>
      </w:r>
      <w:r>
        <w:rPr>
          <w:spacing w:val="-7"/>
        </w:rPr>
        <w:t xml:space="preserve"> </w:t>
      </w:r>
      <w:r>
        <w:t>a</w:t>
      </w:r>
      <w:r>
        <w:rPr>
          <w:spacing w:val="-7"/>
        </w:rPr>
        <w:t xml:space="preserve"> </w:t>
      </w:r>
      <w:r>
        <w:t>warranted</w:t>
      </w:r>
      <w:r>
        <w:rPr>
          <w:spacing w:val="-7"/>
        </w:rPr>
        <w:t xml:space="preserve"> </w:t>
      </w:r>
      <w:r>
        <w:t>Federal</w:t>
      </w:r>
      <w:r>
        <w:rPr>
          <w:spacing w:val="-7"/>
        </w:rPr>
        <w:t xml:space="preserve"> </w:t>
      </w:r>
      <w:r>
        <w:t>CO</w:t>
      </w:r>
      <w:r>
        <w:rPr>
          <w:spacing w:val="-7"/>
        </w:rPr>
        <w:t xml:space="preserve"> </w:t>
      </w:r>
      <w:r>
        <w:t>must</w:t>
      </w:r>
      <w:r>
        <w:rPr>
          <w:spacing w:val="-7"/>
        </w:rPr>
        <w:t xml:space="preserve"> </w:t>
      </w:r>
      <w:r>
        <w:t>complete</w:t>
      </w:r>
      <w:r>
        <w:rPr>
          <w:spacing w:val="-7"/>
        </w:rPr>
        <w:t xml:space="preserve"> </w:t>
      </w:r>
      <w:r>
        <w:t>Polaris</w:t>
      </w:r>
      <w:r>
        <w:rPr>
          <w:spacing w:val="-7"/>
        </w:rPr>
        <w:t xml:space="preserve"> </w:t>
      </w:r>
      <w:r>
        <w:t>DPA</w:t>
      </w:r>
      <w:r>
        <w:rPr>
          <w:spacing w:val="-7"/>
        </w:rPr>
        <w:t xml:space="preserve"> </w:t>
      </w:r>
      <w:r>
        <w:t>training</w:t>
      </w:r>
      <w:r>
        <w:rPr>
          <w:spacing w:val="-7"/>
        </w:rPr>
        <w:t xml:space="preserve"> </w:t>
      </w:r>
      <w:r>
        <w:t>and</w:t>
      </w:r>
      <w:r>
        <w:rPr>
          <w:spacing w:val="-7"/>
        </w:rPr>
        <w:t xml:space="preserve"> </w:t>
      </w:r>
      <w:r>
        <w:t>then</w:t>
      </w:r>
      <w:r>
        <w:rPr>
          <w:spacing w:val="-7"/>
        </w:rPr>
        <w:t xml:space="preserve"> </w:t>
      </w:r>
      <w:r>
        <w:t>complete</w:t>
      </w:r>
      <w:r>
        <w:rPr>
          <w:spacing w:val="-7"/>
        </w:rPr>
        <w:t xml:space="preserve"> </w:t>
      </w:r>
      <w:r>
        <w:t>the</w:t>
      </w:r>
      <w:r>
        <w:rPr>
          <w:spacing w:val="-7"/>
        </w:rPr>
        <w:t xml:space="preserve"> </w:t>
      </w:r>
      <w:r>
        <w:t xml:space="preserve">DPA request form at </w:t>
      </w:r>
      <w:hyperlink r:id="rId37">
        <w:r w:rsidR="009115EC">
          <w:t>www.gsa.gov/gwacs.</w:t>
        </w:r>
      </w:hyperlink>
    </w:p>
    <w:p w14:paraId="78E55969" w14:textId="77777777" w:rsidR="009115EC" w:rsidRDefault="009115EC">
      <w:pPr>
        <w:pStyle w:val="BodyText"/>
        <w:spacing w:before="10"/>
      </w:pPr>
    </w:p>
    <w:p w14:paraId="11A3F9F9" w14:textId="77777777" w:rsidR="009115EC" w:rsidRDefault="008745EE">
      <w:pPr>
        <w:pStyle w:val="BodyText"/>
        <w:ind w:left="359" w:right="831"/>
        <w:jc w:val="both"/>
      </w:pPr>
      <w:r>
        <w:t>The</w:t>
      </w:r>
      <w:r>
        <w:rPr>
          <w:spacing w:val="-4"/>
        </w:rPr>
        <w:t xml:space="preserve"> </w:t>
      </w:r>
      <w:r>
        <w:t>DPA</w:t>
      </w:r>
      <w:r>
        <w:rPr>
          <w:spacing w:val="-4"/>
        </w:rPr>
        <w:t xml:space="preserve"> </w:t>
      </w:r>
      <w:r>
        <w:t>training</w:t>
      </w:r>
      <w:r>
        <w:rPr>
          <w:spacing w:val="-4"/>
        </w:rPr>
        <w:t xml:space="preserve"> </w:t>
      </w:r>
      <w:r>
        <w:t>and</w:t>
      </w:r>
      <w:r>
        <w:rPr>
          <w:spacing w:val="-4"/>
        </w:rPr>
        <w:t xml:space="preserve"> </w:t>
      </w:r>
      <w:r>
        <w:t>written</w:t>
      </w:r>
      <w:r>
        <w:rPr>
          <w:spacing w:val="-4"/>
        </w:rPr>
        <w:t xml:space="preserve"> </w:t>
      </w:r>
      <w:r>
        <w:t>delegation</w:t>
      </w:r>
      <w:r>
        <w:rPr>
          <w:spacing w:val="-4"/>
        </w:rPr>
        <w:t xml:space="preserve"> </w:t>
      </w:r>
      <w:r>
        <w:t>requirements</w:t>
      </w:r>
      <w:r>
        <w:rPr>
          <w:spacing w:val="-4"/>
        </w:rPr>
        <w:t xml:space="preserve"> </w:t>
      </w:r>
      <w:r>
        <w:t>provide</w:t>
      </w:r>
      <w:r>
        <w:rPr>
          <w:spacing w:val="-4"/>
        </w:rPr>
        <w:t xml:space="preserve"> </w:t>
      </w:r>
      <w:r>
        <w:t>a</w:t>
      </w:r>
      <w:r>
        <w:rPr>
          <w:spacing w:val="-4"/>
        </w:rPr>
        <w:t xml:space="preserve"> </w:t>
      </w:r>
      <w:r>
        <w:t>clearly</w:t>
      </w:r>
      <w:r>
        <w:rPr>
          <w:spacing w:val="-4"/>
        </w:rPr>
        <w:t xml:space="preserve"> </w:t>
      </w:r>
      <w:r>
        <w:t>structured</w:t>
      </w:r>
      <w:r>
        <w:rPr>
          <w:spacing w:val="-4"/>
        </w:rPr>
        <w:t xml:space="preserve"> </w:t>
      </w:r>
      <w:r>
        <w:t>understanding</w:t>
      </w:r>
      <w:r>
        <w:rPr>
          <w:spacing w:val="-4"/>
        </w:rPr>
        <w:t xml:space="preserve"> </w:t>
      </w:r>
      <w:r>
        <w:t>of</w:t>
      </w:r>
      <w:r>
        <w:rPr>
          <w:spacing w:val="-4"/>
        </w:rPr>
        <w:t xml:space="preserve"> </w:t>
      </w:r>
      <w:r>
        <w:t>roles and</w:t>
      </w:r>
      <w:r>
        <w:rPr>
          <w:spacing w:val="-5"/>
        </w:rPr>
        <w:t xml:space="preserve"> </w:t>
      </w:r>
      <w:r>
        <w:t>responsibilities</w:t>
      </w:r>
      <w:r>
        <w:rPr>
          <w:spacing w:val="-5"/>
        </w:rPr>
        <w:t xml:space="preserve"> </w:t>
      </w:r>
      <w:r>
        <w:t>between</w:t>
      </w:r>
      <w:r>
        <w:rPr>
          <w:spacing w:val="-5"/>
        </w:rPr>
        <w:t xml:space="preserve"> </w:t>
      </w:r>
      <w:r>
        <w:t>the</w:t>
      </w:r>
      <w:r>
        <w:rPr>
          <w:spacing w:val="-5"/>
        </w:rPr>
        <w:t xml:space="preserve"> </w:t>
      </w:r>
      <w:r>
        <w:t>GWAC</w:t>
      </w:r>
      <w:r>
        <w:rPr>
          <w:spacing w:val="-5"/>
        </w:rPr>
        <w:t xml:space="preserve"> </w:t>
      </w:r>
      <w:r>
        <w:t>COs</w:t>
      </w:r>
      <w:r>
        <w:rPr>
          <w:spacing w:val="-5"/>
        </w:rPr>
        <w:t xml:space="preserve"> </w:t>
      </w:r>
      <w:r>
        <w:t>and</w:t>
      </w:r>
      <w:r>
        <w:rPr>
          <w:spacing w:val="-5"/>
        </w:rPr>
        <w:t xml:space="preserve"> </w:t>
      </w:r>
      <w:r>
        <w:t>OCOs.</w:t>
      </w:r>
      <w:r>
        <w:rPr>
          <w:spacing w:val="-5"/>
        </w:rPr>
        <w:t xml:space="preserve"> </w:t>
      </w:r>
      <w:r>
        <w:t>The</w:t>
      </w:r>
      <w:r>
        <w:rPr>
          <w:spacing w:val="-5"/>
        </w:rPr>
        <w:t xml:space="preserve"> </w:t>
      </w:r>
      <w:r>
        <w:t>training</w:t>
      </w:r>
      <w:r>
        <w:rPr>
          <w:spacing w:val="-5"/>
        </w:rPr>
        <w:t xml:space="preserve"> </w:t>
      </w:r>
      <w:r>
        <w:t>and</w:t>
      </w:r>
      <w:r>
        <w:rPr>
          <w:spacing w:val="-5"/>
        </w:rPr>
        <w:t xml:space="preserve"> </w:t>
      </w:r>
      <w:r>
        <w:t>DPA</w:t>
      </w:r>
      <w:r>
        <w:rPr>
          <w:spacing w:val="-5"/>
        </w:rPr>
        <w:t xml:space="preserve"> </w:t>
      </w:r>
      <w:r>
        <w:t>requirements</w:t>
      </w:r>
      <w:r>
        <w:rPr>
          <w:spacing w:val="-5"/>
        </w:rPr>
        <w:t xml:space="preserve"> </w:t>
      </w:r>
      <w:r>
        <w:t>arise</w:t>
      </w:r>
      <w:r>
        <w:rPr>
          <w:spacing w:val="-5"/>
        </w:rPr>
        <w:t xml:space="preserve"> </w:t>
      </w:r>
      <w:r>
        <w:t>out</w:t>
      </w:r>
      <w:r>
        <w:rPr>
          <w:spacing w:val="-5"/>
        </w:rPr>
        <w:t xml:space="preserve"> </w:t>
      </w:r>
      <w:r>
        <w:t>of GSA’s</w:t>
      </w:r>
      <w:r>
        <w:rPr>
          <w:spacing w:val="-1"/>
        </w:rPr>
        <w:t xml:space="preserve"> </w:t>
      </w:r>
      <w:r>
        <w:t>obligations</w:t>
      </w:r>
      <w:r>
        <w:rPr>
          <w:spacing w:val="-1"/>
        </w:rPr>
        <w:t xml:space="preserve"> </w:t>
      </w:r>
      <w:r>
        <w:t>to</w:t>
      </w:r>
      <w:r>
        <w:rPr>
          <w:spacing w:val="-1"/>
        </w:rPr>
        <w:t xml:space="preserve"> </w:t>
      </w:r>
      <w:r>
        <w:t>the</w:t>
      </w:r>
      <w:r>
        <w:rPr>
          <w:spacing w:val="-1"/>
        </w:rPr>
        <w:t xml:space="preserve"> </w:t>
      </w:r>
      <w:r>
        <w:t>Office</w:t>
      </w:r>
      <w:r>
        <w:rPr>
          <w:spacing w:val="-1"/>
        </w:rPr>
        <w:t xml:space="preserve"> </w:t>
      </w:r>
      <w:r>
        <w:t>of</w:t>
      </w:r>
      <w:r>
        <w:rPr>
          <w:spacing w:val="-1"/>
        </w:rPr>
        <w:t xml:space="preserve"> </w:t>
      </w:r>
      <w:r>
        <w:t>Management</w:t>
      </w:r>
      <w:r>
        <w:rPr>
          <w:spacing w:val="-1"/>
        </w:rPr>
        <w:t xml:space="preserve"> </w:t>
      </w:r>
      <w:r>
        <w:t>and</w:t>
      </w:r>
      <w:r>
        <w:rPr>
          <w:spacing w:val="-1"/>
        </w:rPr>
        <w:t xml:space="preserve"> </w:t>
      </w:r>
      <w:r>
        <w:t>Budget,</w:t>
      </w:r>
      <w:r>
        <w:rPr>
          <w:spacing w:val="-1"/>
        </w:rPr>
        <w:t xml:space="preserve"> </w:t>
      </w:r>
      <w:r>
        <w:t>which</w:t>
      </w:r>
      <w:r>
        <w:rPr>
          <w:spacing w:val="-1"/>
        </w:rPr>
        <w:t xml:space="preserve"> </w:t>
      </w:r>
      <w:r>
        <w:t>has</w:t>
      </w:r>
      <w:r>
        <w:rPr>
          <w:spacing w:val="-1"/>
        </w:rPr>
        <w:t xml:space="preserve"> </w:t>
      </w:r>
      <w:r>
        <w:t>designated</w:t>
      </w:r>
      <w:r>
        <w:rPr>
          <w:spacing w:val="-1"/>
        </w:rPr>
        <w:t xml:space="preserve"> </w:t>
      </w:r>
      <w:r>
        <w:t>GSA</w:t>
      </w:r>
      <w:r>
        <w:rPr>
          <w:spacing w:val="-1"/>
        </w:rPr>
        <w:t xml:space="preserve"> </w:t>
      </w:r>
      <w:r>
        <w:t>as</w:t>
      </w:r>
      <w:r>
        <w:rPr>
          <w:spacing w:val="-1"/>
        </w:rPr>
        <w:t xml:space="preserve"> </w:t>
      </w:r>
      <w:r>
        <w:t>an</w:t>
      </w:r>
      <w:r>
        <w:rPr>
          <w:spacing w:val="-1"/>
        </w:rPr>
        <w:t xml:space="preserve"> </w:t>
      </w:r>
      <w:r>
        <w:t>Executive Agent for GWACs.</w:t>
      </w:r>
    </w:p>
    <w:p w14:paraId="5AB97D6D" w14:textId="77777777" w:rsidR="009115EC" w:rsidRDefault="009115EC">
      <w:pPr>
        <w:pStyle w:val="BodyText"/>
        <w:spacing w:before="10"/>
      </w:pPr>
    </w:p>
    <w:p w14:paraId="190DB2BD" w14:textId="77777777" w:rsidR="009115EC" w:rsidRDefault="008745EE">
      <w:pPr>
        <w:pStyle w:val="BodyText"/>
        <w:ind w:left="359" w:right="776"/>
      </w:pPr>
      <w:r>
        <w:t>While delegation can only be granted to warranted Federal COs, all individuals (e.g., project managers, program officials) involved with a task order are encouraged to participate in the DPA training. No work may</w:t>
      </w:r>
      <w:r>
        <w:rPr>
          <w:spacing w:val="-3"/>
        </w:rPr>
        <w:t xml:space="preserve"> </w:t>
      </w:r>
      <w:r>
        <w:t>be</w:t>
      </w:r>
      <w:r>
        <w:rPr>
          <w:spacing w:val="-3"/>
        </w:rPr>
        <w:t xml:space="preserve"> </w:t>
      </w:r>
      <w:r>
        <w:t>performed;</w:t>
      </w:r>
      <w:r>
        <w:rPr>
          <w:spacing w:val="-3"/>
        </w:rPr>
        <w:t xml:space="preserve"> </w:t>
      </w:r>
      <w:r>
        <w:t>no</w:t>
      </w:r>
      <w:r>
        <w:rPr>
          <w:spacing w:val="-3"/>
        </w:rPr>
        <w:t xml:space="preserve"> </w:t>
      </w:r>
      <w:r>
        <w:t>debt</w:t>
      </w:r>
      <w:r>
        <w:rPr>
          <w:spacing w:val="-3"/>
        </w:rPr>
        <w:t xml:space="preserve"> </w:t>
      </w:r>
      <w:r>
        <w:t>or</w:t>
      </w:r>
      <w:r>
        <w:rPr>
          <w:spacing w:val="-3"/>
        </w:rPr>
        <w:t xml:space="preserve"> </w:t>
      </w:r>
      <w:r>
        <w:t>obligation</w:t>
      </w:r>
      <w:r>
        <w:rPr>
          <w:spacing w:val="-3"/>
        </w:rPr>
        <w:t xml:space="preserve"> </w:t>
      </w:r>
      <w:r>
        <w:t>accrued;</w:t>
      </w:r>
      <w:r>
        <w:rPr>
          <w:spacing w:val="-3"/>
        </w:rPr>
        <w:t xml:space="preserve"> </w:t>
      </w:r>
      <w:r>
        <w:t>and</w:t>
      </w:r>
      <w:r>
        <w:rPr>
          <w:spacing w:val="-3"/>
        </w:rPr>
        <w:t xml:space="preserve"> </w:t>
      </w:r>
      <w:r>
        <w:t>no</w:t>
      </w:r>
      <w:r>
        <w:rPr>
          <w:spacing w:val="-3"/>
        </w:rPr>
        <w:t xml:space="preserve"> </w:t>
      </w:r>
      <w:r>
        <w:t>payment</w:t>
      </w:r>
      <w:r>
        <w:rPr>
          <w:spacing w:val="-3"/>
        </w:rPr>
        <w:t xml:space="preserve"> </w:t>
      </w:r>
      <w:r>
        <w:t>made</w:t>
      </w:r>
      <w:r>
        <w:rPr>
          <w:spacing w:val="-3"/>
        </w:rPr>
        <w:t xml:space="preserve"> </w:t>
      </w:r>
      <w:r>
        <w:t>except</w:t>
      </w:r>
      <w:r>
        <w:rPr>
          <w:spacing w:val="-3"/>
        </w:rPr>
        <w:t xml:space="preserve"> </w:t>
      </w:r>
      <w:r>
        <w:t>as</w:t>
      </w:r>
      <w:r>
        <w:rPr>
          <w:spacing w:val="-3"/>
        </w:rPr>
        <w:t xml:space="preserve"> </w:t>
      </w:r>
      <w:r>
        <w:t>authorized</w:t>
      </w:r>
      <w:r>
        <w:rPr>
          <w:spacing w:val="-3"/>
        </w:rPr>
        <w:t xml:space="preserve"> </w:t>
      </w:r>
      <w:r>
        <w:t>by</w:t>
      </w:r>
      <w:r>
        <w:rPr>
          <w:spacing w:val="-3"/>
        </w:rPr>
        <w:t xml:space="preserve"> </w:t>
      </w:r>
      <w:r>
        <w:t>a</w:t>
      </w:r>
      <w:r>
        <w:rPr>
          <w:spacing w:val="-3"/>
        </w:rPr>
        <w:t xml:space="preserve"> </w:t>
      </w:r>
      <w:r>
        <w:t>bona fide written task order signed by an OCO having a written GSA-issued Polaris DPA.</w:t>
      </w:r>
    </w:p>
    <w:p w14:paraId="3D8EC4F7" w14:textId="77777777" w:rsidR="009115EC" w:rsidRDefault="009115EC">
      <w:pPr>
        <w:pStyle w:val="BodyText"/>
        <w:spacing w:before="10"/>
      </w:pPr>
    </w:p>
    <w:p w14:paraId="29271C70" w14:textId="77777777" w:rsidR="009115EC" w:rsidRDefault="008745EE">
      <w:pPr>
        <w:pStyle w:val="Heading3"/>
        <w:numPr>
          <w:ilvl w:val="1"/>
          <w:numId w:val="42"/>
        </w:numPr>
        <w:tabs>
          <w:tab w:val="left" w:pos="1079"/>
        </w:tabs>
        <w:ind w:left="359" w:right="1192" w:firstLine="0"/>
      </w:pPr>
      <w:r>
        <w:t>FAR</w:t>
      </w:r>
      <w:r>
        <w:rPr>
          <w:spacing w:val="-11"/>
        </w:rPr>
        <w:t xml:space="preserve"> </w:t>
      </w:r>
      <w:r>
        <w:t>52.216-32</w:t>
      </w:r>
      <w:r>
        <w:rPr>
          <w:spacing w:val="-11"/>
        </w:rPr>
        <w:t xml:space="preserve"> </w:t>
      </w:r>
      <w:r>
        <w:t>TASK-ORDER</w:t>
      </w:r>
      <w:r>
        <w:rPr>
          <w:spacing w:val="-11"/>
        </w:rPr>
        <w:t xml:space="preserve"> </w:t>
      </w:r>
      <w:r>
        <w:t>AND</w:t>
      </w:r>
      <w:r>
        <w:rPr>
          <w:spacing w:val="-11"/>
        </w:rPr>
        <w:t xml:space="preserve"> </w:t>
      </w:r>
      <w:r>
        <w:t>DELIVERY-ORDER</w:t>
      </w:r>
      <w:r>
        <w:rPr>
          <w:spacing w:val="-11"/>
        </w:rPr>
        <w:t xml:space="preserve"> </w:t>
      </w:r>
      <w:r>
        <w:t>OMBUDSMAN</w:t>
      </w:r>
      <w:r>
        <w:rPr>
          <w:spacing w:val="-11"/>
        </w:rPr>
        <w:t xml:space="preserve"> </w:t>
      </w:r>
      <w:r>
        <w:t>(Alternate</w:t>
      </w:r>
      <w:r>
        <w:rPr>
          <w:spacing w:val="-11"/>
        </w:rPr>
        <w:t xml:space="preserve"> </w:t>
      </w:r>
      <w:r>
        <w:t>I)</w:t>
      </w:r>
      <w:r>
        <w:rPr>
          <w:spacing w:val="-11"/>
        </w:rPr>
        <w:t xml:space="preserve"> </w:t>
      </w:r>
      <w:r>
        <w:t xml:space="preserve">(Sept </w:t>
      </w:r>
      <w:r>
        <w:rPr>
          <w:spacing w:val="-2"/>
        </w:rPr>
        <w:t>2019)</w:t>
      </w:r>
    </w:p>
    <w:p w14:paraId="5C7AACF5" w14:textId="77777777" w:rsidR="009115EC" w:rsidRDefault="008745EE">
      <w:pPr>
        <w:pStyle w:val="ListParagraph"/>
        <w:numPr>
          <w:ilvl w:val="0"/>
          <w:numId w:val="41"/>
        </w:numPr>
        <w:tabs>
          <w:tab w:val="left" w:pos="658"/>
        </w:tabs>
        <w:spacing w:before="220"/>
        <w:ind w:left="359" w:right="723" w:firstLine="0"/>
        <w:rPr>
          <w:sz w:val="20"/>
        </w:rPr>
      </w:pPr>
      <w:r>
        <w:rPr>
          <w:sz w:val="20"/>
        </w:rPr>
        <w:t>In accordance with 41 U.S.C. 4106(g), the Agency has designated the following task-order and delivery-order Ombudsman for this contract. The Ombudsman must review complaints from the Contractor</w:t>
      </w:r>
      <w:r>
        <w:rPr>
          <w:spacing w:val="-2"/>
          <w:sz w:val="20"/>
        </w:rPr>
        <w:t xml:space="preserve"> </w:t>
      </w:r>
      <w:r>
        <w:rPr>
          <w:sz w:val="20"/>
        </w:rPr>
        <w:t>concerning</w:t>
      </w:r>
      <w:r>
        <w:rPr>
          <w:spacing w:val="-2"/>
          <w:sz w:val="20"/>
        </w:rPr>
        <w:t xml:space="preserve"> </w:t>
      </w:r>
      <w:r>
        <w:rPr>
          <w:sz w:val="20"/>
        </w:rPr>
        <w:t>all</w:t>
      </w:r>
      <w:r>
        <w:rPr>
          <w:spacing w:val="-2"/>
          <w:sz w:val="20"/>
        </w:rPr>
        <w:t xml:space="preserve"> </w:t>
      </w:r>
      <w:r>
        <w:rPr>
          <w:sz w:val="20"/>
        </w:rPr>
        <w:t>task-order</w:t>
      </w:r>
      <w:r>
        <w:rPr>
          <w:spacing w:val="-2"/>
          <w:sz w:val="20"/>
        </w:rPr>
        <w:t xml:space="preserve"> </w:t>
      </w:r>
      <w:r>
        <w:rPr>
          <w:sz w:val="20"/>
        </w:rPr>
        <w:t>and</w:t>
      </w:r>
      <w:r>
        <w:rPr>
          <w:spacing w:val="-2"/>
          <w:sz w:val="20"/>
        </w:rPr>
        <w:t xml:space="preserve"> </w:t>
      </w:r>
      <w:r>
        <w:rPr>
          <w:sz w:val="20"/>
        </w:rPr>
        <w:t>delivery-order</w:t>
      </w:r>
      <w:r>
        <w:rPr>
          <w:spacing w:val="-2"/>
          <w:sz w:val="20"/>
        </w:rPr>
        <w:t xml:space="preserve"> </w:t>
      </w:r>
      <w:r>
        <w:rPr>
          <w:sz w:val="20"/>
        </w:rPr>
        <w:t>actions</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contract</w:t>
      </w:r>
      <w:r>
        <w:rPr>
          <w:spacing w:val="-2"/>
          <w:sz w:val="20"/>
        </w:rPr>
        <w:t xml:space="preserve"> </w:t>
      </w:r>
      <w:r>
        <w:rPr>
          <w:sz w:val="20"/>
        </w:rPr>
        <w:t>and</w:t>
      </w:r>
      <w:r>
        <w:rPr>
          <w:spacing w:val="-2"/>
          <w:sz w:val="20"/>
        </w:rPr>
        <w:t xml:space="preserve"> </w:t>
      </w:r>
      <w:r>
        <w:rPr>
          <w:sz w:val="20"/>
        </w:rPr>
        <w:t>ensure</w:t>
      </w:r>
      <w:r>
        <w:rPr>
          <w:spacing w:val="-2"/>
          <w:sz w:val="20"/>
        </w:rPr>
        <w:t xml:space="preserve"> </w:t>
      </w:r>
      <w:r>
        <w:rPr>
          <w:sz w:val="20"/>
        </w:rPr>
        <w:t>the</w:t>
      </w:r>
      <w:r>
        <w:rPr>
          <w:spacing w:val="-2"/>
          <w:sz w:val="20"/>
        </w:rPr>
        <w:t xml:space="preserve"> </w:t>
      </w:r>
      <w:r>
        <w:rPr>
          <w:sz w:val="20"/>
        </w:rPr>
        <w:t>Contractor is</w:t>
      </w:r>
      <w:r>
        <w:rPr>
          <w:spacing w:val="-3"/>
          <w:sz w:val="20"/>
        </w:rPr>
        <w:t xml:space="preserve"> </w:t>
      </w:r>
      <w:r>
        <w:rPr>
          <w:sz w:val="20"/>
        </w:rPr>
        <w:t>afforded</w:t>
      </w:r>
      <w:r>
        <w:rPr>
          <w:spacing w:val="-3"/>
          <w:sz w:val="20"/>
        </w:rPr>
        <w:t xml:space="preserve"> </w:t>
      </w:r>
      <w:r>
        <w:rPr>
          <w:sz w:val="20"/>
        </w:rPr>
        <w:t>a</w:t>
      </w:r>
      <w:r>
        <w:rPr>
          <w:spacing w:val="-3"/>
          <w:sz w:val="20"/>
        </w:rPr>
        <w:t xml:space="preserve"> </w:t>
      </w:r>
      <w:r>
        <w:rPr>
          <w:sz w:val="20"/>
        </w:rPr>
        <w:t>fair</w:t>
      </w:r>
      <w:r>
        <w:rPr>
          <w:spacing w:val="-3"/>
          <w:sz w:val="20"/>
        </w:rPr>
        <w:t xml:space="preserve"> </w:t>
      </w:r>
      <w:r>
        <w:rPr>
          <w:sz w:val="20"/>
        </w:rPr>
        <w:t>opportunity</w:t>
      </w:r>
      <w:r>
        <w:rPr>
          <w:spacing w:val="-3"/>
          <w:sz w:val="20"/>
        </w:rPr>
        <w:t xml:space="preserve"> </w:t>
      </w:r>
      <w:r>
        <w:rPr>
          <w:sz w:val="20"/>
        </w:rPr>
        <w:t>for</w:t>
      </w:r>
      <w:r>
        <w:rPr>
          <w:spacing w:val="-3"/>
          <w:sz w:val="20"/>
        </w:rPr>
        <w:t xml:space="preserve"> </w:t>
      </w:r>
      <w:r>
        <w:rPr>
          <w:sz w:val="20"/>
        </w:rPr>
        <w:t>consideration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award</w:t>
      </w:r>
      <w:r>
        <w:rPr>
          <w:spacing w:val="-3"/>
          <w:sz w:val="20"/>
        </w:rPr>
        <w:t xml:space="preserve"> </w:t>
      </w:r>
      <w:r>
        <w:rPr>
          <w:sz w:val="20"/>
        </w:rPr>
        <w:t>of</w:t>
      </w:r>
      <w:r>
        <w:rPr>
          <w:spacing w:val="-3"/>
          <w:sz w:val="20"/>
        </w:rPr>
        <w:t xml:space="preserve"> </w:t>
      </w:r>
      <w:proofErr w:type="gramStart"/>
      <w:r>
        <w:rPr>
          <w:sz w:val="20"/>
        </w:rPr>
        <w:t>orders,</w:t>
      </w:r>
      <w:proofErr w:type="gramEnd"/>
      <w:r>
        <w:rPr>
          <w:spacing w:val="-3"/>
          <w:sz w:val="20"/>
        </w:rPr>
        <w:t xml:space="preserve"> </w:t>
      </w:r>
      <w:r>
        <w:rPr>
          <w:sz w:val="20"/>
        </w:rPr>
        <w:t>consistent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procedures</w:t>
      </w:r>
      <w:r>
        <w:rPr>
          <w:spacing w:val="-3"/>
          <w:sz w:val="20"/>
        </w:rPr>
        <w:t xml:space="preserve"> </w:t>
      </w:r>
      <w:r>
        <w:rPr>
          <w:sz w:val="20"/>
        </w:rPr>
        <w:t>in</w:t>
      </w:r>
      <w:r>
        <w:rPr>
          <w:spacing w:val="-3"/>
          <w:sz w:val="20"/>
        </w:rPr>
        <w:t xml:space="preserve"> </w:t>
      </w:r>
      <w:r>
        <w:rPr>
          <w:sz w:val="20"/>
        </w:rPr>
        <w:t xml:space="preserve">the </w:t>
      </w:r>
      <w:r>
        <w:rPr>
          <w:spacing w:val="-2"/>
          <w:sz w:val="20"/>
        </w:rPr>
        <w:t>contract.</w:t>
      </w:r>
    </w:p>
    <w:p w14:paraId="694A1CA7" w14:textId="77777777" w:rsidR="009115EC" w:rsidRDefault="008745EE">
      <w:pPr>
        <w:pStyle w:val="BodyText"/>
        <w:spacing w:before="220"/>
        <w:ind w:left="359" w:right="776"/>
      </w:pPr>
      <w:r>
        <w:t>The GSA Procurement Ombudsman is located at the General Services Administration, Office of Governmentwide</w:t>
      </w:r>
      <w:r>
        <w:rPr>
          <w:spacing w:val="-4"/>
        </w:rPr>
        <w:t xml:space="preserve"> </w:t>
      </w:r>
      <w:r>
        <w:t>Policy</w:t>
      </w:r>
      <w:r>
        <w:rPr>
          <w:spacing w:val="-4"/>
        </w:rPr>
        <w:t xml:space="preserve"> </w:t>
      </w:r>
      <w:r>
        <w:t>(OGP),</w:t>
      </w:r>
      <w:r>
        <w:rPr>
          <w:spacing w:val="-4"/>
        </w:rPr>
        <w:t xml:space="preserve"> </w:t>
      </w:r>
      <w:r>
        <w:t>Office</w:t>
      </w:r>
      <w:r>
        <w:rPr>
          <w:spacing w:val="-4"/>
        </w:rPr>
        <w:t xml:space="preserve"> </w:t>
      </w:r>
      <w:r>
        <w:t>of</w:t>
      </w:r>
      <w:r>
        <w:rPr>
          <w:spacing w:val="-4"/>
        </w:rPr>
        <w:t xml:space="preserve"> </w:t>
      </w:r>
      <w:r>
        <w:t>Acquisition</w:t>
      </w:r>
      <w:r>
        <w:rPr>
          <w:spacing w:val="-4"/>
        </w:rPr>
        <w:t xml:space="preserve"> </w:t>
      </w:r>
      <w:r>
        <w:t>Policy</w:t>
      </w:r>
      <w:r>
        <w:rPr>
          <w:spacing w:val="-4"/>
        </w:rPr>
        <w:t xml:space="preserve"> </w:t>
      </w:r>
      <w:r>
        <w:t>(MV).</w:t>
      </w:r>
      <w:r>
        <w:rPr>
          <w:spacing w:val="-4"/>
        </w:rPr>
        <w:t xml:space="preserve"> </w:t>
      </w:r>
      <w:r>
        <w:t>Contact</w:t>
      </w:r>
      <w:r>
        <w:rPr>
          <w:spacing w:val="-4"/>
        </w:rPr>
        <w:t xml:space="preserve"> </w:t>
      </w:r>
      <w:r>
        <w:t>information</w:t>
      </w:r>
      <w:r>
        <w:rPr>
          <w:spacing w:val="-4"/>
        </w:rPr>
        <w:t xml:space="preserve"> </w:t>
      </w:r>
      <w:r>
        <w:t>for</w:t>
      </w:r>
      <w:r>
        <w:rPr>
          <w:spacing w:val="-4"/>
        </w:rPr>
        <w:t xml:space="preserve"> </w:t>
      </w:r>
      <w:r>
        <w:t>the</w:t>
      </w:r>
      <w:r>
        <w:rPr>
          <w:spacing w:val="-4"/>
        </w:rPr>
        <w:t xml:space="preserve"> </w:t>
      </w:r>
      <w:r>
        <w:t xml:space="preserve">GSA Procurement Ombudsman can be found at: </w:t>
      </w:r>
      <w:hyperlink r:id="rId38">
        <w:r w:rsidR="009115EC">
          <w:rPr>
            <w:u w:val="single"/>
          </w:rPr>
          <w:t>http://www.gsa.gov/ombudsman</w:t>
        </w:r>
      </w:hyperlink>
      <w:r>
        <w:t>.</w:t>
      </w:r>
    </w:p>
    <w:p w14:paraId="5B3A10DA" w14:textId="77777777" w:rsidR="009115EC" w:rsidRDefault="009115EC">
      <w:pPr>
        <w:pStyle w:val="BodyText"/>
        <w:sectPr w:rsidR="009115EC">
          <w:pgSz w:w="12240" w:h="15840"/>
          <w:pgMar w:top="1440" w:right="720" w:bottom="280" w:left="1080" w:header="725" w:footer="0" w:gutter="0"/>
          <w:cols w:space="720"/>
        </w:sectPr>
      </w:pPr>
    </w:p>
    <w:p w14:paraId="5DA56165" w14:textId="77777777" w:rsidR="009115EC" w:rsidRDefault="008745EE">
      <w:pPr>
        <w:pStyle w:val="ListParagraph"/>
        <w:numPr>
          <w:ilvl w:val="0"/>
          <w:numId w:val="41"/>
        </w:numPr>
        <w:tabs>
          <w:tab w:val="left" w:pos="658"/>
        </w:tabs>
        <w:ind w:left="359" w:right="1497" w:firstLine="0"/>
        <w:rPr>
          <w:sz w:val="20"/>
        </w:rPr>
      </w:pPr>
      <w:r>
        <w:rPr>
          <w:sz w:val="20"/>
        </w:rPr>
        <w:lastRenderedPageBreak/>
        <w:t>Consulting</w:t>
      </w:r>
      <w:r>
        <w:rPr>
          <w:spacing w:val="-3"/>
          <w:sz w:val="20"/>
        </w:rPr>
        <w:t xml:space="preserve"> </w:t>
      </w:r>
      <w:r>
        <w:rPr>
          <w:sz w:val="20"/>
        </w:rPr>
        <w:t>an</w:t>
      </w:r>
      <w:r>
        <w:rPr>
          <w:spacing w:val="-3"/>
          <w:sz w:val="20"/>
        </w:rPr>
        <w:t xml:space="preserve"> </w:t>
      </w:r>
      <w:r>
        <w:rPr>
          <w:sz w:val="20"/>
        </w:rPr>
        <w:t>ombudsman</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alter</w:t>
      </w:r>
      <w:r>
        <w:rPr>
          <w:spacing w:val="-3"/>
          <w:sz w:val="20"/>
        </w:rPr>
        <w:t xml:space="preserve"> </w:t>
      </w:r>
      <w:r>
        <w:rPr>
          <w:sz w:val="20"/>
        </w:rPr>
        <w:t>or</w:t>
      </w:r>
      <w:r>
        <w:rPr>
          <w:spacing w:val="-3"/>
          <w:sz w:val="20"/>
        </w:rPr>
        <w:t xml:space="preserve"> </w:t>
      </w:r>
      <w:r>
        <w:rPr>
          <w:sz w:val="20"/>
        </w:rPr>
        <w:t>postpone</w:t>
      </w:r>
      <w:r>
        <w:rPr>
          <w:spacing w:val="-3"/>
          <w:sz w:val="20"/>
        </w:rPr>
        <w:t xml:space="preserve"> </w:t>
      </w:r>
      <w:r>
        <w:rPr>
          <w:sz w:val="20"/>
        </w:rPr>
        <w:t>the</w:t>
      </w:r>
      <w:r>
        <w:rPr>
          <w:spacing w:val="-3"/>
          <w:sz w:val="20"/>
        </w:rPr>
        <w:t xml:space="preserve"> </w:t>
      </w:r>
      <w:r>
        <w:rPr>
          <w:sz w:val="20"/>
        </w:rPr>
        <w:t>timeline</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process</w:t>
      </w:r>
      <w:r>
        <w:rPr>
          <w:spacing w:val="-3"/>
          <w:sz w:val="20"/>
        </w:rPr>
        <w:t xml:space="preserve"> </w:t>
      </w:r>
      <w:r>
        <w:rPr>
          <w:sz w:val="20"/>
        </w:rPr>
        <w:t xml:space="preserve">(e.g., </w:t>
      </w:r>
      <w:r>
        <w:rPr>
          <w:spacing w:val="-2"/>
          <w:sz w:val="20"/>
        </w:rPr>
        <w:t>protests).</w:t>
      </w:r>
    </w:p>
    <w:p w14:paraId="2C96569B" w14:textId="77777777" w:rsidR="009115EC" w:rsidRDefault="008745EE">
      <w:pPr>
        <w:pStyle w:val="ListParagraph"/>
        <w:numPr>
          <w:ilvl w:val="0"/>
          <w:numId w:val="41"/>
        </w:numPr>
        <w:tabs>
          <w:tab w:val="left" w:pos="646"/>
        </w:tabs>
        <w:spacing w:before="220"/>
        <w:ind w:left="359" w:right="820" w:firstLine="0"/>
        <w:jc w:val="both"/>
        <w:rPr>
          <w:sz w:val="20"/>
        </w:rPr>
      </w:pPr>
      <w:r>
        <w:rPr>
          <w:sz w:val="20"/>
        </w:rPr>
        <w:t>Before</w:t>
      </w:r>
      <w:r>
        <w:rPr>
          <w:spacing w:val="-3"/>
          <w:sz w:val="20"/>
        </w:rPr>
        <w:t xml:space="preserve"> </w:t>
      </w:r>
      <w:r>
        <w:rPr>
          <w:sz w:val="20"/>
        </w:rPr>
        <w:t>consulting</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Ombudsman,</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is</w:t>
      </w:r>
      <w:r>
        <w:rPr>
          <w:spacing w:val="-3"/>
          <w:sz w:val="20"/>
        </w:rPr>
        <w:t xml:space="preserve"> </w:t>
      </w:r>
      <w:r>
        <w:rPr>
          <w:sz w:val="20"/>
        </w:rPr>
        <w:t>encouraged</w:t>
      </w:r>
      <w:r>
        <w:rPr>
          <w:spacing w:val="-3"/>
          <w:sz w:val="20"/>
        </w:rPr>
        <w:t xml:space="preserve"> </w:t>
      </w:r>
      <w:r>
        <w:rPr>
          <w:sz w:val="20"/>
        </w:rPr>
        <w:t>to</w:t>
      </w:r>
      <w:r>
        <w:rPr>
          <w:spacing w:val="-3"/>
          <w:sz w:val="20"/>
        </w:rPr>
        <w:t xml:space="preserve"> </w:t>
      </w:r>
      <w:r>
        <w:rPr>
          <w:sz w:val="20"/>
        </w:rPr>
        <w:t>first</w:t>
      </w:r>
      <w:r>
        <w:rPr>
          <w:spacing w:val="-3"/>
          <w:sz w:val="20"/>
        </w:rPr>
        <w:t xml:space="preserve"> </w:t>
      </w:r>
      <w:r>
        <w:rPr>
          <w:sz w:val="20"/>
        </w:rPr>
        <w:t>address</w:t>
      </w:r>
      <w:r>
        <w:rPr>
          <w:spacing w:val="-3"/>
          <w:sz w:val="20"/>
        </w:rPr>
        <w:t xml:space="preserve"> </w:t>
      </w:r>
      <w:r>
        <w:rPr>
          <w:sz w:val="20"/>
        </w:rPr>
        <w:t>complaints</w:t>
      </w:r>
      <w:r>
        <w:rPr>
          <w:spacing w:val="-3"/>
          <w:sz w:val="20"/>
        </w:rPr>
        <w:t xml:space="preserve"> </w:t>
      </w:r>
      <w:r>
        <w:rPr>
          <w:sz w:val="20"/>
        </w:rPr>
        <w:t>with the</w:t>
      </w:r>
      <w:r>
        <w:rPr>
          <w:spacing w:val="-1"/>
          <w:sz w:val="20"/>
        </w:rPr>
        <w:t xml:space="preserve"> </w:t>
      </w:r>
      <w:r>
        <w:rPr>
          <w:sz w:val="20"/>
        </w:rPr>
        <w:t>Contracting</w:t>
      </w:r>
      <w:r>
        <w:rPr>
          <w:spacing w:val="-1"/>
          <w:sz w:val="20"/>
        </w:rPr>
        <w:t xml:space="preserve"> </w:t>
      </w:r>
      <w:r>
        <w:rPr>
          <w:sz w:val="20"/>
        </w:rPr>
        <w:t>Officer</w:t>
      </w:r>
      <w:r>
        <w:rPr>
          <w:spacing w:val="-1"/>
          <w:sz w:val="20"/>
        </w:rPr>
        <w:t xml:space="preserve"> </w:t>
      </w:r>
      <w:r>
        <w:rPr>
          <w:sz w:val="20"/>
        </w:rPr>
        <w:t>for</w:t>
      </w:r>
      <w:r>
        <w:rPr>
          <w:spacing w:val="-1"/>
          <w:sz w:val="20"/>
        </w:rPr>
        <w:t xml:space="preserve"> </w:t>
      </w:r>
      <w:r>
        <w:rPr>
          <w:sz w:val="20"/>
        </w:rPr>
        <w:t>resolution.</w:t>
      </w:r>
      <w:r>
        <w:rPr>
          <w:spacing w:val="-1"/>
          <w:sz w:val="20"/>
        </w:rPr>
        <w:t xml:space="preserve"> </w:t>
      </w:r>
      <w:r>
        <w:rPr>
          <w:sz w:val="20"/>
        </w:rPr>
        <w:t>When</w:t>
      </w:r>
      <w:r>
        <w:rPr>
          <w:spacing w:val="-1"/>
          <w:sz w:val="20"/>
        </w:rPr>
        <w:t xml:space="preserve"> </w:t>
      </w:r>
      <w:r>
        <w:rPr>
          <w:sz w:val="20"/>
        </w:rPr>
        <w:t>requested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Contractor,</w:t>
      </w:r>
      <w:r>
        <w:rPr>
          <w:spacing w:val="-1"/>
          <w:sz w:val="20"/>
        </w:rPr>
        <w:t xml:space="preserve"> </w:t>
      </w:r>
      <w:r>
        <w:rPr>
          <w:sz w:val="20"/>
        </w:rPr>
        <w:t>the</w:t>
      </w:r>
      <w:r>
        <w:rPr>
          <w:spacing w:val="-1"/>
          <w:sz w:val="20"/>
        </w:rPr>
        <w:t xml:space="preserve"> </w:t>
      </w:r>
      <w:r>
        <w:rPr>
          <w:sz w:val="20"/>
        </w:rPr>
        <w:t>Ombudsman</w:t>
      </w:r>
      <w:r>
        <w:rPr>
          <w:spacing w:val="-1"/>
          <w:sz w:val="20"/>
        </w:rPr>
        <w:t xml:space="preserve"> </w:t>
      </w:r>
      <w:r>
        <w:rPr>
          <w:sz w:val="20"/>
        </w:rPr>
        <w:t>may</w:t>
      </w:r>
      <w:r>
        <w:rPr>
          <w:spacing w:val="-1"/>
          <w:sz w:val="20"/>
        </w:rPr>
        <w:t xml:space="preserve"> </w:t>
      </w:r>
      <w:r>
        <w:rPr>
          <w:sz w:val="20"/>
        </w:rPr>
        <w:t>keep</w:t>
      </w:r>
      <w:r>
        <w:rPr>
          <w:spacing w:val="-1"/>
          <w:sz w:val="20"/>
        </w:rPr>
        <w:t xml:space="preserve"> </w:t>
      </w:r>
      <w:r>
        <w:rPr>
          <w:sz w:val="20"/>
        </w:rPr>
        <w:t>the identity of the concerned party or entity confidential, unless prohibited by law or agency procedure.</w:t>
      </w:r>
    </w:p>
    <w:p w14:paraId="1E8535E7" w14:textId="77777777" w:rsidR="009115EC" w:rsidRDefault="008745EE">
      <w:pPr>
        <w:pStyle w:val="ListParagraph"/>
        <w:numPr>
          <w:ilvl w:val="0"/>
          <w:numId w:val="41"/>
        </w:numPr>
        <w:tabs>
          <w:tab w:val="left" w:pos="658"/>
        </w:tabs>
        <w:spacing w:before="220"/>
        <w:ind w:left="658" w:hanging="299"/>
        <w:jc w:val="both"/>
        <w:rPr>
          <w:sz w:val="20"/>
        </w:rPr>
      </w:pPr>
      <w:r>
        <w:rPr>
          <w:sz w:val="20"/>
        </w:rPr>
        <w:t>Contracts</w:t>
      </w:r>
      <w:r>
        <w:rPr>
          <w:spacing w:val="-1"/>
          <w:sz w:val="20"/>
        </w:rPr>
        <w:t xml:space="preserve"> </w:t>
      </w:r>
      <w:r>
        <w:rPr>
          <w:sz w:val="20"/>
        </w:rPr>
        <w:t>used</w:t>
      </w:r>
      <w:r>
        <w:rPr>
          <w:spacing w:val="-1"/>
          <w:sz w:val="20"/>
        </w:rPr>
        <w:t xml:space="preserve"> </w:t>
      </w:r>
      <w:r>
        <w:rPr>
          <w:sz w:val="20"/>
        </w:rPr>
        <w:t>by</w:t>
      </w:r>
      <w:r>
        <w:rPr>
          <w:spacing w:val="-1"/>
          <w:sz w:val="20"/>
        </w:rPr>
        <w:t xml:space="preserve"> </w:t>
      </w:r>
      <w:r>
        <w:rPr>
          <w:sz w:val="20"/>
        </w:rPr>
        <w:t>multiple</w:t>
      </w:r>
      <w:r>
        <w:rPr>
          <w:spacing w:val="-1"/>
          <w:sz w:val="20"/>
        </w:rPr>
        <w:t xml:space="preserve"> </w:t>
      </w:r>
      <w:r>
        <w:rPr>
          <w:spacing w:val="-2"/>
          <w:sz w:val="20"/>
        </w:rPr>
        <w:t>agencies.</w:t>
      </w:r>
    </w:p>
    <w:p w14:paraId="77719E3B" w14:textId="77777777" w:rsidR="009115EC" w:rsidRDefault="009115EC">
      <w:pPr>
        <w:pStyle w:val="BodyText"/>
      </w:pPr>
    </w:p>
    <w:p w14:paraId="5CD029EE" w14:textId="77777777" w:rsidR="009115EC" w:rsidRDefault="008745EE">
      <w:pPr>
        <w:pStyle w:val="ListParagraph"/>
        <w:numPr>
          <w:ilvl w:val="1"/>
          <w:numId w:val="41"/>
        </w:numPr>
        <w:tabs>
          <w:tab w:val="left" w:pos="1108"/>
        </w:tabs>
        <w:ind w:left="809" w:right="1059" w:firstLine="0"/>
        <w:rPr>
          <w:sz w:val="20"/>
        </w:rPr>
      </w:pPr>
      <w:r>
        <w:rPr>
          <w:sz w:val="20"/>
        </w:rPr>
        <w:t>This is a contract that is used by multiple agencies. Complaints from Contractors concerning orders</w:t>
      </w:r>
      <w:r>
        <w:rPr>
          <w:spacing w:val="-5"/>
          <w:sz w:val="20"/>
        </w:rPr>
        <w:t xml:space="preserve"> </w:t>
      </w:r>
      <w:r>
        <w:rPr>
          <w:sz w:val="20"/>
        </w:rPr>
        <w:t>placed</w:t>
      </w:r>
      <w:r>
        <w:rPr>
          <w:spacing w:val="-3"/>
          <w:sz w:val="20"/>
        </w:rPr>
        <w:t xml:space="preserve"> </w:t>
      </w:r>
      <w:r>
        <w:rPr>
          <w:sz w:val="20"/>
        </w:rPr>
        <w:t>under</w:t>
      </w:r>
      <w:r>
        <w:rPr>
          <w:spacing w:val="-3"/>
          <w:sz w:val="20"/>
        </w:rPr>
        <w:t xml:space="preserve"> </w:t>
      </w:r>
      <w:r>
        <w:rPr>
          <w:sz w:val="20"/>
        </w:rPr>
        <w:t>contracts</w:t>
      </w:r>
      <w:r>
        <w:rPr>
          <w:spacing w:val="-3"/>
          <w:sz w:val="20"/>
        </w:rPr>
        <w:t xml:space="preserve"> </w:t>
      </w:r>
      <w:r>
        <w:rPr>
          <w:sz w:val="20"/>
        </w:rPr>
        <w:t>used</w:t>
      </w:r>
      <w:r>
        <w:rPr>
          <w:spacing w:val="-3"/>
          <w:sz w:val="20"/>
        </w:rPr>
        <w:t xml:space="preserve"> </w:t>
      </w:r>
      <w:r>
        <w:rPr>
          <w:sz w:val="20"/>
        </w:rPr>
        <w:t>by</w:t>
      </w:r>
      <w:r>
        <w:rPr>
          <w:spacing w:val="-3"/>
          <w:sz w:val="20"/>
        </w:rPr>
        <w:t xml:space="preserve"> </w:t>
      </w:r>
      <w:r>
        <w:rPr>
          <w:sz w:val="20"/>
        </w:rPr>
        <w:t>multiple</w:t>
      </w:r>
      <w:r>
        <w:rPr>
          <w:spacing w:val="-3"/>
          <w:sz w:val="20"/>
        </w:rPr>
        <w:t xml:space="preserve"> </w:t>
      </w:r>
      <w:r>
        <w:rPr>
          <w:sz w:val="20"/>
        </w:rPr>
        <w:t>agencies</w:t>
      </w:r>
      <w:r>
        <w:rPr>
          <w:spacing w:val="-3"/>
          <w:sz w:val="20"/>
        </w:rPr>
        <w:t xml:space="preserve"> </w:t>
      </w:r>
      <w:r>
        <w:rPr>
          <w:sz w:val="20"/>
        </w:rPr>
        <w:t>are</w:t>
      </w:r>
      <w:r>
        <w:rPr>
          <w:spacing w:val="-3"/>
          <w:sz w:val="20"/>
        </w:rPr>
        <w:t xml:space="preserve"> </w:t>
      </w:r>
      <w:r>
        <w:rPr>
          <w:sz w:val="20"/>
        </w:rPr>
        <w:t>primarily</w:t>
      </w:r>
      <w:r>
        <w:rPr>
          <w:spacing w:val="-3"/>
          <w:sz w:val="20"/>
        </w:rPr>
        <w:t xml:space="preserve"> </w:t>
      </w:r>
      <w:r>
        <w:rPr>
          <w:sz w:val="20"/>
        </w:rPr>
        <w:t>reviewed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task-order and delivery-order Ombudsman for the ordering activity.</w:t>
      </w:r>
    </w:p>
    <w:p w14:paraId="38E569E6" w14:textId="77777777" w:rsidR="009115EC" w:rsidRDefault="009115EC">
      <w:pPr>
        <w:pStyle w:val="BodyText"/>
      </w:pPr>
    </w:p>
    <w:p w14:paraId="541C7F9C" w14:textId="77777777" w:rsidR="009115EC" w:rsidRDefault="008745EE">
      <w:pPr>
        <w:pStyle w:val="ListParagraph"/>
        <w:numPr>
          <w:ilvl w:val="1"/>
          <w:numId w:val="41"/>
        </w:numPr>
        <w:tabs>
          <w:tab w:val="left" w:pos="1108"/>
        </w:tabs>
        <w:ind w:left="809" w:right="813" w:firstLine="0"/>
        <w:rPr>
          <w:sz w:val="20"/>
        </w:rPr>
      </w:pPr>
      <w:r>
        <w:rPr>
          <w:sz w:val="20"/>
        </w:rPr>
        <w:t>The</w:t>
      </w:r>
      <w:r>
        <w:rPr>
          <w:spacing w:val="-2"/>
          <w:sz w:val="20"/>
        </w:rPr>
        <w:t xml:space="preserve"> </w:t>
      </w:r>
      <w:r>
        <w:rPr>
          <w:sz w:val="20"/>
        </w:rPr>
        <w:t>ordering</w:t>
      </w:r>
      <w:r>
        <w:rPr>
          <w:spacing w:val="-2"/>
          <w:sz w:val="20"/>
        </w:rPr>
        <w:t xml:space="preserve"> </w:t>
      </w:r>
      <w:r>
        <w:rPr>
          <w:sz w:val="20"/>
        </w:rPr>
        <w:t>activity</w:t>
      </w:r>
      <w:r>
        <w:rPr>
          <w:spacing w:val="-2"/>
          <w:sz w:val="20"/>
        </w:rPr>
        <w:t xml:space="preserve"> </w:t>
      </w:r>
      <w:r>
        <w:rPr>
          <w:sz w:val="20"/>
        </w:rPr>
        <w:t>has</w:t>
      </w:r>
      <w:r>
        <w:rPr>
          <w:spacing w:val="-2"/>
          <w:sz w:val="20"/>
        </w:rPr>
        <w:t xml:space="preserve"> </w:t>
      </w:r>
      <w:r>
        <w:rPr>
          <w:sz w:val="20"/>
        </w:rPr>
        <w:t>designated</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task-order</w:t>
      </w:r>
      <w:r>
        <w:rPr>
          <w:spacing w:val="-2"/>
          <w:sz w:val="20"/>
        </w:rPr>
        <w:t xml:space="preserve"> </w:t>
      </w:r>
      <w:r>
        <w:rPr>
          <w:sz w:val="20"/>
        </w:rPr>
        <w:t>and</w:t>
      </w:r>
      <w:r>
        <w:rPr>
          <w:spacing w:val="-2"/>
          <w:sz w:val="20"/>
        </w:rPr>
        <w:t xml:space="preserve"> </w:t>
      </w:r>
      <w:r>
        <w:rPr>
          <w:sz w:val="20"/>
        </w:rPr>
        <w:t>delivery-order</w:t>
      </w:r>
      <w:r>
        <w:rPr>
          <w:spacing w:val="-2"/>
          <w:sz w:val="20"/>
        </w:rPr>
        <w:t xml:space="preserve"> </w:t>
      </w:r>
      <w:r>
        <w:rPr>
          <w:sz w:val="20"/>
        </w:rPr>
        <w:t>Ombudsman</w:t>
      </w:r>
      <w:r>
        <w:rPr>
          <w:spacing w:val="-2"/>
          <w:sz w:val="20"/>
        </w:rPr>
        <w:t xml:space="preserve"> </w:t>
      </w:r>
      <w:r>
        <w:rPr>
          <w:sz w:val="20"/>
        </w:rPr>
        <w:t>for this</w:t>
      </w:r>
      <w:r>
        <w:rPr>
          <w:spacing w:val="-5"/>
          <w:sz w:val="20"/>
        </w:rPr>
        <w:t xml:space="preserve"> </w:t>
      </w:r>
      <w:r>
        <w:rPr>
          <w:sz w:val="20"/>
        </w:rPr>
        <w:t>order:</w:t>
      </w:r>
      <w:r>
        <w:rPr>
          <w:spacing w:val="-5"/>
          <w:sz w:val="20"/>
        </w:rPr>
        <w:t xml:space="preserve"> </w:t>
      </w:r>
      <w:r>
        <w:rPr>
          <w:sz w:val="20"/>
        </w:rPr>
        <w:t>[The</w:t>
      </w:r>
      <w:r>
        <w:rPr>
          <w:spacing w:val="-5"/>
          <w:sz w:val="20"/>
        </w:rPr>
        <w:t xml:space="preserve"> </w:t>
      </w:r>
      <w:r>
        <w:rPr>
          <w:sz w:val="20"/>
        </w:rPr>
        <w:t>ordering</w:t>
      </w:r>
      <w:r>
        <w:rPr>
          <w:spacing w:val="-5"/>
          <w:sz w:val="20"/>
        </w:rPr>
        <w:t xml:space="preserve"> </w:t>
      </w:r>
      <w:r>
        <w:rPr>
          <w:sz w:val="20"/>
        </w:rPr>
        <w:t>activity's</w:t>
      </w:r>
      <w:r>
        <w:rPr>
          <w:spacing w:val="-5"/>
          <w:sz w:val="20"/>
        </w:rPr>
        <w:t xml:space="preserve"> </w:t>
      </w:r>
      <w:r>
        <w:rPr>
          <w:sz w:val="20"/>
        </w:rPr>
        <w:t>contracting</w:t>
      </w:r>
      <w:r>
        <w:rPr>
          <w:spacing w:val="-5"/>
          <w:sz w:val="20"/>
        </w:rPr>
        <w:t xml:space="preserve"> </w:t>
      </w:r>
      <w:r>
        <w:rPr>
          <w:sz w:val="20"/>
        </w:rPr>
        <w:t>officer</w:t>
      </w:r>
      <w:r>
        <w:rPr>
          <w:spacing w:val="-5"/>
          <w:sz w:val="20"/>
        </w:rPr>
        <w:t xml:space="preserve"> </w:t>
      </w:r>
      <w:r>
        <w:rPr>
          <w:sz w:val="20"/>
        </w:rPr>
        <w:t>to</w:t>
      </w:r>
      <w:r>
        <w:rPr>
          <w:spacing w:val="-5"/>
          <w:sz w:val="20"/>
        </w:rPr>
        <w:t xml:space="preserve"> </w:t>
      </w:r>
      <w:r>
        <w:rPr>
          <w:sz w:val="20"/>
        </w:rPr>
        <w:t>insert</w:t>
      </w:r>
      <w:r>
        <w:rPr>
          <w:spacing w:val="-5"/>
          <w:sz w:val="20"/>
        </w:rPr>
        <w:t xml:space="preserve"> </w:t>
      </w:r>
      <w:r>
        <w:rPr>
          <w:sz w:val="20"/>
        </w:rPr>
        <w:t>the</w:t>
      </w:r>
      <w:r>
        <w:rPr>
          <w:spacing w:val="-5"/>
          <w:sz w:val="20"/>
        </w:rPr>
        <w:t xml:space="preserve"> </w:t>
      </w:r>
      <w:r>
        <w:rPr>
          <w:sz w:val="20"/>
        </w:rPr>
        <w:t>name,</w:t>
      </w:r>
      <w:r>
        <w:rPr>
          <w:spacing w:val="-5"/>
          <w:sz w:val="20"/>
        </w:rPr>
        <w:t xml:space="preserve"> </w:t>
      </w:r>
      <w:r>
        <w:rPr>
          <w:sz w:val="20"/>
        </w:rPr>
        <w:t>address,</w:t>
      </w:r>
      <w:r>
        <w:rPr>
          <w:spacing w:val="-5"/>
          <w:sz w:val="20"/>
        </w:rPr>
        <w:t xml:space="preserve"> </w:t>
      </w:r>
      <w:r>
        <w:rPr>
          <w:sz w:val="20"/>
        </w:rPr>
        <w:t>telephone</w:t>
      </w:r>
      <w:r>
        <w:rPr>
          <w:spacing w:val="-5"/>
          <w:sz w:val="20"/>
        </w:rPr>
        <w:t xml:space="preserve"> </w:t>
      </w:r>
      <w:r>
        <w:rPr>
          <w:sz w:val="20"/>
        </w:rPr>
        <w:t>number, and email address for the ordering activity's Ombudsman or provide the URL address where this information may be found.]</w:t>
      </w:r>
    </w:p>
    <w:p w14:paraId="64586274" w14:textId="77777777" w:rsidR="009115EC" w:rsidRDefault="009115EC">
      <w:pPr>
        <w:pStyle w:val="BodyText"/>
      </w:pPr>
    </w:p>
    <w:p w14:paraId="2DC5F3BA" w14:textId="77777777" w:rsidR="009115EC" w:rsidRDefault="008745EE">
      <w:pPr>
        <w:pStyle w:val="ListParagraph"/>
        <w:numPr>
          <w:ilvl w:val="1"/>
          <w:numId w:val="41"/>
        </w:numPr>
        <w:tabs>
          <w:tab w:val="left" w:pos="1108"/>
        </w:tabs>
        <w:ind w:left="809" w:right="763" w:firstLine="0"/>
        <w:rPr>
          <w:sz w:val="20"/>
        </w:rPr>
      </w:pPr>
      <w:r>
        <w:rPr>
          <w:sz w:val="20"/>
        </w:rPr>
        <w:t>Before</w:t>
      </w:r>
      <w:r>
        <w:rPr>
          <w:spacing w:val="-5"/>
          <w:sz w:val="20"/>
        </w:rPr>
        <w:t xml:space="preserve"> </w:t>
      </w:r>
      <w:r>
        <w:rPr>
          <w:sz w:val="20"/>
        </w:rPr>
        <w:t>consulting</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task-order</w:t>
      </w:r>
      <w:r>
        <w:rPr>
          <w:spacing w:val="-5"/>
          <w:sz w:val="20"/>
        </w:rPr>
        <w:t xml:space="preserve"> </w:t>
      </w:r>
      <w:r>
        <w:rPr>
          <w:sz w:val="20"/>
        </w:rPr>
        <w:t>and</w:t>
      </w:r>
      <w:r>
        <w:rPr>
          <w:spacing w:val="-5"/>
          <w:sz w:val="20"/>
        </w:rPr>
        <w:t xml:space="preserve"> </w:t>
      </w:r>
      <w:r>
        <w:rPr>
          <w:sz w:val="20"/>
        </w:rPr>
        <w:t>delivery-order</w:t>
      </w:r>
      <w:r>
        <w:rPr>
          <w:spacing w:val="-5"/>
          <w:sz w:val="20"/>
        </w:rPr>
        <w:t xml:space="preserve"> </w:t>
      </w:r>
      <w:r>
        <w:rPr>
          <w:sz w:val="20"/>
        </w:rPr>
        <w:t>Ombudsman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ordering</w:t>
      </w:r>
      <w:r>
        <w:rPr>
          <w:spacing w:val="-5"/>
          <w:sz w:val="20"/>
        </w:rPr>
        <w:t xml:space="preserve"> </w:t>
      </w:r>
      <w:r>
        <w:rPr>
          <w:sz w:val="20"/>
        </w:rPr>
        <w:t>activity,</w:t>
      </w:r>
      <w:r>
        <w:rPr>
          <w:spacing w:val="-5"/>
          <w:sz w:val="20"/>
        </w:rPr>
        <w:t xml:space="preserve"> </w:t>
      </w:r>
      <w:r>
        <w:rPr>
          <w:sz w:val="20"/>
        </w:rPr>
        <w:t>the Contractor is encouraged to first address complaints with the ordering activity's Contracting Officer for resolution. When requested by the Contractor, the task-order and delivery-order Ombudsman for the ordering activity may keep the identity of the concerned party or entity confidential, unless prohibited by law or agency procedure.</w:t>
      </w:r>
    </w:p>
    <w:p w14:paraId="1E23FC84" w14:textId="77777777" w:rsidR="009115EC" w:rsidRDefault="009115EC">
      <w:pPr>
        <w:pStyle w:val="BodyText"/>
      </w:pPr>
    </w:p>
    <w:p w14:paraId="659B148A" w14:textId="77777777" w:rsidR="009115EC" w:rsidRDefault="008745EE">
      <w:pPr>
        <w:pStyle w:val="BodyText"/>
        <w:ind w:left="315" w:right="449"/>
        <w:jc w:val="center"/>
      </w:pPr>
      <w:r>
        <w:t>(End</w:t>
      </w:r>
      <w:r>
        <w:rPr>
          <w:spacing w:val="-1"/>
        </w:rPr>
        <w:t xml:space="preserve"> </w:t>
      </w:r>
      <w:r>
        <w:t>of</w:t>
      </w:r>
      <w:r>
        <w:rPr>
          <w:spacing w:val="-1"/>
        </w:rPr>
        <w:t xml:space="preserve"> </w:t>
      </w:r>
      <w:r>
        <w:rPr>
          <w:spacing w:val="-2"/>
        </w:rPr>
        <w:t>clause)</w:t>
      </w:r>
    </w:p>
    <w:p w14:paraId="096FE201" w14:textId="77777777" w:rsidR="009115EC" w:rsidRDefault="009115EC">
      <w:pPr>
        <w:pStyle w:val="BodyText"/>
        <w:spacing w:before="10"/>
      </w:pPr>
    </w:p>
    <w:p w14:paraId="243DFB1C" w14:textId="77777777" w:rsidR="009115EC" w:rsidRDefault="008745EE">
      <w:pPr>
        <w:pStyle w:val="Heading2"/>
        <w:numPr>
          <w:ilvl w:val="1"/>
          <w:numId w:val="42"/>
        </w:numPr>
        <w:tabs>
          <w:tab w:val="left" w:pos="1078"/>
        </w:tabs>
        <w:ind w:left="1078" w:hanging="719"/>
        <w:jc w:val="both"/>
      </w:pPr>
      <w:r>
        <w:t>ROLES</w:t>
      </w:r>
      <w:r>
        <w:rPr>
          <w:spacing w:val="-1"/>
        </w:rPr>
        <w:t xml:space="preserve"> </w:t>
      </w:r>
      <w:r>
        <w:t>AND</w:t>
      </w:r>
      <w:r>
        <w:rPr>
          <w:spacing w:val="-1"/>
        </w:rPr>
        <w:t xml:space="preserve"> </w:t>
      </w:r>
      <w:r>
        <w:rPr>
          <w:spacing w:val="-2"/>
        </w:rPr>
        <w:t>RESPONSIBILITIES</w:t>
      </w:r>
    </w:p>
    <w:p w14:paraId="78D7243B" w14:textId="77777777" w:rsidR="009115EC" w:rsidRDefault="009115EC">
      <w:pPr>
        <w:pStyle w:val="BodyText"/>
        <w:spacing w:before="10"/>
        <w:rPr>
          <w:b/>
        </w:rPr>
      </w:pPr>
    </w:p>
    <w:p w14:paraId="7095DB13" w14:textId="77777777" w:rsidR="009115EC" w:rsidRDefault="008745EE">
      <w:pPr>
        <w:pStyle w:val="BodyText"/>
        <w:ind w:left="359" w:right="909"/>
      </w:pPr>
      <w:r>
        <w:t>This section describes the roles and responsibilities of Government personnel for the Master Contract. The</w:t>
      </w:r>
      <w:r>
        <w:rPr>
          <w:spacing w:val="-3"/>
        </w:rPr>
        <w:t xml:space="preserve"> </w:t>
      </w:r>
      <w:r>
        <w:t>Government</w:t>
      </w:r>
      <w:r>
        <w:rPr>
          <w:spacing w:val="-3"/>
        </w:rPr>
        <w:t xml:space="preserve"> </w:t>
      </w:r>
      <w:r>
        <w:t>may</w:t>
      </w:r>
      <w:r>
        <w:rPr>
          <w:spacing w:val="-3"/>
        </w:rPr>
        <w:t xml:space="preserve"> </w:t>
      </w:r>
      <w:r>
        <w:t>modify</w:t>
      </w:r>
      <w:r>
        <w:rPr>
          <w:spacing w:val="-3"/>
        </w:rPr>
        <w:t xml:space="preserve"> </w:t>
      </w:r>
      <w:r>
        <w:t>the</w:t>
      </w:r>
      <w:r>
        <w:rPr>
          <w:spacing w:val="-3"/>
        </w:rPr>
        <w:t xml:space="preserve"> </w:t>
      </w:r>
      <w:r>
        <w:t>roles</w:t>
      </w:r>
      <w:r>
        <w:rPr>
          <w:spacing w:val="-3"/>
        </w:rPr>
        <w:t xml:space="preserve"> </w:t>
      </w:r>
      <w:r>
        <w:t>and</w:t>
      </w:r>
      <w:r>
        <w:rPr>
          <w:spacing w:val="-3"/>
        </w:rPr>
        <w:t xml:space="preserve"> </w:t>
      </w:r>
      <w:r>
        <w:t>responsibilities</w:t>
      </w:r>
      <w:r>
        <w:rPr>
          <w:spacing w:val="-3"/>
        </w:rPr>
        <w:t xml:space="preserve"> </w:t>
      </w:r>
      <w:r>
        <w:t>at</w:t>
      </w:r>
      <w:r>
        <w:rPr>
          <w:spacing w:val="-3"/>
        </w:rPr>
        <w:t xml:space="preserve"> </w:t>
      </w:r>
      <w:r>
        <w:t>any</w:t>
      </w:r>
      <w:r>
        <w:rPr>
          <w:spacing w:val="-3"/>
        </w:rPr>
        <w:t xml:space="preserve"> </w:t>
      </w:r>
      <w:r>
        <w:t>time</w:t>
      </w:r>
      <w:r>
        <w:rPr>
          <w:spacing w:val="-3"/>
        </w:rPr>
        <w:t xml:space="preserve"> </w:t>
      </w:r>
      <w:r>
        <w:t>during</w:t>
      </w:r>
      <w:r>
        <w:rPr>
          <w:spacing w:val="-3"/>
        </w:rPr>
        <w:t xml:space="preserve"> </w:t>
      </w:r>
      <w:r>
        <w:t>the</w:t>
      </w:r>
      <w:r>
        <w:rPr>
          <w:spacing w:val="-3"/>
        </w:rPr>
        <w:t xml:space="preserve"> </w:t>
      </w:r>
      <w:r>
        <w:t>period</w:t>
      </w:r>
      <w:r>
        <w:rPr>
          <w:spacing w:val="-3"/>
        </w:rPr>
        <w:t xml:space="preserve"> </w:t>
      </w:r>
      <w:r>
        <w:t>of</w:t>
      </w:r>
      <w:r>
        <w:rPr>
          <w:spacing w:val="-3"/>
        </w:rPr>
        <w:t xml:space="preserve"> </w:t>
      </w:r>
      <w:r>
        <w:t>performance of the Master Contract via contract modification.</w:t>
      </w:r>
    </w:p>
    <w:p w14:paraId="40025A9E" w14:textId="77777777" w:rsidR="009115EC" w:rsidRDefault="009115EC">
      <w:pPr>
        <w:pStyle w:val="BodyText"/>
        <w:spacing w:before="10"/>
      </w:pPr>
    </w:p>
    <w:p w14:paraId="355B3CD6" w14:textId="77777777" w:rsidR="009115EC" w:rsidRDefault="008745EE">
      <w:pPr>
        <w:pStyle w:val="Heading3"/>
        <w:numPr>
          <w:ilvl w:val="2"/>
          <w:numId w:val="42"/>
        </w:numPr>
        <w:tabs>
          <w:tab w:val="left" w:pos="1079"/>
        </w:tabs>
        <w:ind w:left="359" w:right="1813" w:firstLine="0"/>
      </w:pPr>
      <w:r>
        <w:t>Polaris</w:t>
      </w:r>
      <w:r>
        <w:rPr>
          <w:spacing w:val="-9"/>
        </w:rPr>
        <w:t xml:space="preserve"> </w:t>
      </w:r>
      <w:r>
        <w:t>GWAC</w:t>
      </w:r>
      <w:r>
        <w:rPr>
          <w:spacing w:val="-9"/>
        </w:rPr>
        <w:t xml:space="preserve"> </w:t>
      </w:r>
      <w:r>
        <w:t>Service-Disabled</w:t>
      </w:r>
      <w:r>
        <w:rPr>
          <w:spacing w:val="-9"/>
        </w:rPr>
        <w:t xml:space="preserve"> </w:t>
      </w:r>
      <w:r>
        <w:t>Veteran-Owned</w:t>
      </w:r>
      <w:r>
        <w:rPr>
          <w:spacing w:val="-9"/>
        </w:rPr>
        <w:t xml:space="preserve"> </w:t>
      </w:r>
      <w:r>
        <w:t>Small</w:t>
      </w:r>
      <w:r>
        <w:rPr>
          <w:spacing w:val="-9"/>
        </w:rPr>
        <w:t xml:space="preserve"> </w:t>
      </w:r>
      <w:r>
        <w:t>Business</w:t>
      </w:r>
      <w:r>
        <w:rPr>
          <w:spacing w:val="-9"/>
        </w:rPr>
        <w:t xml:space="preserve"> </w:t>
      </w:r>
      <w:r>
        <w:t>Pool</w:t>
      </w:r>
      <w:r>
        <w:rPr>
          <w:spacing w:val="-9"/>
        </w:rPr>
        <w:t xml:space="preserve"> </w:t>
      </w:r>
      <w:r>
        <w:t>Procuring Contracting Officer (PCO)</w:t>
      </w:r>
    </w:p>
    <w:p w14:paraId="0839A4A1" w14:textId="77777777" w:rsidR="009115EC" w:rsidRDefault="009115EC">
      <w:pPr>
        <w:pStyle w:val="BodyText"/>
        <w:spacing w:before="10"/>
        <w:rPr>
          <w:b/>
        </w:rPr>
      </w:pPr>
    </w:p>
    <w:p w14:paraId="266D6186" w14:textId="77777777" w:rsidR="009115EC" w:rsidRDefault="008745EE">
      <w:pPr>
        <w:pStyle w:val="BodyText"/>
        <w:ind w:left="359" w:right="776"/>
      </w:pPr>
      <w:r>
        <w:t>The</w:t>
      </w:r>
      <w:r>
        <w:rPr>
          <w:spacing w:val="-3"/>
        </w:rPr>
        <w:t xml:space="preserve"> </w:t>
      </w:r>
      <w:r>
        <w:t>PCO</w:t>
      </w:r>
      <w:r>
        <w:rPr>
          <w:spacing w:val="-3"/>
        </w:rPr>
        <w:t xml:space="preserve"> </w:t>
      </w:r>
      <w:r>
        <w:t>is</w:t>
      </w:r>
      <w:r>
        <w:rPr>
          <w:spacing w:val="-3"/>
        </w:rPr>
        <w:t xml:space="preserve"> </w:t>
      </w:r>
      <w:r>
        <w:t>the</w:t>
      </w:r>
      <w:r>
        <w:rPr>
          <w:spacing w:val="-3"/>
        </w:rPr>
        <w:t xml:space="preserve"> </w:t>
      </w:r>
      <w:r>
        <w:t>sole</w:t>
      </w:r>
      <w:r>
        <w:rPr>
          <w:spacing w:val="-3"/>
        </w:rPr>
        <w:t xml:space="preserve"> </w:t>
      </w:r>
      <w:r>
        <w:t>and</w:t>
      </w:r>
      <w:r>
        <w:rPr>
          <w:spacing w:val="-3"/>
        </w:rPr>
        <w:t xml:space="preserve"> </w:t>
      </w:r>
      <w:r>
        <w:t>exclusive</w:t>
      </w:r>
      <w:r>
        <w:rPr>
          <w:spacing w:val="-3"/>
        </w:rPr>
        <w:t xml:space="preserve"> </w:t>
      </w:r>
      <w:r>
        <w:t>government</w:t>
      </w:r>
      <w:r>
        <w:rPr>
          <w:spacing w:val="-3"/>
        </w:rPr>
        <w:t xml:space="preserve"> </w:t>
      </w:r>
      <w:r>
        <w:t>official</w:t>
      </w:r>
      <w:r>
        <w:rPr>
          <w:spacing w:val="-3"/>
        </w:rPr>
        <w:t xml:space="preserve"> </w:t>
      </w:r>
      <w:r>
        <w:t>with</w:t>
      </w:r>
      <w:r>
        <w:rPr>
          <w:spacing w:val="-3"/>
        </w:rPr>
        <w:t xml:space="preserve"> </w:t>
      </w:r>
      <w:r>
        <w:t>actual</w:t>
      </w:r>
      <w:r>
        <w:rPr>
          <w:spacing w:val="-3"/>
        </w:rPr>
        <w:t xml:space="preserve"> </w:t>
      </w:r>
      <w:r>
        <w:t>authority</w:t>
      </w:r>
      <w:r>
        <w:rPr>
          <w:spacing w:val="-3"/>
        </w:rPr>
        <w:t xml:space="preserve"> </w:t>
      </w:r>
      <w:r>
        <w:t>to</w:t>
      </w:r>
      <w:r>
        <w:rPr>
          <w:spacing w:val="-3"/>
        </w:rPr>
        <w:t xml:space="preserve"> </w:t>
      </w:r>
      <w:r>
        <w:t>award</w:t>
      </w:r>
      <w:r>
        <w:rPr>
          <w:spacing w:val="-3"/>
        </w:rPr>
        <w:t xml:space="preserve"> </w:t>
      </w:r>
      <w:r>
        <w:t>the</w:t>
      </w:r>
      <w:r>
        <w:rPr>
          <w:spacing w:val="-3"/>
        </w:rPr>
        <w:t xml:space="preserve"> </w:t>
      </w:r>
      <w:r>
        <w:t>Master</w:t>
      </w:r>
      <w:r>
        <w:rPr>
          <w:spacing w:val="-3"/>
        </w:rPr>
        <w:t xml:space="preserve"> </w:t>
      </w:r>
      <w:r>
        <w:t xml:space="preserve">Contract. After award of the Master Contract, the PCO may delegate any or </w:t>
      </w:r>
      <w:proofErr w:type="gramStart"/>
      <w:r>
        <w:t>all of</w:t>
      </w:r>
      <w:proofErr w:type="gramEnd"/>
      <w:r>
        <w:t xml:space="preserve"> the contract administration functions, described in FAR 42.302 (GSA Class Deviation RFO-2025-42), to an Administrative Contracting</w:t>
      </w:r>
      <w:r>
        <w:rPr>
          <w:spacing w:val="-2"/>
        </w:rPr>
        <w:t xml:space="preserve"> </w:t>
      </w:r>
      <w:r>
        <w:t>Officer</w:t>
      </w:r>
      <w:r>
        <w:rPr>
          <w:spacing w:val="-2"/>
        </w:rPr>
        <w:t xml:space="preserve"> </w:t>
      </w:r>
      <w:r>
        <w:t>(ACO).</w:t>
      </w:r>
      <w:r>
        <w:rPr>
          <w:spacing w:val="-2"/>
        </w:rPr>
        <w:t xml:space="preserve"> </w:t>
      </w:r>
      <w:r>
        <w:t>The</w:t>
      </w:r>
      <w:r>
        <w:rPr>
          <w:spacing w:val="-2"/>
        </w:rPr>
        <w:t xml:space="preserve"> </w:t>
      </w:r>
      <w:r>
        <w:t>PCO</w:t>
      </w:r>
      <w:r>
        <w:rPr>
          <w:spacing w:val="-2"/>
        </w:rPr>
        <w:t xml:space="preserve"> </w:t>
      </w:r>
      <w:r>
        <w:t>may</w:t>
      </w:r>
      <w:r>
        <w:rPr>
          <w:spacing w:val="-2"/>
        </w:rPr>
        <w:t xml:space="preserve"> </w:t>
      </w:r>
      <w:r>
        <w:t>also</w:t>
      </w:r>
      <w:r>
        <w:rPr>
          <w:spacing w:val="-2"/>
        </w:rPr>
        <w:t xml:space="preserve"> </w:t>
      </w:r>
      <w:r>
        <w:t>designate</w:t>
      </w:r>
      <w:r>
        <w:rPr>
          <w:spacing w:val="-2"/>
        </w:rPr>
        <w:t xml:space="preserve"> </w:t>
      </w:r>
      <w:r>
        <w:t>one</w:t>
      </w:r>
      <w:r>
        <w:rPr>
          <w:spacing w:val="-2"/>
        </w:rPr>
        <w:t xml:space="preserve"> </w:t>
      </w:r>
      <w:r>
        <w:t>or</w:t>
      </w:r>
      <w:r>
        <w:rPr>
          <w:spacing w:val="-2"/>
        </w:rPr>
        <w:t xml:space="preserve"> </w:t>
      </w:r>
      <w:r>
        <w:t>more</w:t>
      </w:r>
      <w:r>
        <w:rPr>
          <w:spacing w:val="-2"/>
        </w:rPr>
        <w:t xml:space="preserve"> </w:t>
      </w:r>
      <w:r>
        <w:t>CORs</w:t>
      </w:r>
      <w:r>
        <w:rPr>
          <w:spacing w:val="-2"/>
        </w:rPr>
        <w:t xml:space="preserve"> </w:t>
      </w:r>
      <w:r>
        <w:t>to</w:t>
      </w:r>
      <w:r>
        <w:rPr>
          <w:spacing w:val="-2"/>
        </w:rPr>
        <w:t xml:space="preserve"> </w:t>
      </w:r>
      <w:r>
        <w:t>perform</w:t>
      </w:r>
      <w:r>
        <w:rPr>
          <w:spacing w:val="-2"/>
        </w:rPr>
        <w:t xml:space="preserve"> </w:t>
      </w:r>
      <w:r>
        <w:t>specific</w:t>
      </w:r>
      <w:r>
        <w:rPr>
          <w:spacing w:val="-2"/>
        </w:rPr>
        <w:t xml:space="preserve"> </w:t>
      </w:r>
      <w:r>
        <w:t>technical or administrative functions.</w:t>
      </w:r>
    </w:p>
    <w:p w14:paraId="4D430B86" w14:textId="77777777" w:rsidR="009115EC" w:rsidRDefault="009115EC">
      <w:pPr>
        <w:pStyle w:val="BodyText"/>
        <w:spacing w:before="10"/>
      </w:pPr>
    </w:p>
    <w:p w14:paraId="201DF636" w14:textId="77777777" w:rsidR="009115EC" w:rsidRDefault="008745EE">
      <w:pPr>
        <w:pStyle w:val="BodyText"/>
        <w:ind w:left="359" w:right="776"/>
      </w:pPr>
      <w:r>
        <w:t>GSA</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assign</w:t>
      </w:r>
      <w:r>
        <w:rPr>
          <w:spacing w:val="-3"/>
        </w:rPr>
        <w:t xml:space="preserve"> </w:t>
      </w:r>
      <w:r>
        <w:t>multiple</w:t>
      </w:r>
      <w:r>
        <w:rPr>
          <w:spacing w:val="-3"/>
        </w:rPr>
        <w:t xml:space="preserve"> </w:t>
      </w:r>
      <w:r>
        <w:t>PCOs</w:t>
      </w:r>
      <w:r>
        <w:rPr>
          <w:spacing w:val="-3"/>
        </w:rPr>
        <w:t xml:space="preserve"> </w:t>
      </w:r>
      <w:r>
        <w:t>to</w:t>
      </w:r>
      <w:r>
        <w:rPr>
          <w:spacing w:val="-3"/>
        </w:rPr>
        <w:t xml:space="preserve"> </w:t>
      </w:r>
      <w:r>
        <w:t>this</w:t>
      </w:r>
      <w:r>
        <w:rPr>
          <w:spacing w:val="-3"/>
        </w:rPr>
        <w:t xml:space="preserve"> </w:t>
      </w:r>
      <w:r>
        <w:t>contract,</w:t>
      </w:r>
      <w:r>
        <w:rPr>
          <w:spacing w:val="-3"/>
        </w:rPr>
        <w:t xml:space="preserve"> </w:t>
      </w:r>
      <w:r>
        <w:t>each</w:t>
      </w:r>
      <w:r>
        <w:rPr>
          <w:spacing w:val="-3"/>
        </w:rPr>
        <w:t xml:space="preserve"> </w:t>
      </w:r>
      <w:r>
        <w:t>empowered</w:t>
      </w:r>
      <w:r>
        <w:rPr>
          <w:spacing w:val="-3"/>
        </w:rPr>
        <w:t xml:space="preserve"> </w:t>
      </w:r>
      <w:r>
        <w:t>with</w:t>
      </w:r>
      <w:r>
        <w:rPr>
          <w:spacing w:val="-3"/>
        </w:rPr>
        <w:t xml:space="preserve"> </w:t>
      </w:r>
      <w:r>
        <w:t>the</w:t>
      </w:r>
      <w:r>
        <w:rPr>
          <w:spacing w:val="-3"/>
        </w:rPr>
        <w:t xml:space="preserve"> </w:t>
      </w:r>
      <w:r>
        <w:t>same</w:t>
      </w:r>
      <w:r>
        <w:rPr>
          <w:spacing w:val="-3"/>
        </w:rPr>
        <w:t xml:space="preserve"> </w:t>
      </w:r>
      <w:r>
        <w:t>duties and authority.</w:t>
      </w:r>
    </w:p>
    <w:p w14:paraId="387B49FD" w14:textId="77777777" w:rsidR="009115EC" w:rsidRDefault="009115EC">
      <w:pPr>
        <w:pStyle w:val="BodyText"/>
        <w:spacing w:before="10"/>
      </w:pPr>
    </w:p>
    <w:p w14:paraId="6CD2369D" w14:textId="77777777" w:rsidR="009115EC" w:rsidRDefault="008745EE">
      <w:pPr>
        <w:pStyle w:val="Heading3"/>
        <w:numPr>
          <w:ilvl w:val="2"/>
          <w:numId w:val="42"/>
        </w:numPr>
        <w:tabs>
          <w:tab w:val="left" w:pos="1079"/>
        </w:tabs>
        <w:ind w:left="359" w:right="1368" w:firstLine="0"/>
      </w:pPr>
      <w:r>
        <w:t>Polaris</w:t>
      </w:r>
      <w:r>
        <w:rPr>
          <w:spacing w:val="-9"/>
        </w:rPr>
        <w:t xml:space="preserve"> </w:t>
      </w:r>
      <w:r>
        <w:t>GWAC</w:t>
      </w:r>
      <w:r>
        <w:rPr>
          <w:spacing w:val="-9"/>
        </w:rPr>
        <w:t xml:space="preserve"> </w:t>
      </w:r>
      <w:r>
        <w:t>Service-Disabled</w:t>
      </w:r>
      <w:r>
        <w:rPr>
          <w:spacing w:val="-9"/>
        </w:rPr>
        <w:t xml:space="preserve"> </w:t>
      </w:r>
      <w:r>
        <w:t>Veteran-Owned</w:t>
      </w:r>
      <w:r>
        <w:rPr>
          <w:spacing w:val="-9"/>
        </w:rPr>
        <w:t xml:space="preserve"> </w:t>
      </w:r>
      <w:r>
        <w:t>Small</w:t>
      </w:r>
      <w:r>
        <w:rPr>
          <w:spacing w:val="-9"/>
        </w:rPr>
        <w:t xml:space="preserve"> </w:t>
      </w:r>
      <w:r>
        <w:t>Business</w:t>
      </w:r>
      <w:r>
        <w:rPr>
          <w:spacing w:val="-9"/>
        </w:rPr>
        <w:t xml:space="preserve"> </w:t>
      </w:r>
      <w:r>
        <w:t>Pool</w:t>
      </w:r>
      <w:r>
        <w:rPr>
          <w:spacing w:val="-9"/>
        </w:rPr>
        <w:t xml:space="preserve"> </w:t>
      </w:r>
      <w:r>
        <w:t>Administrative Contracting Officer (ACO)</w:t>
      </w:r>
    </w:p>
    <w:p w14:paraId="57861EB8" w14:textId="77777777" w:rsidR="009115EC" w:rsidRDefault="009115EC">
      <w:pPr>
        <w:pStyle w:val="BodyText"/>
        <w:spacing w:before="10"/>
        <w:rPr>
          <w:b/>
        </w:rPr>
      </w:pPr>
    </w:p>
    <w:p w14:paraId="4F555215" w14:textId="77777777" w:rsidR="009115EC" w:rsidRDefault="008745EE">
      <w:pPr>
        <w:pStyle w:val="BodyText"/>
        <w:ind w:left="359" w:right="776"/>
      </w:pPr>
      <w:r>
        <w:t>ACO</w:t>
      </w:r>
      <w:r>
        <w:rPr>
          <w:spacing w:val="-3"/>
        </w:rPr>
        <w:t xml:space="preserve"> </w:t>
      </w:r>
      <w:r>
        <w:t>authority</w:t>
      </w:r>
      <w:r>
        <w:rPr>
          <w:spacing w:val="-3"/>
        </w:rPr>
        <w:t xml:space="preserve"> </w:t>
      </w:r>
      <w:r>
        <w:t>is</w:t>
      </w:r>
      <w:r>
        <w:rPr>
          <w:spacing w:val="-3"/>
        </w:rPr>
        <w:t xml:space="preserve"> </w:t>
      </w:r>
      <w:r>
        <w:t>established</w:t>
      </w:r>
      <w:r>
        <w:rPr>
          <w:spacing w:val="-3"/>
        </w:rPr>
        <w:t xml:space="preserve"> </w:t>
      </w:r>
      <w:r>
        <w:t>in</w:t>
      </w:r>
      <w:r>
        <w:rPr>
          <w:spacing w:val="-3"/>
        </w:rPr>
        <w:t xml:space="preserve"> </w:t>
      </w:r>
      <w:r>
        <w:t>the</w:t>
      </w:r>
      <w:r>
        <w:rPr>
          <w:spacing w:val="-3"/>
        </w:rPr>
        <w:t xml:space="preserve"> </w:t>
      </w:r>
      <w:r>
        <w:t>delegation</w:t>
      </w:r>
      <w:r>
        <w:rPr>
          <w:spacing w:val="-3"/>
        </w:rPr>
        <w:t xml:space="preserve"> </w:t>
      </w:r>
      <w:r>
        <w:t>issued</w:t>
      </w:r>
      <w:r>
        <w:rPr>
          <w:spacing w:val="-3"/>
        </w:rPr>
        <w:t xml:space="preserve"> </w:t>
      </w:r>
      <w:r>
        <w:t>by</w:t>
      </w:r>
      <w:r>
        <w:rPr>
          <w:spacing w:val="-3"/>
        </w:rPr>
        <w:t xml:space="preserve"> </w:t>
      </w:r>
      <w:r>
        <w:t>the</w:t>
      </w:r>
      <w:r>
        <w:rPr>
          <w:spacing w:val="-3"/>
        </w:rPr>
        <w:t xml:space="preserve"> </w:t>
      </w:r>
      <w:r>
        <w:t>PCO.</w:t>
      </w:r>
      <w:r>
        <w:rPr>
          <w:spacing w:val="-3"/>
        </w:rPr>
        <w:t xml:space="preserve"> </w:t>
      </w:r>
      <w:r>
        <w:t>Responsibilities</w:t>
      </w:r>
      <w:r>
        <w:rPr>
          <w:spacing w:val="-3"/>
        </w:rPr>
        <w:t xml:space="preserve"> </w:t>
      </w:r>
      <w:r>
        <w:t>not</w:t>
      </w:r>
      <w:r>
        <w:rPr>
          <w:spacing w:val="-3"/>
        </w:rPr>
        <w:t xml:space="preserve"> </w:t>
      </w:r>
      <w:r>
        <w:t>specifically delegated to the ACO by the PCO are retained by the PCO.</w:t>
      </w:r>
    </w:p>
    <w:p w14:paraId="173AD649" w14:textId="77777777" w:rsidR="009115EC" w:rsidRDefault="009115EC">
      <w:pPr>
        <w:pStyle w:val="BodyText"/>
        <w:spacing w:before="10"/>
      </w:pPr>
    </w:p>
    <w:p w14:paraId="473B5C27" w14:textId="77777777" w:rsidR="009115EC" w:rsidRDefault="008745EE">
      <w:pPr>
        <w:pStyle w:val="Heading3"/>
        <w:numPr>
          <w:ilvl w:val="2"/>
          <w:numId w:val="42"/>
        </w:numPr>
        <w:tabs>
          <w:tab w:val="left" w:pos="1078"/>
        </w:tabs>
        <w:ind w:left="1078" w:hanging="719"/>
        <w:jc w:val="both"/>
      </w:pPr>
      <w:r>
        <w:t>Polaris</w:t>
      </w:r>
      <w:r>
        <w:rPr>
          <w:spacing w:val="-4"/>
        </w:rPr>
        <w:t xml:space="preserve"> </w:t>
      </w:r>
      <w:r>
        <w:t>GWAC</w:t>
      </w:r>
      <w:r>
        <w:rPr>
          <w:spacing w:val="-4"/>
        </w:rPr>
        <w:t xml:space="preserve"> </w:t>
      </w:r>
      <w:r>
        <w:t>Program</w:t>
      </w:r>
      <w:r>
        <w:rPr>
          <w:spacing w:val="-4"/>
        </w:rPr>
        <w:t xml:space="preserve"> </w:t>
      </w:r>
      <w:r>
        <w:t>Manager</w:t>
      </w:r>
      <w:r>
        <w:rPr>
          <w:spacing w:val="-4"/>
        </w:rPr>
        <w:t xml:space="preserve"> (PM)</w:t>
      </w:r>
    </w:p>
    <w:p w14:paraId="4B4B0F65" w14:textId="77777777" w:rsidR="009115EC" w:rsidRDefault="009115EC">
      <w:pPr>
        <w:pStyle w:val="BodyText"/>
        <w:spacing w:before="10"/>
        <w:rPr>
          <w:b/>
        </w:rPr>
      </w:pPr>
    </w:p>
    <w:p w14:paraId="199A7D9F" w14:textId="77777777" w:rsidR="009115EC" w:rsidRDefault="008745EE">
      <w:pPr>
        <w:pStyle w:val="BodyText"/>
        <w:ind w:left="359" w:right="776"/>
      </w:pPr>
      <w:r>
        <w:t>The Government will appoint a Polaris PM who will perform program level functions, such as business development</w:t>
      </w:r>
      <w:r>
        <w:rPr>
          <w:spacing w:val="-3"/>
        </w:rPr>
        <w:t xml:space="preserve"> </w:t>
      </w:r>
      <w:r>
        <w:t>and</w:t>
      </w:r>
      <w:r>
        <w:rPr>
          <w:spacing w:val="-3"/>
        </w:rPr>
        <w:t xml:space="preserve"> </w:t>
      </w:r>
      <w:r>
        <w:t>industry</w:t>
      </w:r>
      <w:r>
        <w:rPr>
          <w:spacing w:val="-3"/>
        </w:rPr>
        <w:t xml:space="preserve"> </w:t>
      </w:r>
      <w:r>
        <w:t>engagement.</w:t>
      </w:r>
      <w:r>
        <w:rPr>
          <w:spacing w:val="-3"/>
        </w:rPr>
        <w:t xml:space="preserve"> </w:t>
      </w:r>
      <w:r>
        <w:t>The</w:t>
      </w:r>
      <w:r>
        <w:rPr>
          <w:spacing w:val="-3"/>
        </w:rPr>
        <w:t xml:space="preserve"> </w:t>
      </w:r>
      <w:r>
        <w:t>Polaris</w:t>
      </w:r>
      <w:r>
        <w:rPr>
          <w:spacing w:val="-3"/>
        </w:rPr>
        <w:t xml:space="preserve"> </w:t>
      </w:r>
      <w:r>
        <w:t>PM</w:t>
      </w:r>
      <w:r>
        <w:rPr>
          <w:spacing w:val="-3"/>
        </w:rPr>
        <w:t xml:space="preserve"> </w:t>
      </w:r>
      <w:r>
        <w:t>has</w:t>
      </w:r>
      <w:r>
        <w:rPr>
          <w:spacing w:val="-3"/>
        </w:rPr>
        <w:t xml:space="preserve"> </w:t>
      </w:r>
      <w:r>
        <w:t>no</w:t>
      </w:r>
      <w:r>
        <w:rPr>
          <w:spacing w:val="-3"/>
        </w:rPr>
        <w:t xml:space="preserve"> </w:t>
      </w:r>
      <w:r>
        <w:t>actual,</w:t>
      </w:r>
      <w:r>
        <w:rPr>
          <w:spacing w:val="-3"/>
        </w:rPr>
        <w:t xml:space="preserve"> </w:t>
      </w:r>
      <w:r>
        <w:t>apparent,</w:t>
      </w:r>
      <w:r>
        <w:rPr>
          <w:spacing w:val="-3"/>
        </w:rPr>
        <w:t xml:space="preserve"> </w:t>
      </w:r>
      <w:r>
        <w:t>or</w:t>
      </w:r>
      <w:r>
        <w:rPr>
          <w:spacing w:val="-3"/>
        </w:rPr>
        <w:t xml:space="preserve"> </w:t>
      </w:r>
      <w:r>
        <w:t>implied</w:t>
      </w:r>
      <w:r>
        <w:rPr>
          <w:spacing w:val="-3"/>
        </w:rPr>
        <w:t xml:space="preserve"> </w:t>
      </w:r>
      <w:r>
        <w:t>authority</w:t>
      </w:r>
      <w:r>
        <w:rPr>
          <w:spacing w:val="-3"/>
        </w:rPr>
        <w:t xml:space="preserve"> </w:t>
      </w:r>
      <w:r>
        <w:t>to contractually bind the Government or change the terms and conditions of the contract.</w:t>
      </w:r>
    </w:p>
    <w:p w14:paraId="56D1EDC4" w14:textId="77777777" w:rsidR="009115EC" w:rsidRDefault="009115EC">
      <w:pPr>
        <w:pStyle w:val="BodyText"/>
        <w:sectPr w:rsidR="009115EC">
          <w:pgSz w:w="12240" w:h="15840"/>
          <w:pgMar w:top="1440" w:right="720" w:bottom="280" w:left="1080" w:header="725" w:footer="0" w:gutter="0"/>
          <w:cols w:space="720"/>
        </w:sectPr>
      </w:pPr>
    </w:p>
    <w:p w14:paraId="4E9B4A19" w14:textId="77777777" w:rsidR="009115EC" w:rsidRDefault="009115EC">
      <w:pPr>
        <w:pStyle w:val="BodyText"/>
        <w:spacing w:before="10"/>
      </w:pPr>
    </w:p>
    <w:p w14:paraId="36768F61" w14:textId="77777777" w:rsidR="009115EC" w:rsidRDefault="008745EE">
      <w:pPr>
        <w:pStyle w:val="Heading3"/>
        <w:numPr>
          <w:ilvl w:val="2"/>
          <w:numId w:val="42"/>
        </w:numPr>
        <w:tabs>
          <w:tab w:val="left" w:pos="1079"/>
        </w:tabs>
        <w:ind w:left="359" w:right="768" w:firstLine="0"/>
      </w:pPr>
      <w:r>
        <w:t>Polaris</w:t>
      </w:r>
      <w:r>
        <w:rPr>
          <w:spacing w:val="-8"/>
        </w:rPr>
        <w:t xml:space="preserve"> </w:t>
      </w:r>
      <w:r>
        <w:t>GWAC</w:t>
      </w:r>
      <w:r>
        <w:rPr>
          <w:spacing w:val="-8"/>
        </w:rPr>
        <w:t xml:space="preserve"> </w:t>
      </w:r>
      <w:r>
        <w:t>Service-Disabled</w:t>
      </w:r>
      <w:r>
        <w:rPr>
          <w:spacing w:val="-8"/>
        </w:rPr>
        <w:t xml:space="preserve"> </w:t>
      </w:r>
      <w:r>
        <w:t>Veteran-Owned</w:t>
      </w:r>
      <w:r>
        <w:rPr>
          <w:spacing w:val="-8"/>
        </w:rPr>
        <w:t xml:space="preserve"> </w:t>
      </w:r>
      <w:r>
        <w:t>Small</w:t>
      </w:r>
      <w:r>
        <w:rPr>
          <w:spacing w:val="-8"/>
        </w:rPr>
        <w:t xml:space="preserve"> </w:t>
      </w:r>
      <w:r>
        <w:t>Business</w:t>
      </w:r>
      <w:r>
        <w:rPr>
          <w:spacing w:val="-8"/>
        </w:rPr>
        <w:t xml:space="preserve"> </w:t>
      </w:r>
      <w:r>
        <w:t>Pool</w:t>
      </w:r>
      <w:r>
        <w:rPr>
          <w:spacing w:val="-8"/>
        </w:rPr>
        <w:t xml:space="preserve"> </w:t>
      </w:r>
      <w:r>
        <w:t>Contracting</w:t>
      </w:r>
      <w:r>
        <w:rPr>
          <w:spacing w:val="-8"/>
        </w:rPr>
        <w:t xml:space="preserve"> </w:t>
      </w:r>
      <w:r>
        <w:t>Officer’s Representative (COR)</w:t>
      </w:r>
    </w:p>
    <w:p w14:paraId="7D673E19" w14:textId="77777777" w:rsidR="009115EC" w:rsidRDefault="009115EC">
      <w:pPr>
        <w:pStyle w:val="BodyText"/>
        <w:spacing w:before="10"/>
        <w:rPr>
          <w:b/>
        </w:rPr>
      </w:pPr>
    </w:p>
    <w:p w14:paraId="7CC63852" w14:textId="77777777" w:rsidR="009115EC" w:rsidRDefault="008745EE">
      <w:pPr>
        <w:pStyle w:val="BodyText"/>
        <w:ind w:left="359" w:right="776"/>
      </w:pPr>
      <w:r>
        <w:t>The</w:t>
      </w:r>
      <w:r>
        <w:rPr>
          <w:spacing w:val="-3"/>
        </w:rPr>
        <w:t xml:space="preserve"> </w:t>
      </w:r>
      <w:r>
        <w:t>PCO</w:t>
      </w:r>
      <w:r>
        <w:rPr>
          <w:spacing w:val="-3"/>
        </w:rPr>
        <w:t xml:space="preserve"> </w:t>
      </w:r>
      <w:r>
        <w:t>may</w:t>
      </w:r>
      <w:r>
        <w:rPr>
          <w:spacing w:val="-3"/>
        </w:rPr>
        <w:t xml:space="preserve"> </w:t>
      </w:r>
      <w:r>
        <w:t>designate</w:t>
      </w:r>
      <w:r>
        <w:rPr>
          <w:spacing w:val="-3"/>
        </w:rPr>
        <w:t xml:space="preserve"> </w:t>
      </w:r>
      <w:r>
        <w:t>one</w:t>
      </w:r>
      <w:r>
        <w:rPr>
          <w:spacing w:val="-3"/>
        </w:rPr>
        <w:t xml:space="preserve"> </w:t>
      </w:r>
      <w:r>
        <w:t>or</w:t>
      </w:r>
      <w:r>
        <w:rPr>
          <w:spacing w:val="-3"/>
        </w:rPr>
        <w:t xml:space="preserve"> </w:t>
      </w:r>
      <w:r>
        <w:t>more</w:t>
      </w:r>
      <w:r>
        <w:rPr>
          <w:spacing w:val="-3"/>
        </w:rPr>
        <w:t xml:space="preserve"> </w:t>
      </w:r>
      <w:r>
        <w:t>representatives</w:t>
      </w:r>
      <w:r>
        <w:rPr>
          <w:spacing w:val="-3"/>
        </w:rPr>
        <w:t xml:space="preserve"> </w:t>
      </w:r>
      <w:r>
        <w:t>to</w:t>
      </w:r>
      <w:r>
        <w:rPr>
          <w:spacing w:val="-3"/>
        </w:rPr>
        <w:t xml:space="preserve"> </w:t>
      </w:r>
      <w:r>
        <w:t>perform</w:t>
      </w:r>
      <w:r>
        <w:rPr>
          <w:spacing w:val="-3"/>
        </w:rPr>
        <w:t xml:space="preserve"> </w:t>
      </w:r>
      <w:r>
        <w:t>specified</w:t>
      </w:r>
      <w:r>
        <w:rPr>
          <w:spacing w:val="-3"/>
        </w:rPr>
        <w:t xml:space="preserve"> </w:t>
      </w:r>
      <w:r>
        <w:t>surveillance</w:t>
      </w:r>
      <w:r>
        <w:rPr>
          <w:spacing w:val="-3"/>
        </w:rPr>
        <w:t xml:space="preserve"> </w:t>
      </w:r>
      <w:r>
        <w:t>functions</w:t>
      </w:r>
      <w:r>
        <w:rPr>
          <w:spacing w:val="-3"/>
        </w:rPr>
        <w:t xml:space="preserve"> </w:t>
      </w:r>
      <w:r>
        <w:t>such</w:t>
      </w:r>
      <w:r>
        <w:rPr>
          <w:spacing w:val="-3"/>
        </w:rPr>
        <w:t xml:space="preserve"> </w:t>
      </w:r>
      <w:r>
        <w:t>as quality assurance and technical review. CORs have no actual, apparent, or implied authority to contractually bind the Government or change the terms and conditions of the contract.</w:t>
      </w:r>
    </w:p>
    <w:p w14:paraId="5B6B89B7" w14:textId="77777777" w:rsidR="009115EC" w:rsidRDefault="009115EC">
      <w:pPr>
        <w:pStyle w:val="BodyText"/>
        <w:spacing w:before="10"/>
      </w:pPr>
    </w:p>
    <w:p w14:paraId="478F08EC" w14:textId="77777777" w:rsidR="009115EC" w:rsidRDefault="008745EE">
      <w:pPr>
        <w:pStyle w:val="Heading3"/>
        <w:numPr>
          <w:ilvl w:val="2"/>
          <w:numId w:val="42"/>
        </w:numPr>
        <w:tabs>
          <w:tab w:val="left" w:pos="1079"/>
        </w:tabs>
        <w:ind w:left="1079"/>
      </w:pPr>
      <w:r>
        <w:t>Ordering</w:t>
      </w:r>
      <w:r>
        <w:rPr>
          <w:spacing w:val="-1"/>
        </w:rPr>
        <w:t xml:space="preserve"> </w:t>
      </w:r>
      <w:r>
        <w:t>Contracting</w:t>
      </w:r>
      <w:r>
        <w:rPr>
          <w:spacing w:val="-1"/>
        </w:rPr>
        <w:t xml:space="preserve"> </w:t>
      </w:r>
      <w:r>
        <w:t>Officer</w:t>
      </w:r>
      <w:r>
        <w:rPr>
          <w:spacing w:val="-1"/>
        </w:rPr>
        <w:t xml:space="preserve"> </w:t>
      </w:r>
      <w:r>
        <w:rPr>
          <w:spacing w:val="-2"/>
        </w:rPr>
        <w:t>(OCO)</w:t>
      </w:r>
    </w:p>
    <w:p w14:paraId="55561E99" w14:textId="77777777" w:rsidR="009115EC" w:rsidRDefault="009115EC">
      <w:pPr>
        <w:pStyle w:val="BodyText"/>
        <w:spacing w:before="10"/>
        <w:rPr>
          <w:b/>
        </w:rPr>
      </w:pPr>
    </w:p>
    <w:p w14:paraId="63E0BDC1" w14:textId="77777777" w:rsidR="009115EC" w:rsidRDefault="008745EE">
      <w:pPr>
        <w:pStyle w:val="BodyText"/>
        <w:ind w:left="359" w:right="726"/>
      </w:pPr>
      <w:r>
        <w:t>As described in Section G.2, only OCOs having a written GSA-issued Polaris GWAC Program DPA may issue</w:t>
      </w:r>
      <w:r>
        <w:rPr>
          <w:spacing w:val="-3"/>
        </w:rPr>
        <w:t xml:space="preserve"> </w:t>
      </w:r>
      <w:r>
        <w:t>and/or</w:t>
      </w:r>
      <w:r>
        <w:rPr>
          <w:spacing w:val="-3"/>
        </w:rPr>
        <w:t xml:space="preserve"> </w:t>
      </w:r>
      <w:r>
        <w:t>administer</w:t>
      </w:r>
      <w:r>
        <w:rPr>
          <w:spacing w:val="-3"/>
        </w:rPr>
        <w:t xml:space="preserve"> </w:t>
      </w:r>
      <w:r>
        <w:t>a</w:t>
      </w:r>
      <w:r>
        <w:rPr>
          <w:spacing w:val="-3"/>
        </w:rPr>
        <w:t xml:space="preserve"> </w:t>
      </w:r>
      <w:r>
        <w:t>task</w:t>
      </w:r>
      <w:r>
        <w:rPr>
          <w:spacing w:val="-3"/>
        </w:rPr>
        <w:t xml:space="preserve"> </w:t>
      </w:r>
      <w:r>
        <w:t>order.</w:t>
      </w:r>
      <w:r>
        <w:rPr>
          <w:spacing w:val="-3"/>
        </w:rPr>
        <w:t xml:space="preserve"> </w:t>
      </w:r>
      <w:r>
        <w:t>Upon</w:t>
      </w:r>
      <w:r>
        <w:rPr>
          <w:spacing w:val="-3"/>
        </w:rPr>
        <w:t xml:space="preserve"> </w:t>
      </w:r>
      <w:r>
        <w:t>request,</w:t>
      </w:r>
      <w:r>
        <w:rPr>
          <w:spacing w:val="-3"/>
        </w:rPr>
        <w:t xml:space="preserve"> </w:t>
      </w:r>
      <w:r>
        <w:t>the</w:t>
      </w:r>
      <w:r>
        <w:rPr>
          <w:spacing w:val="-3"/>
        </w:rPr>
        <w:t xml:space="preserve"> </w:t>
      </w:r>
      <w:r>
        <w:t>OCO</w:t>
      </w:r>
      <w:r>
        <w:rPr>
          <w:spacing w:val="-3"/>
        </w:rPr>
        <w:t xml:space="preserve"> </w:t>
      </w:r>
      <w:r>
        <w:t>for</w:t>
      </w:r>
      <w:r>
        <w:rPr>
          <w:spacing w:val="-3"/>
        </w:rPr>
        <w:t xml:space="preserve"> </w:t>
      </w:r>
      <w:r>
        <w:t>any</w:t>
      </w:r>
      <w:r>
        <w:rPr>
          <w:spacing w:val="-3"/>
        </w:rPr>
        <w:t xml:space="preserve"> </w:t>
      </w:r>
      <w:r>
        <w:t>specific</w:t>
      </w:r>
      <w:r>
        <w:rPr>
          <w:spacing w:val="-3"/>
        </w:rPr>
        <w:t xml:space="preserve"> </w:t>
      </w:r>
      <w:r>
        <w:t>Order</w:t>
      </w:r>
      <w:r>
        <w:rPr>
          <w:spacing w:val="-3"/>
        </w:rPr>
        <w:t xml:space="preserve"> </w:t>
      </w:r>
      <w:r>
        <w:t>may</w:t>
      </w:r>
      <w:r>
        <w:rPr>
          <w:spacing w:val="-3"/>
        </w:rPr>
        <w:t xml:space="preserve"> </w:t>
      </w:r>
      <w:r>
        <w:t>provide</w:t>
      </w:r>
      <w:r>
        <w:rPr>
          <w:spacing w:val="-3"/>
        </w:rPr>
        <w:t xml:space="preserve"> </w:t>
      </w:r>
      <w:r>
        <w:t>a</w:t>
      </w:r>
      <w:r>
        <w:rPr>
          <w:spacing w:val="-3"/>
        </w:rPr>
        <w:t xml:space="preserve"> </w:t>
      </w:r>
      <w:r>
        <w:t>copy</w:t>
      </w:r>
      <w:r>
        <w:rPr>
          <w:spacing w:val="-3"/>
        </w:rPr>
        <w:t xml:space="preserve"> </w:t>
      </w:r>
      <w:r>
        <w:t>of the applicable DPA to a requesting contractor.</w:t>
      </w:r>
    </w:p>
    <w:p w14:paraId="3FDC7DB7" w14:textId="77777777" w:rsidR="009115EC" w:rsidRDefault="009115EC">
      <w:pPr>
        <w:pStyle w:val="BodyText"/>
        <w:spacing w:before="10"/>
      </w:pPr>
    </w:p>
    <w:p w14:paraId="08CF9ED7" w14:textId="77777777" w:rsidR="009115EC" w:rsidRDefault="008745EE">
      <w:pPr>
        <w:pStyle w:val="Heading3"/>
        <w:numPr>
          <w:ilvl w:val="2"/>
          <w:numId w:val="42"/>
        </w:numPr>
        <w:tabs>
          <w:tab w:val="left" w:pos="1079"/>
        </w:tabs>
        <w:ind w:left="1079"/>
      </w:pPr>
      <w:r>
        <w:t>Task</w:t>
      </w:r>
      <w:r>
        <w:rPr>
          <w:spacing w:val="-7"/>
        </w:rPr>
        <w:t xml:space="preserve"> </w:t>
      </w:r>
      <w:r>
        <w:t>Order</w:t>
      </w:r>
      <w:r>
        <w:rPr>
          <w:spacing w:val="-4"/>
        </w:rPr>
        <w:t xml:space="preserve"> </w:t>
      </w:r>
      <w:r>
        <w:t>Contracting</w:t>
      </w:r>
      <w:r>
        <w:rPr>
          <w:spacing w:val="-4"/>
        </w:rPr>
        <w:t xml:space="preserve"> </w:t>
      </w:r>
      <w:r>
        <w:t>Officer’s</w:t>
      </w:r>
      <w:r>
        <w:rPr>
          <w:spacing w:val="-4"/>
        </w:rPr>
        <w:t xml:space="preserve"> </w:t>
      </w:r>
      <w:r>
        <w:t>Representative</w:t>
      </w:r>
      <w:r>
        <w:rPr>
          <w:spacing w:val="-4"/>
        </w:rPr>
        <w:t xml:space="preserve"> </w:t>
      </w:r>
      <w:r>
        <w:rPr>
          <w:spacing w:val="-2"/>
        </w:rPr>
        <w:t>(COR)</w:t>
      </w:r>
    </w:p>
    <w:p w14:paraId="200D4AEA" w14:textId="77777777" w:rsidR="009115EC" w:rsidRDefault="009115EC">
      <w:pPr>
        <w:pStyle w:val="BodyText"/>
        <w:spacing w:before="10"/>
        <w:rPr>
          <w:b/>
        </w:rPr>
      </w:pPr>
    </w:p>
    <w:p w14:paraId="38FFBE50" w14:textId="77777777" w:rsidR="009115EC" w:rsidRDefault="008745EE">
      <w:pPr>
        <w:pStyle w:val="BodyText"/>
        <w:ind w:left="359" w:right="776"/>
      </w:pPr>
      <w:r>
        <w:t>As</w:t>
      </w:r>
      <w:r>
        <w:rPr>
          <w:spacing w:val="-3"/>
        </w:rPr>
        <w:t xml:space="preserve"> </w:t>
      </w:r>
      <w:r>
        <w:t>described</w:t>
      </w:r>
      <w:r>
        <w:rPr>
          <w:spacing w:val="-3"/>
        </w:rPr>
        <w:t xml:space="preserve"> </w:t>
      </w:r>
      <w:r>
        <w:t>in</w:t>
      </w:r>
      <w:r>
        <w:rPr>
          <w:spacing w:val="-3"/>
        </w:rPr>
        <w:t xml:space="preserve"> </w:t>
      </w:r>
      <w:r>
        <w:t>E.2,</w:t>
      </w:r>
      <w:r>
        <w:rPr>
          <w:spacing w:val="-3"/>
        </w:rPr>
        <w:t xml:space="preserve"> </w:t>
      </w:r>
      <w:r>
        <w:t>the</w:t>
      </w:r>
      <w:r>
        <w:rPr>
          <w:spacing w:val="-3"/>
        </w:rPr>
        <w:t xml:space="preserve"> </w:t>
      </w:r>
      <w:r>
        <w:t>OCO</w:t>
      </w:r>
      <w:r>
        <w:rPr>
          <w:spacing w:val="-3"/>
        </w:rPr>
        <w:t xml:space="preserve"> </w:t>
      </w:r>
      <w:r>
        <w:t>may</w:t>
      </w:r>
      <w:r>
        <w:rPr>
          <w:spacing w:val="-3"/>
        </w:rPr>
        <w:t xml:space="preserve"> </w:t>
      </w:r>
      <w:r>
        <w:t>designate</w:t>
      </w:r>
      <w:r>
        <w:rPr>
          <w:spacing w:val="-3"/>
        </w:rPr>
        <w:t xml:space="preserve"> </w:t>
      </w:r>
      <w:r>
        <w:t>in</w:t>
      </w:r>
      <w:r>
        <w:rPr>
          <w:spacing w:val="-3"/>
        </w:rPr>
        <w:t xml:space="preserve"> </w:t>
      </w:r>
      <w:r>
        <w:t>writing</w:t>
      </w:r>
      <w:r>
        <w:rPr>
          <w:spacing w:val="-3"/>
        </w:rPr>
        <w:t xml:space="preserve"> </w:t>
      </w:r>
      <w:r>
        <w:t>a</w:t>
      </w:r>
      <w:r>
        <w:rPr>
          <w:spacing w:val="-3"/>
        </w:rPr>
        <w:t xml:space="preserve"> </w:t>
      </w:r>
      <w:r>
        <w:t>COR</w:t>
      </w:r>
      <w:r>
        <w:rPr>
          <w:spacing w:val="-3"/>
        </w:rPr>
        <w:t xml:space="preserve"> </w:t>
      </w:r>
      <w:r>
        <w:t>to</w:t>
      </w:r>
      <w:r>
        <w:rPr>
          <w:spacing w:val="-3"/>
        </w:rPr>
        <w:t xml:space="preserve"> </w:t>
      </w:r>
      <w:r>
        <w:t>perform</w:t>
      </w:r>
      <w:r>
        <w:rPr>
          <w:spacing w:val="-3"/>
        </w:rPr>
        <w:t xml:space="preserve"> </w:t>
      </w:r>
      <w:r>
        <w:t>specific</w:t>
      </w:r>
      <w:r>
        <w:rPr>
          <w:spacing w:val="-3"/>
        </w:rPr>
        <w:t xml:space="preserve"> </w:t>
      </w:r>
      <w:r>
        <w:t>surveillance</w:t>
      </w:r>
      <w:r>
        <w:rPr>
          <w:spacing w:val="-3"/>
        </w:rPr>
        <w:t xml:space="preserve"> </w:t>
      </w:r>
      <w:r>
        <w:t>for</w:t>
      </w:r>
      <w:r>
        <w:rPr>
          <w:spacing w:val="-3"/>
        </w:rPr>
        <w:t xml:space="preserve"> </w:t>
      </w:r>
      <w:r>
        <w:t>their specific task order(s).</w:t>
      </w:r>
    </w:p>
    <w:p w14:paraId="4634CB98" w14:textId="77777777" w:rsidR="009115EC" w:rsidRDefault="009115EC">
      <w:pPr>
        <w:pStyle w:val="BodyText"/>
        <w:spacing w:before="10"/>
      </w:pPr>
    </w:p>
    <w:p w14:paraId="72735976" w14:textId="77777777" w:rsidR="009115EC" w:rsidRDefault="008745EE">
      <w:pPr>
        <w:pStyle w:val="Heading2"/>
        <w:numPr>
          <w:ilvl w:val="1"/>
          <w:numId w:val="42"/>
        </w:numPr>
        <w:tabs>
          <w:tab w:val="left" w:pos="1079"/>
        </w:tabs>
        <w:ind w:left="1079"/>
      </w:pPr>
      <w:r>
        <w:t>CONTRACTOR</w:t>
      </w:r>
      <w:r>
        <w:rPr>
          <w:spacing w:val="-3"/>
        </w:rPr>
        <w:t xml:space="preserve"> </w:t>
      </w:r>
      <w:r>
        <w:t>ROLES</w:t>
      </w:r>
      <w:r>
        <w:rPr>
          <w:spacing w:val="-2"/>
        </w:rPr>
        <w:t xml:space="preserve"> </w:t>
      </w:r>
      <w:r>
        <w:t>AND</w:t>
      </w:r>
      <w:r>
        <w:rPr>
          <w:spacing w:val="-2"/>
        </w:rPr>
        <w:t xml:space="preserve"> RESPONSIBILITIES</w:t>
      </w:r>
    </w:p>
    <w:p w14:paraId="4E3BFC80" w14:textId="77777777" w:rsidR="009115EC" w:rsidRDefault="009115EC">
      <w:pPr>
        <w:pStyle w:val="BodyText"/>
        <w:spacing w:before="10"/>
        <w:rPr>
          <w:b/>
        </w:rPr>
      </w:pPr>
    </w:p>
    <w:p w14:paraId="6E52A56C" w14:textId="77777777" w:rsidR="009115EC" w:rsidRDefault="008745EE">
      <w:pPr>
        <w:pStyle w:val="Heading3"/>
        <w:numPr>
          <w:ilvl w:val="2"/>
          <w:numId w:val="42"/>
        </w:numPr>
        <w:tabs>
          <w:tab w:val="left" w:pos="1079"/>
        </w:tabs>
        <w:ind w:left="1079"/>
      </w:pPr>
      <w:r>
        <w:t>Contractor</w:t>
      </w:r>
      <w:r>
        <w:rPr>
          <w:spacing w:val="-1"/>
        </w:rPr>
        <w:t xml:space="preserve"> </w:t>
      </w:r>
      <w:r>
        <w:t>Program</w:t>
      </w:r>
      <w:r>
        <w:rPr>
          <w:spacing w:val="-1"/>
        </w:rPr>
        <w:t xml:space="preserve"> </w:t>
      </w:r>
      <w:r>
        <w:rPr>
          <w:spacing w:val="-2"/>
        </w:rPr>
        <w:t>Manager</w:t>
      </w:r>
    </w:p>
    <w:p w14:paraId="73A101CA" w14:textId="77777777" w:rsidR="009115EC" w:rsidRDefault="009115EC">
      <w:pPr>
        <w:pStyle w:val="BodyText"/>
        <w:spacing w:before="10"/>
        <w:rPr>
          <w:b/>
        </w:rPr>
      </w:pPr>
    </w:p>
    <w:p w14:paraId="02CE8F68" w14:textId="77777777" w:rsidR="009115EC" w:rsidRDefault="008745EE">
      <w:pPr>
        <w:pStyle w:val="BodyText"/>
        <w:ind w:left="359" w:right="776"/>
      </w:pPr>
      <w:r>
        <w:t>The</w:t>
      </w:r>
      <w:r>
        <w:rPr>
          <w:spacing w:val="-5"/>
        </w:rPr>
        <w:t xml:space="preserve"> </w:t>
      </w:r>
      <w:r>
        <w:t>Contractor’s</w:t>
      </w:r>
      <w:r>
        <w:rPr>
          <w:spacing w:val="-5"/>
        </w:rPr>
        <w:t xml:space="preserve"> </w:t>
      </w:r>
      <w:r>
        <w:t>management</w:t>
      </w:r>
      <w:r>
        <w:rPr>
          <w:spacing w:val="-5"/>
        </w:rPr>
        <w:t xml:space="preserve"> </w:t>
      </w:r>
      <w:r>
        <w:t>structure</w:t>
      </w:r>
      <w:r>
        <w:rPr>
          <w:spacing w:val="-5"/>
        </w:rPr>
        <w:t xml:space="preserve"> </w:t>
      </w:r>
      <w:r>
        <w:t>must</w:t>
      </w:r>
      <w:r>
        <w:rPr>
          <w:spacing w:val="-5"/>
        </w:rPr>
        <w:t xml:space="preserve"> </w:t>
      </w:r>
      <w:r>
        <w:t>guarantee</w:t>
      </w:r>
      <w:r>
        <w:rPr>
          <w:spacing w:val="-5"/>
        </w:rPr>
        <w:t xml:space="preserve"> </w:t>
      </w:r>
      <w:r>
        <w:t>senior,</w:t>
      </w:r>
      <w:r>
        <w:rPr>
          <w:spacing w:val="-5"/>
        </w:rPr>
        <w:t xml:space="preserve"> </w:t>
      </w:r>
      <w:r>
        <w:t>high-level,</w:t>
      </w:r>
      <w:r>
        <w:rPr>
          <w:spacing w:val="-5"/>
        </w:rPr>
        <w:t xml:space="preserve"> </w:t>
      </w:r>
      <w:r>
        <w:t>program</w:t>
      </w:r>
      <w:r>
        <w:rPr>
          <w:spacing w:val="-5"/>
        </w:rPr>
        <w:t xml:space="preserve"> </w:t>
      </w:r>
      <w:r>
        <w:t>management</w:t>
      </w:r>
      <w:r>
        <w:rPr>
          <w:spacing w:val="-5"/>
        </w:rPr>
        <w:t xml:space="preserve"> </w:t>
      </w:r>
      <w:r>
        <w:t>of</w:t>
      </w:r>
      <w:r>
        <w:rPr>
          <w:spacing w:val="-5"/>
        </w:rPr>
        <w:t xml:space="preserve"> </w:t>
      </w:r>
      <w:r>
        <w:t>the Polaris Program. The Contractor must appoint a Program Manager who is a direct employee of the company</w:t>
      </w:r>
      <w:r>
        <w:rPr>
          <w:spacing w:val="-1"/>
        </w:rPr>
        <w:t xml:space="preserve"> </w:t>
      </w:r>
      <w:r>
        <w:t>(or</w:t>
      </w:r>
      <w:r>
        <w:rPr>
          <w:spacing w:val="-1"/>
        </w:rPr>
        <w:t xml:space="preserve"> </w:t>
      </w:r>
      <w:r>
        <w:t>of</w:t>
      </w:r>
      <w:r>
        <w:rPr>
          <w:spacing w:val="-1"/>
        </w:rPr>
        <w:t xml:space="preserve"> </w:t>
      </w:r>
      <w:r>
        <w:t>a</w:t>
      </w:r>
      <w:r>
        <w:rPr>
          <w:spacing w:val="-1"/>
        </w:rPr>
        <w:t xml:space="preserve"> </w:t>
      </w:r>
      <w:r>
        <w:t>member</w:t>
      </w:r>
      <w:r>
        <w:rPr>
          <w:spacing w:val="-1"/>
        </w:rPr>
        <w:t xml:space="preserve"> </w:t>
      </w:r>
      <w:r>
        <w:t>company</w:t>
      </w:r>
      <w:r>
        <w:rPr>
          <w:spacing w:val="-1"/>
        </w:rPr>
        <w:t xml:space="preserve"> </w:t>
      </w:r>
      <w:r>
        <w:t>if</w:t>
      </w:r>
      <w:r>
        <w:rPr>
          <w:spacing w:val="-1"/>
        </w:rPr>
        <w:t xml:space="preserve"> </w:t>
      </w:r>
      <w:r>
        <w:t>a</w:t>
      </w:r>
      <w:r>
        <w:rPr>
          <w:spacing w:val="-1"/>
        </w:rPr>
        <w:t xml:space="preserve"> </w:t>
      </w:r>
      <w:r>
        <w:t>joint</w:t>
      </w:r>
      <w:r>
        <w:rPr>
          <w:spacing w:val="-1"/>
        </w:rPr>
        <w:t xml:space="preserve"> </w:t>
      </w:r>
      <w:r>
        <w:t>venture).</w:t>
      </w:r>
      <w:r>
        <w:rPr>
          <w:spacing w:val="-1"/>
        </w:rPr>
        <w:t xml:space="preserve"> </w:t>
      </w:r>
      <w:r>
        <w:t>The</w:t>
      </w:r>
      <w:r>
        <w:rPr>
          <w:spacing w:val="-1"/>
        </w:rPr>
        <w:t xml:space="preserve"> </w:t>
      </w:r>
      <w:r>
        <w:t>Program</w:t>
      </w:r>
      <w:r>
        <w:rPr>
          <w:spacing w:val="-1"/>
        </w:rPr>
        <w:t xml:space="preserve"> </w:t>
      </w:r>
      <w:r>
        <w:t>Manager</w:t>
      </w:r>
      <w:r>
        <w:rPr>
          <w:spacing w:val="-1"/>
        </w:rPr>
        <w:t xml:space="preserve"> </w:t>
      </w:r>
      <w:r>
        <w:t>represents</w:t>
      </w:r>
      <w:r>
        <w:rPr>
          <w:spacing w:val="-1"/>
        </w:rPr>
        <w:t xml:space="preserve"> </w:t>
      </w:r>
      <w:r>
        <w:t>the</w:t>
      </w:r>
      <w:r>
        <w:rPr>
          <w:spacing w:val="-1"/>
        </w:rPr>
        <w:t xml:space="preserve"> </w:t>
      </w:r>
      <w:r>
        <w:t>Contractor as a primary point-of-contact for any matters related to the Master Contract and associated task orders.</w:t>
      </w:r>
    </w:p>
    <w:p w14:paraId="49604759" w14:textId="77777777" w:rsidR="009115EC" w:rsidRDefault="009115EC">
      <w:pPr>
        <w:pStyle w:val="BodyText"/>
        <w:spacing w:before="10"/>
      </w:pPr>
    </w:p>
    <w:p w14:paraId="0D9DEE84" w14:textId="77777777" w:rsidR="009115EC" w:rsidRDefault="008745EE">
      <w:pPr>
        <w:pStyle w:val="BodyText"/>
        <w:ind w:left="359"/>
      </w:pPr>
      <w:r>
        <w:t>The</w:t>
      </w:r>
      <w:r>
        <w:rPr>
          <w:spacing w:val="-1"/>
        </w:rPr>
        <w:t xml:space="preserve"> </w:t>
      </w:r>
      <w:r>
        <w:t>Contractor</w:t>
      </w:r>
      <w:r>
        <w:rPr>
          <w:spacing w:val="-1"/>
        </w:rPr>
        <w:t xml:space="preserve"> </w:t>
      </w:r>
      <w:r>
        <w:t>Program</w:t>
      </w:r>
      <w:r>
        <w:rPr>
          <w:spacing w:val="-1"/>
        </w:rPr>
        <w:t xml:space="preserve"> </w:t>
      </w:r>
      <w:r>
        <w:t>Manager</w:t>
      </w:r>
      <w:r>
        <w:rPr>
          <w:spacing w:val="-1"/>
        </w:rPr>
        <w:t xml:space="preserve"> </w:t>
      </w:r>
      <w:r>
        <w:t>responsibilities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7ED3E583" w14:textId="77777777" w:rsidR="009115EC" w:rsidRDefault="009115EC">
      <w:pPr>
        <w:pStyle w:val="BodyText"/>
        <w:spacing w:before="10"/>
      </w:pPr>
    </w:p>
    <w:p w14:paraId="2218CF33" w14:textId="77777777" w:rsidR="009115EC" w:rsidRDefault="008745EE">
      <w:pPr>
        <w:pStyle w:val="ListParagraph"/>
        <w:numPr>
          <w:ilvl w:val="0"/>
          <w:numId w:val="34"/>
        </w:numPr>
        <w:tabs>
          <w:tab w:val="left" w:pos="1079"/>
        </w:tabs>
        <w:ind w:left="1079" w:right="978"/>
        <w:rPr>
          <w:sz w:val="20"/>
        </w:rPr>
      </w:pPr>
      <w:r>
        <w:rPr>
          <w:sz w:val="20"/>
        </w:rPr>
        <w:t>Representing</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as</w:t>
      </w:r>
      <w:r>
        <w:rPr>
          <w:spacing w:val="-4"/>
          <w:sz w:val="20"/>
        </w:rPr>
        <w:t xml:space="preserve"> </w:t>
      </w:r>
      <w:r>
        <w:rPr>
          <w:sz w:val="20"/>
        </w:rPr>
        <w:t>the</w:t>
      </w:r>
      <w:r>
        <w:rPr>
          <w:spacing w:val="-4"/>
          <w:sz w:val="20"/>
        </w:rPr>
        <w:t xml:space="preserve"> </w:t>
      </w:r>
      <w:r>
        <w:rPr>
          <w:sz w:val="20"/>
        </w:rPr>
        <w:t>primary</w:t>
      </w:r>
      <w:r>
        <w:rPr>
          <w:spacing w:val="-4"/>
          <w:sz w:val="20"/>
        </w:rPr>
        <w:t xml:space="preserve"> </w:t>
      </w:r>
      <w:r>
        <w:rPr>
          <w:sz w:val="20"/>
        </w:rPr>
        <w:t>point-of-contact</w:t>
      </w:r>
      <w:r>
        <w:rPr>
          <w:spacing w:val="-4"/>
          <w:sz w:val="20"/>
        </w:rPr>
        <w:t xml:space="preserve"> </w:t>
      </w:r>
      <w:r>
        <w:rPr>
          <w:sz w:val="20"/>
        </w:rPr>
        <w:t>to</w:t>
      </w:r>
      <w:r>
        <w:rPr>
          <w:spacing w:val="-4"/>
          <w:sz w:val="20"/>
        </w:rPr>
        <w:t xml:space="preserve"> </w:t>
      </w:r>
      <w:r>
        <w:rPr>
          <w:sz w:val="20"/>
        </w:rPr>
        <w:t>help</w:t>
      </w:r>
      <w:r>
        <w:rPr>
          <w:spacing w:val="-4"/>
          <w:sz w:val="20"/>
        </w:rPr>
        <w:t xml:space="preserve"> </w:t>
      </w:r>
      <w:r>
        <w:rPr>
          <w:sz w:val="20"/>
        </w:rPr>
        <w:t>resolve</w:t>
      </w:r>
      <w:r>
        <w:rPr>
          <w:spacing w:val="-4"/>
          <w:sz w:val="20"/>
        </w:rPr>
        <w:t xml:space="preserve"> </w:t>
      </w:r>
      <w:r>
        <w:rPr>
          <w:sz w:val="20"/>
        </w:rPr>
        <w:t>issues</w:t>
      </w:r>
      <w:r>
        <w:rPr>
          <w:spacing w:val="-4"/>
          <w:sz w:val="20"/>
        </w:rPr>
        <w:t xml:space="preserve"> </w:t>
      </w:r>
      <w:r>
        <w:rPr>
          <w:sz w:val="20"/>
        </w:rPr>
        <w:t>and</w:t>
      </w:r>
      <w:r>
        <w:rPr>
          <w:spacing w:val="-4"/>
          <w:sz w:val="20"/>
        </w:rPr>
        <w:t xml:space="preserve"> </w:t>
      </w:r>
      <w:r>
        <w:rPr>
          <w:sz w:val="20"/>
        </w:rPr>
        <w:t>perform other functions that may arise relating to the contract and task orders under the contract;</w:t>
      </w:r>
    </w:p>
    <w:p w14:paraId="2CD18DB4" w14:textId="77777777" w:rsidR="009115EC" w:rsidRDefault="008745EE">
      <w:pPr>
        <w:pStyle w:val="ListParagraph"/>
        <w:numPr>
          <w:ilvl w:val="0"/>
          <w:numId w:val="34"/>
        </w:numPr>
        <w:tabs>
          <w:tab w:val="left" w:pos="1079"/>
        </w:tabs>
        <w:ind w:left="1079"/>
        <w:rPr>
          <w:sz w:val="20"/>
        </w:rPr>
      </w:pPr>
      <w:r>
        <w:rPr>
          <w:sz w:val="20"/>
        </w:rPr>
        <w:t>Advising</w:t>
      </w:r>
      <w:r>
        <w:rPr>
          <w:spacing w:val="-1"/>
          <w:sz w:val="20"/>
        </w:rPr>
        <w:t xml:space="preserve"> </w:t>
      </w:r>
      <w:r>
        <w:rPr>
          <w:sz w:val="20"/>
        </w:rPr>
        <w:t>and</w:t>
      </w:r>
      <w:r>
        <w:rPr>
          <w:spacing w:val="-1"/>
          <w:sz w:val="20"/>
        </w:rPr>
        <w:t xml:space="preserve"> </w:t>
      </w:r>
      <w:r>
        <w:rPr>
          <w:sz w:val="20"/>
        </w:rPr>
        <w:t>assisting</w:t>
      </w:r>
      <w:r>
        <w:rPr>
          <w:spacing w:val="-1"/>
          <w:sz w:val="20"/>
        </w:rPr>
        <w:t xml:space="preserve"> </w:t>
      </w:r>
      <w:r>
        <w:rPr>
          <w:sz w:val="20"/>
        </w:rPr>
        <w:t>Polaris</w:t>
      </w:r>
      <w:r>
        <w:rPr>
          <w:spacing w:val="-1"/>
          <w:sz w:val="20"/>
        </w:rPr>
        <w:t xml:space="preserve"> </w:t>
      </w:r>
      <w:r>
        <w:rPr>
          <w:sz w:val="20"/>
        </w:rPr>
        <w:t>customers</w:t>
      </w:r>
      <w:r>
        <w:rPr>
          <w:spacing w:val="-1"/>
          <w:sz w:val="20"/>
        </w:rPr>
        <w:t xml:space="preserve"> </w:t>
      </w:r>
      <w:r>
        <w:rPr>
          <w:sz w:val="20"/>
        </w:rPr>
        <w:t>regarding</w:t>
      </w:r>
      <w:r>
        <w:rPr>
          <w:spacing w:val="-1"/>
          <w:sz w:val="20"/>
        </w:rPr>
        <w:t xml:space="preserve"> </w:t>
      </w:r>
      <w:r>
        <w:rPr>
          <w:sz w:val="20"/>
        </w:rPr>
        <w:t>the</w:t>
      </w:r>
      <w:r>
        <w:rPr>
          <w:spacing w:val="-1"/>
          <w:sz w:val="20"/>
        </w:rPr>
        <w:t xml:space="preserve"> </w:t>
      </w:r>
      <w:r>
        <w:rPr>
          <w:sz w:val="20"/>
        </w:rPr>
        <w:t>features</w:t>
      </w:r>
      <w:r>
        <w:rPr>
          <w:spacing w:val="-1"/>
          <w:sz w:val="20"/>
        </w:rPr>
        <w:t xml:space="preserve"> </w:t>
      </w:r>
      <w:r>
        <w:rPr>
          <w:sz w:val="20"/>
        </w:rPr>
        <w:t>and</w:t>
      </w:r>
      <w:r>
        <w:rPr>
          <w:spacing w:val="-1"/>
          <w:sz w:val="20"/>
        </w:rPr>
        <w:t xml:space="preserve"> </w:t>
      </w:r>
      <w:r>
        <w:rPr>
          <w:sz w:val="20"/>
        </w:rPr>
        <w:t>benefits</w:t>
      </w:r>
      <w:r>
        <w:rPr>
          <w:spacing w:val="-1"/>
          <w:sz w:val="20"/>
        </w:rPr>
        <w:t xml:space="preserve"> </w:t>
      </w:r>
      <w:r>
        <w:rPr>
          <w:sz w:val="20"/>
        </w:rPr>
        <w:t>of</w:t>
      </w:r>
      <w:r>
        <w:rPr>
          <w:spacing w:val="-1"/>
          <w:sz w:val="20"/>
        </w:rPr>
        <w:t xml:space="preserve"> </w:t>
      </w:r>
      <w:r>
        <w:rPr>
          <w:spacing w:val="-2"/>
          <w:sz w:val="20"/>
        </w:rPr>
        <w:t>Polaris;</w:t>
      </w:r>
    </w:p>
    <w:p w14:paraId="7E35F260" w14:textId="77777777" w:rsidR="009115EC" w:rsidRDefault="008745EE">
      <w:pPr>
        <w:pStyle w:val="ListParagraph"/>
        <w:numPr>
          <w:ilvl w:val="0"/>
          <w:numId w:val="34"/>
        </w:numPr>
        <w:tabs>
          <w:tab w:val="left" w:pos="1079"/>
        </w:tabs>
        <w:ind w:left="1079" w:right="866"/>
        <w:rPr>
          <w:sz w:val="20"/>
        </w:rPr>
      </w:pPr>
      <w:r>
        <w:rPr>
          <w:sz w:val="20"/>
        </w:rPr>
        <w:t>Promoting</w:t>
      </w:r>
      <w:r>
        <w:rPr>
          <w:spacing w:val="-4"/>
          <w:sz w:val="20"/>
        </w:rPr>
        <w:t xml:space="preserve"> </w:t>
      </w:r>
      <w:r>
        <w:rPr>
          <w:sz w:val="20"/>
        </w:rPr>
        <w:t>Polaris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Federal</w:t>
      </w:r>
      <w:r>
        <w:rPr>
          <w:spacing w:val="-4"/>
          <w:sz w:val="20"/>
        </w:rPr>
        <w:t xml:space="preserve"> </w:t>
      </w:r>
      <w:r>
        <w:rPr>
          <w:sz w:val="20"/>
        </w:rPr>
        <w:t>Government</w:t>
      </w:r>
      <w:r>
        <w:rPr>
          <w:spacing w:val="-4"/>
          <w:sz w:val="20"/>
        </w:rPr>
        <w:t xml:space="preserve"> </w:t>
      </w:r>
      <w:r>
        <w:rPr>
          <w:sz w:val="20"/>
        </w:rPr>
        <w:t>through</w:t>
      </w:r>
      <w:r>
        <w:rPr>
          <w:spacing w:val="-4"/>
          <w:sz w:val="20"/>
        </w:rPr>
        <w:t xml:space="preserve"> </w:t>
      </w:r>
      <w:r>
        <w:rPr>
          <w:sz w:val="20"/>
        </w:rPr>
        <w:t>participation</w:t>
      </w:r>
      <w:r>
        <w:rPr>
          <w:spacing w:val="-4"/>
          <w:sz w:val="20"/>
        </w:rPr>
        <w:t xml:space="preserve"> </w:t>
      </w:r>
      <w:r>
        <w:rPr>
          <w:sz w:val="20"/>
        </w:rPr>
        <w:t>in</w:t>
      </w:r>
      <w:r>
        <w:rPr>
          <w:spacing w:val="-4"/>
          <w:sz w:val="20"/>
        </w:rPr>
        <w:t xml:space="preserve"> </w:t>
      </w:r>
      <w:r>
        <w:rPr>
          <w:sz w:val="20"/>
        </w:rPr>
        <w:t>trade</w:t>
      </w:r>
      <w:r>
        <w:rPr>
          <w:spacing w:val="-4"/>
          <w:sz w:val="20"/>
        </w:rPr>
        <w:t xml:space="preserve"> </w:t>
      </w:r>
      <w:r>
        <w:rPr>
          <w:sz w:val="20"/>
        </w:rPr>
        <w:t>shows,</w:t>
      </w:r>
      <w:r>
        <w:rPr>
          <w:spacing w:val="-4"/>
          <w:sz w:val="20"/>
        </w:rPr>
        <w:t xml:space="preserve"> </w:t>
      </w:r>
      <w:r>
        <w:rPr>
          <w:sz w:val="20"/>
        </w:rPr>
        <w:t>conferences, and other meetings where Federal Government personnel are present;</w:t>
      </w:r>
    </w:p>
    <w:p w14:paraId="76A051B8" w14:textId="77777777" w:rsidR="009115EC" w:rsidRDefault="008745EE">
      <w:pPr>
        <w:pStyle w:val="ListParagraph"/>
        <w:numPr>
          <w:ilvl w:val="0"/>
          <w:numId w:val="34"/>
        </w:numPr>
        <w:tabs>
          <w:tab w:val="left" w:pos="1079"/>
        </w:tabs>
        <w:ind w:left="1079" w:right="866"/>
        <w:rPr>
          <w:sz w:val="20"/>
        </w:rPr>
      </w:pPr>
      <w:r>
        <w:rPr>
          <w:sz w:val="20"/>
        </w:rPr>
        <w:t>Promoting Contractor identity as a Polaris contract holder by using the GSA logo in advertising, placing</w:t>
      </w:r>
      <w:r>
        <w:rPr>
          <w:spacing w:val="-4"/>
          <w:sz w:val="20"/>
        </w:rPr>
        <w:t xml:space="preserve"> </w:t>
      </w:r>
      <w:r>
        <w:rPr>
          <w:sz w:val="20"/>
        </w:rPr>
        <w:t>these</w:t>
      </w:r>
      <w:r>
        <w:rPr>
          <w:spacing w:val="-4"/>
          <w:sz w:val="20"/>
        </w:rPr>
        <w:t xml:space="preserve"> </w:t>
      </w:r>
      <w:r>
        <w:rPr>
          <w:sz w:val="20"/>
        </w:rPr>
        <w:t>identifiers</w:t>
      </w:r>
      <w:r>
        <w:rPr>
          <w:spacing w:val="-4"/>
          <w:sz w:val="20"/>
        </w:rPr>
        <w:t xml:space="preserve"> </w:t>
      </w:r>
      <w:r>
        <w:rPr>
          <w:sz w:val="20"/>
        </w:rPr>
        <w:t>in</w:t>
      </w:r>
      <w:r>
        <w:rPr>
          <w:spacing w:val="-4"/>
          <w:sz w:val="20"/>
        </w:rPr>
        <w:t xml:space="preserve"> </w:t>
      </w:r>
      <w:r>
        <w:rPr>
          <w:sz w:val="20"/>
        </w:rPr>
        <w:t>printed</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on-line</w:t>
      </w:r>
      <w:r>
        <w:rPr>
          <w:spacing w:val="-4"/>
          <w:sz w:val="20"/>
        </w:rPr>
        <w:t xml:space="preserve"> </w:t>
      </w:r>
      <w:r>
        <w:rPr>
          <w:sz w:val="20"/>
        </w:rPr>
        <w:t>communications;</w:t>
      </w:r>
      <w:r>
        <w:rPr>
          <w:spacing w:val="-4"/>
          <w:sz w:val="20"/>
        </w:rPr>
        <w:t xml:space="preserve"> </w:t>
      </w:r>
      <w:r>
        <w:rPr>
          <w:sz w:val="20"/>
        </w:rPr>
        <w:t>displaying</w:t>
      </w:r>
      <w:r>
        <w:rPr>
          <w:spacing w:val="-4"/>
          <w:sz w:val="20"/>
        </w:rPr>
        <w:t xml:space="preserve"> </w:t>
      </w:r>
      <w:r>
        <w:rPr>
          <w:sz w:val="20"/>
        </w:rPr>
        <w:t>Polaris</w:t>
      </w:r>
      <w:r>
        <w:rPr>
          <w:spacing w:val="-4"/>
          <w:sz w:val="20"/>
        </w:rPr>
        <w:t xml:space="preserve"> </w:t>
      </w:r>
      <w:r>
        <w:rPr>
          <w:sz w:val="20"/>
        </w:rPr>
        <w:t>promotional placards; and disseminating Polaris marketing materials;</w:t>
      </w:r>
    </w:p>
    <w:p w14:paraId="7F6C01FE" w14:textId="77777777" w:rsidR="009115EC" w:rsidRDefault="008745EE">
      <w:pPr>
        <w:pStyle w:val="ListParagraph"/>
        <w:numPr>
          <w:ilvl w:val="0"/>
          <w:numId w:val="34"/>
        </w:numPr>
        <w:tabs>
          <w:tab w:val="left" w:pos="1079"/>
        </w:tabs>
        <w:ind w:left="1079" w:right="743"/>
        <w:rPr>
          <w:sz w:val="20"/>
        </w:rPr>
      </w:pPr>
      <w:r>
        <w:rPr>
          <w:sz w:val="20"/>
        </w:rPr>
        <w:t xml:space="preserve">Educating and training Contractor staff to ensure that they </w:t>
      </w:r>
      <w:proofErr w:type="gramStart"/>
      <w:r>
        <w:rPr>
          <w:sz w:val="20"/>
        </w:rPr>
        <w:t>are able to</w:t>
      </w:r>
      <w:proofErr w:type="gramEnd"/>
      <w:r>
        <w:rPr>
          <w:sz w:val="20"/>
        </w:rPr>
        <w:t xml:space="preserve"> effectively communicate with</w:t>
      </w:r>
      <w:r>
        <w:rPr>
          <w:spacing w:val="-3"/>
          <w:sz w:val="20"/>
        </w:rPr>
        <w:t xml:space="preserve"> </w:t>
      </w:r>
      <w:r>
        <w:rPr>
          <w:sz w:val="20"/>
        </w:rPr>
        <w:t>existing</w:t>
      </w:r>
      <w:r>
        <w:rPr>
          <w:spacing w:val="-3"/>
          <w:sz w:val="20"/>
        </w:rPr>
        <w:t xml:space="preserve"> </w:t>
      </w:r>
      <w:r>
        <w:rPr>
          <w:sz w:val="20"/>
        </w:rPr>
        <w:t>and</w:t>
      </w:r>
      <w:r>
        <w:rPr>
          <w:spacing w:val="-3"/>
          <w:sz w:val="20"/>
        </w:rPr>
        <w:t xml:space="preserve"> </w:t>
      </w:r>
      <w:r>
        <w:rPr>
          <w:sz w:val="20"/>
        </w:rPr>
        <w:t>potential</w:t>
      </w:r>
      <w:r>
        <w:rPr>
          <w:spacing w:val="-3"/>
          <w:sz w:val="20"/>
        </w:rPr>
        <w:t xml:space="preserve"> </w:t>
      </w:r>
      <w:r>
        <w:rPr>
          <w:sz w:val="20"/>
        </w:rPr>
        <w:t>customers</w:t>
      </w:r>
      <w:r>
        <w:rPr>
          <w:spacing w:val="-3"/>
          <w:sz w:val="20"/>
        </w:rPr>
        <w:t xml:space="preserve"> </w:t>
      </w:r>
      <w:r>
        <w:rPr>
          <w:sz w:val="20"/>
        </w:rPr>
        <w:t>regarding</w:t>
      </w:r>
      <w:r>
        <w:rPr>
          <w:spacing w:val="-3"/>
          <w:sz w:val="20"/>
        </w:rPr>
        <w:t xml:space="preserve"> </w:t>
      </w:r>
      <w:r>
        <w:rPr>
          <w:sz w:val="20"/>
        </w:rPr>
        <w:t>the</w:t>
      </w:r>
      <w:r>
        <w:rPr>
          <w:spacing w:val="-3"/>
          <w:sz w:val="20"/>
        </w:rPr>
        <w:t xml:space="preserve"> </w:t>
      </w:r>
      <w:r>
        <w:rPr>
          <w:sz w:val="20"/>
        </w:rPr>
        <w:t>technical</w:t>
      </w:r>
      <w:r>
        <w:rPr>
          <w:spacing w:val="-3"/>
          <w:sz w:val="20"/>
        </w:rPr>
        <w:t xml:space="preserve"> </w:t>
      </w:r>
      <w:r>
        <w:rPr>
          <w:sz w:val="20"/>
        </w:rPr>
        <w:t>scope,</w:t>
      </w:r>
      <w:r>
        <w:rPr>
          <w:spacing w:val="-3"/>
          <w:sz w:val="20"/>
        </w:rPr>
        <w:t xml:space="preserve"> </w:t>
      </w:r>
      <w:r>
        <w:rPr>
          <w:sz w:val="20"/>
        </w:rPr>
        <w:t>the</w:t>
      </w:r>
      <w:r>
        <w:rPr>
          <w:spacing w:val="-3"/>
          <w:sz w:val="20"/>
        </w:rPr>
        <w:t xml:space="preserve"> </w:t>
      </w:r>
      <w:r>
        <w:rPr>
          <w:sz w:val="20"/>
        </w:rPr>
        <w:t>value,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benefits</w:t>
      </w:r>
      <w:r>
        <w:rPr>
          <w:spacing w:val="-3"/>
          <w:sz w:val="20"/>
        </w:rPr>
        <w:t xml:space="preserve"> </w:t>
      </w:r>
      <w:r>
        <w:rPr>
          <w:sz w:val="20"/>
        </w:rPr>
        <w:t xml:space="preserve">of </w:t>
      </w:r>
      <w:r>
        <w:rPr>
          <w:spacing w:val="-2"/>
          <w:sz w:val="20"/>
        </w:rPr>
        <w:t>Polaris;</w:t>
      </w:r>
    </w:p>
    <w:p w14:paraId="6D955ABE" w14:textId="77777777" w:rsidR="009115EC" w:rsidRDefault="008745EE">
      <w:pPr>
        <w:pStyle w:val="ListParagraph"/>
        <w:numPr>
          <w:ilvl w:val="0"/>
          <w:numId w:val="34"/>
        </w:numPr>
        <w:tabs>
          <w:tab w:val="left" w:pos="1079"/>
        </w:tabs>
        <w:ind w:left="1079" w:right="1500"/>
        <w:rPr>
          <w:sz w:val="20"/>
        </w:rPr>
      </w:pPr>
      <w:r>
        <w:rPr>
          <w:sz w:val="20"/>
        </w:rPr>
        <w:t>Ensuring</w:t>
      </w:r>
      <w:r>
        <w:rPr>
          <w:spacing w:val="-3"/>
          <w:sz w:val="20"/>
        </w:rPr>
        <w:t xml:space="preserve"> </w:t>
      </w:r>
      <w:r>
        <w:rPr>
          <w:sz w:val="20"/>
        </w:rPr>
        <w:t>all</w:t>
      </w:r>
      <w:r>
        <w:rPr>
          <w:spacing w:val="-3"/>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contract</w:t>
      </w:r>
      <w:r>
        <w:rPr>
          <w:spacing w:val="-3"/>
          <w:sz w:val="20"/>
        </w:rPr>
        <w:t xml:space="preserve"> </w:t>
      </w:r>
      <w:r>
        <w:rPr>
          <w:sz w:val="20"/>
        </w:rPr>
        <w:t>is</w:t>
      </w:r>
      <w:r>
        <w:rPr>
          <w:spacing w:val="-3"/>
          <w:sz w:val="20"/>
        </w:rPr>
        <w:t xml:space="preserve"> </w:t>
      </w:r>
      <w:r>
        <w:rPr>
          <w:sz w:val="20"/>
        </w:rPr>
        <w:t>reported</w:t>
      </w:r>
      <w:r>
        <w:rPr>
          <w:spacing w:val="-3"/>
          <w:sz w:val="20"/>
        </w:rPr>
        <w:t xml:space="preserve"> </w:t>
      </w:r>
      <w:r>
        <w:rPr>
          <w:sz w:val="20"/>
        </w:rPr>
        <w:t>accurately</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 xml:space="preserve">timely </w:t>
      </w:r>
      <w:r>
        <w:rPr>
          <w:spacing w:val="-2"/>
          <w:sz w:val="20"/>
        </w:rPr>
        <w:t>manner;</w:t>
      </w:r>
    </w:p>
    <w:p w14:paraId="15C71367" w14:textId="77777777" w:rsidR="009115EC" w:rsidRDefault="008745EE">
      <w:pPr>
        <w:pStyle w:val="ListParagraph"/>
        <w:numPr>
          <w:ilvl w:val="0"/>
          <w:numId w:val="34"/>
        </w:numPr>
        <w:tabs>
          <w:tab w:val="left" w:pos="1079"/>
        </w:tabs>
        <w:ind w:left="1079" w:right="974"/>
        <w:rPr>
          <w:sz w:val="20"/>
        </w:rPr>
      </w:pPr>
      <w:r>
        <w:rPr>
          <w:sz w:val="20"/>
        </w:rPr>
        <w:t>Attending</w:t>
      </w:r>
      <w:r>
        <w:rPr>
          <w:spacing w:val="-4"/>
          <w:sz w:val="20"/>
        </w:rPr>
        <w:t xml:space="preserve"> </w:t>
      </w:r>
      <w:r>
        <w:rPr>
          <w:sz w:val="20"/>
        </w:rPr>
        <w:t>Polaris</w:t>
      </w:r>
      <w:r>
        <w:rPr>
          <w:spacing w:val="-4"/>
          <w:sz w:val="20"/>
        </w:rPr>
        <w:t xml:space="preserve"> </w:t>
      </w:r>
      <w:r>
        <w:rPr>
          <w:sz w:val="20"/>
        </w:rPr>
        <w:t>meetings</w:t>
      </w:r>
      <w:r>
        <w:rPr>
          <w:spacing w:val="-4"/>
          <w:sz w:val="20"/>
        </w:rPr>
        <w:t xml:space="preserve"> </w:t>
      </w:r>
      <w:r>
        <w:rPr>
          <w:sz w:val="20"/>
        </w:rPr>
        <w:t>and</w:t>
      </w:r>
      <w:r>
        <w:rPr>
          <w:spacing w:val="-4"/>
          <w:sz w:val="20"/>
        </w:rPr>
        <w:t xml:space="preserve"> </w:t>
      </w:r>
      <w:r>
        <w:rPr>
          <w:sz w:val="20"/>
        </w:rPr>
        <w:t>conferences,</w:t>
      </w:r>
      <w:r>
        <w:rPr>
          <w:spacing w:val="-4"/>
          <w:sz w:val="20"/>
        </w:rPr>
        <w:t xml:space="preserve"> </w:t>
      </w:r>
      <w:r>
        <w:rPr>
          <w:sz w:val="20"/>
        </w:rPr>
        <w:t>as</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G.10,</w:t>
      </w:r>
      <w:r>
        <w:rPr>
          <w:spacing w:val="-4"/>
          <w:sz w:val="20"/>
        </w:rPr>
        <w:t xml:space="preserve"> </w:t>
      </w:r>
      <w:r>
        <w:rPr>
          <w:sz w:val="20"/>
        </w:rPr>
        <w:t>and</w:t>
      </w:r>
      <w:r>
        <w:rPr>
          <w:spacing w:val="-4"/>
          <w:sz w:val="20"/>
        </w:rPr>
        <w:t xml:space="preserve"> </w:t>
      </w:r>
      <w:r>
        <w:rPr>
          <w:sz w:val="20"/>
        </w:rPr>
        <w:t>working</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GWAC PM and COR.</w:t>
      </w:r>
    </w:p>
    <w:p w14:paraId="11400AF2" w14:textId="77777777" w:rsidR="009115EC" w:rsidRDefault="009115EC">
      <w:pPr>
        <w:pStyle w:val="BodyText"/>
        <w:spacing w:before="10"/>
      </w:pPr>
    </w:p>
    <w:p w14:paraId="60F0A60D" w14:textId="77777777" w:rsidR="009115EC" w:rsidRDefault="008745EE">
      <w:pPr>
        <w:pStyle w:val="BodyText"/>
        <w:ind w:left="359" w:right="776"/>
      </w:pPr>
      <w:r>
        <w:t>The Contractor must ensure that GSA has current contact information for the Contractor’s Program Manager. The Contractor must notify GSA of any change in the Program Manager or their contact information</w:t>
      </w:r>
      <w:r>
        <w:rPr>
          <w:spacing w:val="-5"/>
        </w:rPr>
        <w:t xml:space="preserve"> </w:t>
      </w:r>
      <w:r>
        <w:t>in</w:t>
      </w:r>
      <w:r>
        <w:rPr>
          <w:spacing w:val="-5"/>
        </w:rPr>
        <w:t xml:space="preserve"> </w:t>
      </w:r>
      <w:r>
        <w:t>accordance</w:t>
      </w:r>
      <w:r>
        <w:rPr>
          <w:spacing w:val="-5"/>
        </w:rPr>
        <w:t xml:space="preserve"> </w:t>
      </w:r>
      <w:r>
        <w:t>with</w:t>
      </w:r>
      <w:r>
        <w:rPr>
          <w:spacing w:val="-5"/>
        </w:rPr>
        <w:t xml:space="preserve"> </w:t>
      </w:r>
      <w:r>
        <w:t>F.6,</w:t>
      </w:r>
      <w:r>
        <w:rPr>
          <w:spacing w:val="-5"/>
        </w:rPr>
        <w:t xml:space="preserve"> </w:t>
      </w:r>
      <w:r>
        <w:t>Deliverables.</w:t>
      </w:r>
      <w:r>
        <w:rPr>
          <w:spacing w:val="-5"/>
        </w:rPr>
        <w:t xml:space="preserve"> </w:t>
      </w:r>
      <w:r>
        <w:t>All</w:t>
      </w:r>
      <w:r>
        <w:rPr>
          <w:spacing w:val="-5"/>
        </w:rPr>
        <w:t xml:space="preserve"> </w:t>
      </w:r>
      <w:r>
        <w:t>costs</w:t>
      </w:r>
      <w:r>
        <w:rPr>
          <w:spacing w:val="-5"/>
        </w:rPr>
        <w:t xml:space="preserve"> </w:t>
      </w:r>
      <w:r>
        <w:t>associated</w:t>
      </w:r>
      <w:r>
        <w:rPr>
          <w:spacing w:val="-5"/>
        </w:rPr>
        <w:t xml:space="preserve"> </w:t>
      </w:r>
      <w:r>
        <w:t>with</w:t>
      </w:r>
      <w:r>
        <w:rPr>
          <w:spacing w:val="-5"/>
        </w:rPr>
        <w:t xml:space="preserve"> </w:t>
      </w:r>
      <w:r>
        <w:t>the</w:t>
      </w:r>
      <w:r>
        <w:rPr>
          <w:spacing w:val="-5"/>
        </w:rPr>
        <w:t xml:space="preserve"> </w:t>
      </w:r>
      <w:r>
        <w:t>Contractor’s</w:t>
      </w:r>
      <w:r>
        <w:rPr>
          <w:spacing w:val="-5"/>
        </w:rPr>
        <w:t xml:space="preserve"> </w:t>
      </w:r>
      <w:r>
        <w:t>Program Manager must be at no direct cost to the Government.</w:t>
      </w:r>
    </w:p>
    <w:p w14:paraId="0B1F2D26" w14:textId="77777777" w:rsidR="009115EC" w:rsidRDefault="009115EC">
      <w:pPr>
        <w:pStyle w:val="BodyText"/>
        <w:spacing w:before="10"/>
      </w:pPr>
    </w:p>
    <w:p w14:paraId="4613B7E9" w14:textId="77777777" w:rsidR="009115EC" w:rsidRDefault="008745EE">
      <w:pPr>
        <w:pStyle w:val="Heading3"/>
        <w:numPr>
          <w:ilvl w:val="2"/>
          <w:numId w:val="42"/>
        </w:numPr>
        <w:tabs>
          <w:tab w:val="left" w:pos="1079"/>
        </w:tabs>
        <w:ind w:left="1079"/>
      </w:pPr>
      <w:r>
        <w:t>Contractor</w:t>
      </w:r>
      <w:r>
        <w:rPr>
          <w:spacing w:val="-1"/>
        </w:rPr>
        <w:t xml:space="preserve"> </w:t>
      </w:r>
      <w:r>
        <w:t>Contract</w:t>
      </w:r>
      <w:r>
        <w:rPr>
          <w:spacing w:val="-1"/>
        </w:rPr>
        <w:t xml:space="preserve"> </w:t>
      </w:r>
      <w:r>
        <w:rPr>
          <w:spacing w:val="-2"/>
        </w:rPr>
        <w:t>Manager</w:t>
      </w:r>
    </w:p>
    <w:p w14:paraId="7D834CD1" w14:textId="77777777" w:rsidR="009115EC" w:rsidRDefault="009115EC">
      <w:pPr>
        <w:pStyle w:val="Heading3"/>
        <w:sectPr w:rsidR="009115EC">
          <w:pgSz w:w="12240" w:h="15840"/>
          <w:pgMar w:top="1440" w:right="720" w:bottom="280" w:left="1080" w:header="725" w:footer="0" w:gutter="0"/>
          <w:cols w:space="720"/>
        </w:sectPr>
      </w:pPr>
    </w:p>
    <w:p w14:paraId="3126F2B3" w14:textId="77777777" w:rsidR="009115EC" w:rsidRDefault="008745EE">
      <w:pPr>
        <w:pStyle w:val="BodyText"/>
        <w:ind w:left="359" w:right="776"/>
      </w:pPr>
      <w:r>
        <w:lastRenderedPageBreak/>
        <w:t>The</w:t>
      </w:r>
      <w:r>
        <w:rPr>
          <w:spacing w:val="-5"/>
        </w:rPr>
        <w:t xml:space="preserve"> </w:t>
      </w:r>
      <w:r>
        <w:t>contractor’s</w:t>
      </w:r>
      <w:r>
        <w:rPr>
          <w:spacing w:val="-5"/>
        </w:rPr>
        <w:t xml:space="preserve"> </w:t>
      </w:r>
      <w:r>
        <w:t>management</w:t>
      </w:r>
      <w:r>
        <w:rPr>
          <w:spacing w:val="-5"/>
        </w:rPr>
        <w:t xml:space="preserve"> </w:t>
      </w:r>
      <w:r>
        <w:t>structure</w:t>
      </w:r>
      <w:r>
        <w:rPr>
          <w:spacing w:val="-5"/>
        </w:rPr>
        <w:t xml:space="preserve"> </w:t>
      </w:r>
      <w:r>
        <w:t>must</w:t>
      </w:r>
      <w:r>
        <w:rPr>
          <w:spacing w:val="-5"/>
        </w:rPr>
        <w:t xml:space="preserve"> </w:t>
      </w:r>
      <w:r>
        <w:t>guarantee</w:t>
      </w:r>
      <w:r>
        <w:rPr>
          <w:spacing w:val="-5"/>
        </w:rPr>
        <w:t xml:space="preserve"> </w:t>
      </w:r>
      <w:r>
        <w:t>senior,</w:t>
      </w:r>
      <w:r>
        <w:rPr>
          <w:spacing w:val="-5"/>
        </w:rPr>
        <w:t xml:space="preserve"> </w:t>
      </w:r>
      <w:r>
        <w:t>high-level,</w:t>
      </w:r>
      <w:r>
        <w:rPr>
          <w:spacing w:val="-5"/>
        </w:rPr>
        <w:t xml:space="preserve"> </w:t>
      </w:r>
      <w:r>
        <w:t>contract</w:t>
      </w:r>
      <w:r>
        <w:rPr>
          <w:spacing w:val="-5"/>
        </w:rPr>
        <w:t xml:space="preserve"> </w:t>
      </w:r>
      <w:r>
        <w:t>management</w:t>
      </w:r>
      <w:r>
        <w:rPr>
          <w:spacing w:val="-5"/>
        </w:rPr>
        <w:t xml:space="preserve"> </w:t>
      </w:r>
      <w:r>
        <w:t>of</w:t>
      </w:r>
      <w:r>
        <w:rPr>
          <w:spacing w:val="-5"/>
        </w:rPr>
        <w:t xml:space="preserve"> </w:t>
      </w:r>
      <w:r>
        <w:t>the Polaris Program. The Contractor must appoint a Contract Manager who is a direct employee of the company (or of a member company if a joint venture).</w:t>
      </w:r>
    </w:p>
    <w:p w14:paraId="3E3991C6" w14:textId="77777777" w:rsidR="009115EC" w:rsidRDefault="009115EC">
      <w:pPr>
        <w:pStyle w:val="BodyText"/>
        <w:spacing w:before="10"/>
      </w:pPr>
    </w:p>
    <w:p w14:paraId="419A1D1D" w14:textId="77777777" w:rsidR="009115EC" w:rsidRDefault="008745EE">
      <w:pPr>
        <w:pStyle w:val="BodyText"/>
        <w:ind w:left="359"/>
      </w:pPr>
      <w:r>
        <w:t>The</w:t>
      </w:r>
      <w:r>
        <w:rPr>
          <w:spacing w:val="-1"/>
        </w:rPr>
        <w:t xml:space="preserve"> </w:t>
      </w:r>
      <w:r>
        <w:t>Contractor</w:t>
      </w:r>
      <w:r>
        <w:rPr>
          <w:spacing w:val="-1"/>
        </w:rPr>
        <w:t xml:space="preserve"> </w:t>
      </w:r>
      <w:r>
        <w:t>Contract</w:t>
      </w:r>
      <w:r>
        <w:rPr>
          <w:spacing w:val="-1"/>
        </w:rPr>
        <w:t xml:space="preserve"> </w:t>
      </w:r>
      <w:r>
        <w:t>Manager</w:t>
      </w:r>
      <w:r>
        <w:rPr>
          <w:spacing w:val="-1"/>
        </w:rPr>
        <w:t xml:space="preserve"> </w:t>
      </w:r>
      <w:r>
        <w:t>responsibilities</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1"/>
        </w:rPr>
        <w:t xml:space="preserve"> </w:t>
      </w:r>
      <w:r>
        <w:t>limited</w:t>
      </w:r>
      <w:r>
        <w:rPr>
          <w:spacing w:val="-1"/>
        </w:rPr>
        <w:t xml:space="preserve"> </w:t>
      </w:r>
      <w:r>
        <w:rPr>
          <w:spacing w:val="-5"/>
        </w:rPr>
        <w:t>to:</w:t>
      </w:r>
    </w:p>
    <w:p w14:paraId="505BC69D" w14:textId="77777777" w:rsidR="009115EC" w:rsidRDefault="009115EC">
      <w:pPr>
        <w:pStyle w:val="BodyText"/>
        <w:spacing w:before="10"/>
      </w:pPr>
    </w:p>
    <w:p w14:paraId="6BDF5025" w14:textId="77777777" w:rsidR="009115EC" w:rsidRDefault="008745EE">
      <w:pPr>
        <w:pStyle w:val="ListParagraph"/>
        <w:numPr>
          <w:ilvl w:val="0"/>
          <w:numId w:val="33"/>
        </w:numPr>
        <w:tabs>
          <w:tab w:val="left" w:pos="1079"/>
        </w:tabs>
        <w:ind w:left="1079" w:right="1300"/>
        <w:rPr>
          <w:sz w:val="20"/>
        </w:rPr>
      </w:pPr>
      <w:r>
        <w:rPr>
          <w:sz w:val="20"/>
        </w:rPr>
        <w:t>Representing</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as</w:t>
      </w:r>
      <w:r>
        <w:rPr>
          <w:spacing w:val="-4"/>
          <w:sz w:val="20"/>
        </w:rPr>
        <w:t xml:space="preserve"> </w:t>
      </w:r>
      <w:r>
        <w:rPr>
          <w:sz w:val="20"/>
        </w:rPr>
        <w:t>the</w:t>
      </w:r>
      <w:r>
        <w:rPr>
          <w:spacing w:val="-4"/>
          <w:sz w:val="20"/>
        </w:rPr>
        <w:t xml:space="preserve"> </w:t>
      </w:r>
      <w:r>
        <w:rPr>
          <w:sz w:val="20"/>
        </w:rPr>
        <w:t>primary</w:t>
      </w:r>
      <w:r>
        <w:rPr>
          <w:spacing w:val="-4"/>
          <w:sz w:val="20"/>
        </w:rPr>
        <w:t xml:space="preserve"> </w:t>
      </w:r>
      <w:r>
        <w:rPr>
          <w:sz w:val="20"/>
        </w:rPr>
        <w:t>point-of-contact</w:t>
      </w:r>
      <w:r>
        <w:rPr>
          <w:spacing w:val="-4"/>
          <w:sz w:val="20"/>
        </w:rPr>
        <w:t xml:space="preserve"> </w:t>
      </w:r>
      <w:r>
        <w:rPr>
          <w:sz w:val="20"/>
        </w:rPr>
        <w:t>to</w:t>
      </w:r>
      <w:r>
        <w:rPr>
          <w:spacing w:val="-4"/>
          <w:sz w:val="20"/>
        </w:rPr>
        <w:t xml:space="preserve"> </w:t>
      </w:r>
      <w:r>
        <w:rPr>
          <w:sz w:val="20"/>
        </w:rPr>
        <w:t>help</w:t>
      </w:r>
      <w:r>
        <w:rPr>
          <w:spacing w:val="-4"/>
          <w:sz w:val="20"/>
        </w:rPr>
        <w:t xml:space="preserve"> </w:t>
      </w:r>
      <w:r>
        <w:rPr>
          <w:sz w:val="20"/>
        </w:rPr>
        <w:t>resolve</w:t>
      </w:r>
      <w:r>
        <w:rPr>
          <w:spacing w:val="-4"/>
          <w:sz w:val="20"/>
        </w:rPr>
        <w:t xml:space="preserve"> </w:t>
      </w:r>
      <w:r>
        <w:rPr>
          <w:sz w:val="20"/>
        </w:rPr>
        <w:t>contract</w:t>
      </w:r>
      <w:r>
        <w:rPr>
          <w:spacing w:val="-4"/>
          <w:sz w:val="20"/>
        </w:rPr>
        <w:t xml:space="preserve"> </w:t>
      </w:r>
      <w:r>
        <w:rPr>
          <w:sz w:val="20"/>
        </w:rPr>
        <w:t xml:space="preserve">related </w:t>
      </w:r>
      <w:r>
        <w:rPr>
          <w:spacing w:val="-2"/>
          <w:sz w:val="20"/>
        </w:rPr>
        <w:t>issues;</w:t>
      </w:r>
    </w:p>
    <w:p w14:paraId="711296D8" w14:textId="77777777" w:rsidR="009115EC" w:rsidRDefault="008745EE">
      <w:pPr>
        <w:pStyle w:val="ListParagraph"/>
        <w:numPr>
          <w:ilvl w:val="0"/>
          <w:numId w:val="33"/>
        </w:numPr>
        <w:tabs>
          <w:tab w:val="left" w:pos="1079"/>
        </w:tabs>
        <w:ind w:left="1079" w:right="1033"/>
        <w:rPr>
          <w:sz w:val="20"/>
        </w:rPr>
      </w:pPr>
      <w:r>
        <w:rPr>
          <w:sz w:val="20"/>
        </w:rPr>
        <w:t>Ensuring</w:t>
      </w:r>
      <w:r>
        <w:rPr>
          <w:spacing w:val="-4"/>
          <w:sz w:val="20"/>
        </w:rPr>
        <w:t xml:space="preserve"> </w:t>
      </w:r>
      <w:r>
        <w:rPr>
          <w:sz w:val="20"/>
        </w:rPr>
        <w:t>that</w:t>
      </w:r>
      <w:r>
        <w:rPr>
          <w:spacing w:val="-4"/>
          <w:sz w:val="20"/>
        </w:rPr>
        <w:t xml:space="preserve"> </w:t>
      </w:r>
      <w:r>
        <w:rPr>
          <w:sz w:val="20"/>
        </w:rPr>
        <w:t>all</w:t>
      </w:r>
      <w:r>
        <w:rPr>
          <w:spacing w:val="-4"/>
          <w:sz w:val="20"/>
        </w:rPr>
        <w:t xml:space="preserve"> </w:t>
      </w:r>
      <w:r>
        <w:rPr>
          <w:sz w:val="20"/>
        </w:rPr>
        <w:t>contract</w:t>
      </w:r>
      <w:r>
        <w:rPr>
          <w:spacing w:val="-4"/>
          <w:sz w:val="20"/>
        </w:rPr>
        <w:t xml:space="preserve"> </w:t>
      </w:r>
      <w:r>
        <w:rPr>
          <w:sz w:val="20"/>
        </w:rPr>
        <w:t>administration</w:t>
      </w:r>
      <w:r>
        <w:rPr>
          <w:spacing w:val="-4"/>
          <w:sz w:val="20"/>
        </w:rPr>
        <w:t xml:space="preserve"> </w:t>
      </w:r>
      <w:r>
        <w:rPr>
          <w:sz w:val="20"/>
        </w:rPr>
        <w:t>functions</w:t>
      </w:r>
      <w:r>
        <w:rPr>
          <w:spacing w:val="-4"/>
          <w:sz w:val="20"/>
        </w:rPr>
        <w:t xml:space="preserve"> </w:t>
      </w:r>
      <w:r>
        <w:rPr>
          <w:sz w:val="20"/>
        </w:rPr>
        <w:t>and</w:t>
      </w:r>
      <w:r>
        <w:rPr>
          <w:spacing w:val="-4"/>
          <w:sz w:val="20"/>
        </w:rPr>
        <w:t xml:space="preserve"> </w:t>
      </w:r>
      <w:r>
        <w:rPr>
          <w:sz w:val="20"/>
        </w:rPr>
        <w:t>reporting</w:t>
      </w:r>
      <w:r>
        <w:rPr>
          <w:spacing w:val="-4"/>
          <w:sz w:val="20"/>
        </w:rPr>
        <w:t xml:space="preserve"> </w:t>
      </w:r>
      <w:r>
        <w:rPr>
          <w:sz w:val="20"/>
        </w:rPr>
        <w:t>information</w:t>
      </w:r>
      <w:r>
        <w:rPr>
          <w:spacing w:val="-4"/>
          <w:sz w:val="20"/>
        </w:rPr>
        <w:t xml:space="preserve"> </w:t>
      </w:r>
      <w:r>
        <w:rPr>
          <w:sz w:val="20"/>
        </w:rPr>
        <w:t>required</w:t>
      </w:r>
      <w:r>
        <w:rPr>
          <w:spacing w:val="-4"/>
          <w:sz w:val="20"/>
        </w:rPr>
        <w:t xml:space="preserve"> </w:t>
      </w:r>
      <w:r>
        <w:rPr>
          <w:sz w:val="20"/>
        </w:rPr>
        <w:t>under</w:t>
      </w:r>
      <w:r>
        <w:rPr>
          <w:spacing w:val="-4"/>
          <w:sz w:val="20"/>
        </w:rPr>
        <w:t xml:space="preserve"> </w:t>
      </w:r>
      <w:r>
        <w:rPr>
          <w:sz w:val="20"/>
        </w:rPr>
        <w:t>the Master Contract is</w:t>
      </w:r>
      <w:r>
        <w:rPr>
          <w:sz w:val="20"/>
        </w:rPr>
        <w:t xml:space="preserve"> provided accurately, thoroughly, </w:t>
      </w:r>
      <w:proofErr w:type="gramStart"/>
      <w:r>
        <w:rPr>
          <w:sz w:val="20"/>
        </w:rPr>
        <w:t>and</w:t>
      </w:r>
      <w:proofErr w:type="gramEnd"/>
      <w:r>
        <w:rPr>
          <w:sz w:val="20"/>
        </w:rPr>
        <w:t xml:space="preserve"> timely;</w:t>
      </w:r>
    </w:p>
    <w:p w14:paraId="7131E2F6" w14:textId="77777777" w:rsidR="009115EC" w:rsidRDefault="008745EE">
      <w:pPr>
        <w:pStyle w:val="ListParagraph"/>
        <w:numPr>
          <w:ilvl w:val="0"/>
          <w:numId w:val="33"/>
        </w:numPr>
        <w:tabs>
          <w:tab w:val="left" w:pos="1079"/>
        </w:tabs>
        <w:ind w:left="1079"/>
        <w:rPr>
          <w:sz w:val="20"/>
        </w:rPr>
      </w:pPr>
      <w:r>
        <w:rPr>
          <w:sz w:val="20"/>
        </w:rPr>
        <w:t>Addressing</w:t>
      </w:r>
      <w:r>
        <w:rPr>
          <w:spacing w:val="-1"/>
          <w:sz w:val="20"/>
        </w:rPr>
        <w:t xml:space="preserve"> </w:t>
      </w:r>
      <w:r>
        <w:rPr>
          <w:sz w:val="20"/>
        </w:rPr>
        <w:t>all</w:t>
      </w:r>
      <w:r>
        <w:rPr>
          <w:spacing w:val="-1"/>
          <w:sz w:val="20"/>
        </w:rPr>
        <w:t xml:space="preserve"> </w:t>
      </w:r>
      <w:r>
        <w:rPr>
          <w:sz w:val="20"/>
        </w:rPr>
        <w:t>performance</w:t>
      </w:r>
      <w:r>
        <w:rPr>
          <w:spacing w:val="-1"/>
          <w:sz w:val="20"/>
        </w:rPr>
        <w:t xml:space="preserve"> </w:t>
      </w:r>
      <w:r>
        <w:rPr>
          <w:sz w:val="20"/>
        </w:rPr>
        <w:t>issues</w:t>
      </w:r>
      <w:r>
        <w:rPr>
          <w:spacing w:val="-1"/>
          <w:sz w:val="20"/>
        </w:rPr>
        <w:t xml:space="preserve"> </w:t>
      </w:r>
      <w:r>
        <w:rPr>
          <w:sz w:val="20"/>
        </w:rPr>
        <w:t>related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Master</w:t>
      </w:r>
      <w:r>
        <w:rPr>
          <w:spacing w:val="-1"/>
          <w:sz w:val="20"/>
        </w:rPr>
        <w:t xml:space="preserve"> </w:t>
      </w:r>
      <w:r>
        <w:rPr>
          <w:spacing w:val="-2"/>
          <w:sz w:val="20"/>
        </w:rPr>
        <w:t>Contract;</w:t>
      </w:r>
    </w:p>
    <w:p w14:paraId="21DCF95F" w14:textId="77777777" w:rsidR="009115EC" w:rsidRDefault="008745EE">
      <w:pPr>
        <w:pStyle w:val="ListParagraph"/>
        <w:numPr>
          <w:ilvl w:val="0"/>
          <w:numId w:val="33"/>
        </w:numPr>
        <w:tabs>
          <w:tab w:val="left" w:pos="1079"/>
        </w:tabs>
        <w:ind w:left="1079" w:right="921"/>
        <w:rPr>
          <w:sz w:val="20"/>
        </w:rPr>
      </w:pPr>
      <w:r>
        <w:rPr>
          <w:sz w:val="20"/>
        </w:rPr>
        <w:t>Attending</w:t>
      </w:r>
      <w:r>
        <w:rPr>
          <w:spacing w:val="-3"/>
          <w:sz w:val="20"/>
        </w:rPr>
        <w:t xml:space="preserve"> </w:t>
      </w:r>
      <w:r>
        <w:rPr>
          <w:sz w:val="20"/>
        </w:rPr>
        <w:t>Polaris</w:t>
      </w:r>
      <w:r>
        <w:rPr>
          <w:spacing w:val="-3"/>
          <w:sz w:val="20"/>
        </w:rPr>
        <w:t xml:space="preserve"> </w:t>
      </w:r>
      <w:r>
        <w:rPr>
          <w:sz w:val="20"/>
        </w:rPr>
        <w:t>meetings</w:t>
      </w:r>
      <w:r>
        <w:rPr>
          <w:spacing w:val="-3"/>
          <w:sz w:val="20"/>
        </w:rPr>
        <w:t xml:space="preserve"> </w:t>
      </w:r>
      <w:r>
        <w:rPr>
          <w:sz w:val="20"/>
        </w:rPr>
        <w:t>and</w:t>
      </w:r>
      <w:r>
        <w:rPr>
          <w:spacing w:val="-3"/>
          <w:sz w:val="20"/>
        </w:rPr>
        <w:t xml:space="preserve"> </w:t>
      </w:r>
      <w:r>
        <w:rPr>
          <w:sz w:val="20"/>
        </w:rPr>
        <w:t>conferences,</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Section</w:t>
      </w:r>
      <w:r>
        <w:rPr>
          <w:spacing w:val="-3"/>
          <w:sz w:val="20"/>
        </w:rPr>
        <w:t xml:space="preserve"> </w:t>
      </w:r>
      <w:r>
        <w:rPr>
          <w:sz w:val="20"/>
        </w:rPr>
        <w:t>G.10,</w:t>
      </w:r>
      <w:r>
        <w:rPr>
          <w:spacing w:val="-3"/>
          <w:sz w:val="20"/>
        </w:rPr>
        <w:t xml:space="preserve"> </w:t>
      </w:r>
      <w:r>
        <w:rPr>
          <w:sz w:val="20"/>
        </w:rPr>
        <w:t>and</w:t>
      </w:r>
      <w:r>
        <w:rPr>
          <w:spacing w:val="-3"/>
          <w:sz w:val="20"/>
        </w:rPr>
        <w:t xml:space="preserve"> </w:t>
      </w:r>
      <w:r>
        <w:rPr>
          <w:sz w:val="20"/>
        </w:rPr>
        <w:t>working</w:t>
      </w:r>
      <w:r>
        <w:rPr>
          <w:spacing w:val="-3"/>
          <w:sz w:val="20"/>
        </w:rPr>
        <w:t xml:space="preserve"> </w:t>
      </w:r>
      <w:r>
        <w:rPr>
          <w:sz w:val="20"/>
        </w:rPr>
        <w:t>with</w:t>
      </w:r>
      <w:r>
        <w:rPr>
          <w:spacing w:val="-3"/>
          <w:sz w:val="20"/>
        </w:rPr>
        <w:t xml:space="preserve"> </w:t>
      </w:r>
      <w:r>
        <w:rPr>
          <w:sz w:val="20"/>
        </w:rPr>
        <w:t>the GWAC PM and COR.</w:t>
      </w:r>
    </w:p>
    <w:p w14:paraId="35576AAF" w14:textId="77777777" w:rsidR="009115EC" w:rsidRDefault="009115EC">
      <w:pPr>
        <w:pStyle w:val="BodyText"/>
        <w:spacing w:before="10"/>
      </w:pPr>
    </w:p>
    <w:p w14:paraId="75A485C0" w14:textId="77777777" w:rsidR="009115EC" w:rsidRDefault="008745EE">
      <w:pPr>
        <w:pStyle w:val="BodyText"/>
        <w:ind w:left="359" w:right="776"/>
      </w:pPr>
      <w:r>
        <w:t>The</w:t>
      </w:r>
      <w:r>
        <w:rPr>
          <w:spacing w:val="-3"/>
        </w:rPr>
        <w:t xml:space="preserve"> </w:t>
      </w:r>
      <w:r>
        <w:t>Contractor</w:t>
      </w:r>
      <w:r>
        <w:rPr>
          <w:spacing w:val="-3"/>
        </w:rPr>
        <w:t xml:space="preserve"> </w:t>
      </w:r>
      <w:r>
        <w:t>must</w:t>
      </w:r>
      <w:r>
        <w:rPr>
          <w:spacing w:val="-3"/>
        </w:rPr>
        <w:t xml:space="preserve"> </w:t>
      </w:r>
      <w:r>
        <w:t>ensure</w:t>
      </w:r>
      <w:r>
        <w:rPr>
          <w:spacing w:val="-3"/>
        </w:rPr>
        <w:t xml:space="preserve"> </w:t>
      </w:r>
      <w:r>
        <w:t>that</w:t>
      </w:r>
      <w:r>
        <w:rPr>
          <w:spacing w:val="-3"/>
        </w:rPr>
        <w:t xml:space="preserve"> </w:t>
      </w:r>
      <w:r>
        <w:t>GSA</w:t>
      </w:r>
      <w:r>
        <w:rPr>
          <w:spacing w:val="-3"/>
        </w:rPr>
        <w:t xml:space="preserve"> </w:t>
      </w:r>
      <w:r>
        <w:t>has</w:t>
      </w:r>
      <w:r>
        <w:rPr>
          <w:spacing w:val="-3"/>
        </w:rPr>
        <w:t xml:space="preserve"> </w:t>
      </w:r>
      <w:r>
        <w:t>current</w:t>
      </w:r>
      <w:r>
        <w:rPr>
          <w:spacing w:val="-3"/>
        </w:rPr>
        <w:t xml:space="preserve"> </w:t>
      </w:r>
      <w:r>
        <w:t>contact</w:t>
      </w:r>
      <w:r>
        <w:rPr>
          <w:spacing w:val="-3"/>
        </w:rPr>
        <w:t xml:space="preserve"> </w:t>
      </w:r>
      <w:r>
        <w:t>information</w:t>
      </w:r>
      <w:r>
        <w:rPr>
          <w:spacing w:val="-3"/>
        </w:rPr>
        <w:t xml:space="preserve"> </w:t>
      </w:r>
      <w:r>
        <w:t>for</w:t>
      </w:r>
      <w:r>
        <w:rPr>
          <w:spacing w:val="-3"/>
        </w:rPr>
        <w:t xml:space="preserve"> </w:t>
      </w:r>
      <w:r>
        <w:t>the</w:t>
      </w:r>
      <w:r>
        <w:rPr>
          <w:spacing w:val="-3"/>
        </w:rPr>
        <w:t xml:space="preserve"> </w:t>
      </w:r>
      <w:r>
        <w:t>Contractor’s</w:t>
      </w:r>
      <w:r>
        <w:rPr>
          <w:spacing w:val="-3"/>
        </w:rPr>
        <w:t xml:space="preserve"> </w:t>
      </w:r>
      <w:r>
        <w:t>Contract Manager. The Contractor must notify GSA of any change in the Contract Manager or their contact information</w:t>
      </w:r>
      <w:r>
        <w:rPr>
          <w:spacing w:val="-3"/>
        </w:rPr>
        <w:t xml:space="preserve"> </w:t>
      </w:r>
      <w:r>
        <w:t>in</w:t>
      </w:r>
      <w:r>
        <w:rPr>
          <w:spacing w:val="-3"/>
        </w:rPr>
        <w:t xml:space="preserve"> </w:t>
      </w:r>
      <w:r>
        <w:t>accordance</w:t>
      </w:r>
      <w:r>
        <w:rPr>
          <w:spacing w:val="-3"/>
        </w:rPr>
        <w:t xml:space="preserve"> </w:t>
      </w:r>
      <w:r>
        <w:t>with</w:t>
      </w:r>
      <w:r>
        <w:rPr>
          <w:spacing w:val="-3"/>
        </w:rPr>
        <w:t xml:space="preserve"> </w:t>
      </w:r>
      <w:r>
        <w:t>Section</w:t>
      </w:r>
      <w:r>
        <w:rPr>
          <w:spacing w:val="-3"/>
        </w:rPr>
        <w:t xml:space="preserve"> </w:t>
      </w:r>
      <w:r>
        <w:t>F.6,</w:t>
      </w:r>
      <w:r>
        <w:rPr>
          <w:spacing w:val="-3"/>
        </w:rPr>
        <w:t xml:space="preserve"> </w:t>
      </w:r>
      <w:r>
        <w:t>Deliverables.</w:t>
      </w:r>
      <w:r>
        <w:rPr>
          <w:spacing w:val="-3"/>
        </w:rPr>
        <w:t xml:space="preserve"> </w:t>
      </w:r>
      <w:r>
        <w:t>All</w:t>
      </w:r>
      <w:r>
        <w:rPr>
          <w:spacing w:val="-3"/>
        </w:rPr>
        <w:t xml:space="preserve"> </w:t>
      </w:r>
      <w:r>
        <w:t>costs</w:t>
      </w:r>
      <w:r>
        <w:rPr>
          <w:spacing w:val="-3"/>
        </w:rPr>
        <w:t xml:space="preserve"> </w:t>
      </w:r>
      <w:r>
        <w:t>associated</w:t>
      </w:r>
      <w:r>
        <w:rPr>
          <w:spacing w:val="-3"/>
        </w:rPr>
        <w:t xml:space="preserve"> </w:t>
      </w:r>
      <w:r>
        <w:t>with</w:t>
      </w:r>
      <w:r>
        <w:rPr>
          <w:spacing w:val="-3"/>
        </w:rPr>
        <w:t xml:space="preserve"> </w:t>
      </w:r>
      <w:r>
        <w:t>the</w:t>
      </w:r>
      <w:r>
        <w:rPr>
          <w:spacing w:val="-3"/>
        </w:rPr>
        <w:t xml:space="preserve"> </w:t>
      </w:r>
      <w:r>
        <w:t>Contractor’s Contract Manager must be at no direct cost to the Government.</w:t>
      </w:r>
    </w:p>
    <w:p w14:paraId="43AC1035" w14:textId="77777777" w:rsidR="009115EC" w:rsidRDefault="009115EC">
      <w:pPr>
        <w:pStyle w:val="BodyText"/>
        <w:spacing w:before="10"/>
      </w:pPr>
    </w:p>
    <w:p w14:paraId="3AF6AC07" w14:textId="77777777" w:rsidR="009115EC" w:rsidRDefault="008745EE">
      <w:pPr>
        <w:pStyle w:val="Heading2"/>
        <w:numPr>
          <w:ilvl w:val="1"/>
          <w:numId w:val="42"/>
        </w:numPr>
        <w:tabs>
          <w:tab w:val="left" w:pos="1079"/>
        </w:tabs>
        <w:ind w:left="1079"/>
      </w:pPr>
      <w:r>
        <w:t>ELECTRONIC</w:t>
      </w:r>
      <w:r>
        <w:rPr>
          <w:spacing w:val="-3"/>
        </w:rPr>
        <w:t xml:space="preserve"> </w:t>
      </w:r>
      <w:r>
        <w:t>ACCESS</w:t>
      </w:r>
      <w:r>
        <w:rPr>
          <w:spacing w:val="-2"/>
        </w:rPr>
        <w:t xml:space="preserve"> </w:t>
      </w:r>
      <w:r>
        <w:t>TO</w:t>
      </w:r>
      <w:r>
        <w:rPr>
          <w:spacing w:val="-2"/>
        </w:rPr>
        <w:t xml:space="preserve"> CONTRACT</w:t>
      </w:r>
    </w:p>
    <w:p w14:paraId="24325C2A" w14:textId="77777777" w:rsidR="009115EC" w:rsidRDefault="009115EC">
      <w:pPr>
        <w:pStyle w:val="BodyText"/>
        <w:spacing w:before="10"/>
        <w:rPr>
          <w:b/>
        </w:rPr>
      </w:pPr>
    </w:p>
    <w:p w14:paraId="3B068602" w14:textId="77777777" w:rsidR="009115EC" w:rsidRDefault="008745EE">
      <w:pPr>
        <w:pStyle w:val="BodyText"/>
        <w:ind w:left="359" w:right="776"/>
      </w:pPr>
      <w:r>
        <w:t xml:space="preserve">The Government intends to post a </w:t>
      </w:r>
      <w:proofErr w:type="gramStart"/>
      <w:r>
        <w:t>conformed</w:t>
      </w:r>
      <w:proofErr w:type="gramEnd"/>
      <w:r>
        <w:t xml:space="preserve"> and redacted (</w:t>
      </w:r>
      <w:proofErr w:type="gramStart"/>
      <w:r>
        <w:t>if and when</w:t>
      </w:r>
      <w:proofErr w:type="gramEnd"/>
      <w:r>
        <w:t xml:space="preserve"> appropriate) version of the Master</w:t>
      </w:r>
      <w:r>
        <w:rPr>
          <w:spacing w:val="-3"/>
        </w:rPr>
        <w:t xml:space="preserve"> </w:t>
      </w:r>
      <w:r>
        <w:t>Contract</w:t>
      </w:r>
      <w:r>
        <w:rPr>
          <w:spacing w:val="-3"/>
        </w:rPr>
        <w:t xml:space="preserve"> </w:t>
      </w:r>
      <w:r>
        <w:t>on</w:t>
      </w:r>
      <w:r>
        <w:rPr>
          <w:spacing w:val="-3"/>
        </w:rPr>
        <w:t xml:space="preserve"> </w:t>
      </w:r>
      <w:r>
        <w:t>the</w:t>
      </w:r>
      <w:r>
        <w:rPr>
          <w:spacing w:val="-3"/>
        </w:rPr>
        <w:t xml:space="preserve"> </w:t>
      </w:r>
      <w:r>
        <w:t>GSA</w:t>
      </w:r>
      <w:r>
        <w:rPr>
          <w:spacing w:val="-3"/>
        </w:rPr>
        <w:t xml:space="preserve"> </w:t>
      </w:r>
      <w:r>
        <w:t>Polaris</w:t>
      </w:r>
      <w:r>
        <w:rPr>
          <w:spacing w:val="-3"/>
        </w:rPr>
        <w:t xml:space="preserve"> </w:t>
      </w:r>
      <w:r>
        <w:t>website.</w:t>
      </w:r>
      <w:r>
        <w:rPr>
          <w:spacing w:val="-3"/>
        </w:rPr>
        <w:t xml:space="preserve"> </w:t>
      </w:r>
      <w:r>
        <w:t>The</w:t>
      </w:r>
      <w:r>
        <w:rPr>
          <w:spacing w:val="-3"/>
        </w:rPr>
        <w:t xml:space="preserve"> </w:t>
      </w:r>
      <w:r>
        <w:t>GSA</w:t>
      </w:r>
      <w:r>
        <w:rPr>
          <w:spacing w:val="-3"/>
        </w:rPr>
        <w:t xml:space="preserve"> </w:t>
      </w:r>
      <w:r>
        <w:t>Polaris</w:t>
      </w:r>
      <w:r>
        <w:rPr>
          <w:spacing w:val="-3"/>
        </w:rPr>
        <w:t xml:space="preserve"> </w:t>
      </w:r>
      <w:r>
        <w:t>website</w:t>
      </w:r>
      <w:r>
        <w:rPr>
          <w:spacing w:val="-3"/>
        </w:rPr>
        <w:t xml:space="preserve"> </w:t>
      </w:r>
      <w:r>
        <w:t>will</w:t>
      </w:r>
      <w:r>
        <w:rPr>
          <w:spacing w:val="-3"/>
        </w:rPr>
        <w:t xml:space="preserve"> </w:t>
      </w:r>
      <w:r>
        <w:t>be</w:t>
      </w:r>
      <w:r>
        <w:rPr>
          <w:spacing w:val="-3"/>
        </w:rPr>
        <w:t xml:space="preserve"> </w:t>
      </w:r>
      <w:r>
        <w:t>available</w:t>
      </w:r>
      <w:r>
        <w:rPr>
          <w:spacing w:val="-3"/>
        </w:rPr>
        <w:t xml:space="preserve"> </w:t>
      </w:r>
      <w:r>
        <w:t>to</w:t>
      </w:r>
      <w:r>
        <w:rPr>
          <w:spacing w:val="-3"/>
        </w:rPr>
        <w:t xml:space="preserve"> </w:t>
      </w:r>
      <w:r>
        <w:t>the</w:t>
      </w:r>
      <w:r>
        <w:rPr>
          <w:spacing w:val="-3"/>
        </w:rPr>
        <w:t xml:space="preserve"> </w:t>
      </w:r>
      <w:proofErr w:type="gramStart"/>
      <w:r>
        <w:t xml:space="preserve">general </w:t>
      </w:r>
      <w:r>
        <w:rPr>
          <w:spacing w:val="-2"/>
        </w:rPr>
        <w:t>public</w:t>
      </w:r>
      <w:proofErr w:type="gramEnd"/>
      <w:r>
        <w:rPr>
          <w:spacing w:val="-2"/>
        </w:rPr>
        <w:t>.</w:t>
      </w:r>
    </w:p>
    <w:p w14:paraId="044FD0E6" w14:textId="77777777" w:rsidR="009115EC" w:rsidRDefault="009115EC">
      <w:pPr>
        <w:pStyle w:val="BodyText"/>
        <w:spacing w:before="10"/>
      </w:pPr>
    </w:p>
    <w:p w14:paraId="050DB6B0" w14:textId="77777777" w:rsidR="009115EC" w:rsidRDefault="008745EE">
      <w:pPr>
        <w:pStyle w:val="Heading2"/>
        <w:numPr>
          <w:ilvl w:val="1"/>
          <w:numId w:val="42"/>
        </w:numPr>
        <w:tabs>
          <w:tab w:val="left" w:pos="1079"/>
        </w:tabs>
        <w:ind w:left="1079"/>
      </w:pPr>
      <w:r>
        <w:t>CONTRACTOR</w:t>
      </w:r>
      <w:r>
        <w:rPr>
          <w:spacing w:val="-5"/>
        </w:rPr>
        <w:t xml:space="preserve"> </w:t>
      </w:r>
      <w:r>
        <w:rPr>
          <w:spacing w:val="-2"/>
        </w:rPr>
        <w:t>WEBPAGE</w:t>
      </w:r>
    </w:p>
    <w:p w14:paraId="7A263B13" w14:textId="77777777" w:rsidR="009115EC" w:rsidRDefault="009115EC">
      <w:pPr>
        <w:pStyle w:val="BodyText"/>
        <w:spacing w:before="10"/>
        <w:rPr>
          <w:b/>
        </w:rPr>
      </w:pPr>
    </w:p>
    <w:p w14:paraId="27B55080" w14:textId="77777777" w:rsidR="009115EC" w:rsidRDefault="008745EE">
      <w:pPr>
        <w:pStyle w:val="BodyText"/>
        <w:ind w:left="359" w:right="909"/>
      </w:pPr>
      <w:r>
        <w:t>The</w:t>
      </w:r>
      <w:r>
        <w:rPr>
          <w:spacing w:val="-3"/>
        </w:rPr>
        <w:t xml:space="preserve"> </w:t>
      </w:r>
      <w:r>
        <w:t>Contractor</w:t>
      </w:r>
      <w:r>
        <w:rPr>
          <w:spacing w:val="-3"/>
        </w:rPr>
        <w:t xml:space="preserve"> </w:t>
      </w:r>
      <w:r>
        <w:t>must</w:t>
      </w:r>
      <w:r>
        <w:rPr>
          <w:spacing w:val="-3"/>
        </w:rPr>
        <w:t xml:space="preserve"> </w:t>
      </w:r>
      <w:r>
        <w:t>develop</w:t>
      </w:r>
      <w:r>
        <w:rPr>
          <w:spacing w:val="-3"/>
        </w:rPr>
        <w:t xml:space="preserve"> </w:t>
      </w:r>
      <w:r>
        <w:t>and</w:t>
      </w:r>
      <w:r>
        <w:rPr>
          <w:spacing w:val="-3"/>
        </w:rPr>
        <w:t xml:space="preserve"> </w:t>
      </w:r>
      <w:r>
        <w:t>maintain</w:t>
      </w:r>
      <w:r>
        <w:rPr>
          <w:spacing w:val="-3"/>
        </w:rPr>
        <w:t xml:space="preserve"> </w:t>
      </w:r>
      <w:r>
        <w:t>a</w:t>
      </w:r>
      <w:r>
        <w:rPr>
          <w:spacing w:val="-3"/>
        </w:rPr>
        <w:t xml:space="preserve"> </w:t>
      </w:r>
      <w:r>
        <w:t>current,</w:t>
      </w:r>
      <w:r>
        <w:rPr>
          <w:spacing w:val="-3"/>
        </w:rPr>
        <w:t xml:space="preserve"> </w:t>
      </w:r>
      <w:r>
        <w:t>publicly</w:t>
      </w:r>
      <w:r>
        <w:rPr>
          <w:spacing w:val="-3"/>
        </w:rPr>
        <w:t xml:space="preserve"> </w:t>
      </w:r>
      <w:r>
        <w:t>available</w:t>
      </w:r>
      <w:r>
        <w:rPr>
          <w:spacing w:val="-3"/>
        </w:rPr>
        <w:t xml:space="preserve"> </w:t>
      </w:r>
      <w:r>
        <w:t>Polaris</w:t>
      </w:r>
      <w:r>
        <w:rPr>
          <w:spacing w:val="-3"/>
        </w:rPr>
        <w:t xml:space="preserve"> </w:t>
      </w:r>
      <w:r>
        <w:t>webpage</w:t>
      </w:r>
      <w:r>
        <w:rPr>
          <w:spacing w:val="-3"/>
        </w:rPr>
        <w:t xml:space="preserve"> </w:t>
      </w:r>
      <w:r>
        <w:t>accessible</w:t>
      </w:r>
      <w:r>
        <w:rPr>
          <w:spacing w:val="-3"/>
        </w:rPr>
        <w:t xml:space="preserve"> </w:t>
      </w:r>
      <w:r>
        <w:t xml:space="preserve">via the internet throughout the ordering period of the Master Contract and performance of any orders. The Polaris webpage link must be prominently displayed on the Contractor’s main government business </w:t>
      </w:r>
      <w:r>
        <w:rPr>
          <w:spacing w:val="-2"/>
        </w:rPr>
        <w:t>homepage.</w:t>
      </w:r>
    </w:p>
    <w:p w14:paraId="71DDF711" w14:textId="77777777" w:rsidR="009115EC" w:rsidRDefault="009115EC">
      <w:pPr>
        <w:pStyle w:val="BodyText"/>
        <w:spacing w:before="10"/>
      </w:pPr>
    </w:p>
    <w:p w14:paraId="6B5C4CB2" w14:textId="77777777" w:rsidR="009115EC" w:rsidRDefault="008745EE">
      <w:pPr>
        <w:pStyle w:val="BodyText"/>
        <w:ind w:left="359" w:right="937"/>
      </w:pPr>
      <w:r>
        <w:t>This webpage must conform to the relevant accessibility standards referenced in Section 508 of the Rehabilitation</w:t>
      </w:r>
      <w:r>
        <w:rPr>
          <w:spacing w:val="-1"/>
        </w:rPr>
        <w:t xml:space="preserve"> </w:t>
      </w:r>
      <w:r>
        <w:t>Act</w:t>
      </w:r>
      <w:r>
        <w:rPr>
          <w:spacing w:val="-1"/>
        </w:rPr>
        <w:t xml:space="preserve"> </w:t>
      </w:r>
      <w:r>
        <w:t>of</w:t>
      </w:r>
      <w:r>
        <w:rPr>
          <w:spacing w:val="-1"/>
        </w:rPr>
        <w:t xml:space="preserve"> </w:t>
      </w:r>
      <w:r>
        <w:t>1973</w:t>
      </w:r>
      <w:r>
        <w:rPr>
          <w:spacing w:val="-1"/>
        </w:rPr>
        <w:t xml:space="preserve"> </w:t>
      </w:r>
      <w:r>
        <w:t>[29</w:t>
      </w:r>
      <w:r>
        <w:rPr>
          <w:spacing w:val="-1"/>
        </w:rPr>
        <w:t xml:space="preserve"> </w:t>
      </w:r>
      <w:r>
        <w:t>U.S.C.</w:t>
      </w:r>
      <w:r>
        <w:rPr>
          <w:spacing w:val="-1"/>
        </w:rPr>
        <w:t xml:space="preserve"> </w:t>
      </w:r>
      <w:r>
        <w:t>794d,</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1"/>
        </w:rPr>
        <w:t xml:space="preserve"> </w:t>
      </w:r>
      <w:r>
        <w:t>Workforce</w:t>
      </w:r>
      <w:r>
        <w:rPr>
          <w:spacing w:val="-1"/>
        </w:rPr>
        <w:t xml:space="preserve"> </w:t>
      </w:r>
      <w:r>
        <w:t>Investment</w:t>
      </w:r>
      <w:r>
        <w:rPr>
          <w:spacing w:val="-1"/>
        </w:rPr>
        <w:t xml:space="preserve"> </w:t>
      </w:r>
      <w:r>
        <w:t>Act</w:t>
      </w:r>
      <w:r>
        <w:rPr>
          <w:spacing w:val="-1"/>
        </w:rPr>
        <w:t xml:space="preserve"> </w:t>
      </w:r>
      <w:r>
        <w:t>of</w:t>
      </w:r>
      <w:r>
        <w:rPr>
          <w:spacing w:val="-1"/>
        </w:rPr>
        <w:t xml:space="preserve"> </w:t>
      </w:r>
      <w:r>
        <w:t>1998</w:t>
      </w:r>
      <w:r>
        <w:rPr>
          <w:spacing w:val="-1"/>
        </w:rPr>
        <w:t xml:space="preserve"> </w:t>
      </w:r>
      <w:r>
        <w:t>(P.L. 105-220),</w:t>
      </w:r>
      <w:r>
        <w:rPr>
          <w:spacing w:val="-7"/>
        </w:rPr>
        <w:t xml:space="preserve"> </w:t>
      </w:r>
      <w:r>
        <w:t>August</w:t>
      </w:r>
      <w:r>
        <w:rPr>
          <w:spacing w:val="-7"/>
        </w:rPr>
        <w:t xml:space="preserve"> </w:t>
      </w:r>
      <w:r>
        <w:t>7,</w:t>
      </w:r>
      <w:r>
        <w:rPr>
          <w:spacing w:val="-7"/>
        </w:rPr>
        <w:t xml:space="preserve"> </w:t>
      </w:r>
      <w:r>
        <w:t>1998]</w:t>
      </w:r>
      <w:r>
        <w:rPr>
          <w:spacing w:val="-7"/>
        </w:rPr>
        <w:t xml:space="preserve"> </w:t>
      </w:r>
      <w:r>
        <w:t>and</w:t>
      </w:r>
      <w:r>
        <w:rPr>
          <w:spacing w:val="-7"/>
        </w:rPr>
        <w:t xml:space="preserve"> </w:t>
      </w:r>
      <w:r>
        <w:t>36</w:t>
      </w:r>
      <w:r>
        <w:rPr>
          <w:spacing w:val="-7"/>
        </w:rPr>
        <w:t xml:space="preserve"> </w:t>
      </w:r>
      <w:r>
        <w:t>C.F.R.</w:t>
      </w:r>
      <w:r>
        <w:rPr>
          <w:spacing w:val="-7"/>
        </w:rPr>
        <w:t xml:space="preserve"> </w:t>
      </w:r>
      <w:r>
        <w:t>D1194.22</w:t>
      </w:r>
      <w:r>
        <w:rPr>
          <w:spacing w:val="-7"/>
        </w:rPr>
        <w:t xml:space="preserve"> </w:t>
      </w:r>
      <w:r>
        <w:t>(2020),</w:t>
      </w:r>
      <w:r>
        <w:rPr>
          <w:spacing w:val="-7"/>
        </w:rPr>
        <w:t xml:space="preserve"> </w:t>
      </w:r>
      <w:r>
        <w:t>Web-based</w:t>
      </w:r>
      <w:r>
        <w:rPr>
          <w:spacing w:val="-7"/>
        </w:rPr>
        <w:t xml:space="preserve"> </w:t>
      </w:r>
      <w:r>
        <w:t>intranet</w:t>
      </w:r>
      <w:r>
        <w:rPr>
          <w:spacing w:val="-7"/>
        </w:rPr>
        <w:t xml:space="preserve"> </w:t>
      </w:r>
      <w:r>
        <w:t>and</w:t>
      </w:r>
      <w:r>
        <w:rPr>
          <w:spacing w:val="-7"/>
        </w:rPr>
        <w:t xml:space="preserve"> </w:t>
      </w:r>
      <w:r>
        <w:t>internet</w:t>
      </w:r>
      <w:r>
        <w:rPr>
          <w:spacing w:val="-7"/>
        </w:rPr>
        <w:t xml:space="preserve"> </w:t>
      </w:r>
      <w:r>
        <w:t>information and applications.</w:t>
      </w:r>
    </w:p>
    <w:p w14:paraId="4EF73CE1" w14:textId="77777777" w:rsidR="009115EC" w:rsidRDefault="009115EC">
      <w:pPr>
        <w:pStyle w:val="BodyText"/>
        <w:spacing w:before="10"/>
      </w:pPr>
    </w:p>
    <w:p w14:paraId="7DE75315" w14:textId="77777777" w:rsidR="009115EC" w:rsidRDefault="008745EE">
      <w:pPr>
        <w:pStyle w:val="BodyText"/>
        <w:ind w:left="359" w:right="776"/>
      </w:pPr>
      <w:r>
        <w:t>The</w:t>
      </w:r>
      <w:r>
        <w:rPr>
          <w:spacing w:val="-4"/>
        </w:rPr>
        <w:t xml:space="preserve"> </w:t>
      </w:r>
      <w:r>
        <w:t>Contractor</w:t>
      </w:r>
      <w:r>
        <w:rPr>
          <w:spacing w:val="-4"/>
        </w:rPr>
        <w:t xml:space="preserve"> </w:t>
      </w:r>
      <w:r>
        <w:t>must</w:t>
      </w:r>
      <w:r>
        <w:rPr>
          <w:spacing w:val="-4"/>
        </w:rPr>
        <w:t xml:space="preserve"> </w:t>
      </w:r>
      <w:r>
        <w:t>provide</w:t>
      </w:r>
      <w:r>
        <w:rPr>
          <w:spacing w:val="-4"/>
        </w:rPr>
        <w:t xml:space="preserve"> </w:t>
      </w:r>
      <w:r>
        <w:t>the</w:t>
      </w:r>
      <w:r>
        <w:rPr>
          <w:spacing w:val="-4"/>
        </w:rPr>
        <w:t xml:space="preserve"> </w:t>
      </w:r>
      <w:r>
        <w:t>webpage</w:t>
      </w:r>
      <w:r>
        <w:rPr>
          <w:spacing w:val="-4"/>
        </w:rPr>
        <w:t xml:space="preserve"> </w:t>
      </w:r>
      <w:r>
        <w:t>address</w:t>
      </w:r>
      <w:r>
        <w:rPr>
          <w:spacing w:val="-4"/>
        </w:rPr>
        <w:t xml:space="preserve"> </w:t>
      </w:r>
      <w:r>
        <w:t>to</w:t>
      </w:r>
      <w:r>
        <w:rPr>
          <w:spacing w:val="-4"/>
        </w:rPr>
        <w:t xml:space="preserve"> </w:t>
      </w:r>
      <w:hyperlink r:id="rId39">
        <w:r w:rsidR="009115EC">
          <w:rPr>
            <w:color w:val="0000FF"/>
            <w:u w:val="single" w:color="0000FF"/>
          </w:rPr>
          <w:t>PolarisSDVOSB@gsa.gov</w:t>
        </w:r>
      </w:hyperlink>
      <w:r>
        <w:rPr>
          <w:color w:val="0000FF"/>
          <w:spacing w:val="-4"/>
        </w:rPr>
        <w:t xml:space="preserve"> </w:t>
      </w:r>
      <w:r>
        <w:t>within</w:t>
      </w:r>
      <w:r>
        <w:rPr>
          <w:spacing w:val="-4"/>
        </w:rPr>
        <w:t xml:space="preserve"> </w:t>
      </w:r>
      <w:r>
        <w:t>30</w:t>
      </w:r>
      <w:r>
        <w:rPr>
          <w:spacing w:val="-4"/>
        </w:rPr>
        <w:t xml:space="preserve"> </w:t>
      </w:r>
      <w:r>
        <w:t>calendar</w:t>
      </w:r>
      <w:r>
        <w:rPr>
          <w:spacing w:val="-4"/>
        </w:rPr>
        <w:t xml:space="preserve"> </w:t>
      </w:r>
      <w:r>
        <w:t xml:space="preserve">days after the receipt of Notice to Proceed. Any change in the webpage address during contract performance must be sent to </w:t>
      </w:r>
      <w:hyperlink r:id="rId40">
        <w:r w:rsidR="009115EC">
          <w:rPr>
            <w:color w:val="0000FF"/>
            <w:u w:val="single" w:color="0000FF"/>
          </w:rPr>
          <w:t>PolarisSDVOSB@gsa.gov</w:t>
        </w:r>
      </w:hyperlink>
      <w:r>
        <w:t>. The Contractor must ensure all information provided on its webpage is current until Master Contract expiration. At a minimum, the webpage must include the following items:</w:t>
      </w:r>
    </w:p>
    <w:p w14:paraId="2E6B5A8B" w14:textId="77777777" w:rsidR="009115EC" w:rsidRDefault="009115EC">
      <w:pPr>
        <w:pStyle w:val="BodyText"/>
        <w:spacing w:before="10"/>
      </w:pPr>
    </w:p>
    <w:p w14:paraId="677D6188" w14:textId="77777777" w:rsidR="009115EC" w:rsidRDefault="008745EE">
      <w:pPr>
        <w:pStyle w:val="ListParagraph"/>
        <w:numPr>
          <w:ilvl w:val="0"/>
          <w:numId w:val="40"/>
        </w:numPr>
        <w:tabs>
          <w:tab w:val="left" w:pos="1079"/>
        </w:tabs>
        <w:ind w:left="1079"/>
        <w:rPr>
          <w:sz w:val="20"/>
        </w:rPr>
      </w:pPr>
      <w:r>
        <w:rPr>
          <w:sz w:val="20"/>
        </w:rPr>
        <w:t>Link</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GSA</w:t>
      </w:r>
      <w:r>
        <w:rPr>
          <w:spacing w:val="-3"/>
          <w:sz w:val="20"/>
        </w:rPr>
        <w:t xml:space="preserve"> </w:t>
      </w:r>
      <w:r>
        <w:rPr>
          <w:sz w:val="20"/>
        </w:rPr>
        <w:t>Polaris</w:t>
      </w:r>
      <w:r>
        <w:rPr>
          <w:spacing w:val="-2"/>
          <w:sz w:val="20"/>
        </w:rPr>
        <w:t xml:space="preserve"> </w:t>
      </w:r>
      <w:r>
        <w:rPr>
          <w:sz w:val="20"/>
        </w:rPr>
        <w:t>GWAC</w:t>
      </w:r>
      <w:r>
        <w:rPr>
          <w:spacing w:val="-2"/>
          <w:sz w:val="20"/>
        </w:rPr>
        <w:t xml:space="preserve"> website</w:t>
      </w:r>
    </w:p>
    <w:p w14:paraId="501392D8" w14:textId="77777777" w:rsidR="009115EC" w:rsidRDefault="008745EE">
      <w:pPr>
        <w:pStyle w:val="ListParagraph"/>
        <w:numPr>
          <w:ilvl w:val="0"/>
          <w:numId w:val="40"/>
        </w:numPr>
        <w:tabs>
          <w:tab w:val="left" w:pos="1079"/>
        </w:tabs>
        <w:ind w:left="1079"/>
        <w:rPr>
          <w:sz w:val="20"/>
        </w:rPr>
      </w:pPr>
      <w:r>
        <w:rPr>
          <w:sz w:val="20"/>
        </w:rPr>
        <w:t>Master</w:t>
      </w:r>
      <w:r>
        <w:rPr>
          <w:spacing w:val="-1"/>
          <w:sz w:val="20"/>
        </w:rPr>
        <w:t xml:space="preserve"> </w:t>
      </w:r>
      <w:r>
        <w:rPr>
          <w:sz w:val="20"/>
        </w:rPr>
        <w:t>Contract</w:t>
      </w:r>
      <w:r>
        <w:rPr>
          <w:spacing w:val="-1"/>
          <w:sz w:val="20"/>
        </w:rPr>
        <w:t xml:space="preserve"> </w:t>
      </w:r>
      <w:r>
        <w:rPr>
          <w:spacing w:val="-2"/>
          <w:sz w:val="20"/>
        </w:rPr>
        <w:t>Number</w:t>
      </w:r>
    </w:p>
    <w:p w14:paraId="19F54CA7" w14:textId="77777777" w:rsidR="009115EC" w:rsidRDefault="008745EE">
      <w:pPr>
        <w:pStyle w:val="ListParagraph"/>
        <w:numPr>
          <w:ilvl w:val="0"/>
          <w:numId w:val="40"/>
        </w:numPr>
        <w:tabs>
          <w:tab w:val="left" w:pos="1079"/>
        </w:tabs>
        <w:ind w:left="1079"/>
        <w:rPr>
          <w:sz w:val="20"/>
        </w:rPr>
      </w:pPr>
      <w:r>
        <w:rPr>
          <w:sz w:val="20"/>
        </w:rPr>
        <w:t>Contractor</w:t>
      </w:r>
      <w:r>
        <w:rPr>
          <w:spacing w:val="-1"/>
          <w:sz w:val="20"/>
        </w:rPr>
        <w:t xml:space="preserve"> </w:t>
      </w:r>
      <w:r>
        <w:rPr>
          <w:sz w:val="20"/>
        </w:rPr>
        <w:t>Unique</w:t>
      </w:r>
      <w:r>
        <w:rPr>
          <w:spacing w:val="-1"/>
          <w:sz w:val="20"/>
        </w:rPr>
        <w:t xml:space="preserve"> </w:t>
      </w:r>
      <w:r>
        <w:rPr>
          <w:sz w:val="20"/>
        </w:rPr>
        <w:t>Entity</w:t>
      </w:r>
      <w:r>
        <w:rPr>
          <w:spacing w:val="-1"/>
          <w:sz w:val="20"/>
        </w:rPr>
        <w:t xml:space="preserve"> </w:t>
      </w:r>
      <w:r>
        <w:rPr>
          <w:sz w:val="20"/>
        </w:rPr>
        <w:t>Identifier</w:t>
      </w:r>
      <w:r>
        <w:rPr>
          <w:spacing w:val="-1"/>
          <w:sz w:val="20"/>
        </w:rPr>
        <w:t xml:space="preserve"> </w:t>
      </w:r>
      <w:r>
        <w:rPr>
          <w:spacing w:val="-2"/>
          <w:sz w:val="20"/>
        </w:rPr>
        <w:t>(UEI)</w:t>
      </w:r>
    </w:p>
    <w:p w14:paraId="728A5085" w14:textId="77777777" w:rsidR="009115EC" w:rsidRDefault="008745EE">
      <w:pPr>
        <w:pStyle w:val="ListParagraph"/>
        <w:numPr>
          <w:ilvl w:val="0"/>
          <w:numId w:val="40"/>
        </w:numPr>
        <w:tabs>
          <w:tab w:val="left" w:pos="1079"/>
        </w:tabs>
        <w:ind w:left="1079"/>
        <w:rPr>
          <w:sz w:val="20"/>
        </w:rPr>
      </w:pPr>
      <w:r>
        <w:rPr>
          <w:sz w:val="20"/>
        </w:rPr>
        <w:t>Contractor</w:t>
      </w:r>
      <w:r>
        <w:rPr>
          <w:spacing w:val="-1"/>
          <w:sz w:val="20"/>
        </w:rPr>
        <w:t xml:space="preserve"> </w:t>
      </w:r>
      <w:r>
        <w:rPr>
          <w:sz w:val="20"/>
        </w:rPr>
        <w:t>CAGE</w:t>
      </w:r>
      <w:r>
        <w:rPr>
          <w:spacing w:val="-1"/>
          <w:sz w:val="20"/>
        </w:rPr>
        <w:t xml:space="preserve"> </w:t>
      </w:r>
      <w:r>
        <w:rPr>
          <w:spacing w:val="-4"/>
          <w:sz w:val="20"/>
        </w:rPr>
        <w:t>Code</w:t>
      </w:r>
    </w:p>
    <w:p w14:paraId="3F4004D0" w14:textId="77777777" w:rsidR="009115EC" w:rsidRDefault="008745EE">
      <w:pPr>
        <w:pStyle w:val="ListParagraph"/>
        <w:numPr>
          <w:ilvl w:val="0"/>
          <w:numId w:val="40"/>
        </w:numPr>
        <w:tabs>
          <w:tab w:val="left" w:pos="1079"/>
        </w:tabs>
        <w:ind w:left="1079"/>
        <w:rPr>
          <w:sz w:val="20"/>
        </w:rPr>
      </w:pPr>
      <w:r>
        <w:rPr>
          <w:sz w:val="20"/>
        </w:rPr>
        <w:t>Contact</w:t>
      </w:r>
      <w:r>
        <w:rPr>
          <w:spacing w:val="-1"/>
          <w:sz w:val="20"/>
        </w:rPr>
        <w:t xml:space="preserve"> </w:t>
      </w:r>
      <w:r>
        <w:rPr>
          <w:sz w:val="20"/>
        </w:rPr>
        <w:t>information</w:t>
      </w:r>
      <w:r>
        <w:rPr>
          <w:spacing w:val="-1"/>
          <w:sz w:val="20"/>
        </w:rPr>
        <w:t xml:space="preserve"> </w:t>
      </w:r>
      <w:r>
        <w:rPr>
          <w:sz w:val="20"/>
        </w:rPr>
        <w:t>of</w:t>
      </w:r>
      <w:r>
        <w:rPr>
          <w:spacing w:val="-1"/>
          <w:sz w:val="20"/>
        </w:rPr>
        <w:t xml:space="preserve"> </w:t>
      </w:r>
      <w:r>
        <w:rPr>
          <w:sz w:val="20"/>
        </w:rPr>
        <w:t>the Contractor’s</w:t>
      </w:r>
      <w:r>
        <w:rPr>
          <w:spacing w:val="-1"/>
          <w:sz w:val="20"/>
        </w:rPr>
        <w:t xml:space="preserve"> </w:t>
      </w:r>
      <w:r>
        <w:rPr>
          <w:sz w:val="20"/>
        </w:rPr>
        <w:t>Program</w:t>
      </w:r>
      <w:r>
        <w:rPr>
          <w:spacing w:val="-1"/>
          <w:sz w:val="20"/>
        </w:rPr>
        <w:t xml:space="preserve"> </w:t>
      </w:r>
      <w:r>
        <w:rPr>
          <w:sz w:val="20"/>
        </w:rPr>
        <w:t>Manager for</w:t>
      </w:r>
      <w:r>
        <w:rPr>
          <w:spacing w:val="-1"/>
          <w:sz w:val="20"/>
        </w:rPr>
        <w:t xml:space="preserve"> </w:t>
      </w:r>
      <w:r>
        <w:rPr>
          <w:sz w:val="20"/>
        </w:rPr>
        <w:t>the</w:t>
      </w:r>
      <w:r>
        <w:rPr>
          <w:spacing w:val="-1"/>
          <w:sz w:val="20"/>
        </w:rPr>
        <w:t xml:space="preserve"> </w:t>
      </w:r>
      <w:r>
        <w:rPr>
          <w:sz w:val="20"/>
        </w:rPr>
        <w:t xml:space="preserve">Master </w:t>
      </w:r>
      <w:r>
        <w:rPr>
          <w:spacing w:val="-2"/>
          <w:sz w:val="20"/>
        </w:rPr>
        <w:t>Contract</w:t>
      </w:r>
    </w:p>
    <w:p w14:paraId="16057B34" w14:textId="77777777" w:rsidR="009115EC" w:rsidRDefault="008745EE">
      <w:pPr>
        <w:pStyle w:val="ListParagraph"/>
        <w:numPr>
          <w:ilvl w:val="0"/>
          <w:numId w:val="40"/>
        </w:numPr>
        <w:tabs>
          <w:tab w:val="left" w:pos="1079"/>
        </w:tabs>
        <w:ind w:left="1079"/>
        <w:rPr>
          <w:sz w:val="20"/>
        </w:rPr>
      </w:pPr>
      <w:r>
        <w:rPr>
          <w:sz w:val="20"/>
        </w:rPr>
        <w:t>Sustainability</w:t>
      </w:r>
      <w:r>
        <w:rPr>
          <w:spacing w:val="-1"/>
          <w:sz w:val="20"/>
        </w:rPr>
        <w:t xml:space="preserve"> </w:t>
      </w:r>
      <w:r>
        <w:rPr>
          <w:sz w:val="20"/>
        </w:rPr>
        <w:t>and</w:t>
      </w:r>
      <w:r>
        <w:rPr>
          <w:spacing w:val="-1"/>
          <w:sz w:val="20"/>
        </w:rPr>
        <w:t xml:space="preserve"> </w:t>
      </w:r>
      <w:r>
        <w:rPr>
          <w:sz w:val="20"/>
        </w:rPr>
        <w:t>Climate</w:t>
      </w:r>
      <w:r>
        <w:rPr>
          <w:spacing w:val="-1"/>
          <w:sz w:val="20"/>
        </w:rPr>
        <w:t xml:space="preserve"> </w:t>
      </w:r>
      <w:r>
        <w:rPr>
          <w:spacing w:val="-2"/>
          <w:sz w:val="20"/>
        </w:rPr>
        <w:t>Change</w:t>
      </w:r>
    </w:p>
    <w:p w14:paraId="6B5432FC" w14:textId="77777777" w:rsidR="009115EC" w:rsidRDefault="008745EE">
      <w:pPr>
        <w:pStyle w:val="ListParagraph"/>
        <w:numPr>
          <w:ilvl w:val="1"/>
          <w:numId w:val="40"/>
        </w:numPr>
        <w:tabs>
          <w:tab w:val="left" w:pos="1439"/>
        </w:tabs>
        <w:ind w:left="1439" w:right="718"/>
        <w:rPr>
          <w:sz w:val="20"/>
        </w:rPr>
      </w:pPr>
      <w:r>
        <w:rPr>
          <w:sz w:val="20"/>
        </w:rPr>
        <w:t xml:space="preserve">A statement confirming the Contractor’s commitment to offering Electronic Product Environmental Assessment Tool (EPEAT), an IT product global </w:t>
      </w:r>
      <w:r>
        <w:rPr>
          <w:color w:val="202024"/>
          <w:sz w:val="20"/>
        </w:rPr>
        <w:t xml:space="preserve">eco label, at the </w:t>
      </w:r>
      <w:hyperlink r:id="rId41">
        <w:r w:rsidR="009115EC">
          <w:rPr>
            <w:color w:val="1154CC"/>
            <w:sz w:val="20"/>
            <w:u w:val="single" w:color="1154CC"/>
          </w:rPr>
          <w:t>EPEAT</w:t>
        </w:r>
      </w:hyperlink>
      <w:r>
        <w:rPr>
          <w:color w:val="1154CC"/>
          <w:sz w:val="20"/>
        </w:rPr>
        <w:t xml:space="preserve"> </w:t>
      </w:r>
      <w:hyperlink r:id="rId42">
        <w:r w:rsidR="009115EC">
          <w:rPr>
            <w:color w:val="1154CC"/>
            <w:sz w:val="20"/>
            <w:u w:val="single" w:color="1154CC"/>
          </w:rPr>
          <w:t>Bronze Level</w:t>
        </w:r>
      </w:hyperlink>
      <w:r>
        <w:rPr>
          <w:color w:val="1154CC"/>
          <w:sz w:val="20"/>
        </w:rPr>
        <w:t xml:space="preserve"> </w:t>
      </w:r>
      <w:r>
        <w:rPr>
          <w:color w:val="212121"/>
          <w:sz w:val="20"/>
        </w:rPr>
        <w:t xml:space="preserve">for all products/equipment used within the performance of Polaris task orders, </w:t>
      </w:r>
      <w:r>
        <w:rPr>
          <w:sz w:val="20"/>
        </w:rPr>
        <w:t>if electronic</w:t>
      </w:r>
      <w:r>
        <w:rPr>
          <w:spacing w:val="-4"/>
          <w:sz w:val="20"/>
        </w:rPr>
        <w:t xml:space="preserve"> </w:t>
      </w:r>
      <w:r>
        <w:rPr>
          <w:sz w:val="20"/>
        </w:rPr>
        <w:t>hardware</w:t>
      </w:r>
      <w:r>
        <w:rPr>
          <w:spacing w:val="-4"/>
          <w:sz w:val="20"/>
        </w:rPr>
        <w:t xml:space="preserve"> </w:t>
      </w:r>
      <w:r>
        <w:rPr>
          <w:sz w:val="20"/>
        </w:rPr>
        <w:t>is</w:t>
      </w:r>
      <w:r>
        <w:rPr>
          <w:spacing w:val="-4"/>
          <w:sz w:val="20"/>
        </w:rPr>
        <w:t xml:space="preserve"> </w:t>
      </w:r>
      <w:r>
        <w:rPr>
          <w:sz w:val="20"/>
        </w:rPr>
        <w:t>procured</w:t>
      </w:r>
      <w:r>
        <w:rPr>
          <w:spacing w:val="-4"/>
          <w:sz w:val="20"/>
        </w:rPr>
        <w:t xml:space="preserve"> </w:t>
      </w:r>
      <w:r>
        <w:rPr>
          <w:sz w:val="20"/>
        </w:rPr>
        <w:t>as</w:t>
      </w:r>
      <w:r>
        <w:rPr>
          <w:spacing w:val="-4"/>
          <w:sz w:val="20"/>
        </w:rPr>
        <w:t xml:space="preserve"> </w:t>
      </w:r>
      <w:r>
        <w:rPr>
          <w:sz w:val="20"/>
        </w:rPr>
        <w:t>ancillary</w:t>
      </w:r>
      <w:r>
        <w:rPr>
          <w:spacing w:val="-4"/>
          <w:sz w:val="20"/>
        </w:rPr>
        <w:t xml:space="preserve"> </w:t>
      </w:r>
      <w:r>
        <w:rPr>
          <w:sz w:val="20"/>
        </w:rPr>
        <w:t>equipment</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order</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Master</w:t>
      </w:r>
      <w:r>
        <w:rPr>
          <w:spacing w:val="-4"/>
          <w:sz w:val="20"/>
        </w:rPr>
        <w:t xml:space="preserve"> </w:t>
      </w:r>
      <w:r>
        <w:rPr>
          <w:sz w:val="20"/>
        </w:rPr>
        <w:t>Contract.</w:t>
      </w:r>
    </w:p>
    <w:p w14:paraId="1834D720" w14:textId="77777777" w:rsidR="009115EC" w:rsidRDefault="008745EE">
      <w:pPr>
        <w:pStyle w:val="ListParagraph"/>
        <w:numPr>
          <w:ilvl w:val="1"/>
          <w:numId w:val="40"/>
        </w:numPr>
        <w:tabs>
          <w:tab w:val="left" w:pos="1439"/>
        </w:tabs>
        <w:ind w:left="1439"/>
        <w:rPr>
          <w:sz w:val="20"/>
        </w:rPr>
      </w:pPr>
      <w:r>
        <w:rPr>
          <w:color w:val="202024"/>
          <w:sz w:val="20"/>
        </w:rPr>
        <w:t>Sustainable</w:t>
      </w:r>
      <w:r>
        <w:rPr>
          <w:color w:val="202024"/>
          <w:spacing w:val="-1"/>
          <w:sz w:val="20"/>
        </w:rPr>
        <w:t xml:space="preserve"> </w:t>
      </w:r>
      <w:r>
        <w:rPr>
          <w:color w:val="202024"/>
          <w:sz w:val="20"/>
        </w:rPr>
        <w:t>Practices</w:t>
      </w:r>
      <w:r>
        <w:rPr>
          <w:color w:val="202024"/>
          <w:spacing w:val="-1"/>
          <w:sz w:val="20"/>
        </w:rPr>
        <w:t xml:space="preserve"> </w:t>
      </w:r>
      <w:r>
        <w:rPr>
          <w:color w:val="202024"/>
          <w:sz w:val="20"/>
        </w:rPr>
        <w:t>and</w:t>
      </w:r>
      <w:r>
        <w:rPr>
          <w:color w:val="202024"/>
          <w:spacing w:val="-1"/>
          <w:sz w:val="20"/>
        </w:rPr>
        <w:t xml:space="preserve"> </w:t>
      </w:r>
      <w:r>
        <w:rPr>
          <w:color w:val="202024"/>
          <w:sz w:val="20"/>
        </w:rPr>
        <w:t>Impact</w:t>
      </w:r>
      <w:r>
        <w:rPr>
          <w:color w:val="202024"/>
          <w:spacing w:val="-1"/>
          <w:sz w:val="20"/>
        </w:rPr>
        <w:t xml:space="preserve"> </w:t>
      </w:r>
      <w:r>
        <w:rPr>
          <w:color w:val="202024"/>
          <w:sz w:val="20"/>
        </w:rPr>
        <w:t>Statement</w:t>
      </w:r>
      <w:r>
        <w:rPr>
          <w:sz w:val="20"/>
        </w:rPr>
        <w:t>,</w:t>
      </w:r>
      <w:r>
        <w:rPr>
          <w:spacing w:val="-1"/>
          <w:sz w:val="20"/>
        </w:rPr>
        <w:t xml:space="preserve"> </w:t>
      </w:r>
      <w:r>
        <w:rPr>
          <w:sz w:val="20"/>
        </w:rPr>
        <w:t>if</w:t>
      </w:r>
      <w:r>
        <w:rPr>
          <w:spacing w:val="-1"/>
          <w:sz w:val="20"/>
        </w:rPr>
        <w:t xml:space="preserve"> </w:t>
      </w:r>
      <w:r>
        <w:rPr>
          <w:sz w:val="20"/>
        </w:rPr>
        <w:t>any</w:t>
      </w:r>
      <w:r>
        <w:rPr>
          <w:spacing w:val="-1"/>
          <w:sz w:val="20"/>
        </w:rPr>
        <w:t xml:space="preserve"> </w:t>
      </w:r>
      <w:r>
        <w:rPr>
          <w:sz w:val="20"/>
        </w:rPr>
        <w:t>(See</w:t>
      </w:r>
      <w:r>
        <w:rPr>
          <w:spacing w:val="-1"/>
          <w:sz w:val="20"/>
        </w:rPr>
        <w:t xml:space="preserve"> </w:t>
      </w:r>
      <w:r>
        <w:rPr>
          <w:spacing w:val="-4"/>
          <w:sz w:val="20"/>
        </w:rPr>
        <w:t>H.7)</w:t>
      </w:r>
    </w:p>
    <w:p w14:paraId="3E2D978E" w14:textId="77777777" w:rsidR="009115EC" w:rsidRDefault="009115EC">
      <w:pPr>
        <w:pStyle w:val="ListParagraph"/>
        <w:rPr>
          <w:sz w:val="20"/>
        </w:rPr>
        <w:sectPr w:rsidR="009115EC">
          <w:pgSz w:w="12240" w:h="15840"/>
          <w:pgMar w:top="1440" w:right="720" w:bottom="280" w:left="1080" w:header="725" w:footer="0" w:gutter="0"/>
          <w:cols w:space="720"/>
        </w:sectPr>
      </w:pPr>
    </w:p>
    <w:p w14:paraId="761BED83" w14:textId="77777777" w:rsidR="009115EC" w:rsidRDefault="008745EE">
      <w:pPr>
        <w:pStyle w:val="BodyText"/>
        <w:ind w:left="359" w:right="726"/>
      </w:pPr>
      <w:r>
        <w:lastRenderedPageBreak/>
        <w:t>The prime contractor must not permit or approve the marketing and advertisement of its Polaris task orders</w:t>
      </w:r>
      <w:r>
        <w:rPr>
          <w:spacing w:val="-3"/>
        </w:rPr>
        <w:t xml:space="preserve"> </w:t>
      </w:r>
      <w:r>
        <w:t>on</w:t>
      </w:r>
      <w:r>
        <w:rPr>
          <w:spacing w:val="-3"/>
        </w:rPr>
        <w:t xml:space="preserve"> </w:t>
      </w:r>
      <w:r>
        <w:t>their</w:t>
      </w:r>
      <w:r>
        <w:rPr>
          <w:spacing w:val="-3"/>
        </w:rPr>
        <w:t xml:space="preserve"> </w:t>
      </w:r>
      <w:r>
        <w:t>subcontractor</w:t>
      </w:r>
      <w:r>
        <w:rPr>
          <w:spacing w:val="-3"/>
        </w:rPr>
        <w:t xml:space="preserve"> </w:t>
      </w:r>
      <w:r>
        <w:t>webpages</w:t>
      </w:r>
      <w:r>
        <w:rPr>
          <w:spacing w:val="-3"/>
        </w:rPr>
        <w:t xml:space="preserve"> </w:t>
      </w:r>
      <w:r>
        <w:t>that</w:t>
      </w:r>
      <w:r>
        <w:rPr>
          <w:spacing w:val="-3"/>
        </w:rPr>
        <w:t xml:space="preserve"> </w:t>
      </w:r>
      <w:r>
        <w:t>purports</w:t>
      </w:r>
      <w:r>
        <w:rPr>
          <w:spacing w:val="-3"/>
        </w:rPr>
        <w:t xml:space="preserve"> </w:t>
      </w:r>
      <w:r>
        <w:t>to,</w:t>
      </w:r>
      <w:r>
        <w:rPr>
          <w:spacing w:val="-3"/>
        </w:rPr>
        <w:t xml:space="preserve"> </w:t>
      </w:r>
      <w:r>
        <w:t>has</w:t>
      </w:r>
      <w:r>
        <w:rPr>
          <w:spacing w:val="-3"/>
        </w:rPr>
        <w:t xml:space="preserve"> </w:t>
      </w:r>
      <w:r>
        <w:t>the</w:t>
      </w:r>
      <w:r>
        <w:rPr>
          <w:spacing w:val="-3"/>
        </w:rPr>
        <w:t xml:space="preserve"> </w:t>
      </w:r>
      <w:r>
        <w:t>appearance</w:t>
      </w:r>
      <w:r>
        <w:rPr>
          <w:spacing w:val="-3"/>
        </w:rPr>
        <w:t xml:space="preserve"> </w:t>
      </w:r>
      <w:r>
        <w:t>of,</w:t>
      </w:r>
      <w:r>
        <w:rPr>
          <w:spacing w:val="-3"/>
        </w:rPr>
        <w:t xml:space="preserve"> </w:t>
      </w:r>
      <w:r>
        <w:t>or</w:t>
      </w:r>
      <w:r>
        <w:rPr>
          <w:spacing w:val="-3"/>
        </w:rPr>
        <w:t xml:space="preserve"> </w:t>
      </w:r>
      <w:r>
        <w:t>misrepresents</w:t>
      </w:r>
      <w:r>
        <w:rPr>
          <w:spacing w:val="-3"/>
        </w:rPr>
        <w:t xml:space="preserve"> </w:t>
      </w:r>
      <w:r>
        <w:t>itself</w:t>
      </w:r>
      <w:r>
        <w:rPr>
          <w:spacing w:val="-3"/>
        </w:rPr>
        <w:t xml:space="preserve"> </w:t>
      </w:r>
      <w:r>
        <w:t xml:space="preserve">to be a GWAC approved teaming partner/subcontractor, since subcontractor approval is not performed by the GWAC Contracting Officer. Subcontractor information may reside on the prime contractor’s Polaris </w:t>
      </w:r>
      <w:r>
        <w:rPr>
          <w:spacing w:val="-2"/>
        </w:rPr>
        <w:t>webpage.</w:t>
      </w:r>
    </w:p>
    <w:p w14:paraId="2873AD02" w14:textId="77777777" w:rsidR="009115EC" w:rsidRDefault="009115EC">
      <w:pPr>
        <w:pStyle w:val="BodyText"/>
        <w:spacing w:before="10"/>
      </w:pPr>
    </w:p>
    <w:p w14:paraId="78C0E749" w14:textId="77777777" w:rsidR="009115EC" w:rsidRDefault="008745EE">
      <w:pPr>
        <w:pStyle w:val="Heading2"/>
        <w:numPr>
          <w:ilvl w:val="1"/>
          <w:numId w:val="42"/>
        </w:numPr>
        <w:tabs>
          <w:tab w:val="left" w:pos="1079"/>
        </w:tabs>
        <w:ind w:left="1079"/>
      </w:pPr>
      <w:r>
        <w:t>ELECTRONIC</w:t>
      </w:r>
      <w:r>
        <w:rPr>
          <w:spacing w:val="-1"/>
        </w:rPr>
        <w:t xml:space="preserve"> </w:t>
      </w:r>
      <w:r>
        <w:rPr>
          <w:spacing w:val="-2"/>
        </w:rPr>
        <w:t>COMMUNICATIONS</w:t>
      </w:r>
    </w:p>
    <w:p w14:paraId="1B75D940" w14:textId="77777777" w:rsidR="009115EC" w:rsidRDefault="009115EC">
      <w:pPr>
        <w:pStyle w:val="BodyText"/>
        <w:spacing w:before="10"/>
        <w:rPr>
          <w:b/>
        </w:rPr>
      </w:pPr>
    </w:p>
    <w:p w14:paraId="131C3E4D" w14:textId="77777777" w:rsidR="009115EC" w:rsidRDefault="008745EE">
      <w:pPr>
        <w:pStyle w:val="Heading3"/>
        <w:numPr>
          <w:ilvl w:val="2"/>
          <w:numId w:val="42"/>
        </w:numPr>
        <w:tabs>
          <w:tab w:val="left" w:pos="1079"/>
        </w:tabs>
        <w:ind w:left="1079"/>
      </w:pPr>
      <w:r>
        <w:t>Contractor</w:t>
      </w:r>
      <w:r>
        <w:rPr>
          <w:spacing w:val="-1"/>
        </w:rPr>
        <w:t xml:space="preserve"> </w:t>
      </w:r>
      <w:r>
        <w:t>Email</w:t>
      </w:r>
      <w:r>
        <w:rPr>
          <w:spacing w:val="-1"/>
        </w:rPr>
        <w:t xml:space="preserve"> </w:t>
      </w:r>
      <w:r>
        <w:rPr>
          <w:spacing w:val="-2"/>
        </w:rPr>
        <w:t>Account</w:t>
      </w:r>
    </w:p>
    <w:p w14:paraId="3D8EBF7A" w14:textId="77777777" w:rsidR="009115EC" w:rsidRDefault="009115EC">
      <w:pPr>
        <w:pStyle w:val="BodyText"/>
        <w:spacing w:before="10"/>
        <w:rPr>
          <w:b/>
        </w:rPr>
      </w:pPr>
    </w:p>
    <w:p w14:paraId="28548B4E" w14:textId="77777777" w:rsidR="009115EC" w:rsidRDefault="008745EE">
      <w:pPr>
        <w:pStyle w:val="BodyText"/>
        <w:ind w:left="359" w:right="776"/>
      </w:pPr>
      <w:r>
        <w:t>The Contractor must establish and maintain a Polaris email account for communications relating to Polaris. This account must be maintained and monitored as it is an acceptable forum for providing fair opportunity</w:t>
      </w:r>
      <w:r>
        <w:rPr>
          <w:spacing w:val="-2"/>
        </w:rPr>
        <w:t xml:space="preserve"> </w:t>
      </w:r>
      <w:r>
        <w:t>to</w:t>
      </w:r>
      <w:r>
        <w:rPr>
          <w:spacing w:val="-2"/>
        </w:rPr>
        <w:t xml:space="preserve"> </w:t>
      </w:r>
      <w:r>
        <w:t>be</w:t>
      </w:r>
      <w:r>
        <w:rPr>
          <w:spacing w:val="-2"/>
        </w:rPr>
        <w:t xml:space="preserve"> </w:t>
      </w:r>
      <w:r>
        <w:t>considered</w:t>
      </w:r>
      <w:r>
        <w:rPr>
          <w:spacing w:val="-2"/>
        </w:rPr>
        <w:t xml:space="preserve"> </w:t>
      </w:r>
      <w:r>
        <w:t>on</w:t>
      </w:r>
      <w:r>
        <w:rPr>
          <w:spacing w:val="-2"/>
        </w:rPr>
        <w:t xml:space="preserve"> </w:t>
      </w:r>
      <w:r>
        <w:t>task</w:t>
      </w:r>
      <w:r>
        <w:rPr>
          <w:spacing w:val="-2"/>
        </w:rPr>
        <w:t xml:space="preserve"> </w:t>
      </w:r>
      <w:r>
        <w:t>order</w:t>
      </w:r>
      <w:r>
        <w:rPr>
          <w:spacing w:val="-2"/>
        </w:rPr>
        <w:t xml:space="preserve"> </w:t>
      </w:r>
      <w:r>
        <w:t>requests.</w:t>
      </w:r>
      <w:r>
        <w:rPr>
          <w:spacing w:val="-2"/>
        </w:rPr>
        <w:t xml:space="preserve"> </w:t>
      </w:r>
      <w:r>
        <w:t>The</w:t>
      </w:r>
      <w:r>
        <w:rPr>
          <w:spacing w:val="-2"/>
        </w:rPr>
        <w:t xml:space="preserve"> </w:t>
      </w:r>
      <w:r>
        <w:t>electronic</w:t>
      </w:r>
      <w:r>
        <w:rPr>
          <w:spacing w:val="-2"/>
        </w:rPr>
        <w:t xml:space="preserve"> </w:t>
      </w:r>
      <w:r>
        <w:t>mailbox</w:t>
      </w:r>
      <w:r>
        <w:rPr>
          <w:spacing w:val="-2"/>
        </w:rPr>
        <w:t xml:space="preserve"> </w:t>
      </w:r>
      <w:r>
        <w:t>name</w:t>
      </w:r>
      <w:r>
        <w:rPr>
          <w:spacing w:val="-2"/>
        </w:rPr>
        <w:t xml:space="preserve"> </w:t>
      </w:r>
      <w:r>
        <w:t>must</w:t>
      </w:r>
      <w:r>
        <w:rPr>
          <w:spacing w:val="-2"/>
        </w:rPr>
        <w:t xml:space="preserve"> </w:t>
      </w:r>
      <w:r>
        <w:t>include</w:t>
      </w:r>
      <w:r>
        <w:rPr>
          <w:spacing w:val="-2"/>
        </w:rPr>
        <w:t xml:space="preserve"> </w:t>
      </w:r>
      <w:r>
        <w:t>“Polaris”, e.g.,</w:t>
      </w:r>
      <w:r>
        <w:rPr>
          <w:spacing w:val="-4"/>
        </w:rPr>
        <w:t xml:space="preserve"> </w:t>
      </w:r>
      <w:hyperlink r:id="rId43">
        <w:r w:rsidR="009115EC">
          <w:t>Polaris@xyzcorp.com.</w:t>
        </w:r>
      </w:hyperlink>
      <w:r>
        <w:rPr>
          <w:spacing w:val="-4"/>
        </w:rPr>
        <w:t xml:space="preserve"> </w:t>
      </w:r>
      <w:r>
        <w:t>The</w:t>
      </w:r>
      <w:r>
        <w:rPr>
          <w:spacing w:val="-4"/>
        </w:rPr>
        <w:t xml:space="preserve"> </w:t>
      </w:r>
      <w:r>
        <w:t>Contractor</w:t>
      </w:r>
      <w:r>
        <w:rPr>
          <w:spacing w:val="-4"/>
        </w:rPr>
        <w:t xml:space="preserve"> </w:t>
      </w:r>
      <w:r>
        <w:t>must</w:t>
      </w:r>
      <w:r>
        <w:rPr>
          <w:spacing w:val="-4"/>
        </w:rPr>
        <w:t xml:space="preserve"> </w:t>
      </w:r>
      <w:r>
        <w:t>provide</w:t>
      </w:r>
      <w:r>
        <w:rPr>
          <w:spacing w:val="-4"/>
        </w:rPr>
        <w:t xml:space="preserve"> </w:t>
      </w:r>
      <w:r>
        <w:t>the</w:t>
      </w:r>
      <w:r>
        <w:rPr>
          <w:spacing w:val="-4"/>
        </w:rPr>
        <w:t xml:space="preserve"> </w:t>
      </w:r>
      <w:r>
        <w:t>email</w:t>
      </w:r>
      <w:r>
        <w:rPr>
          <w:spacing w:val="-4"/>
        </w:rPr>
        <w:t xml:space="preserve"> </w:t>
      </w:r>
      <w:r>
        <w:t>address</w:t>
      </w:r>
      <w:r>
        <w:rPr>
          <w:spacing w:val="-4"/>
        </w:rPr>
        <w:t xml:space="preserve"> </w:t>
      </w:r>
      <w:r>
        <w:t>to</w:t>
      </w:r>
      <w:r>
        <w:rPr>
          <w:spacing w:val="-4"/>
        </w:rPr>
        <w:t xml:space="preserve"> </w:t>
      </w:r>
      <w:hyperlink r:id="rId44">
        <w:r w:rsidR="009115EC">
          <w:t>PolarisSDVOSB@gsa.gov</w:t>
        </w:r>
      </w:hyperlink>
      <w:r>
        <w:t xml:space="preserve"> within 10 calendar days after the receipt of Notice to Proceed.</w:t>
      </w:r>
    </w:p>
    <w:p w14:paraId="4E70FCF6" w14:textId="77777777" w:rsidR="009115EC" w:rsidRDefault="009115EC">
      <w:pPr>
        <w:pStyle w:val="BodyText"/>
        <w:spacing w:before="10"/>
      </w:pPr>
    </w:p>
    <w:p w14:paraId="5FA54A19" w14:textId="77777777" w:rsidR="009115EC" w:rsidRDefault="008745EE">
      <w:pPr>
        <w:pStyle w:val="Heading3"/>
        <w:numPr>
          <w:ilvl w:val="2"/>
          <w:numId w:val="42"/>
        </w:numPr>
        <w:tabs>
          <w:tab w:val="left" w:pos="1079"/>
        </w:tabs>
        <w:ind w:left="1079"/>
      </w:pPr>
      <w:r>
        <w:t>Vendor</w:t>
      </w:r>
      <w:r>
        <w:rPr>
          <w:spacing w:val="-9"/>
        </w:rPr>
        <w:t xml:space="preserve"> </w:t>
      </w:r>
      <w:r>
        <w:t>Management</w:t>
      </w:r>
      <w:r>
        <w:rPr>
          <w:spacing w:val="-7"/>
        </w:rPr>
        <w:t xml:space="preserve"> </w:t>
      </w:r>
      <w:r>
        <w:rPr>
          <w:spacing w:val="-2"/>
        </w:rPr>
        <w:t>System</w:t>
      </w:r>
    </w:p>
    <w:p w14:paraId="63188E07" w14:textId="77777777" w:rsidR="009115EC" w:rsidRDefault="009115EC">
      <w:pPr>
        <w:pStyle w:val="BodyText"/>
        <w:spacing w:before="10"/>
        <w:rPr>
          <w:b/>
        </w:rPr>
      </w:pPr>
    </w:p>
    <w:p w14:paraId="400D806E" w14:textId="77777777" w:rsidR="009115EC" w:rsidRDefault="008745EE">
      <w:pPr>
        <w:pStyle w:val="BodyText"/>
        <w:ind w:left="359" w:right="776"/>
      </w:pPr>
      <w:r>
        <w:t>GSA may implement an electronic vendor management system for the purpose of Master Contract administration. If such a system is implemented, contractors agree to establish and maintain their account,</w:t>
      </w:r>
      <w:r>
        <w:rPr>
          <w:spacing w:val="-3"/>
        </w:rPr>
        <w:t xml:space="preserve"> </w:t>
      </w:r>
      <w:r>
        <w:t>and</w:t>
      </w:r>
      <w:r>
        <w:rPr>
          <w:spacing w:val="-3"/>
        </w:rPr>
        <w:t xml:space="preserve"> </w:t>
      </w:r>
      <w:r>
        <w:t>to</w:t>
      </w:r>
      <w:r>
        <w:rPr>
          <w:spacing w:val="-3"/>
        </w:rPr>
        <w:t xml:space="preserve"> </w:t>
      </w:r>
      <w:r>
        <w:t>utilize</w:t>
      </w:r>
      <w:r>
        <w:rPr>
          <w:spacing w:val="-3"/>
        </w:rPr>
        <w:t xml:space="preserve"> </w:t>
      </w:r>
      <w:r>
        <w:t>the</w:t>
      </w:r>
      <w:r>
        <w:rPr>
          <w:spacing w:val="-3"/>
        </w:rPr>
        <w:t xml:space="preserve"> </w:t>
      </w:r>
      <w:r>
        <w:t>system</w:t>
      </w:r>
      <w:r>
        <w:rPr>
          <w:spacing w:val="-3"/>
        </w:rPr>
        <w:t xml:space="preserve"> </w:t>
      </w:r>
      <w:r>
        <w:t>workflow(s)</w:t>
      </w:r>
      <w:r>
        <w:rPr>
          <w:spacing w:val="-3"/>
        </w:rPr>
        <w:t xml:space="preserve"> </w:t>
      </w:r>
      <w:r>
        <w:t>for</w:t>
      </w:r>
      <w:r>
        <w:rPr>
          <w:spacing w:val="-3"/>
        </w:rPr>
        <w:t xml:space="preserve"> </w:t>
      </w:r>
      <w:r>
        <w:t>communication,</w:t>
      </w:r>
      <w:r>
        <w:rPr>
          <w:spacing w:val="-3"/>
        </w:rPr>
        <w:t xml:space="preserve"> </w:t>
      </w:r>
      <w:r>
        <w:t>e.g.,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monitoring</w:t>
      </w:r>
      <w:r>
        <w:rPr>
          <w:spacing w:val="-3"/>
        </w:rPr>
        <w:t xml:space="preserve"> </w:t>
      </w:r>
      <w:r>
        <w:t>for communications, responding to any communications within five business days (or as noted in specific communication), and designated reporting.</w:t>
      </w:r>
    </w:p>
    <w:p w14:paraId="6104C64A" w14:textId="77777777" w:rsidR="009115EC" w:rsidRDefault="009115EC">
      <w:pPr>
        <w:pStyle w:val="BodyText"/>
        <w:spacing w:before="10"/>
      </w:pPr>
    </w:p>
    <w:p w14:paraId="0F37E5EB" w14:textId="77777777" w:rsidR="009115EC" w:rsidRDefault="008745EE">
      <w:pPr>
        <w:pStyle w:val="Heading2"/>
        <w:numPr>
          <w:ilvl w:val="1"/>
          <w:numId w:val="42"/>
        </w:numPr>
        <w:tabs>
          <w:tab w:val="left" w:pos="1079"/>
        </w:tabs>
        <w:ind w:left="1079"/>
      </w:pPr>
      <w:r>
        <w:rPr>
          <w:spacing w:val="-2"/>
        </w:rPr>
        <w:t>INSURANCE</w:t>
      </w:r>
    </w:p>
    <w:p w14:paraId="6E7C2476" w14:textId="77777777" w:rsidR="009115EC" w:rsidRDefault="009115EC">
      <w:pPr>
        <w:pStyle w:val="BodyText"/>
        <w:spacing w:before="10"/>
        <w:rPr>
          <w:b/>
        </w:rPr>
      </w:pPr>
    </w:p>
    <w:p w14:paraId="2B8FB6A2" w14:textId="77777777" w:rsidR="009115EC" w:rsidRDefault="008745EE">
      <w:pPr>
        <w:pStyle w:val="BodyText"/>
        <w:ind w:left="359" w:right="754"/>
      </w:pPr>
      <w:r>
        <w:t>The Contractor must maintain the minimum insurance coverage delineated within FAR Subpart 28.3 (GSA Class Deviation RFO-2025-28) for the full duration of the Master Contract and each applicable task order that extends beyond the expiration date of the Master Contract. The OCO may require additional insurance</w:t>
      </w:r>
      <w:r>
        <w:rPr>
          <w:spacing w:val="-3"/>
        </w:rPr>
        <w:t xml:space="preserve"> </w:t>
      </w:r>
      <w:r>
        <w:t>coverage</w:t>
      </w:r>
      <w:r>
        <w:rPr>
          <w:spacing w:val="-3"/>
        </w:rPr>
        <w:t xml:space="preserve"> </w:t>
      </w:r>
      <w:r>
        <w:t>or</w:t>
      </w:r>
      <w:r>
        <w:rPr>
          <w:spacing w:val="-3"/>
        </w:rPr>
        <w:t xml:space="preserve"> </w:t>
      </w:r>
      <w:r>
        <w:t>higher</w:t>
      </w:r>
      <w:r>
        <w:rPr>
          <w:spacing w:val="-3"/>
        </w:rPr>
        <w:t xml:space="preserve"> </w:t>
      </w:r>
      <w:r>
        <w:t>limits</w:t>
      </w:r>
      <w:r>
        <w:rPr>
          <w:spacing w:val="-3"/>
        </w:rPr>
        <w:t xml:space="preserve"> </w:t>
      </w:r>
      <w:r>
        <w:t>specific</w:t>
      </w:r>
      <w:r>
        <w:rPr>
          <w:spacing w:val="-3"/>
        </w:rPr>
        <w:t xml:space="preserve"> </w:t>
      </w:r>
      <w:r>
        <w:t>to</w:t>
      </w:r>
      <w:r>
        <w:rPr>
          <w:spacing w:val="-3"/>
        </w:rPr>
        <w:t xml:space="preserve"> </w:t>
      </w:r>
      <w:r>
        <w:t>a</w:t>
      </w:r>
      <w:r>
        <w:rPr>
          <w:spacing w:val="-3"/>
        </w:rPr>
        <w:t xml:space="preserve"> </w:t>
      </w:r>
      <w:r>
        <w:t>task</w:t>
      </w:r>
      <w:r>
        <w:rPr>
          <w:spacing w:val="-3"/>
        </w:rPr>
        <w:t xml:space="preserve"> </w:t>
      </w:r>
      <w:r>
        <w:t>order</w:t>
      </w:r>
      <w:r>
        <w:rPr>
          <w:spacing w:val="-3"/>
        </w:rPr>
        <w:t xml:space="preserve"> </w:t>
      </w:r>
      <w:r>
        <w:t>awarded</w:t>
      </w:r>
      <w:r>
        <w:rPr>
          <w:spacing w:val="-3"/>
        </w:rPr>
        <w:t xml:space="preserve"> </w:t>
      </w:r>
      <w:r>
        <w:t>under</w:t>
      </w:r>
      <w:r>
        <w:rPr>
          <w:spacing w:val="-3"/>
        </w:rPr>
        <w:t xml:space="preserve"> </w:t>
      </w:r>
      <w:r>
        <w:t>the</w:t>
      </w:r>
      <w:r>
        <w:rPr>
          <w:spacing w:val="-3"/>
        </w:rPr>
        <w:t xml:space="preserve"> </w:t>
      </w:r>
      <w:r>
        <w:t>Master</w:t>
      </w:r>
      <w:r>
        <w:rPr>
          <w:spacing w:val="-3"/>
        </w:rPr>
        <w:t xml:space="preserve"> </w:t>
      </w:r>
      <w:r>
        <w:t>Contract.</w:t>
      </w:r>
      <w:r>
        <w:rPr>
          <w:spacing w:val="-3"/>
        </w:rPr>
        <w:t xml:space="preserve"> </w:t>
      </w:r>
      <w:r>
        <w:t>If</w:t>
      </w:r>
      <w:r>
        <w:rPr>
          <w:spacing w:val="-3"/>
        </w:rPr>
        <w:t xml:space="preserve"> </w:t>
      </w:r>
      <w:r>
        <w:t>the</w:t>
      </w:r>
      <w:r>
        <w:rPr>
          <w:spacing w:val="-3"/>
        </w:rPr>
        <w:t xml:space="preserve"> </w:t>
      </w:r>
      <w:r>
        <w:t>task order does not specify any insurance coverage amounts, the minimum insurance requirements in FAR Subpart 28.3 (GSA Class Deviation RFO-2025-28) must apply to the task order. Proof of insurance must be furnished to the Government upon request.</w:t>
      </w:r>
    </w:p>
    <w:p w14:paraId="435E30C1" w14:textId="77777777" w:rsidR="009115EC" w:rsidRDefault="009115EC">
      <w:pPr>
        <w:pStyle w:val="BodyText"/>
        <w:spacing w:before="10"/>
      </w:pPr>
    </w:p>
    <w:p w14:paraId="0F813608" w14:textId="77777777" w:rsidR="009115EC" w:rsidRDefault="008745EE">
      <w:pPr>
        <w:pStyle w:val="BodyText"/>
        <w:ind w:left="359" w:right="1001"/>
      </w:pPr>
      <w:r>
        <w:t>In</w:t>
      </w:r>
      <w:r>
        <w:rPr>
          <w:spacing w:val="-5"/>
        </w:rPr>
        <w:t xml:space="preserve"> </w:t>
      </w:r>
      <w:r>
        <w:t>accordance</w:t>
      </w:r>
      <w:r>
        <w:rPr>
          <w:spacing w:val="-5"/>
        </w:rPr>
        <w:t xml:space="preserve"> </w:t>
      </w:r>
      <w:r>
        <w:t>with</w:t>
      </w:r>
      <w:r>
        <w:rPr>
          <w:spacing w:val="-5"/>
        </w:rPr>
        <w:t xml:space="preserve"> </w:t>
      </w:r>
      <w:r>
        <w:t>FAR</w:t>
      </w:r>
      <w:r>
        <w:rPr>
          <w:spacing w:val="-5"/>
        </w:rPr>
        <w:t xml:space="preserve"> </w:t>
      </w:r>
      <w:r>
        <w:t>52.228-5,</w:t>
      </w:r>
      <w:r>
        <w:rPr>
          <w:spacing w:val="-5"/>
        </w:rPr>
        <w:t xml:space="preserve"> </w:t>
      </w:r>
      <w:r>
        <w:t>Insurance-Work</w:t>
      </w:r>
      <w:r>
        <w:rPr>
          <w:spacing w:val="-5"/>
        </w:rPr>
        <w:t xml:space="preserve"> </w:t>
      </w:r>
      <w:r>
        <w:t>on</w:t>
      </w:r>
      <w:r>
        <w:rPr>
          <w:spacing w:val="-5"/>
        </w:rPr>
        <w:t xml:space="preserve"> </w:t>
      </w:r>
      <w:r>
        <w:t>a</w:t>
      </w:r>
      <w:r>
        <w:rPr>
          <w:spacing w:val="-5"/>
        </w:rPr>
        <w:t xml:space="preserve"> </w:t>
      </w:r>
      <w:r>
        <w:t>Government</w:t>
      </w:r>
      <w:r>
        <w:rPr>
          <w:spacing w:val="-5"/>
        </w:rPr>
        <w:t xml:space="preserve"> </w:t>
      </w:r>
      <w:r>
        <w:t>Installation</w:t>
      </w:r>
      <w:r>
        <w:rPr>
          <w:spacing w:val="-5"/>
        </w:rPr>
        <w:t xml:space="preserve"> </w:t>
      </w:r>
      <w:r>
        <w:t>(GSA</w:t>
      </w:r>
      <w:r>
        <w:rPr>
          <w:spacing w:val="-5"/>
        </w:rPr>
        <w:t xml:space="preserve"> </w:t>
      </w:r>
      <w:r>
        <w:t>Class</w:t>
      </w:r>
      <w:r>
        <w:rPr>
          <w:spacing w:val="-5"/>
        </w:rPr>
        <w:t xml:space="preserve"> </w:t>
      </w:r>
      <w:r>
        <w:t xml:space="preserve">Deviation RFO-2025-28), and FAR 52.228-7, Insurance-Liability to </w:t>
      </w:r>
      <w:proofErr w:type="gramStart"/>
      <w:r>
        <w:t>Third-Persons</w:t>
      </w:r>
      <w:proofErr w:type="gramEnd"/>
      <w:r>
        <w:t xml:space="preserve"> (GSA Class Deviation</w:t>
      </w:r>
    </w:p>
    <w:p w14:paraId="6B02832E" w14:textId="77777777" w:rsidR="009115EC" w:rsidRDefault="008745EE">
      <w:pPr>
        <w:pStyle w:val="BodyText"/>
        <w:ind w:left="359" w:right="776"/>
      </w:pPr>
      <w:r>
        <w:t>RFO-2025-28),</w:t>
      </w:r>
      <w:r>
        <w:rPr>
          <w:spacing w:val="-4"/>
        </w:rPr>
        <w:t xml:space="preserve"> </w:t>
      </w:r>
      <w:r>
        <w:t>insurance</w:t>
      </w:r>
      <w:r>
        <w:rPr>
          <w:spacing w:val="-4"/>
        </w:rPr>
        <w:t xml:space="preserve"> </w:t>
      </w:r>
      <w:r>
        <w:t>policies</w:t>
      </w:r>
      <w:r>
        <w:rPr>
          <w:spacing w:val="-4"/>
        </w:rPr>
        <w:t xml:space="preserve"> </w:t>
      </w:r>
      <w:r>
        <w:t>with</w:t>
      </w:r>
      <w:r>
        <w:rPr>
          <w:spacing w:val="-4"/>
        </w:rPr>
        <w:t xml:space="preserve"> </w:t>
      </w:r>
      <w:r>
        <w:t>the</w:t>
      </w:r>
      <w:r>
        <w:rPr>
          <w:spacing w:val="-4"/>
        </w:rPr>
        <w:t xml:space="preserve"> </w:t>
      </w:r>
      <w:r>
        <w:t>following</w:t>
      </w:r>
      <w:r>
        <w:rPr>
          <w:spacing w:val="-4"/>
        </w:rPr>
        <w:t xml:space="preserve"> </w:t>
      </w:r>
      <w:r>
        <w:t>types</w:t>
      </w:r>
      <w:r>
        <w:rPr>
          <w:spacing w:val="-4"/>
        </w:rPr>
        <w:t xml:space="preserve"> </w:t>
      </w:r>
      <w:r>
        <w:t>and</w:t>
      </w:r>
      <w:r>
        <w:rPr>
          <w:spacing w:val="-4"/>
        </w:rPr>
        <w:t xml:space="preserve"> </w:t>
      </w:r>
      <w:r>
        <w:t>minimum</w:t>
      </w:r>
      <w:r>
        <w:rPr>
          <w:spacing w:val="-4"/>
        </w:rPr>
        <w:t xml:space="preserve"> </w:t>
      </w:r>
      <w:r>
        <w:t>amounts</w:t>
      </w:r>
      <w:r>
        <w:rPr>
          <w:spacing w:val="-4"/>
        </w:rPr>
        <w:t xml:space="preserve"> </w:t>
      </w:r>
      <w:r>
        <w:t>must</w:t>
      </w:r>
      <w:r>
        <w:rPr>
          <w:spacing w:val="-4"/>
        </w:rPr>
        <w:t xml:space="preserve"> </w:t>
      </w:r>
      <w:r>
        <w:t>be</w:t>
      </w:r>
      <w:r>
        <w:rPr>
          <w:spacing w:val="-4"/>
        </w:rPr>
        <w:t xml:space="preserve"> </w:t>
      </w:r>
      <w:r>
        <w:t>maintained throughout Master Contract and task order(s) period of performance:</w:t>
      </w:r>
    </w:p>
    <w:p w14:paraId="5A6F7757" w14:textId="77777777" w:rsidR="009115EC" w:rsidRDefault="009115EC">
      <w:pPr>
        <w:pStyle w:val="BodyText"/>
        <w:spacing w:before="10"/>
      </w:pPr>
    </w:p>
    <w:p w14:paraId="014239B9" w14:textId="77777777" w:rsidR="009115EC" w:rsidRDefault="008745EE">
      <w:pPr>
        <w:pStyle w:val="ListParagraph"/>
        <w:numPr>
          <w:ilvl w:val="0"/>
          <w:numId w:val="39"/>
        </w:numPr>
        <w:tabs>
          <w:tab w:val="left" w:pos="1079"/>
        </w:tabs>
        <w:ind w:left="1079" w:right="1343"/>
        <w:rPr>
          <w:sz w:val="20"/>
        </w:rPr>
      </w:pPr>
      <w:r>
        <w:rPr>
          <w:sz w:val="20"/>
        </w:rPr>
        <w:t>Worker's</w:t>
      </w:r>
      <w:r>
        <w:rPr>
          <w:spacing w:val="-7"/>
          <w:sz w:val="20"/>
        </w:rPr>
        <w:t xml:space="preserve"> </w:t>
      </w:r>
      <w:r>
        <w:rPr>
          <w:sz w:val="20"/>
        </w:rPr>
        <w:t>Compensation</w:t>
      </w:r>
      <w:r>
        <w:rPr>
          <w:spacing w:val="-7"/>
          <w:sz w:val="20"/>
        </w:rPr>
        <w:t xml:space="preserve"> </w:t>
      </w:r>
      <w:r>
        <w:rPr>
          <w:sz w:val="20"/>
        </w:rPr>
        <w:t>and</w:t>
      </w:r>
      <w:r>
        <w:rPr>
          <w:spacing w:val="-7"/>
          <w:sz w:val="20"/>
        </w:rPr>
        <w:t xml:space="preserve"> </w:t>
      </w:r>
      <w:r>
        <w:rPr>
          <w:sz w:val="20"/>
        </w:rPr>
        <w:t>Employer's</w:t>
      </w:r>
      <w:r>
        <w:rPr>
          <w:spacing w:val="-7"/>
          <w:sz w:val="20"/>
        </w:rPr>
        <w:t xml:space="preserve"> </w:t>
      </w:r>
      <w:r>
        <w:rPr>
          <w:sz w:val="20"/>
        </w:rPr>
        <w:t>Liability,</w:t>
      </w:r>
      <w:r>
        <w:rPr>
          <w:spacing w:val="-7"/>
          <w:sz w:val="20"/>
        </w:rPr>
        <w:t xml:space="preserve"> </w:t>
      </w:r>
      <w:r>
        <w:rPr>
          <w:sz w:val="20"/>
        </w:rPr>
        <w:t>specified</w:t>
      </w:r>
      <w:r>
        <w:rPr>
          <w:spacing w:val="-7"/>
          <w:sz w:val="20"/>
        </w:rPr>
        <w:t xml:space="preserve"> </w:t>
      </w:r>
      <w:r>
        <w:rPr>
          <w:sz w:val="20"/>
        </w:rPr>
        <w:t>at</w:t>
      </w:r>
      <w:r>
        <w:rPr>
          <w:spacing w:val="-7"/>
          <w:sz w:val="20"/>
        </w:rPr>
        <w:t xml:space="preserve"> </w:t>
      </w:r>
      <w:r>
        <w:rPr>
          <w:sz w:val="20"/>
        </w:rPr>
        <w:t>FAR</w:t>
      </w:r>
      <w:r>
        <w:rPr>
          <w:spacing w:val="-7"/>
          <w:sz w:val="20"/>
        </w:rPr>
        <w:t xml:space="preserve"> </w:t>
      </w:r>
      <w:r>
        <w:rPr>
          <w:sz w:val="20"/>
        </w:rPr>
        <w:t>28.307-2(a)</w:t>
      </w:r>
      <w:r>
        <w:rPr>
          <w:spacing w:val="-7"/>
          <w:sz w:val="20"/>
        </w:rPr>
        <w:t xml:space="preserve"> </w:t>
      </w:r>
      <w:r>
        <w:rPr>
          <w:sz w:val="20"/>
        </w:rPr>
        <w:t>(GSA</w:t>
      </w:r>
      <w:r>
        <w:rPr>
          <w:spacing w:val="-7"/>
          <w:sz w:val="20"/>
        </w:rPr>
        <w:t xml:space="preserve"> </w:t>
      </w:r>
      <w:r>
        <w:rPr>
          <w:sz w:val="20"/>
        </w:rPr>
        <w:t>Class Deviation RFO-2025-28) of not less than $100,000 for each occurrence;</w:t>
      </w:r>
    </w:p>
    <w:p w14:paraId="64AD1E02" w14:textId="77777777" w:rsidR="009115EC" w:rsidRDefault="008745EE">
      <w:pPr>
        <w:pStyle w:val="ListParagraph"/>
        <w:numPr>
          <w:ilvl w:val="0"/>
          <w:numId w:val="39"/>
        </w:numPr>
        <w:tabs>
          <w:tab w:val="left" w:pos="1079"/>
        </w:tabs>
        <w:ind w:left="1079" w:right="982"/>
        <w:rPr>
          <w:sz w:val="20"/>
        </w:rPr>
      </w:pPr>
      <w:r>
        <w:rPr>
          <w:sz w:val="20"/>
        </w:rPr>
        <w:t>General</w:t>
      </w:r>
      <w:r>
        <w:rPr>
          <w:spacing w:val="-6"/>
          <w:sz w:val="20"/>
        </w:rPr>
        <w:t xml:space="preserve"> </w:t>
      </w:r>
      <w:r>
        <w:rPr>
          <w:sz w:val="20"/>
        </w:rPr>
        <w:t>Liability,</w:t>
      </w:r>
      <w:r>
        <w:rPr>
          <w:spacing w:val="-6"/>
          <w:sz w:val="20"/>
        </w:rPr>
        <w:t xml:space="preserve"> </w:t>
      </w:r>
      <w:r>
        <w:rPr>
          <w:sz w:val="20"/>
        </w:rPr>
        <w:t>specified</w:t>
      </w:r>
      <w:r>
        <w:rPr>
          <w:spacing w:val="-6"/>
          <w:sz w:val="20"/>
        </w:rPr>
        <w:t xml:space="preserve"> </w:t>
      </w:r>
      <w:r>
        <w:rPr>
          <w:sz w:val="20"/>
        </w:rPr>
        <w:t>at</w:t>
      </w:r>
      <w:r>
        <w:rPr>
          <w:spacing w:val="-6"/>
          <w:sz w:val="20"/>
        </w:rPr>
        <w:t xml:space="preserve"> </w:t>
      </w:r>
      <w:r>
        <w:rPr>
          <w:sz w:val="20"/>
        </w:rPr>
        <w:t>FAR</w:t>
      </w:r>
      <w:r>
        <w:rPr>
          <w:spacing w:val="-6"/>
          <w:sz w:val="20"/>
        </w:rPr>
        <w:t xml:space="preserve"> </w:t>
      </w:r>
      <w:r>
        <w:rPr>
          <w:sz w:val="20"/>
        </w:rPr>
        <w:t>28.307-2(b)</w:t>
      </w:r>
      <w:r>
        <w:rPr>
          <w:spacing w:val="-6"/>
          <w:sz w:val="20"/>
        </w:rPr>
        <w:t xml:space="preserve"> </w:t>
      </w:r>
      <w:r>
        <w:rPr>
          <w:sz w:val="20"/>
        </w:rPr>
        <w:t>(GSA</w:t>
      </w:r>
      <w:r>
        <w:rPr>
          <w:spacing w:val="-6"/>
          <w:sz w:val="20"/>
        </w:rPr>
        <w:t xml:space="preserve"> </w:t>
      </w:r>
      <w:r>
        <w:rPr>
          <w:sz w:val="20"/>
        </w:rPr>
        <w:t>Class</w:t>
      </w:r>
      <w:r>
        <w:rPr>
          <w:spacing w:val="-6"/>
          <w:sz w:val="20"/>
        </w:rPr>
        <w:t xml:space="preserve"> </w:t>
      </w:r>
      <w:r>
        <w:rPr>
          <w:sz w:val="20"/>
        </w:rPr>
        <w:t>Deviation</w:t>
      </w:r>
      <w:r>
        <w:rPr>
          <w:spacing w:val="-6"/>
          <w:sz w:val="20"/>
        </w:rPr>
        <w:t xml:space="preserve"> </w:t>
      </w:r>
      <w:r>
        <w:rPr>
          <w:sz w:val="20"/>
        </w:rPr>
        <w:t>RFO-2025-28)</w:t>
      </w:r>
      <w:r>
        <w:rPr>
          <w:spacing w:val="-6"/>
          <w:sz w:val="20"/>
        </w:rPr>
        <w:t xml:space="preserve"> </w:t>
      </w:r>
      <w:r>
        <w:rPr>
          <w:sz w:val="20"/>
        </w:rPr>
        <w:t>of</w:t>
      </w:r>
      <w:r>
        <w:rPr>
          <w:spacing w:val="-6"/>
          <w:sz w:val="20"/>
        </w:rPr>
        <w:t xml:space="preserve"> </w:t>
      </w:r>
      <w:r>
        <w:rPr>
          <w:sz w:val="20"/>
        </w:rPr>
        <w:t>not</w:t>
      </w:r>
      <w:r>
        <w:rPr>
          <w:spacing w:val="-6"/>
          <w:sz w:val="20"/>
        </w:rPr>
        <w:t xml:space="preserve"> </w:t>
      </w:r>
      <w:r>
        <w:rPr>
          <w:sz w:val="20"/>
        </w:rPr>
        <w:t>less than $500,000 for each occurrence;</w:t>
      </w:r>
    </w:p>
    <w:p w14:paraId="60652E95" w14:textId="77777777" w:rsidR="009115EC" w:rsidRDefault="008745EE">
      <w:pPr>
        <w:pStyle w:val="ListParagraph"/>
        <w:numPr>
          <w:ilvl w:val="0"/>
          <w:numId w:val="39"/>
        </w:numPr>
        <w:tabs>
          <w:tab w:val="left" w:pos="1079"/>
        </w:tabs>
        <w:ind w:left="1079" w:right="887"/>
        <w:rPr>
          <w:sz w:val="20"/>
        </w:rPr>
      </w:pPr>
      <w:r>
        <w:rPr>
          <w:sz w:val="20"/>
        </w:rPr>
        <w:t>Automobile Liability, specified at FAR 28.307-2(c) (GSA Class Deviation RFO-2025-28) of not less</w:t>
      </w:r>
      <w:r>
        <w:rPr>
          <w:spacing w:val="-3"/>
          <w:sz w:val="20"/>
        </w:rPr>
        <w:t xml:space="preserve"> </w:t>
      </w:r>
      <w:r>
        <w:rPr>
          <w:sz w:val="20"/>
        </w:rPr>
        <w:t>than</w:t>
      </w:r>
      <w:r>
        <w:rPr>
          <w:spacing w:val="-3"/>
          <w:sz w:val="20"/>
        </w:rPr>
        <w:t xml:space="preserve"> </w:t>
      </w:r>
      <w:r>
        <w:rPr>
          <w:sz w:val="20"/>
        </w:rPr>
        <w:t>$200,000</w:t>
      </w:r>
      <w:r>
        <w:rPr>
          <w:spacing w:val="-3"/>
          <w:sz w:val="20"/>
        </w:rPr>
        <w:t xml:space="preserve"> </w:t>
      </w:r>
      <w:r>
        <w:rPr>
          <w:sz w:val="20"/>
        </w:rPr>
        <w:t>per</w:t>
      </w:r>
      <w:r>
        <w:rPr>
          <w:spacing w:val="-3"/>
          <w:sz w:val="20"/>
        </w:rPr>
        <w:t xml:space="preserve"> </w:t>
      </w:r>
      <w:r>
        <w:rPr>
          <w:sz w:val="20"/>
        </w:rPr>
        <w:t>person</w:t>
      </w:r>
      <w:r>
        <w:rPr>
          <w:spacing w:val="-3"/>
          <w:sz w:val="20"/>
        </w:rPr>
        <w:t xml:space="preserve"> </w:t>
      </w:r>
      <w:r>
        <w:rPr>
          <w:sz w:val="20"/>
        </w:rPr>
        <w:t>and</w:t>
      </w:r>
      <w:r>
        <w:rPr>
          <w:spacing w:val="-3"/>
          <w:sz w:val="20"/>
        </w:rPr>
        <w:t xml:space="preserve"> </w:t>
      </w:r>
      <w:r>
        <w:rPr>
          <w:sz w:val="20"/>
        </w:rPr>
        <w:t>$500,000</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occurrence,</w:t>
      </w:r>
      <w:r>
        <w:rPr>
          <w:spacing w:val="-3"/>
          <w:sz w:val="20"/>
        </w:rPr>
        <w:t xml:space="preserve"> </w:t>
      </w:r>
      <w:r>
        <w:rPr>
          <w:sz w:val="20"/>
        </w:rPr>
        <w:t>and</w:t>
      </w:r>
      <w:r>
        <w:rPr>
          <w:spacing w:val="-3"/>
          <w:sz w:val="20"/>
        </w:rPr>
        <w:t xml:space="preserve"> </w:t>
      </w:r>
      <w:r>
        <w:rPr>
          <w:sz w:val="20"/>
        </w:rPr>
        <w:t>property</w:t>
      </w:r>
      <w:r>
        <w:rPr>
          <w:spacing w:val="-3"/>
          <w:sz w:val="20"/>
        </w:rPr>
        <w:t xml:space="preserve"> </w:t>
      </w:r>
      <w:r>
        <w:rPr>
          <w:sz w:val="20"/>
        </w:rPr>
        <w:t>damage</w:t>
      </w:r>
      <w:r>
        <w:rPr>
          <w:spacing w:val="-3"/>
          <w:sz w:val="20"/>
        </w:rPr>
        <w:t xml:space="preserve"> </w:t>
      </w:r>
      <w:r>
        <w:rPr>
          <w:sz w:val="20"/>
        </w:rPr>
        <w:t>liability insurance of not less than $20,000 for each occurrence;</w:t>
      </w:r>
    </w:p>
    <w:p w14:paraId="24B8F91A" w14:textId="77777777" w:rsidR="009115EC" w:rsidRDefault="008745EE">
      <w:pPr>
        <w:pStyle w:val="ListParagraph"/>
        <w:numPr>
          <w:ilvl w:val="0"/>
          <w:numId w:val="39"/>
        </w:numPr>
        <w:tabs>
          <w:tab w:val="left" w:pos="1078"/>
        </w:tabs>
        <w:ind w:left="1078" w:hanging="359"/>
        <w:rPr>
          <w:sz w:val="20"/>
        </w:rPr>
      </w:pPr>
      <w:r>
        <w:rPr>
          <w:sz w:val="20"/>
        </w:rPr>
        <w:t>Aircraft</w:t>
      </w:r>
      <w:r>
        <w:rPr>
          <w:spacing w:val="-6"/>
          <w:sz w:val="20"/>
        </w:rPr>
        <w:t xml:space="preserve"> </w:t>
      </w:r>
      <w:r>
        <w:rPr>
          <w:sz w:val="20"/>
        </w:rPr>
        <w:t>public</w:t>
      </w:r>
      <w:r>
        <w:rPr>
          <w:spacing w:val="-3"/>
          <w:sz w:val="20"/>
        </w:rPr>
        <w:t xml:space="preserve"> </w:t>
      </w:r>
      <w:r>
        <w:rPr>
          <w:sz w:val="20"/>
        </w:rPr>
        <w:t>and</w:t>
      </w:r>
      <w:r>
        <w:rPr>
          <w:spacing w:val="-4"/>
          <w:sz w:val="20"/>
        </w:rPr>
        <w:t xml:space="preserve"> </w:t>
      </w:r>
      <w:r>
        <w:rPr>
          <w:sz w:val="20"/>
        </w:rPr>
        <w:t>passenger</w:t>
      </w:r>
      <w:r>
        <w:rPr>
          <w:spacing w:val="-3"/>
          <w:sz w:val="20"/>
        </w:rPr>
        <w:t xml:space="preserve"> </w:t>
      </w:r>
      <w:r>
        <w:rPr>
          <w:sz w:val="20"/>
        </w:rPr>
        <w:t>liability,</w:t>
      </w:r>
      <w:r>
        <w:rPr>
          <w:spacing w:val="-4"/>
          <w:sz w:val="20"/>
        </w:rPr>
        <w:t xml:space="preserve"> </w:t>
      </w:r>
      <w:r>
        <w:rPr>
          <w:sz w:val="20"/>
        </w:rPr>
        <w:t>specified</w:t>
      </w:r>
      <w:r>
        <w:rPr>
          <w:spacing w:val="-3"/>
          <w:sz w:val="20"/>
        </w:rPr>
        <w:t xml:space="preserve"> </w:t>
      </w:r>
      <w:r>
        <w:rPr>
          <w:sz w:val="20"/>
        </w:rPr>
        <w:t>at</w:t>
      </w:r>
      <w:r>
        <w:rPr>
          <w:spacing w:val="-4"/>
          <w:sz w:val="20"/>
        </w:rPr>
        <w:t xml:space="preserve"> </w:t>
      </w:r>
      <w:r>
        <w:rPr>
          <w:sz w:val="20"/>
        </w:rPr>
        <w:t>FAR</w:t>
      </w:r>
      <w:r>
        <w:rPr>
          <w:spacing w:val="-3"/>
          <w:sz w:val="20"/>
        </w:rPr>
        <w:t xml:space="preserve"> </w:t>
      </w:r>
      <w:r>
        <w:rPr>
          <w:sz w:val="20"/>
        </w:rPr>
        <w:t>28.307-2(d)</w:t>
      </w:r>
      <w:r>
        <w:rPr>
          <w:spacing w:val="-4"/>
          <w:sz w:val="20"/>
        </w:rPr>
        <w:t xml:space="preserve"> </w:t>
      </w:r>
      <w:r>
        <w:rPr>
          <w:sz w:val="20"/>
        </w:rPr>
        <w:t>(GSA</w:t>
      </w:r>
      <w:r>
        <w:rPr>
          <w:spacing w:val="-3"/>
          <w:sz w:val="20"/>
        </w:rPr>
        <w:t xml:space="preserve"> </w:t>
      </w:r>
      <w:r>
        <w:rPr>
          <w:sz w:val="20"/>
        </w:rPr>
        <w:t>Class</w:t>
      </w:r>
      <w:r>
        <w:rPr>
          <w:spacing w:val="-3"/>
          <w:sz w:val="20"/>
        </w:rPr>
        <w:t xml:space="preserve"> </w:t>
      </w:r>
      <w:r>
        <w:rPr>
          <w:spacing w:val="-2"/>
          <w:sz w:val="20"/>
        </w:rPr>
        <w:t>Deviation</w:t>
      </w:r>
    </w:p>
    <w:p w14:paraId="67390E4B" w14:textId="77777777" w:rsidR="009115EC" w:rsidRDefault="008745EE">
      <w:pPr>
        <w:pStyle w:val="BodyText"/>
        <w:ind w:left="1079" w:right="856"/>
        <w:jc w:val="both"/>
      </w:pPr>
      <w:r>
        <w:t>RFO-2025-28),</w:t>
      </w:r>
      <w:r>
        <w:rPr>
          <w:spacing w:val="-4"/>
        </w:rPr>
        <w:t xml:space="preserve"> </w:t>
      </w:r>
      <w:r>
        <w:t>when</w:t>
      </w:r>
      <w:r>
        <w:rPr>
          <w:spacing w:val="-4"/>
        </w:rPr>
        <w:t xml:space="preserve"> </w:t>
      </w:r>
      <w:r>
        <w:t>aircraft</w:t>
      </w:r>
      <w:r>
        <w:rPr>
          <w:spacing w:val="-4"/>
        </w:rPr>
        <w:t xml:space="preserve"> </w:t>
      </w:r>
      <w:r>
        <w:t>are</w:t>
      </w:r>
      <w:r>
        <w:rPr>
          <w:spacing w:val="-4"/>
        </w:rPr>
        <w:t xml:space="preserve"> </w:t>
      </w:r>
      <w:r>
        <w:t>used</w:t>
      </w:r>
      <w:r>
        <w:rPr>
          <w:spacing w:val="-4"/>
        </w:rPr>
        <w:t xml:space="preserve"> </w:t>
      </w:r>
      <w:r>
        <w:t>in</w:t>
      </w:r>
      <w:r>
        <w:rPr>
          <w:spacing w:val="-4"/>
        </w:rPr>
        <w:t xml:space="preserve"> </w:t>
      </w:r>
      <w:r>
        <w:t>connection</w:t>
      </w:r>
      <w:r>
        <w:rPr>
          <w:spacing w:val="-4"/>
        </w:rPr>
        <w:t xml:space="preserve"> </w:t>
      </w:r>
      <w:r>
        <w:t>with</w:t>
      </w:r>
      <w:r>
        <w:rPr>
          <w:spacing w:val="-4"/>
        </w:rPr>
        <w:t xml:space="preserve"> </w:t>
      </w:r>
      <w:r>
        <w:t>performing</w:t>
      </w:r>
      <w:r>
        <w:rPr>
          <w:spacing w:val="-4"/>
        </w:rPr>
        <w:t xml:space="preserve"> </w:t>
      </w:r>
      <w:r>
        <w:t>the</w:t>
      </w:r>
      <w:r>
        <w:rPr>
          <w:spacing w:val="-4"/>
        </w:rPr>
        <w:t xml:space="preserve"> </w:t>
      </w:r>
      <w:r>
        <w:t>contract,</w:t>
      </w:r>
      <w:r>
        <w:rPr>
          <w:spacing w:val="-4"/>
        </w:rPr>
        <w:t xml:space="preserve"> </w:t>
      </w:r>
      <w:r>
        <w:t>the</w:t>
      </w:r>
      <w:r>
        <w:rPr>
          <w:spacing w:val="-4"/>
        </w:rPr>
        <w:t xml:space="preserve"> </w:t>
      </w:r>
      <w:r>
        <w:t>OCO</w:t>
      </w:r>
      <w:r>
        <w:rPr>
          <w:spacing w:val="-4"/>
        </w:rPr>
        <w:t xml:space="preserve"> </w:t>
      </w:r>
      <w:r>
        <w:t>shall require</w:t>
      </w:r>
      <w:r>
        <w:rPr>
          <w:spacing w:val="-2"/>
        </w:rPr>
        <w:t xml:space="preserve"> </w:t>
      </w:r>
      <w:r>
        <w:t>aircraft</w:t>
      </w:r>
      <w:r>
        <w:rPr>
          <w:spacing w:val="-2"/>
        </w:rPr>
        <w:t xml:space="preserve"> </w:t>
      </w:r>
      <w:r>
        <w:t>public</w:t>
      </w:r>
      <w:r>
        <w:rPr>
          <w:spacing w:val="-2"/>
        </w:rPr>
        <w:t xml:space="preserve"> </w:t>
      </w:r>
      <w:r>
        <w:t>and</w:t>
      </w:r>
      <w:r>
        <w:rPr>
          <w:spacing w:val="-2"/>
        </w:rPr>
        <w:t xml:space="preserve"> </w:t>
      </w:r>
      <w:r>
        <w:t>passenger</w:t>
      </w:r>
      <w:r>
        <w:rPr>
          <w:spacing w:val="-2"/>
        </w:rPr>
        <w:t xml:space="preserve"> </w:t>
      </w:r>
      <w:r>
        <w:t>liability</w:t>
      </w:r>
      <w:r>
        <w:rPr>
          <w:spacing w:val="-2"/>
        </w:rPr>
        <w:t xml:space="preserve"> </w:t>
      </w:r>
      <w:r>
        <w:t>insurance.</w:t>
      </w:r>
      <w:r>
        <w:rPr>
          <w:spacing w:val="-2"/>
        </w:rPr>
        <w:t xml:space="preserve"> </w:t>
      </w:r>
      <w:r>
        <w:t>Coverage</w:t>
      </w:r>
      <w:r>
        <w:rPr>
          <w:spacing w:val="-2"/>
        </w:rPr>
        <w:t xml:space="preserve"> </w:t>
      </w:r>
      <w:r>
        <w:t>shall</w:t>
      </w:r>
      <w:r>
        <w:rPr>
          <w:spacing w:val="-2"/>
        </w:rPr>
        <w:t xml:space="preserve"> </w:t>
      </w:r>
      <w:r>
        <w:t>be</w:t>
      </w:r>
      <w:r>
        <w:rPr>
          <w:spacing w:val="-2"/>
        </w:rPr>
        <w:t xml:space="preserve"> </w:t>
      </w:r>
      <w:r>
        <w:t>at</w:t>
      </w:r>
      <w:r>
        <w:rPr>
          <w:spacing w:val="-2"/>
        </w:rPr>
        <w:t xml:space="preserve"> </w:t>
      </w:r>
      <w:r>
        <w:t>least</w:t>
      </w:r>
      <w:r>
        <w:rPr>
          <w:spacing w:val="-2"/>
        </w:rPr>
        <w:t xml:space="preserve"> </w:t>
      </w:r>
      <w:r>
        <w:t>$200,000</w:t>
      </w:r>
      <w:r>
        <w:rPr>
          <w:spacing w:val="-2"/>
        </w:rPr>
        <w:t xml:space="preserve"> </w:t>
      </w:r>
      <w:r>
        <w:t>per person and $500,000 per occurrence for bodily injury, other than passenger liability, and</w:t>
      </w:r>
    </w:p>
    <w:p w14:paraId="12E647C3" w14:textId="77777777" w:rsidR="009115EC" w:rsidRDefault="008745EE">
      <w:pPr>
        <w:pStyle w:val="BodyText"/>
        <w:ind w:left="1079" w:right="788"/>
        <w:jc w:val="both"/>
      </w:pPr>
      <w:r>
        <w:t>$200,000</w:t>
      </w:r>
      <w:r>
        <w:rPr>
          <w:spacing w:val="-4"/>
        </w:rPr>
        <w:t xml:space="preserve"> </w:t>
      </w:r>
      <w:r>
        <w:t>per</w:t>
      </w:r>
      <w:r>
        <w:rPr>
          <w:spacing w:val="-4"/>
        </w:rPr>
        <w:t xml:space="preserve"> </w:t>
      </w:r>
      <w:r>
        <w:t>occurrence</w:t>
      </w:r>
      <w:r>
        <w:rPr>
          <w:spacing w:val="-4"/>
        </w:rPr>
        <w:t xml:space="preserve"> </w:t>
      </w:r>
      <w:r>
        <w:t>for</w:t>
      </w:r>
      <w:r>
        <w:rPr>
          <w:spacing w:val="-4"/>
        </w:rPr>
        <w:t xml:space="preserve"> </w:t>
      </w:r>
      <w:r>
        <w:t>property</w:t>
      </w:r>
      <w:r>
        <w:rPr>
          <w:spacing w:val="-4"/>
        </w:rPr>
        <w:t xml:space="preserve"> </w:t>
      </w:r>
      <w:r>
        <w:t>damage.</w:t>
      </w:r>
      <w:r>
        <w:rPr>
          <w:spacing w:val="-4"/>
        </w:rPr>
        <w:t xml:space="preserve"> </w:t>
      </w:r>
      <w:r>
        <w:t>Coverage</w:t>
      </w:r>
      <w:r>
        <w:rPr>
          <w:spacing w:val="-4"/>
        </w:rPr>
        <w:t xml:space="preserve"> </w:t>
      </w:r>
      <w:r>
        <w:t>for</w:t>
      </w:r>
      <w:r>
        <w:rPr>
          <w:spacing w:val="-4"/>
        </w:rPr>
        <w:t xml:space="preserve"> </w:t>
      </w:r>
      <w:r>
        <w:t>passenger</w:t>
      </w:r>
      <w:r>
        <w:rPr>
          <w:spacing w:val="-4"/>
        </w:rPr>
        <w:t xml:space="preserve"> </w:t>
      </w:r>
      <w:r>
        <w:t>liability</w:t>
      </w:r>
      <w:r>
        <w:rPr>
          <w:spacing w:val="-4"/>
        </w:rPr>
        <w:t xml:space="preserve"> </w:t>
      </w:r>
      <w:r>
        <w:t>bodily</w:t>
      </w:r>
      <w:r>
        <w:rPr>
          <w:spacing w:val="-4"/>
        </w:rPr>
        <w:t xml:space="preserve"> </w:t>
      </w:r>
      <w:r>
        <w:t>injury</w:t>
      </w:r>
      <w:r>
        <w:rPr>
          <w:spacing w:val="-4"/>
        </w:rPr>
        <w:t xml:space="preserve"> </w:t>
      </w:r>
      <w:r>
        <w:t>shall be at least $200,000 multiplied by the number of seats or passengers, whichever is greater;</w:t>
      </w:r>
    </w:p>
    <w:p w14:paraId="275BC8A0" w14:textId="77777777" w:rsidR="009115EC" w:rsidRDefault="008745EE">
      <w:pPr>
        <w:pStyle w:val="ListParagraph"/>
        <w:numPr>
          <w:ilvl w:val="0"/>
          <w:numId w:val="39"/>
        </w:numPr>
        <w:tabs>
          <w:tab w:val="left" w:pos="1079"/>
        </w:tabs>
        <w:ind w:left="1079" w:right="782"/>
        <w:rPr>
          <w:sz w:val="20"/>
        </w:rPr>
      </w:pPr>
      <w:r>
        <w:rPr>
          <w:sz w:val="20"/>
        </w:rPr>
        <w:t>Vessel</w:t>
      </w:r>
      <w:r>
        <w:rPr>
          <w:spacing w:val="-7"/>
          <w:sz w:val="20"/>
        </w:rPr>
        <w:t xml:space="preserve"> </w:t>
      </w:r>
      <w:r>
        <w:rPr>
          <w:sz w:val="20"/>
        </w:rPr>
        <w:t>liability,</w:t>
      </w:r>
      <w:r>
        <w:rPr>
          <w:spacing w:val="-7"/>
          <w:sz w:val="20"/>
        </w:rPr>
        <w:t xml:space="preserve"> </w:t>
      </w:r>
      <w:r>
        <w:rPr>
          <w:sz w:val="20"/>
        </w:rPr>
        <w:t>specified</w:t>
      </w:r>
      <w:r>
        <w:rPr>
          <w:spacing w:val="-7"/>
          <w:sz w:val="20"/>
        </w:rPr>
        <w:t xml:space="preserve"> </w:t>
      </w:r>
      <w:r>
        <w:rPr>
          <w:sz w:val="20"/>
        </w:rPr>
        <w:t>at</w:t>
      </w:r>
      <w:r>
        <w:rPr>
          <w:spacing w:val="-7"/>
          <w:sz w:val="20"/>
        </w:rPr>
        <w:t xml:space="preserve"> </w:t>
      </w:r>
      <w:r>
        <w:rPr>
          <w:sz w:val="20"/>
        </w:rPr>
        <w:t>FAR</w:t>
      </w:r>
      <w:r>
        <w:rPr>
          <w:spacing w:val="-7"/>
          <w:sz w:val="20"/>
        </w:rPr>
        <w:t xml:space="preserve"> </w:t>
      </w:r>
      <w:r>
        <w:rPr>
          <w:sz w:val="20"/>
        </w:rPr>
        <w:t>28.307-2(e)</w:t>
      </w:r>
      <w:r>
        <w:rPr>
          <w:spacing w:val="-7"/>
          <w:sz w:val="20"/>
        </w:rPr>
        <w:t xml:space="preserve"> </w:t>
      </w:r>
      <w:r>
        <w:rPr>
          <w:sz w:val="20"/>
        </w:rPr>
        <w:t>(GSA</w:t>
      </w:r>
      <w:r>
        <w:rPr>
          <w:spacing w:val="-7"/>
          <w:sz w:val="20"/>
        </w:rPr>
        <w:t xml:space="preserve"> </w:t>
      </w:r>
      <w:r>
        <w:rPr>
          <w:sz w:val="20"/>
        </w:rPr>
        <w:t>Class</w:t>
      </w:r>
      <w:r>
        <w:rPr>
          <w:spacing w:val="-7"/>
          <w:sz w:val="20"/>
        </w:rPr>
        <w:t xml:space="preserve"> </w:t>
      </w:r>
      <w:r>
        <w:rPr>
          <w:sz w:val="20"/>
        </w:rPr>
        <w:t>Deviation</w:t>
      </w:r>
      <w:r>
        <w:rPr>
          <w:spacing w:val="-7"/>
          <w:sz w:val="20"/>
        </w:rPr>
        <w:t xml:space="preserve"> </w:t>
      </w:r>
      <w:r>
        <w:rPr>
          <w:sz w:val="20"/>
        </w:rPr>
        <w:t>RFO-2025-28),</w:t>
      </w:r>
      <w:r>
        <w:rPr>
          <w:spacing w:val="-7"/>
          <w:sz w:val="20"/>
        </w:rPr>
        <w:t xml:space="preserve"> </w:t>
      </w:r>
      <w:r>
        <w:rPr>
          <w:sz w:val="20"/>
        </w:rPr>
        <w:t>when</w:t>
      </w:r>
      <w:r>
        <w:rPr>
          <w:spacing w:val="-7"/>
          <w:sz w:val="20"/>
        </w:rPr>
        <w:t xml:space="preserve"> </w:t>
      </w:r>
      <w:r>
        <w:rPr>
          <w:sz w:val="20"/>
        </w:rPr>
        <w:t>contract performance involves the use of vessels, the OCO shall require, as determined by the agency, vessel collision liability and protection and indemnity liability insurance.</w:t>
      </w:r>
    </w:p>
    <w:p w14:paraId="072C723A" w14:textId="77777777" w:rsidR="009115EC" w:rsidRDefault="009115EC">
      <w:pPr>
        <w:pStyle w:val="ListParagraph"/>
        <w:rPr>
          <w:sz w:val="20"/>
        </w:rPr>
        <w:sectPr w:rsidR="009115EC">
          <w:pgSz w:w="12240" w:h="15840"/>
          <w:pgMar w:top="1440" w:right="720" w:bottom="280" w:left="1080" w:header="725" w:footer="0" w:gutter="0"/>
          <w:cols w:space="720"/>
        </w:sectPr>
      </w:pPr>
    </w:p>
    <w:p w14:paraId="4F26D537" w14:textId="77777777" w:rsidR="009115EC" w:rsidRDefault="008745EE">
      <w:pPr>
        <w:pStyle w:val="Heading2"/>
        <w:numPr>
          <w:ilvl w:val="2"/>
          <w:numId w:val="42"/>
        </w:numPr>
        <w:tabs>
          <w:tab w:val="left" w:pos="1079"/>
        </w:tabs>
        <w:ind w:left="1079"/>
      </w:pPr>
      <w:r>
        <w:lastRenderedPageBreak/>
        <w:t>DEFENSE</w:t>
      </w:r>
      <w:r>
        <w:rPr>
          <w:spacing w:val="-1"/>
        </w:rPr>
        <w:t xml:space="preserve"> </w:t>
      </w:r>
      <w:r>
        <w:t>BASE</w:t>
      </w:r>
      <w:r>
        <w:rPr>
          <w:spacing w:val="-1"/>
        </w:rPr>
        <w:t xml:space="preserve"> </w:t>
      </w:r>
      <w:r>
        <w:t>ACT</w:t>
      </w:r>
      <w:r>
        <w:rPr>
          <w:spacing w:val="-1"/>
        </w:rPr>
        <w:t xml:space="preserve"> </w:t>
      </w:r>
      <w:r>
        <w:t>INSURANCE</w:t>
      </w:r>
      <w:r>
        <w:rPr>
          <w:spacing w:val="-1"/>
        </w:rPr>
        <w:t xml:space="preserve"> </w:t>
      </w:r>
      <w:r>
        <w:rPr>
          <w:spacing w:val="-2"/>
        </w:rPr>
        <w:t>(DBAI)</w:t>
      </w:r>
    </w:p>
    <w:p w14:paraId="1FCE7706" w14:textId="77777777" w:rsidR="009115EC" w:rsidRDefault="009115EC">
      <w:pPr>
        <w:pStyle w:val="BodyText"/>
        <w:spacing w:before="10"/>
        <w:rPr>
          <w:b/>
        </w:rPr>
      </w:pPr>
    </w:p>
    <w:p w14:paraId="4EB8E510" w14:textId="77777777" w:rsidR="009115EC" w:rsidRDefault="008745EE">
      <w:pPr>
        <w:pStyle w:val="BodyText"/>
        <w:ind w:left="359" w:right="909"/>
      </w:pPr>
      <w:r>
        <w:t>Pursuant to FAR 28.305 (GSA Class Deviation RFO-2025-28), DBAI coverage provides workers’ compensation</w:t>
      </w:r>
      <w:r>
        <w:rPr>
          <w:spacing w:val="-4"/>
        </w:rPr>
        <w:t xml:space="preserve"> </w:t>
      </w:r>
      <w:r>
        <w:t>benefits</w:t>
      </w:r>
      <w:r>
        <w:rPr>
          <w:spacing w:val="-4"/>
        </w:rPr>
        <w:t xml:space="preserve"> </w:t>
      </w:r>
      <w:r>
        <w:t>(medical,</w:t>
      </w:r>
      <w:r>
        <w:rPr>
          <w:spacing w:val="-4"/>
        </w:rPr>
        <w:t xml:space="preserve"> </w:t>
      </w:r>
      <w:r>
        <w:t>disability,</w:t>
      </w:r>
      <w:r>
        <w:rPr>
          <w:spacing w:val="-4"/>
        </w:rPr>
        <w:t xml:space="preserve"> </w:t>
      </w:r>
      <w:r>
        <w:t>death)</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w:t>
      </w:r>
      <w:r>
        <w:rPr>
          <w:spacing w:val="-4"/>
        </w:rPr>
        <w:t xml:space="preserve"> </w:t>
      </w:r>
      <w:r>
        <w:t>work-related</w:t>
      </w:r>
      <w:r>
        <w:rPr>
          <w:spacing w:val="-4"/>
        </w:rPr>
        <w:t xml:space="preserve"> </w:t>
      </w:r>
      <w:r>
        <w:t>injury</w:t>
      </w:r>
      <w:r>
        <w:rPr>
          <w:spacing w:val="-4"/>
        </w:rPr>
        <w:t xml:space="preserve"> </w:t>
      </w:r>
      <w:r>
        <w:t>or</w:t>
      </w:r>
      <w:r>
        <w:rPr>
          <w:spacing w:val="-4"/>
        </w:rPr>
        <w:t xml:space="preserve"> </w:t>
      </w:r>
      <w:r>
        <w:t>illness</w:t>
      </w:r>
      <w:r>
        <w:rPr>
          <w:spacing w:val="-4"/>
        </w:rPr>
        <w:t xml:space="preserve"> </w:t>
      </w:r>
      <w:r>
        <w:t>that occurs outside the United States.</w:t>
      </w:r>
    </w:p>
    <w:p w14:paraId="26388662" w14:textId="77777777" w:rsidR="009115EC" w:rsidRDefault="009115EC">
      <w:pPr>
        <w:pStyle w:val="BodyText"/>
        <w:spacing w:before="10"/>
      </w:pPr>
    </w:p>
    <w:p w14:paraId="618822D5" w14:textId="77777777" w:rsidR="009115EC" w:rsidRDefault="008745EE">
      <w:pPr>
        <w:pStyle w:val="BodyText"/>
        <w:ind w:left="359" w:right="719"/>
      </w:pPr>
      <w:r>
        <w:t>The Government requires that employees hired by Contractors and subcontractors who work internationally</w:t>
      </w:r>
      <w:r>
        <w:rPr>
          <w:spacing w:val="-3"/>
        </w:rPr>
        <w:t xml:space="preserve"> </w:t>
      </w:r>
      <w:r>
        <w:t>be</w:t>
      </w:r>
      <w:r>
        <w:rPr>
          <w:spacing w:val="-3"/>
        </w:rPr>
        <w:t xml:space="preserve"> </w:t>
      </w:r>
      <w:r>
        <w:t>protected</w:t>
      </w:r>
      <w:r>
        <w:rPr>
          <w:spacing w:val="-3"/>
        </w:rPr>
        <w:t xml:space="preserve"> </w:t>
      </w:r>
      <w:r>
        <w:t>by</w:t>
      </w:r>
      <w:r>
        <w:rPr>
          <w:spacing w:val="-3"/>
        </w:rPr>
        <w:t xml:space="preserve"> </w:t>
      </w:r>
      <w:r>
        <w:t>the</w:t>
      </w:r>
      <w:r>
        <w:rPr>
          <w:spacing w:val="-3"/>
        </w:rPr>
        <w:t xml:space="preserve"> </w:t>
      </w:r>
      <w:r>
        <w:t>DBAI</w:t>
      </w:r>
      <w:r>
        <w:rPr>
          <w:spacing w:val="-3"/>
        </w:rPr>
        <w:t xml:space="preserve"> </w:t>
      </w:r>
      <w:r>
        <w:t>coverage,</w:t>
      </w:r>
      <w:r>
        <w:rPr>
          <w:spacing w:val="-3"/>
        </w:rPr>
        <w:t xml:space="preserve"> </w:t>
      </w:r>
      <w:r>
        <w:t>regardless</w:t>
      </w:r>
      <w:r>
        <w:rPr>
          <w:spacing w:val="-3"/>
        </w:rPr>
        <w:t xml:space="preserve"> </w:t>
      </w:r>
      <w:r>
        <w:t>of</w:t>
      </w:r>
      <w:r>
        <w:rPr>
          <w:spacing w:val="-3"/>
        </w:rPr>
        <w:t xml:space="preserve"> </w:t>
      </w:r>
      <w:r>
        <w:t>their</w:t>
      </w:r>
      <w:r>
        <w:rPr>
          <w:spacing w:val="-3"/>
        </w:rPr>
        <w:t xml:space="preserve"> </w:t>
      </w:r>
      <w:r>
        <w:t>assignment</w:t>
      </w:r>
      <w:r>
        <w:rPr>
          <w:spacing w:val="-3"/>
        </w:rPr>
        <w:t xml:space="preserve"> </w:t>
      </w:r>
      <w:r>
        <w:t>and/or</w:t>
      </w:r>
      <w:r>
        <w:rPr>
          <w:spacing w:val="-3"/>
        </w:rPr>
        <w:t xml:space="preserve"> </w:t>
      </w:r>
      <w:r>
        <w:t>location</w:t>
      </w:r>
      <w:r>
        <w:rPr>
          <w:spacing w:val="-3"/>
        </w:rPr>
        <w:t xml:space="preserve"> </w:t>
      </w:r>
      <w:r>
        <w:t>unless</w:t>
      </w:r>
      <w:r>
        <w:rPr>
          <w:spacing w:val="-3"/>
        </w:rPr>
        <w:t xml:space="preserve"> </w:t>
      </w:r>
      <w:r>
        <w:t>a waiver has been obtained from the U.S. Department of Labor.</w:t>
      </w:r>
    </w:p>
    <w:p w14:paraId="3EAD3F4A" w14:textId="77777777" w:rsidR="009115EC" w:rsidRDefault="009115EC">
      <w:pPr>
        <w:pStyle w:val="BodyText"/>
        <w:spacing w:before="10"/>
      </w:pPr>
    </w:p>
    <w:p w14:paraId="1761C1AB" w14:textId="77777777" w:rsidR="009115EC" w:rsidRDefault="008745EE">
      <w:pPr>
        <w:pStyle w:val="BodyText"/>
        <w:ind w:left="359" w:right="726"/>
      </w:pPr>
      <w:r>
        <w:t>DBAI</w:t>
      </w:r>
      <w:r>
        <w:rPr>
          <w:spacing w:val="-3"/>
        </w:rPr>
        <w:t xml:space="preserve"> </w:t>
      </w:r>
      <w:r>
        <w:t>will</w:t>
      </w:r>
      <w:r>
        <w:rPr>
          <w:spacing w:val="-3"/>
        </w:rPr>
        <w:t xml:space="preserve"> </w:t>
      </w:r>
      <w:r>
        <w:t>be</w:t>
      </w:r>
      <w:r>
        <w:rPr>
          <w:spacing w:val="-3"/>
        </w:rPr>
        <w:t xml:space="preserve"> </w:t>
      </w:r>
      <w:r>
        <w:t>at</w:t>
      </w:r>
      <w:r>
        <w:rPr>
          <w:spacing w:val="-3"/>
        </w:rPr>
        <w:t xml:space="preserve"> </w:t>
      </w:r>
      <w:r>
        <w:t>no</w:t>
      </w:r>
      <w:r>
        <w:rPr>
          <w:spacing w:val="-3"/>
        </w:rPr>
        <w:t xml:space="preserve"> </w:t>
      </w:r>
      <w:r>
        <w:t>direct</w:t>
      </w:r>
      <w:r>
        <w:rPr>
          <w:spacing w:val="-3"/>
        </w:rPr>
        <w:t xml:space="preserve"> </w:t>
      </w:r>
      <w:r>
        <w:t>cost</w:t>
      </w:r>
      <w:r>
        <w:rPr>
          <w:spacing w:val="-3"/>
        </w:rPr>
        <w:t xml:space="preserve"> </w:t>
      </w:r>
      <w:r>
        <w:t>to</w:t>
      </w:r>
      <w:r>
        <w:rPr>
          <w:spacing w:val="-3"/>
        </w:rPr>
        <w:t xml:space="preserve"> </w:t>
      </w:r>
      <w:r>
        <w:t>the</w:t>
      </w:r>
      <w:r>
        <w:rPr>
          <w:spacing w:val="-3"/>
        </w:rPr>
        <w:t xml:space="preserve"> </w:t>
      </w:r>
      <w:r>
        <w:t>Polaris</w:t>
      </w:r>
      <w:r>
        <w:rPr>
          <w:spacing w:val="-3"/>
        </w:rPr>
        <w:t xml:space="preserve"> </w:t>
      </w:r>
      <w:r>
        <w:t>Program;</w:t>
      </w:r>
      <w:r>
        <w:rPr>
          <w:spacing w:val="-3"/>
        </w:rPr>
        <w:t xml:space="preserve"> </w:t>
      </w:r>
      <w:r>
        <w:t>however,</w:t>
      </w:r>
      <w:r>
        <w:rPr>
          <w:spacing w:val="-3"/>
        </w:rPr>
        <w:t xml:space="preserve"> </w:t>
      </w:r>
      <w:r>
        <w:t>if</w:t>
      </w:r>
      <w:r>
        <w:rPr>
          <w:spacing w:val="-3"/>
        </w:rPr>
        <w:t xml:space="preserve"> </w:t>
      </w:r>
      <w:r>
        <w:t>required</w:t>
      </w:r>
      <w:r>
        <w:rPr>
          <w:spacing w:val="-3"/>
        </w:rPr>
        <w:t xml:space="preserve"> </w:t>
      </w:r>
      <w:r>
        <w:t>and</w:t>
      </w:r>
      <w:r>
        <w:rPr>
          <w:spacing w:val="-3"/>
        </w:rPr>
        <w:t xml:space="preserve"> </w:t>
      </w:r>
      <w:r>
        <w:t>approved</w:t>
      </w:r>
      <w:r>
        <w:rPr>
          <w:spacing w:val="-3"/>
        </w:rPr>
        <w:t xml:space="preserve"> </w:t>
      </w:r>
      <w:r>
        <w:t>by</w:t>
      </w:r>
      <w:r>
        <w:rPr>
          <w:spacing w:val="-3"/>
        </w:rPr>
        <w:t xml:space="preserve"> </w:t>
      </w:r>
      <w:r>
        <w:t>an</w:t>
      </w:r>
      <w:r>
        <w:rPr>
          <w:spacing w:val="-3"/>
        </w:rPr>
        <w:t xml:space="preserve"> </w:t>
      </w:r>
      <w:r>
        <w:t>OCO</w:t>
      </w:r>
      <w:r>
        <w:rPr>
          <w:spacing w:val="-3"/>
        </w:rPr>
        <w:t xml:space="preserve"> </w:t>
      </w:r>
      <w:r>
        <w:t>under an individual task order, DBAI may be charged as a direct cost to the Government.</w:t>
      </w:r>
    </w:p>
    <w:p w14:paraId="1C4F710D" w14:textId="77777777" w:rsidR="009115EC" w:rsidRDefault="009115EC">
      <w:pPr>
        <w:pStyle w:val="BodyText"/>
        <w:spacing w:before="10"/>
      </w:pPr>
    </w:p>
    <w:p w14:paraId="2EB0AE7B" w14:textId="77777777" w:rsidR="009115EC" w:rsidRDefault="008745EE">
      <w:pPr>
        <w:pStyle w:val="Heading2"/>
        <w:numPr>
          <w:ilvl w:val="1"/>
          <w:numId w:val="42"/>
        </w:numPr>
        <w:tabs>
          <w:tab w:val="left" w:pos="1079"/>
        </w:tabs>
        <w:ind w:left="1079"/>
      </w:pPr>
      <w:r>
        <w:t>MEETINGS</w:t>
      </w:r>
      <w:r>
        <w:rPr>
          <w:spacing w:val="-1"/>
        </w:rPr>
        <w:t xml:space="preserve"> </w:t>
      </w:r>
      <w:r>
        <w:t>AND</w:t>
      </w:r>
      <w:r>
        <w:rPr>
          <w:spacing w:val="-1"/>
        </w:rPr>
        <w:t xml:space="preserve"> </w:t>
      </w:r>
      <w:r>
        <w:rPr>
          <w:spacing w:val="-2"/>
        </w:rPr>
        <w:t>CONFERENCES</w:t>
      </w:r>
    </w:p>
    <w:p w14:paraId="4B226559" w14:textId="77777777" w:rsidR="009115EC" w:rsidRDefault="009115EC">
      <w:pPr>
        <w:pStyle w:val="BodyText"/>
        <w:spacing w:before="10"/>
        <w:rPr>
          <w:b/>
        </w:rPr>
      </w:pPr>
    </w:p>
    <w:p w14:paraId="0196D7CF" w14:textId="77777777" w:rsidR="009115EC" w:rsidRDefault="008745EE">
      <w:pPr>
        <w:pStyle w:val="BodyText"/>
        <w:ind w:left="359" w:right="776"/>
      </w:pPr>
      <w:r>
        <w:t>The</w:t>
      </w:r>
      <w:r>
        <w:rPr>
          <w:spacing w:val="-4"/>
        </w:rPr>
        <w:t xml:space="preserve"> </w:t>
      </w:r>
      <w:r>
        <w:t>Contractor’s</w:t>
      </w:r>
      <w:r>
        <w:rPr>
          <w:spacing w:val="-4"/>
        </w:rPr>
        <w:t xml:space="preserve"> </w:t>
      </w:r>
      <w:r>
        <w:t>designated</w:t>
      </w:r>
      <w:r>
        <w:rPr>
          <w:spacing w:val="-4"/>
        </w:rPr>
        <w:t xml:space="preserve"> </w:t>
      </w:r>
      <w:r>
        <w:t>Program</w:t>
      </w:r>
      <w:r>
        <w:rPr>
          <w:spacing w:val="-4"/>
        </w:rPr>
        <w:t xml:space="preserve"> </w:t>
      </w:r>
      <w:r>
        <w:t>Manager</w:t>
      </w:r>
      <w:r>
        <w:rPr>
          <w:spacing w:val="-4"/>
        </w:rPr>
        <w:t xml:space="preserve"> </w:t>
      </w:r>
      <w:r>
        <w:t>and</w:t>
      </w:r>
      <w:r>
        <w:rPr>
          <w:spacing w:val="-4"/>
        </w:rPr>
        <w:t xml:space="preserve"> </w:t>
      </w:r>
      <w:r>
        <w:t>Contract</w:t>
      </w:r>
      <w:r>
        <w:rPr>
          <w:spacing w:val="-4"/>
        </w:rPr>
        <w:t xml:space="preserve"> </w:t>
      </w:r>
      <w:r>
        <w:t>Manager,</w:t>
      </w:r>
      <w:r>
        <w:rPr>
          <w:spacing w:val="-4"/>
        </w:rPr>
        <w:t xml:space="preserve"> </w:t>
      </w:r>
      <w:r>
        <w:t>or</w:t>
      </w:r>
      <w:r>
        <w:rPr>
          <w:spacing w:val="-4"/>
        </w:rPr>
        <w:t xml:space="preserve"> </w:t>
      </w:r>
      <w:r>
        <w:t>their</w:t>
      </w:r>
      <w:r>
        <w:rPr>
          <w:spacing w:val="-4"/>
        </w:rPr>
        <w:t xml:space="preserve"> </w:t>
      </w:r>
      <w:proofErr w:type="gramStart"/>
      <w:r>
        <w:t>designee</w:t>
      </w:r>
      <w:proofErr w:type="gramEnd"/>
      <w:r>
        <w:t>,</w:t>
      </w:r>
      <w:r>
        <w:rPr>
          <w:spacing w:val="-4"/>
        </w:rPr>
        <w:t xml:space="preserve"> </w:t>
      </w:r>
      <w:r>
        <w:t>must</w:t>
      </w:r>
      <w:r>
        <w:rPr>
          <w:spacing w:val="-4"/>
        </w:rPr>
        <w:t xml:space="preserve"> </w:t>
      </w:r>
      <w:r>
        <w:t>attend</w:t>
      </w:r>
      <w:r>
        <w:rPr>
          <w:spacing w:val="-4"/>
        </w:rPr>
        <w:t xml:space="preserve"> </w:t>
      </w:r>
      <w:r>
        <w:t>all Polaris meetings and conferences described below at no direct cost to the Government.</w:t>
      </w:r>
    </w:p>
    <w:p w14:paraId="12E1D6D3" w14:textId="77777777" w:rsidR="009115EC" w:rsidRDefault="009115EC">
      <w:pPr>
        <w:pStyle w:val="BodyText"/>
        <w:spacing w:before="10"/>
      </w:pPr>
    </w:p>
    <w:p w14:paraId="7CFB2016" w14:textId="77777777" w:rsidR="009115EC" w:rsidRDefault="008745EE">
      <w:pPr>
        <w:pStyle w:val="Heading3"/>
        <w:numPr>
          <w:ilvl w:val="2"/>
          <w:numId w:val="42"/>
        </w:numPr>
        <w:tabs>
          <w:tab w:val="left" w:pos="1078"/>
        </w:tabs>
        <w:ind w:left="1078" w:hanging="719"/>
      </w:pPr>
      <w:r>
        <w:t>Post-Award</w:t>
      </w:r>
      <w:r>
        <w:rPr>
          <w:spacing w:val="-3"/>
        </w:rPr>
        <w:t xml:space="preserve"> </w:t>
      </w:r>
      <w:r>
        <w:t>Orientation</w:t>
      </w:r>
      <w:r>
        <w:rPr>
          <w:spacing w:val="-3"/>
        </w:rPr>
        <w:t xml:space="preserve"> </w:t>
      </w:r>
      <w:r>
        <w:rPr>
          <w:spacing w:val="-2"/>
        </w:rPr>
        <w:t>Conference</w:t>
      </w:r>
    </w:p>
    <w:p w14:paraId="490AE39D" w14:textId="77777777" w:rsidR="009115EC" w:rsidRDefault="009115EC">
      <w:pPr>
        <w:pStyle w:val="BodyText"/>
        <w:spacing w:before="10"/>
        <w:rPr>
          <w:b/>
        </w:rPr>
      </w:pPr>
    </w:p>
    <w:p w14:paraId="41CAEAC2" w14:textId="77777777" w:rsidR="009115EC" w:rsidRDefault="008745EE">
      <w:pPr>
        <w:pStyle w:val="BodyText"/>
        <w:ind w:left="359" w:right="776"/>
      </w:pPr>
      <w:r>
        <w:t>The</w:t>
      </w:r>
      <w:r>
        <w:rPr>
          <w:spacing w:val="-3"/>
        </w:rPr>
        <w:t xml:space="preserve"> </w:t>
      </w:r>
      <w:r>
        <w:t>Contractor</w:t>
      </w:r>
      <w:r>
        <w:rPr>
          <w:spacing w:val="-3"/>
        </w:rPr>
        <w:t xml:space="preserve"> </w:t>
      </w:r>
      <w:r>
        <w:t>must</w:t>
      </w:r>
      <w:r>
        <w:rPr>
          <w:spacing w:val="-3"/>
        </w:rPr>
        <w:t xml:space="preserve"> </w:t>
      </w:r>
      <w:r>
        <w:t>participate</w:t>
      </w:r>
      <w:r>
        <w:rPr>
          <w:spacing w:val="-3"/>
        </w:rPr>
        <w:t xml:space="preserve"> </w:t>
      </w:r>
      <w:r>
        <w:t>in</w:t>
      </w:r>
      <w:r>
        <w:rPr>
          <w:spacing w:val="-3"/>
        </w:rPr>
        <w:t xml:space="preserve"> </w:t>
      </w:r>
      <w:r>
        <w:t>a</w:t>
      </w:r>
      <w:r>
        <w:rPr>
          <w:spacing w:val="-3"/>
        </w:rPr>
        <w:t xml:space="preserve"> </w:t>
      </w:r>
      <w:r>
        <w:t>mandatory</w:t>
      </w:r>
      <w:r>
        <w:rPr>
          <w:spacing w:val="-3"/>
        </w:rPr>
        <w:t xml:space="preserve"> </w:t>
      </w:r>
      <w:r>
        <w:t>Post-Award</w:t>
      </w:r>
      <w:r>
        <w:rPr>
          <w:spacing w:val="-3"/>
        </w:rPr>
        <w:t xml:space="preserve"> </w:t>
      </w:r>
      <w:r>
        <w:t>Orientation</w:t>
      </w:r>
      <w:r>
        <w:rPr>
          <w:spacing w:val="-3"/>
        </w:rPr>
        <w:t xml:space="preserve"> </w:t>
      </w:r>
      <w:r>
        <w:t>Conference</w:t>
      </w:r>
      <w:r>
        <w:rPr>
          <w:spacing w:val="-3"/>
        </w:rPr>
        <w:t xml:space="preserve"> </w:t>
      </w:r>
      <w:r>
        <w:t>that</w:t>
      </w:r>
      <w:r>
        <w:rPr>
          <w:spacing w:val="-3"/>
        </w:rPr>
        <w:t xml:space="preserve"> </w:t>
      </w:r>
      <w:r>
        <w:t>will</w:t>
      </w:r>
      <w:r>
        <w:rPr>
          <w:spacing w:val="-3"/>
        </w:rPr>
        <w:t xml:space="preserve"> </w:t>
      </w:r>
      <w:r>
        <w:t>be</w:t>
      </w:r>
      <w:r>
        <w:rPr>
          <w:spacing w:val="-3"/>
        </w:rPr>
        <w:t xml:space="preserve"> </w:t>
      </w:r>
      <w:r>
        <w:t>held</w:t>
      </w:r>
      <w:r>
        <w:rPr>
          <w:spacing w:val="-3"/>
        </w:rPr>
        <w:t xml:space="preserve"> </w:t>
      </w:r>
      <w:r>
        <w:t>at</w:t>
      </w:r>
      <w:r>
        <w:rPr>
          <w:spacing w:val="-3"/>
        </w:rPr>
        <w:t xml:space="preserve"> </w:t>
      </w:r>
      <w:r>
        <w:t xml:space="preserve">a time and place to be determined by the Polaris PCO . The purpose of the Post-Award Orientation Conference is to provide the Contractor a clear understanding of all contract requirements in the Master </w:t>
      </w:r>
      <w:r>
        <w:rPr>
          <w:spacing w:val="-2"/>
        </w:rPr>
        <w:t>Contract.</w:t>
      </w:r>
    </w:p>
    <w:p w14:paraId="209CDD75" w14:textId="77777777" w:rsidR="009115EC" w:rsidRDefault="009115EC">
      <w:pPr>
        <w:pStyle w:val="BodyText"/>
        <w:spacing w:before="10"/>
      </w:pPr>
    </w:p>
    <w:p w14:paraId="3CE8A832" w14:textId="77777777" w:rsidR="009115EC" w:rsidRDefault="008745EE">
      <w:pPr>
        <w:pStyle w:val="Heading3"/>
        <w:numPr>
          <w:ilvl w:val="2"/>
          <w:numId w:val="42"/>
        </w:numPr>
        <w:tabs>
          <w:tab w:val="left" w:pos="1078"/>
        </w:tabs>
        <w:ind w:left="1078" w:hanging="719"/>
      </w:pPr>
      <w:r>
        <w:t>Program</w:t>
      </w:r>
      <w:r>
        <w:rPr>
          <w:spacing w:val="-1"/>
        </w:rPr>
        <w:t xml:space="preserve"> </w:t>
      </w:r>
      <w:r>
        <w:t>Management</w:t>
      </w:r>
      <w:r>
        <w:rPr>
          <w:spacing w:val="-1"/>
        </w:rPr>
        <w:t xml:space="preserve"> </w:t>
      </w:r>
      <w:r>
        <w:t>Review</w:t>
      </w:r>
      <w:r>
        <w:rPr>
          <w:spacing w:val="-1"/>
        </w:rPr>
        <w:t xml:space="preserve"> </w:t>
      </w:r>
      <w:r>
        <w:rPr>
          <w:spacing w:val="-2"/>
        </w:rPr>
        <w:t>Meetings</w:t>
      </w:r>
    </w:p>
    <w:p w14:paraId="44896613" w14:textId="77777777" w:rsidR="009115EC" w:rsidRDefault="009115EC">
      <w:pPr>
        <w:pStyle w:val="BodyText"/>
        <w:spacing w:before="10"/>
        <w:rPr>
          <w:b/>
        </w:rPr>
      </w:pPr>
    </w:p>
    <w:p w14:paraId="661DAD8F" w14:textId="77777777" w:rsidR="009115EC" w:rsidRDefault="008745EE">
      <w:pPr>
        <w:pStyle w:val="BodyText"/>
        <w:ind w:left="359" w:right="726"/>
      </w:pPr>
      <w:r>
        <w:t>The Polaris Program may conduct up to two (2) mandatory Program Management Review (PMR) meetings per year. PMR meetings may be held at a government or commercial facility, a commercial conference</w:t>
      </w:r>
      <w:r>
        <w:rPr>
          <w:spacing w:val="-4"/>
        </w:rPr>
        <w:t xml:space="preserve"> </w:t>
      </w:r>
      <w:r>
        <w:t>center,</w:t>
      </w:r>
      <w:r>
        <w:rPr>
          <w:spacing w:val="-4"/>
        </w:rPr>
        <w:t xml:space="preserve"> </w:t>
      </w:r>
      <w:r>
        <w:t>or</w:t>
      </w:r>
      <w:r>
        <w:rPr>
          <w:spacing w:val="-4"/>
        </w:rPr>
        <w:t xml:space="preserve"> </w:t>
      </w:r>
      <w:r>
        <w:t>occasionally</w:t>
      </w:r>
      <w:r>
        <w:rPr>
          <w:spacing w:val="-4"/>
        </w:rPr>
        <w:t xml:space="preserve"> </w:t>
      </w:r>
      <w:r>
        <w:t>held</w:t>
      </w:r>
      <w:r>
        <w:rPr>
          <w:spacing w:val="-4"/>
        </w:rPr>
        <w:t xml:space="preserve"> </w:t>
      </w:r>
      <w:r>
        <w:t>at</w:t>
      </w:r>
      <w:r>
        <w:rPr>
          <w:spacing w:val="-4"/>
        </w:rPr>
        <w:t xml:space="preserve"> </w:t>
      </w:r>
      <w:r>
        <w:t>a</w:t>
      </w:r>
      <w:r>
        <w:rPr>
          <w:spacing w:val="-4"/>
        </w:rPr>
        <w:t xml:space="preserve"> </w:t>
      </w:r>
      <w:r>
        <w:t>mutually</w:t>
      </w:r>
      <w:r>
        <w:rPr>
          <w:spacing w:val="-4"/>
        </w:rPr>
        <w:t xml:space="preserve"> </w:t>
      </w:r>
      <w:r>
        <w:t>agreed-upon</w:t>
      </w:r>
      <w:r>
        <w:rPr>
          <w:spacing w:val="-4"/>
        </w:rPr>
        <w:t xml:space="preserve"> </w:t>
      </w:r>
      <w:r>
        <w:t>Contractor</w:t>
      </w:r>
      <w:r>
        <w:rPr>
          <w:spacing w:val="-4"/>
        </w:rPr>
        <w:t xml:space="preserve"> </w:t>
      </w:r>
      <w:r>
        <w:t>facility</w:t>
      </w:r>
      <w:r>
        <w:rPr>
          <w:spacing w:val="-4"/>
        </w:rPr>
        <w:t xml:space="preserve"> </w:t>
      </w:r>
      <w:r>
        <w:t>on</w:t>
      </w:r>
      <w:r>
        <w:rPr>
          <w:spacing w:val="-4"/>
        </w:rPr>
        <w:t xml:space="preserve"> </w:t>
      </w:r>
      <w:r>
        <w:t>a</w:t>
      </w:r>
      <w:r>
        <w:rPr>
          <w:spacing w:val="-4"/>
        </w:rPr>
        <w:t xml:space="preserve"> </w:t>
      </w:r>
      <w:r>
        <w:t>rotational</w:t>
      </w:r>
      <w:r>
        <w:rPr>
          <w:spacing w:val="-4"/>
        </w:rPr>
        <w:t xml:space="preserve"> </w:t>
      </w:r>
      <w:r>
        <w:t>basis. PMR meetings may also be conducted via a virtual webinar or in a hybrid arrangement allowing both virtual and in-person attendance.</w:t>
      </w:r>
    </w:p>
    <w:p w14:paraId="1B982BCE" w14:textId="77777777" w:rsidR="009115EC" w:rsidRDefault="009115EC">
      <w:pPr>
        <w:pStyle w:val="BodyText"/>
        <w:spacing w:before="10"/>
      </w:pPr>
    </w:p>
    <w:p w14:paraId="37D5440B" w14:textId="77777777" w:rsidR="009115EC" w:rsidRDefault="008745EE">
      <w:pPr>
        <w:pStyle w:val="BodyText"/>
        <w:ind w:left="359" w:right="719"/>
      </w:pPr>
      <w:r>
        <w:t>The</w:t>
      </w:r>
      <w:r>
        <w:rPr>
          <w:spacing w:val="-3"/>
        </w:rPr>
        <w:t xml:space="preserve"> </w:t>
      </w:r>
      <w:r>
        <w:t>Contractor</w:t>
      </w:r>
      <w:r>
        <w:rPr>
          <w:spacing w:val="-3"/>
        </w:rPr>
        <w:t xml:space="preserve"> </w:t>
      </w:r>
      <w:r>
        <w:t>Program</w:t>
      </w:r>
      <w:r>
        <w:rPr>
          <w:spacing w:val="-3"/>
        </w:rPr>
        <w:t xml:space="preserve"> </w:t>
      </w:r>
      <w:r>
        <w:t>Manager</w:t>
      </w:r>
      <w:r>
        <w:rPr>
          <w:spacing w:val="-3"/>
        </w:rPr>
        <w:t xml:space="preserve"> </w:t>
      </w:r>
      <w:r>
        <w:t>and</w:t>
      </w:r>
      <w:r>
        <w:rPr>
          <w:spacing w:val="-3"/>
        </w:rPr>
        <w:t xml:space="preserve"> </w:t>
      </w:r>
      <w:r>
        <w:t>Contract</w:t>
      </w:r>
      <w:r>
        <w:rPr>
          <w:spacing w:val="-3"/>
        </w:rPr>
        <w:t xml:space="preserve"> </w:t>
      </w:r>
      <w:r>
        <w:t>Manager</w:t>
      </w:r>
      <w:r>
        <w:rPr>
          <w:spacing w:val="-3"/>
        </w:rPr>
        <w:t xml:space="preserve"> </w:t>
      </w:r>
      <w:r>
        <w:t>are</w:t>
      </w:r>
      <w:r>
        <w:rPr>
          <w:spacing w:val="-3"/>
        </w:rPr>
        <w:t xml:space="preserve"> </w:t>
      </w:r>
      <w:r>
        <w:t>required</w:t>
      </w:r>
      <w:r>
        <w:rPr>
          <w:spacing w:val="-3"/>
        </w:rPr>
        <w:t xml:space="preserve"> </w:t>
      </w:r>
      <w:r>
        <w:t>to</w:t>
      </w:r>
      <w:r>
        <w:rPr>
          <w:spacing w:val="-3"/>
        </w:rPr>
        <w:t xml:space="preserve"> </w:t>
      </w:r>
      <w:r>
        <w:t>attend</w:t>
      </w:r>
      <w:r>
        <w:rPr>
          <w:spacing w:val="-3"/>
        </w:rPr>
        <w:t xml:space="preserve"> </w:t>
      </w:r>
      <w:r>
        <w:t>and</w:t>
      </w:r>
      <w:r>
        <w:rPr>
          <w:spacing w:val="-3"/>
        </w:rPr>
        <w:t xml:space="preserve"> </w:t>
      </w:r>
      <w:r>
        <w:t>participate</w:t>
      </w:r>
      <w:r>
        <w:rPr>
          <w:spacing w:val="-3"/>
        </w:rPr>
        <w:t xml:space="preserve"> </w:t>
      </w:r>
      <w:proofErr w:type="gramStart"/>
      <w:r>
        <w:t>at</w:t>
      </w:r>
      <w:proofErr w:type="gramEnd"/>
      <w:r>
        <w:rPr>
          <w:spacing w:val="-3"/>
        </w:rPr>
        <w:t xml:space="preserve"> </w:t>
      </w:r>
      <w:r>
        <w:t>all</w:t>
      </w:r>
      <w:r>
        <w:rPr>
          <w:spacing w:val="-3"/>
        </w:rPr>
        <w:t xml:space="preserve"> </w:t>
      </w:r>
      <w:r>
        <w:t>PMR meetings. If the Contractor Program Manager or Contract Manager are unable to attend, an alternate direct employee of the company must attend in their place.</w:t>
      </w:r>
    </w:p>
    <w:p w14:paraId="0BA03B68" w14:textId="77777777" w:rsidR="009115EC" w:rsidRDefault="009115EC">
      <w:pPr>
        <w:pStyle w:val="BodyText"/>
        <w:spacing w:before="10"/>
      </w:pPr>
    </w:p>
    <w:p w14:paraId="1D13BD5B" w14:textId="77777777" w:rsidR="009115EC" w:rsidRDefault="008745EE">
      <w:pPr>
        <w:pStyle w:val="BodyText"/>
        <w:ind w:left="359" w:right="719"/>
      </w:pPr>
      <w:r>
        <w:t>The Polaris PMR meetings provide a forum for Contractors, GSA staff, and other agency representatives to</w:t>
      </w:r>
      <w:r>
        <w:rPr>
          <w:spacing w:val="-4"/>
        </w:rPr>
        <w:t xml:space="preserve"> </w:t>
      </w:r>
      <w:r>
        <w:t>communicate</w:t>
      </w:r>
      <w:r>
        <w:rPr>
          <w:spacing w:val="-4"/>
        </w:rPr>
        <w:t xml:space="preserve"> </w:t>
      </w:r>
      <w:r>
        <w:t>current</w:t>
      </w:r>
      <w:r>
        <w:rPr>
          <w:spacing w:val="-4"/>
        </w:rPr>
        <w:t xml:space="preserve"> </w:t>
      </w:r>
      <w:r>
        <w:t>issues,</w:t>
      </w:r>
      <w:r>
        <w:rPr>
          <w:spacing w:val="-4"/>
        </w:rPr>
        <w:t xml:space="preserve"> </w:t>
      </w:r>
      <w:r>
        <w:t>resolve</w:t>
      </w:r>
      <w:r>
        <w:rPr>
          <w:spacing w:val="-4"/>
        </w:rPr>
        <w:t xml:space="preserve"> </w:t>
      </w:r>
      <w:r>
        <w:t>potential</w:t>
      </w:r>
      <w:r>
        <w:rPr>
          <w:spacing w:val="-4"/>
        </w:rPr>
        <w:t xml:space="preserve"> </w:t>
      </w:r>
      <w:r>
        <w:t>problems,</w:t>
      </w:r>
      <w:r>
        <w:rPr>
          <w:spacing w:val="-4"/>
        </w:rPr>
        <w:t xml:space="preserve"> </w:t>
      </w:r>
      <w:r>
        <w:t>discuss</w:t>
      </w:r>
      <w:r>
        <w:rPr>
          <w:spacing w:val="-4"/>
        </w:rPr>
        <w:t xml:space="preserve"> </w:t>
      </w:r>
      <w:r>
        <w:t>business</w:t>
      </w:r>
      <w:r>
        <w:rPr>
          <w:spacing w:val="-4"/>
        </w:rPr>
        <w:t xml:space="preserve"> </w:t>
      </w:r>
      <w:r>
        <w:t>and</w:t>
      </w:r>
      <w:r>
        <w:rPr>
          <w:spacing w:val="-4"/>
        </w:rPr>
        <w:t xml:space="preserve"> </w:t>
      </w:r>
      <w:r>
        <w:t>marketing</w:t>
      </w:r>
      <w:r>
        <w:rPr>
          <w:spacing w:val="-4"/>
        </w:rPr>
        <w:t xml:space="preserve"> </w:t>
      </w:r>
      <w:r>
        <w:t>opportunities, review future and ongoing initiatives, network with other small businesses and potential subcontractors, speak to contract administration matters, and address Master Contract fundamentals.</w:t>
      </w:r>
    </w:p>
    <w:p w14:paraId="195404DB" w14:textId="77777777" w:rsidR="009115EC" w:rsidRDefault="009115EC">
      <w:pPr>
        <w:pStyle w:val="BodyText"/>
        <w:spacing w:before="10"/>
      </w:pPr>
    </w:p>
    <w:p w14:paraId="474B1342" w14:textId="77777777" w:rsidR="009115EC" w:rsidRDefault="008745EE">
      <w:pPr>
        <w:pStyle w:val="Heading2"/>
        <w:numPr>
          <w:ilvl w:val="1"/>
          <w:numId w:val="42"/>
        </w:numPr>
        <w:tabs>
          <w:tab w:val="left" w:pos="1079"/>
        </w:tabs>
        <w:ind w:left="1079"/>
      </w:pPr>
      <w:r>
        <w:t>ORDERING</w:t>
      </w:r>
      <w:r>
        <w:rPr>
          <w:spacing w:val="-1"/>
        </w:rPr>
        <w:t xml:space="preserve"> </w:t>
      </w:r>
      <w:r>
        <w:rPr>
          <w:spacing w:val="-2"/>
        </w:rPr>
        <w:t>PROCEDURES</w:t>
      </w:r>
    </w:p>
    <w:p w14:paraId="262EB2AE" w14:textId="77777777" w:rsidR="009115EC" w:rsidRDefault="009115EC">
      <w:pPr>
        <w:pStyle w:val="BodyText"/>
        <w:spacing w:before="10"/>
        <w:rPr>
          <w:b/>
        </w:rPr>
      </w:pPr>
    </w:p>
    <w:p w14:paraId="68897FAC" w14:textId="77777777" w:rsidR="009115EC" w:rsidRDefault="008745EE">
      <w:pPr>
        <w:pStyle w:val="BodyText"/>
        <w:ind w:left="359"/>
      </w:pPr>
      <w:r>
        <w:t>Ordering</w:t>
      </w:r>
      <w:r>
        <w:rPr>
          <w:spacing w:val="-3"/>
        </w:rPr>
        <w:t xml:space="preserve"> </w:t>
      </w:r>
      <w:r>
        <w:t>procedures</w:t>
      </w:r>
      <w:r>
        <w:rPr>
          <w:spacing w:val="-2"/>
        </w:rPr>
        <w:t xml:space="preserve"> </w:t>
      </w:r>
      <w:r>
        <w:t>must</w:t>
      </w:r>
      <w:r>
        <w:rPr>
          <w:spacing w:val="-2"/>
        </w:rPr>
        <w:t xml:space="preserve"> </w:t>
      </w:r>
      <w:r>
        <w:t>comply</w:t>
      </w:r>
      <w:r>
        <w:rPr>
          <w:spacing w:val="-2"/>
        </w:rPr>
        <w:t xml:space="preserve"> </w:t>
      </w:r>
      <w:r>
        <w:t>with</w:t>
      </w:r>
      <w:r>
        <w:rPr>
          <w:spacing w:val="-2"/>
        </w:rPr>
        <w:t xml:space="preserve"> </w:t>
      </w:r>
      <w:r>
        <w:t>FAR</w:t>
      </w:r>
      <w:r>
        <w:rPr>
          <w:spacing w:val="-3"/>
        </w:rPr>
        <w:t xml:space="preserve"> </w:t>
      </w:r>
      <w:r>
        <w:t>16.5</w:t>
      </w:r>
      <w:r>
        <w:rPr>
          <w:spacing w:val="-2"/>
        </w:rPr>
        <w:t xml:space="preserve"> </w:t>
      </w:r>
      <w:r>
        <w:t>((GSA</w:t>
      </w:r>
      <w:r>
        <w:rPr>
          <w:spacing w:val="-2"/>
        </w:rPr>
        <w:t xml:space="preserve"> </w:t>
      </w:r>
      <w:r>
        <w:t>Class</w:t>
      </w:r>
      <w:r>
        <w:rPr>
          <w:spacing w:val="-2"/>
        </w:rPr>
        <w:t xml:space="preserve"> </w:t>
      </w:r>
      <w:r>
        <w:t>Deviation</w:t>
      </w:r>
      <w:r>
        <w:rPr>
          <w:spacing w:val="-2"/>
        </w:rPr>
        <w:t xml:space="preserve"> </w:t>
      </w:r>
      <w:r>
        <w:t>RFO-2025-</w:t>
      </w:r>
      <w:r>
        <w:rPr>
          <w:spacing w:val="-2"/>
        </w:rPr>
        <w:t>16)).</w:t>
      </w:r>
    </w:p>
    <w:p w14:paraId="7DF3C7BE" w14:textId="77777777" w:rsidR="009115EC" w:rsidRDefault="009115EC">
      <w:pPr>
        <w:pStyle w:val="BodyText"/>
        <w:spacing w:before="10"/>
      </w:pPr>
    </w:p>
    <w:p w14:paraId="0C42B133" w14:textId="77777777" w:rsidR="009115EC" w:rsidRDefault="008745EE">
      <w:pPr>
        <w:pStyle w:val="BodyText"/>
        <w:ind w:left="359" w:right="776"/>
      </w:pPr>
      <w:r>
        <w:t>In</w:t>
      </w:r>
      <w:r>
        <w:rPr>
          <w:spacing w:val="-4"/>
        </w:rPr>
        <w:t xml:space="preserve"> </w:t>
      </w:r>
      <w:r>
        <w:t>accordance</w:t>
      </w:r>
      <w:r>
        <w:rPr>
          <w:spacing w:val="-4"/>
        </w:rPr>
        <w:t xml:space="preserve"> </w:t>
      </w:r>
      <w:r>
        <w:t>with</w:t>
      </w:r>
      <w:r>
        <w:rPr>
          <w:spacing w:val="-4"/>
        </w:rPr>
        <w:t xml:space="preserve"> </w:t>
      </w:r>
      <w:r>
        <w:t>Section</w:t>
      </w:r>
      <w:r>
        <w:rPr>
          <w:spacing w:val="-4"/>
        </w:rPr>
        <w:t xml:space="preserve"> </w:t>
      </w:r>
      <w:r>
        <w:t>G.2,</w:t>
      </w:r>
      <w:r>
        <w:rPr>
          <w:spacing w:val="-4"/>
        </w:rPr>
        <w:t xml:space="preserve"> </w:t>
      </w:r>
      <w:r>
        <w:t>only</w:t>
      </w:r>
      <w:r>
        <w:rPr>
          <w:spacing w:val="-4"/>
        </w:rPr>
        <w:t xml:space="preserve"> </w:t>
      </w:r>
      <w:r>
        <w:t>a</w:t>
      </w:r>
      <w:r>
        <w:rPr>
          <w:spacing w:val="-4"/>
        </w:rPr>
        <w:t xml:space="preserve"> </w:t>
      </w:r>
      <w:r>
        <w:t>delegated</w:t>
      </w:r>
      <w:r>
        <w:rPr>
          <w:spacing w:val="-4"/>
        </w:rPr>
        <w:t xml:space="preserve"> </w:t>
      </w:r>
      <w:r>
        <w:t>OCO</w:t>
      </w:r>
      <w:r>
        <w:rPr>
          <w:spacing w:val="-4"/>
        </w:rPr>
        <w:t xml:space="preserve"> </w:t>
      </w:r>
      <w:r>
        <w:t>having</w:t>
      </w:r>
      <w:r>
        <w:rPr>
          <w:spacing w:val="-4"/>
        </w:rPr>
        <w:t xml:space="preserve"> </w:t>
      </w:r>
      <w:r>
        <w:t>a</w:t>
      </w:r>
      <w:r>
        <w:rPr>
          <w:spacing w:val="-4"/>
        </w:rPr>
        <w:t xml:space="preserve"> </w:t>
      </w:r>
      <w:r>
        <w:t>written</w:t>
      </w:r>
      <w:r>
        <w:rPr>
          <w:spacing w:val="-4"/>
        </w:rPr>
        <w:t xml:space="preserve"> </w:t>
      </w:r>
      <w:r>
        <w:t>GSA-issued</w:t>
      </w:r>
      <w:r>
        <w:rPr>
          <w:spacing w:val="-4"/>
        </w:rPr>
        <w:t xml:space="preserve"> </w:t>
      </w:r>
      <w:r>
        <w:t>Polaris</w:t>
      </w:r>
      <w:r>
        <w:rPr>
          <w:spacing w:val="-4"/>
        </w:rPr>
        <w:t xml:space="preserve"> </w:t>
      </w:r>
      <w:r>
        <w:t>GWAC Program DPA may issue and/or administer Polaris orders.</w:t>
      </w:r>
    </w:p>
    <w:p w14:paraId="759497AA" w14:textId="77777777" w:rsidR="009115EC" w:rsidRDefault="009115EC">
      <w:pPr>
        <w:pStyle w:val="BodyText"/>
        <w:spacing w:before="10"/>
      </w:pPr>
    </w:p>
    <w:p w14:paraId="608B400E" w14:textId="77777777" w:rsidR="009115EC" w:rsidRDefault="008745EE">
      <w:pPr>
        <w:pStyle w:val="BodyText"/>
        <w:ind w:left="359" w:right="831"/>
      </w:pPr>
      <w:r>
        <w:t>Any services, including ancillary support, to be furnished under this contract will be ordered by issuance of</w:t>
      </w:r>
      <w:r>
        <w:rPr>
          <w:spacing w:val="-3"/>
        </w:rPr>
        <w:t xml:space="preserve"> </w:t>
      </w:r>
      <w:r>
        <w:t>written</w:t>
      </w:r>
      <w:r>
        <w:rPr>
          <w:spacing w:val="-3"/>
        </w:rPr>
        <w:t xml:space="preserve"> </w:t>
      </w:r>
      <w:r>
        <w:t>task</w:t>
      </w:r>
      <w:r>
        <w:rPr>
          <w:spacing w:val="-3"/>
        </w:rPr>
        <w:t xml:space="preserve"> </w:t>
      </w:r>
      <w:r>
        <w:t>orders.</w:t>
      </w:r>
      <w:r>
        <w:rPr>
          <w:spacing w:val="-3"/>
        </w:rPr>
        <w:t xml:space="preserve"> </w:t>
      </w:r>
      <w:r>
        <w:t>Oral</w:t>
      </w:r>
      <w:r>
        <w:rPr>
          <w:spacing w:val="-3"/>
        </w:rPr>
        <w:t xml:space="preserve"> </w:t>
      </w:r>
      <w:r>
        <w:t>task</w:t>
      </w:r>
      <w:r>
        <w:rPr>
          <w:spacing w:val="-3"/>
        </w:rPr>
        <w:t xml:space="preserve"> </w:t>
      </w:r>
      <w:r>
        <w:t>orders</w:t>
      </w:r>
      <w:r>
        <w:rPr>
          <w:spacing w:val="-3"/>
        </w:rPr>
        <w:t xml:space="preserve"> </w:t>
      </w:r>
      <w:r>
        <w:t>are</w:t>
      </w:r>
      <w:r>
        <w:rPr>
          <w:spacing w:val="-3"/>
        </w:rPr>
        <w:t xml:space="preserve"> </w:t>
      </w:r>
      <w:r>
        <w:rPr>
          <w:u w:val="single"/>
        </w:rPr>
        <w:t>not</w:t>
      </w:r>
      <w:r>
        <w:rPr>
          <w:spacing w:val="-3"/>
        </w:rPr>
        <w:t xml:space="preserve"> </w:t>
      </w:r>
      <w:r>
        <w:t>authorized.</w:t>
      </w:r>
      <w:r>
        <w:rPr>
          <w:spacing w:val="-3"/>
        </w:rPr>
        <w:t xml:space="preserve"> </w:t>
      </w:r>
      <w:r>
        <w:t>A</w:t>
      </w:r>
      <w:r>
        <w:rPr>
          <w:spacing w:val="-3"/>
        </w:rPr>
        <w:t xml:space="preserve"> </w:t>
      </w:r>
      <w:r>
        <w:t>task</w:t>
      </w:r>
      <w:r>
        <w:rPr>
          <w:spacing w:val="-3"/>
        </w:rPr>
        <w:t xml:space="preserve"> </w:t>
      </w:r>
      <w:r>
        <w:t>order</w:t>
      </w:r>
      <w:r>
        <w:rPr>
          <w:spacing w:val="-3"/>
        </w:rPr>
        <w:t xml:space="preserve"> </w:t>
      </w:r>
      <w:r>
        <w:t>specifies</w:t>
      </w:r>
      <w:r>
        <w:rPr>
          <w:spacing w:val="-3"/>
        </w:rPr>
        <w:t xml:space="preserve"> </w:t>
      </w:r>
      <w:r>
        <w:t>and</w:t>
      </w:r>
      <w:r>
        <w:rPr>
          <w:spacing w:val="-3"/>
        </w:rPr>
        <w:t xml:space="preserve"> </w:t>
      </w:r>
      <w:r>
        <w:t>authorizes</w:t>
      </w:r>
      <w:r>
        <w:rPr>
          <w:spacing w:val="-3"/>
        </w:rPr>
        <w:t xml:space="preserve"> </w:t>
      </w:r>
      <w:r>
        <w:t>the</w:t>
      </w:r>
      <w:r>
        <w:rPr>
          <w:spacing w:val="-3"/>
        </w:rPr>
        <w:t xml:space="preserve"> </w:t>
      </w:r>
      <w:r>
        <w:t>work to be performed by the Contractor. The task order will include pricing and a work statement (e.g., statement of work (SOW), performance work statement (PWS) or statement of objectives (SOO)).</w:t>
      </w:r>
    </w:p>
    <w:p w14:paraId="5925371F" w14:textId="77777777" w:rsidR="009115EC" w:rsidRDefault="009115EC">
      <w:pPr>
        <w:pStyle w:val="BodyText"/>
        <w:spacing w:before="10"/>
      </w:pPr>
    </w:p>
    <w:p w14:paraId="03C07888" w14:textId="77777777" w:rsidR="009115EC" w:rsidRDefault="008745EE">
      <w:pPr>
        <w:pStyle w:val="BodyText"/>
        <w:ind w:left="359"/>
      </w:pPr>
      <w:r>
        <w:t>Task</w:t>
      </w:r>
      <w:r>
        <w:rPr>
          <w:spacing w:val="-5"/>
        </w:rPr>
        <w:t xml:space="preserve"> </w:t>
      </w:r>
      <w:r>
        <w:t>orders</w:t>
      </w:r>
      <w:r>
        <w:rPr>
          <w:spacing w:val="-2"/>
        </w:rPr>
        <w:t xml:space="preserve"> </w:t>
      </w:r>
      <w:r>
        <w:t>may</w:t>
      </w:r>
      <w:r>
        <w:rPr>
          <w:spacing w:val="-3"/>
        </w:rPr>
        <w:t xml:space="preserve"> </w:t>
      </w:r>
      <w:r>
        <w:t>only</w:t>
      </w:r>
      <w:r>
        <w:rPr>
          <w:spacing w:val="-2"/>
        </w:rPr>
        <w:t xml:space="preserve"> </w:t>
      </w:r>
      <w:r>
        <w:t>be</w:t>
      </w:r>
      <w:r>
        <w:rPr>
          <w:spacing w:val="-3"/>
        </w:rPr>
        <w:t xml:space="preserve"> </w:t>
      </w:r>
      <w:r>
        <w:t>issued</w:t>
      </w:r>
      <w:r>
        <w:rPr>
          <w:spacing w:val="-2"/>
        </w:rPr>
        <w:t xml:space="preserve"> </w:t>
      </w:r>
      <w:r>
        <w:t>within</w:t>
      </w:r>
      <w:r>
        <w:rPr>
          <w:spacing w:val="-3"/>
        </w:rPr>
        <w:t xml:space="preserve"> </w:t>
      </w:r>
      <w:r>
        <w:t>the</w:t>
      </w:r>
      <w:r>
        <w:rPr>
          <w:spacing w:val="-2"/>
        </w:rPr>
        <w:t xml:space="preserve"> </w:t>
      </w:r>
      <w:r>
        <w:t>terms</w:t>
      </w:r>
      <w:r>
        <w:rPr>
          <w:spacing w:val="-2"/>
        </w:rPr>
        <w:t xml:space="preserve"> </w:t>
      </w:r>
      <w:r>
        <w:t>and</w:t>
      </w:r>
      <w:r>
        <w:rPr>
          <w:spacing w:val="-3"/>
        </w:rPr>
        <w:t xml:space="preserve"> </w:t>
      </w:r>
      <w:r>
        <w:t>conditions</w:t>
      </w:r>
      <w:r>
        <w:rPr>
          <w:spacing w:val="-2"/>
        </w:rPr>
        <w:t xml:space="preserve"> </w:t>
      </w:r>
      <w:r>
        <w:t>set</w:t>
      </w:r>
      <w:r>
        <w:rPr>
          <w:spacing w:val="-3"/>
        </w:rPr>
        <w:t xml:space="preserve"> </w:t>
      </w:r>
      <w:r>
        <w:t>forth</w:t>
      </w:r>
      <w:r>
        <w:rPr>
          <w:spacing w:val="-2"/>
        </w:rPr>
        <w:t xml:space="preserve"> </w:t>
      </w:r>
      <w:r>
        <w:t>in</w:t>
      </w:r>
      <w:r>
        <w:rPr>
          <w:spacing w:val="-3"/>
        </w:rPr>
        <w:t xml:space="preserve"> </w:t>
      </w:r>
      <w:r>
        <w:t>the</w:t>
      </w:r>
      <w:r>
        <w:rPr>
          <w:spacing w:val="-2"/>
        </w:rPr>
        <w:t xml:space="preserve"> </w:t>
      </w:r>
      <w:r>
        <w:t>Master</w:t>
      </w:r>
      <w:r>
        <w:rPr>
          <w:spacing w:val="-2"/>
        </w:rPr>
        <w:t xml:space="preserve"> Contract.</w:t>
      </w:r>
    </w:p>
    <w:p w14:paraId="09DCABD6" w14:textId="77777777" w:rsidR="009115EC" w:rsidRDefault="009115EC">
      <w:pPr>
        <w:pStyle w:val="BodyText"/>
        <w:sectPr w:rsidR="009115EC">
          <w:pgSz w:w="12240" w:h="15840"/>
          <w:pgMar w:top="1440" w:right="720" w:bottom="280" w:left="1080" w:header="725" w:footer="0" w:gutter="0"/>
          <w:cols w:space="720"/>
        </w:sectPr>
      </w:pPr>
    </w:p>
    <w:p w14:paraId="71B8ED95" w14:textId="77777777" w:rsidR="009115EC" w:rsidRDefault="008745EE">
      <w:pPr>
        <w:pStyle w:val="BodyText"/>
        <w:ind w:left="359" w:right="776"/>
      </w:pPr>
      <w:r>
        <w:lastRenderedPageBreak/>
        <w:t>All</w:t>
      </w:r>
      <w:r>
        <w:rPr>
          <w:spacing w:val="-3"/>
        </w:rPr>
        <w:t xml:space="preserve"> </w:t>
      </w:r>
      <w:r>
        <w:t>costs</w:t>
      </w:r>
      <w:r>
        <w:rPr>
          <w:spacing w:val="-3"/>
        </w:rPr>
        <w:t xml:space="preserve"> </w:t>
      </w:r>
      <w:r>
        <w:t>associated</w:t>
      </w:r>
      <w:r>
        <w:rPr>
          <w:spacing w:val="-3"/>
        </w:rPr>
        <w:t xml:space="preserve"> </w:t>
      </w:r>
      <w:r>
        <w:t>with</w:t>
      </w:r>
      <w:r>
        <w:rPr>
          <w:spacing w:val="-3"/>
        </w:rPr>
        <w:t xml:space="preserve"> </w:t>
      </w:r>
      <w:r>
        <w:t>the</w:t>
      </w:r>
      <w:r>
        <w:rPr>
          <w:spacing w:val="-3"/>
        </w:rPr>
        <w:t xml:space="preserve"> </w:t>
      </w:r>
      <w:r>
        <w:t>preparation,</w:t>
      </w:r>
      <w:r>
        <w:rPr>
          <w:spacing w:val="-3"/>
        </w:rPr>
        <w:t xml:space="preserve"> </w:t>
      </w:r>
      <w:r>
        <w:t>presentation,</w:t>
      </w:r>
      <w:r>
        <w:rPr>
          <w:spacing w:val="-3"/>
        </w:rPr>
        <w:t xml:space="preserve"> </w:t>
      </w:r>
      <w:r>
        <w:t>and</w:t>
      </w:r>
      <w:r>
        <w:rPr>
          <w:spacing w:val="-3"/>
        </w:rPr>
        <w:t xml:space="preserve"> </w:t>
      </w:r>
      <w:r>
        <w:t>discussion</w:t>
      </w:r>
      <w:r>
        <w:rPr>
          <w:spacing w:val="-3"/>
        </w:rPr>
        <w:t xml:space="preserve"> </w:t>
      </w:r>
      <w:r>
        <w:t>of</w:t>
      </w:r>
      <w:r>
        <w:rPr>
          <w:spacing w:val="-3"/>
        </w:rPr>
        <w:t xml:space="preserve"> </w:t>
      </w:r>
      <w:r>
        <w:t>the</w:t>
      </w:r>
      <w:r>
        <w:rPr>
          <w:spacing w:val="-3"/>
        </w:rPr>
        <w:t xml:space="preserve"> </w:t>
      </w:r>
      <w:r>
        <w:t>proposal</w:t>
      </w:r>
      <w:r>
        <w:rPr>
          <w:spacing w:val="-3"/>
        </w:rPr>
        <w:t xml:space="preserve"> </w:t>
      </w:r>
      <w:r>
        <w:t>in</w:t>
      </w:r>
      <w:r>
        <w:rPr>
          <w:spacing w:val="-3"/>
        </w:rPr>
        <w:t xml:space="preserve"> </w:t>
      </w:r>
      <w:r>
        <w:t>response</w:t>
      </w:r>
      <w:r>
        <w:rPr>
          <w:spacing w:val="-3"/>
        </w:rPr>
        <w:t xml:space="preserve"> </w:t>
      </w:r>
      <w:r>
        <w:t>to</w:t>
      </w:r>
      <w:r>
        <w:rPr>
          <w:spacing w:val="-3"/>
        </w:rPr>
        <w:t xml:space="preserve"> </w:t>
      </w:r>
      <w:r>
        <w:t>a task order request will be at the Contractor’s sole and exclusive expense.</w:t>
      </w:r>
    </w:p>
    <w:p w14:paraId="5E7F59D9" w14:textId="77777777" w:rsidR="009115EC" w:rsidRDefault="009115EC">
      <w:pPr>
        <w:pStyle w:val="BodyText"/>
        <w:spacing w:before="10"/>
      </w:pPr>
    </w:p>
    <w:p w14:paraId="56A6C940" w14:textId="77777777" w:rsidR="009115EC" w:rsidRDefault="008745EE">
      <w:pPr>
        <w:pStyle w:val="BodyText"/>
        <w:ind w:left="359" w:right="776"/>
      </w:pPr>
      <w:r>
        <w:t>All</w:t>
      </w:r>
      <w:r>
        <w:rPr>
          <w:spacing w:val="-3"/>
        </w:rPr>
        <w:t xml:space="preserve"> </w:t>
      </w:r>
      <w:r>
        <w:t>task</w:t>
      </w:r>
      <w:r>
        <w:rPr>
          <w:spacing w:val="-3"/>
        </w:rPr>
        <w:t xml:space="preserve"> </w:t>
      </w:r>
      <w:r>
        <w:t>orders</w:t>
      </w:r>
      <w:r>
        <w:rPr>
          <w:spacing w:val="-3"/>
        </w:rPr>
        <w:t xml:space="preserve"> </w:t>
      </w:r>
      <w:r>
        <w:t>placed</w:t>
      </w:r>
      <w:r>
        <w:rPr>
          <w:spacing w:val="-3"/>
        </w:rPr>
        <w:t xml:space="preserve"> </w:t>
      </w:r>
      <w:r>
        <w:t>under</w:t>
      </w:r>
      <w:r>
        <w:rPr>
          <w:spacing w:val="-3"/>
        </w:rPr>
        <w:t xml:space="preserve"> </w:t>
      </w:r>
      <w:r>
        <w:t>the</w:t>
      </w:r>
      <w:r>
        <w:rPr>
          <w:spacing w:val="-3"/>
        </w:rPr>
        <w:t xml:space="preserve"> </w:t>
      </w:r>
      <w:r>
        <w:t>Master</w:t>
      </w:r>
      <w:r>
        <w:rPr>
          <w:spacing w:val="-3"/>
        </w:rPr>
        <w:t xml:space="preserve"> </w:t>
      </w:r>
      <w:r>
        <w:t>Contract</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3"/>
        </w:rPr>
        <w:t xml:space="preserve"> </w:t>
      </w:r>
      <w:r>
        <w:t>Master Contract at time of order award. In the event of any conflict between the task order and the Master Contract, the Master Contract will take precedence.</w:t>
      </w:r>
    </w:p>
    <w:p w14:paraId="578379E9" w14:textId="77777777" w:rsidR="009115EC" w:rsidRDefault="009115EC">
      <w:pPr>
        <w:pStyle w:val="BodyText"/>
        <w:spacing w:before="10"/>
      </w:pPr>
    </w:p>
    <w:p w14:paraId="69E8BB6E" w14:textId="77777777" w:rsidR="009115EC" w:rsidRDefault="008745EE">
      <w:pPr>
        <w:pStyle w:val="Heading3"/>
        <w:numPr>
          <w:ilvl w:val="2"/>
          <w:numId w:val="42"/>
        </w:numPr>
        <w:tabs>
          <w:tab w:val="left" w:pos="1077"/>
        </w:tabs>
        <w:ind w:left="1077" w:hanging="718"/>
      </w:pPr>
      <w:r>
        <w:t>Pool</w:t>
      </w:r>
      <w:r>
        <w:rPr>
          <w:spacing w:val="-1"/>
        </w:rPr>
        <w:t xml:space="preserve"> </w:t>
      </w:r>
      <w:r>
        <w:rPr>
          <w:spacing w:val="-2"/>
        </w:rPr>
        <w:t>Selection</w:t>
      </w:r>
    </w:p>
    <w:p w14:paraId="206B585C" w14:textId="77777777" w:rsidR="009115EC" w:rsidRDefault="009115EC">
      <w:pPr>
        <w:pStyle w:val="BodyText"/>
        <w:spacing w:before="10"/>
        <w:rPr>
          <w:b/>
        </w:rPr>
      </w:pPr>
    </w:p>
    <w:p w14:paraId="51297C64" w14:textId="77777777" w:rsidR="009115EC" w:rsidRDefault="008745EE">
      <w:pPr>
        <w:pStyle w:val="BodyText"/>
        <w:ind w:left="359"/>
      </w:pPr>
      <w:r>
        <w:t>OCOs</w:t>
      </w:r>
      <w:r>
        <w:rPr>
          <w:spacing w:val="-1"/>
        </w:rPr>
        <w:t xml:space="preserve"> </w:t>
      </w:r>
      <w:r>
        <w:t>have</w:t>
      </w:r>
      <w:r>
        <w:rPr>
          <w:spacing w:val="-1"/>
        </w:rPr>
        <w:t xml:space="preserve"> </w:t>
      </w:r>
      <w:r>
        <w:t>complete</w:t>
      </w:r>
      <w:r>
        <w:rPr>
          <w:spacing w:val="-1"/>
        </w:rPr>
        <w:t xml:space="preserve"> </w:t>
      </w:r>
      <w:r>
        <w:t>discretion</w:t>
      </w:r>
      <w:r>
        <w:rPr>
          <w:spacing w:val="-1"/>
        </w:rPr>
        <w:t xml:space="preserve"> </w:t>
      </w:r>
      <w:r>
        <w:t>in</w:t>
      </w:r>
      <w:r>
        <w:rPr>
          <w:spacing w:val="-1"/>
        </w:rPr>
        <w:t xml:space="preserve"> </w:t>
      </w:r>
      <w:r>
        <w:t>selecting</w:t>
      </w:r>
      <w:r>
        <w:rPr>
          <w:spacing w:val="-1"/>
        </w:rPr>
        <w:t xml:space="preserve"> </w:t>
      </w:r>
      <w:r>
        <w:t>the</w:t>
      </w:r>
      <w:r>
        <w:rPr>
          <w:spacing w:val="-1"/>
        </w:rPr>
        <w:t xml:space="preserve"> </w:t>
      </w:r>
      <w:r>
        <w:t>Pool</w:t>
      </w:r>
      <w:r>
        <w:rPr>
          <w:spacing w:val="-1"/>
        </w:rPr>
        <w:t xml:space="preserve"> </w:t>
      </w:r>
      <w:r>
        <w:t>under</w:t>
      </w:r>
      <w:r>
        <w:rPr>
          <w:spacing w:val="-1"/>
        </w:rPr>
        <w:t xml:space="preserve"> </w:t>
      </w:r>
      <w:r>
        <w:t>which</w:t>
      </w:r>
      <w:r>
        <w:rPr>
          <w:spacing w:val="-1"/>
        </w:rPr>
        <w:t xml:space="preserve"> </w:t>
      </w:r>
      <w:r>
        <w:t>fair</w:t>
      </w:r>
      <w:r>
        <w:rPr>
          <w:spacing w:val="-1"/>
        </w:rPr>
        <w:t xml:space="preserve"> </w:t>
      </w:r>
      <w:r>
        <w:t>opportunity</w:t>
      </w:r>
      <w:r>
        <w:rPr>
          <w:spacing w:val="-1"/>
        </w:rPr>
        <w:t xml:space="preserve"> </w:t>
      </w:r>
      <w:r>
        <w:t>is</w:t>
      </w:r>
      <w:r>
        <w:rPr>
          <w:spacing w:val="-1"/>
        </w:rPr>
        <w:t xml:space="preserve"> </w:t>
      </w:r>
      <w:r>
        <w:rPr>
          <w:spacing w:val="-2"/>
        </w:rPr>
        <w:t>provided.</w:t>
      </w:r>
    </w:p>
    <w:p w14:paraId="3F95E04B" w14:textId="77777777" w:rsidR="009115EC" w:rsidRDefault="009115EC">
      <w:pPr>
        <w:pStyle w:val="BodyText"/>
        <w:spacing w:before="10"/>
      </w:pPr>
    </w:p>
    <w:p w14:paraId="73CA8086" w14:textId="77777777" w:rsidR="009115EC" w:rsidRDefault="008745EE">
      <w:pPr>
        <w:pStyle w:val="Heading3"/>
        <w:numPr>
          <w:ilvl w:val="2"/>
          <w:numId w:val="42"/>
        </w:numPr>
        <w:tabs>
          <w:tab w:val="left" w:pos="1077"/>
        </w:tabs>
        <w:ind w:left="1077" w:hanging="718"/>
      </w:pPr>
      <w:r>
        <w:t>Fair</w:t>
      </w:r>
      <w:r>
        <w:rPr>
          <w:spacing w:val="-1"/>
        </w:rPr>
        <w:t xml:space="preserve"> </w:t>
      </w:r>
      <w:r>
        <w:rPr>
          <w:spacing w:val="-2"/>
        </w:rPr>
        <w:t>Opportunity</w:t>
      </w:r>
    </w:p>
    <w:p w14:paraId="3AB1885F" w14:textId="77777777" w:rsidR="009115EC" w:rsidRDefault="009115EC">
      <w:pPr>
        <w:pStyle w:val="BodyText"/>
        <w:spacing w:before="10"/>
        <w:rPr>
          <w:b/>
        </w:rPr>
      </w:pPr>
    </w:p>
    <w:p w14:paraId="47C9695F" w14:textId="77777777" w:rsidR="009115EC" w:rsidRDefault="008745EE">
      <w:pPr>
        <w:pStyle w:val="BodyText"/>
        <w:ind w:left="359" w:right="1053"/>
      </w:pPr>
      <w:r>
        <w:t>The requirements in FAR 16.507-2(a)(GSA Class Deviation RFO-2025-16) Fair opportunity, and FAR 16.507-6(GSA</w:t>
      </w:r>
      <w:r>
        <w:rPr>
          <w:spacing w:val="-4"/>
        </w:rPr>
        <w:t xml:space="preserve"> </w:t>
      </w:r>
      <w:r>
        <w:t>Class</w:t>
      </w:r>
      <w:r>
        <w:rPr>
          <w:spacing w:val="-4"/>
        </w:rPr>
        <w:t xml:space="preserve"> </w:t>
      </w:r>
      <w:r>
        <w:t>Deviation</w:t>
      </w:r>
      <w:r>
        <w:rPr>
          <w:spacing w:val="-4"/>
        </w:rPr>
        <w:t xml:space="preserve"> </w:t>
      </w:r>
      <w:r>
        <w:t>RFO-2025-16)</w:t>
      </w:r>
      <w:r>
        <w:rPr>
          <w:spacing w:val="-4"/>
        </w:rPr>
        <w:t xml:space="preserve"> </w:t>
      </w:r>
      <w:r>
        <w:t>Exceptions</w:t>
      </w:r>
      <w:r>
        <w:rPr>
          <w:spacing w:val="-4"/>
        </w:rPr>
        <w:t xml:space="preserve"> </w:t>
      </w:r>
      <w:r>
        <w:t>to</w:t>
      </w:r>
      <w:r>
        <w:rPr>
          <w:spacing w:val="-4"/>
        </w:rPr>
        <w:t xml:space="preserve"> </w:t>
      </w:r>
      <w:r>
        <w:t>the</w:t>
      </w:r>
      <w:r>
        <w:rPr>
          <w:spacing w:val="-4"/>
        </w:rPr>
        <w:t xml:space="preserve"> </w:t>
      </w:r>
      <w:r>
        <w:t>fair</w:t>
      </w:r>
      <w:r>
        <w:rPr>
          <w:spacing w:val="-4"/>
        </w:rPr>
        <w:t xml:space="preserve"> </w:t>
      </w:r>
      <w:r>
        <w:t>opportunity</w:t>
      </w:r>
      <w:r>
        <w:rPr>
          <w:spacing w:val="-4"/>
        </w:rPr>
        <w:t xml:space="preserve"> </w:t>
      </w:r>
      <w:r>
        <w:t>process,</w:t>
      </w:r>
      <w:r>
        <w:rPr>
          <w:spacing w:val="-4"/>
        </w:rPr>
        <w:t xml:space="preserve"> </w:t>
      </w:r>
      <w:r>
        <w:t>apply</w:t>
      </w:r>
      <w:r>
        <w:rPr>
          <w:spacing w:val="-4"/>
        </w:rPr>
        <w:t xml:space="preserve"> </w:t>
      </w:r>
      <w:r>
        <w:t>to</w:t>
      </w:r>
      <w:r>
        <w:rPr>
          <w:spacing w:val="-4"/>
        </w:rPr>
        <w:t xml:space="preserve"> </w:t>
      </w:r>
      <w:r>
        <w:t>task order awards. The following conditions apply specifically to this GWAC:</w:t>
      </w:r>
    </w:p>
    <w:p w14:paraId="14DC3895" w14:textId="77777777" w:rsidR="009115EC" w:rsidRDefault="009115EC">
      <w:pPr>
        <w:pStyle w:val="BodyText"/>
        <w:spacing w:before="10"/>
      </w:pPr>
    </w:p>
    <w:p w14:paraId="5F736227" w14:textId="77777777" w:rsidR="009115EC" w:rsidRDefault="008745EE">
      <w:pPr>
        <w:pStyle w:val="ListParagraph"/>
        <w:numPr>
          <w:ilvl w:val="0"/>
          <w:numId w:val="38"/>
        </w:numPr>
        <w:tabs>
          <w:tab w:val="left" w:pos="1079"/>
        </w:tabs>
        <w:ind w:left="1079" w:right="734"/>
        <w:rPr>
          <w:sz w:val="20"/>
        </w:rPr>
      </w:pPr>
      <w:r>
        <w:rPr>
          <w:sz w:val="20"/>
        </w:rPr>
        <w:t>The</w:t>
      </w:r>
      <w:r>
        <w:rPr>
          <w:spacing w:val="-6"/>
          <w:sz w:val="20"/>
        </w:rPr>
        <w:t xml:space="preserve"> </w:t>
      </w:r>
      <w:r>
        <w:rPr>
          <w:sz w:val="20"/>
        </w:rPr>
        <w:t>exception</w:t>
      </w:r>
      <w:r>
        <w:rPr>
          <w:spacing w:val="-6"/>
          <w:sz w:val="20"/>
        </w:rPr>
        <w:t xml:space="preserve"> </w:t>
      </w:r>
      <w:r>
        <w:rPr>
          <w:sz w:val="20"/>
        </w:rPr>
        <w:t>at</w:t>
      </w:r>
      <w:r>
        <w:rPr>
          <w:spacing w:val="-6"/>
          <w:sz w:val="20"/>
        </w:rPr>
        <w:t xml:space="preserve"> </w:t>
      </w:r>
      <w:r>
        <w:rPr>
          <w:sz w:val="20"/>
        </w:rPr>
        <w:t>FAR</w:t>
      </w:r>
      <w:r>
        <w:rPr>
          <w:spacing w:val="-6"/>
          <w:sz w:val="20"/>
        </w:rPr>
        <w:t xml:space="preserve"> </w:t>
      </w:r>
      <w:r>
        <w:rPr>
          <w:sz w:val="20"/>
        </w:rPr>
        <w:t>16.507-6(b)(4)(GSA</w:t>
      </w:r>
      <w:r>
        <w:rPr>
          <w:spacing w:val="-6"/>
          <w:sz w:val="20"/>
        </w:rPr>
        <w:t xml:space="preserve"> </w:t>
      </w:r>
      <w:r>
        <w:rPr>
          <w:sz w:val="20"/>
        </w:rPr>
        <w:t>Class</w:t>
      </w:r>
      <w:r>
        <w:rPr>
          <w:spacing w:val="-6"/>
          <w:sz w:val="20"/>
        </w:rPr>
        <w:t xml:space="preserve"> </w:t>
      </w:r>
      <w:r>
        <w:rPr>
          <w:sz w:val="20"/>
        </w:rPr>
        <w:t>Deviation</w:t>
      </w:r>
      <w:r>
        <w:rPr>
          <w:spacing w:val="-6"/>
          <w:sz w:val="20"/>
        </w:rPr>
        <w:t xml:space="preserve"> </w:t>
      </w:r>
      <w:r>
        <w:rPr>
          <w:sz w:val="20"/>
        </w:rPr>
        <w:t>RFO-2025-16),</w:t>
      </w:r>
      <w:r>
        <w:rPr>
          <w:spacing w:val="-6"/>
          <w:sz w:val="20"/>
        </w:rPr>
        <w:t xml:space="preserve"> </w:t>
      </w:r>
      <w:r>
        <w:rPr>
          <w:sz w:val="20"/>
        </w:rPr>
        <w:t>which</w:t>
      </w:r>
      <w:r>
        <w:rPr>
          <w:spacing w:val="-6"/>
          <w:sz w:val="20"/>
        </w:rPr>
        <w:t xml:space="preserve"> </w:t>
      </w:r>
      <w:r>
        <w:rPr>
          <w:sz w:val="20"/>
        </w:rPr>
        <w:t>addresses</w:t>
      </w:r>
      <w:r>
        <w:rPr>
          <w:spacing w:val="-6"/>
          <w:sz w:val="20"/>
        </w:rPr>
        <w:t xml:space="preserve"> </w:t>
      </w:r>
      <w:r>
        <w:rPr>
          <w:sz w:val="20"/>
        </w:rPr>
        <w:t>“…to satisfy a minimum guarantee”, is reserved for use solely by GSA with approval of the Polaris contracting office.</w:t>
      </w:r>
    </w:p>
    <w:p w14:paraId="68894A95" w14:textId="77777777" w:rsidR="009115EC" w:rsidRDefault="009115EC">
      <w:pPr>
        <w:pStyle w:val="BodyText"/>
        <w:spacing w:before="10"/>
      </w:pPr>
    </w:p>
    <w:p w14:paraId="75FF1CDA" w14:textId="77777777" w:rsidR="009115EC" w:rsidRDefault="008745EE">
      <w:pPr>
        <w:pStyle w:val="ListParagraph"/>
        <w:numPr>
          <w:ilvl w:val="0"/>
          <w:numId w:val="38"/>
        </w:numPr>
        <w:tabs>
          <w:tab w:val="left" w:pos="1079"/>
        </w:tabs>
        <w:ind w:left="1079" w:right="959"/>
        <w:rPr>
          <w:sz w:val="20"/>
        </w:rPr>
      </w:pPr>
      <w:r>
        <w:rPr>
          <w:color w:val="202024"/>
          <w:sz w:val="20"/>
        </w:rPr>
        <w:t>The exception at FAR 16.507-6(c)</w:t>
      </w:r>
      <w:r>
        <w:rPr>
          <w:sz w:val="20"/>
        </w:rPr>
        <w:t>(GSA Class Deviation RFO-2025-16)</w:t>
      </w:r>
      <w:r>
        <w:rPr>
          <w:color w:val="202024"/>
          <w:sz w:val="20"/>
        </w:rPr>
        <w:t>, which addresses “…</w:t>
      </w:r>
      <w:r>
        <w:rPr>
          <w:i/>
          <w:color w:val="202024"/>
          <w:sz w:val="20"/>
        </w:rPr>
        <w:t>Small business considerations</w:t>
      </w:r>
      <w:r>
        <w:rPr>
          <w:color w:val="202024"/>
          <w:sz w:val="20"/>
        </w:rPr>
        <w:t xml:space="preserve">…” </w:t>
      </w:r>
      <w:r>
        <w:rPr>
          <w:color w:val="202024"/>
          <w:sz w:val="20"/>
          <w:u w:val="single" w:color="202024"/>
        </w:rPr>
        <w:t>may not</w:t>
      </w:r>
      <w:r>
        <w:rPr>
          <w:color w:val="202024"/>
          <w:sz w:val="20"/>
        </w:rPr>
        <w:t xml:space="preserve"> be utilized. Clients and the Contractors must adhere</w:t>
      </w:r>
      <w:r>
        <w:rPr>
          <w:color w:val="202024"/>
          <w:spacing w:val="-3"/>
          <w:sz w:val="20"/>
        </w:rPr>
        <w:t xml:space="preserve"> </w:t>
      </w:r>
      <w:r>
        <w:rPr>
          <w:color w:val="202024"/>
          <w:sz w:val="20"/>
        </w:rPr>
        <w:t>to</w:t>
      </w:r>
      <w:r>
        <w:rPr>
          <w:color w:val="202024"/>
          <w:spacing w:val="-3"/>
          <w:sz w:val="20"/>
        </w:rPr>
        <w:t xml:space="preserve"> </w:t>
      </w:r>
      <w:r>
        <w:rPr>
          <w:color w:val="202024"/>
          <w:sz w:val="20"/>
        </w:rPr>
        <w:t>this</w:t>
      </w:r>
      <w:r>
        <w:rPr>
          <w:color w:val="202024"/>
          <w:spacing w:val="-3"/>
          <w:sz w:val="20"/>
        </w:rPr>
        <w:t xml:space="preserve"> </w:t>
      </w:r>
      <w:r>
        <w:rPr>
          <w:color w:val="202024"/>
          <w:sz w:val="20"/>
        </w:rPr>
        <w:t>Polaris</w:t>
      </w:r>
      <w:r>
        <w:rPr>
          <w:color w:val="202024"/>
          <w:spacing w:val="-3"/>
          <w:sz w:val="20"/>
        </w:rPr>
        <w:t xml:space="preserve"> </w:t>
      </w:r>
      <w:r>
        <w:rPr>
          <w:color w:val="202024"/>
          <w:sz w:val="20"/>
        </w:rPr>
        <w:t>condition,</w:t>
      </w:r>
      <w:r>
        <w:rPr>
          <w:color w:val="202024"/>
          <w:spacing w:val="-3"/>
          <w:sz w:val="20"/>
        </w:rPr>
        <w:t xml:space="preserve"> </w:t>
      </w:r>
      <w:r>
        <w:rPr>
          <w:color w:val="202024"/>
          <w:sz w:val="20"/>
        </w:rPr>
        <w:t>even</w:t>
      </w:r>
      <w:r>
        <w:rPr>
          <w:color w:val="202024"/>
          <w:spacing w:val="-3"/>
          <w:sz w:val="20"/>
        </w:rPr>
        <w:t xml:space="preserve"> </w:t>
      </w:r>
      <w:r>
        <w:rPr>
          <w:color w:val="202024"/>
          <w:sz w:val="20"/>
        </w:rPr>
        <w:t>if</w:t>
      </w:r>
      <w:r>
        <w:rPr>
          <w:color w:val="202024"/>
          <w:spacing w:val="-3"/>
          <w:sz w:val="20"/>
        </w:rPr>
        <w:t xml:space="preserve"> </w:t>
      </w:r>
      <w:r>
        <w:rPr>
          <w:color w:val="202024"/>
          <w:sz w:val="20"/>
        </w:rPr>
        <w:t>the</w:t>
      </w:r>
      <w:r>
        <w:rPr>
          <w:color w:val="202024"/>
          <w:spacing w:val="-3"/>
          <w:sz w:val="20"/>
        </w:rPr>
        <w:t xml:space="preserve"> </w:t>
      </w:r>
      <w:r>
        <w:rPr>
          <w:color w:val="202024"/>
          <w:sz w:val="20"/>
        </w:rPr>
        <w:t>ordering</w:t>
      </w:r>
      <w:r>
        <w:rPr>
          <w:color w:val="202024"/>
          <w:spacing w:val="-3"/>
          <w:sz w:val="20"/>
        </w:rPr>
        <w:t xml:space="preserve"> </w:t>
      </w:r>
      <w:r>
        <w:rPr>
          <w:color w:val="202024"/>
          <w:sz w:val="20"/>
        </w:rPr>
        <w:t>agency</w:t>
      </w:r>
      <w:r>
        <w:rPr>
          <w:color w:val="202024"/>
          <w:spacing w:val="-3"/>
          <w:sz w:val="20"/>
        </w:rPr>
        <w:t xml:space="preserve"> </w:t>
      </w:r>
      <w:r>
        <w:rPr>
          <w:color w:val="202024"/>
          <w:sz w:val="20"/>
        </w:rPr>
        <w:t>permits</w:t>
      </w:r>
      <w:r>
        <w:rPr>
          <w:color w:val="202024"/>
          <w:spacing w:val="-3"/>
          <w:sz w:val="20"/>
        </w:rPr>
        <w:t xml:space="preserve"> </w:t>
      </w:r>
      <w:r>
        <w:rPr>
          <w:color w:val="202024"/>
          <w:sz w:val="20"/>
        </w:rPr>
        <w:t>a</w:t>
      </w:r>
      <w:r>
        <w:rPr>
          <w:color w:val="202024"/>
          <w:spacing w:val="-3"/>
          <w:sz w:val="20"/>
        </w:rPr>
        <w:t xml:space="preserve"> </w:t>
      </w:r>
      <w:r>
        <w:rPr>
          <w:color w:val="202024"/>
          <w:sz w:val="20"/>
        </w:rPr>
        <w:t>different</w:t>
      </w:r>
      <w:r>
        <w:rPr>
          <w:color w:val="202024"/>
          <w:spacing w:val="-3"/>
          <w:sz w:val="20"/>
        </w:rPr>
        <w:t xml:space="preserve"> </w:t>
      </w:r>
      <w:r>
        <w:rPr>
          <w:color w:val="202024"/>
          <w:sz w:val="20"/>
        </w:rPr>
        <w:t>treatment</w:t>
      </w:r>
      <w:r>
        <w:rPr>
          <w:color w:val="202024"/>
          <w:spacing w:val="-3"/>
          <w:sz w:val="20"/>
        </w:rPr>
        <w:t xml:space="preserve"> </w:t>
      </w:r>
      <w:r>
        <w:rPr>
          <w:color w:val="202024"/>
          <w:sz w:val="20"/>
        </w:rPr>
        <w:t>of</w:t>
      </w:r>
      <w:r>
        <w:rPr>
          <w:color w:val="202024"/>
          <w:spacing w:val="-3"/>
          <w:sz w:val="20"/>
        </w:rPr>
        <w:t xml:space="preserve"> </w:t>
      </w:r>
      <w:r>
        <w:rPr>
          <w:color w:val="202024"/>
          <w:sz w:val="20"/>
        </w:rPr>
        <w:t>this FAR application within their agencies.</w:t>
      </w:r>
    </w:p>
    <w:p w14:paraId="5702D885" w14:textId="77777777" w:rsidR="009115EC" w:rsidRDefault="009115EC">
      <w:pPr>
        <w:pStyle w:val="BodyText"/>
        <w:spacing w:before="10"/>
      </w:pPr>
    </w:p>
    <w:p w14:paraId="233953F0" w14:textId="77777777" w:rsidR="009115EC" w:rsidRDefault="008745EE">
      <w:pPr>
        <w:pStyle w:val="ListParagraph"/>
        <w:numPr>
          <w:ilvl w:val="0"/>
          <w:numId w:val="38"/>
        </w:numPr>
        <w:tabs>
          <w:tab w:val="left" w:pos="1079"/>
        </w:tabs>
        <w:ind w:left="1079" w:right="1044"/>
        <w:rPr>
          <w:sz w:val="20"/>
        </w:rPr>
      </w:pPr>
      <w:r>
        <w:rPr>
          <w:sz w:val="20"/>
        </w:rPr>
        <w:t>The</w:t>
      </w:r>
      <w:r>
        <w:rPr>
          <w:spacing w:val="-3"/>
          <w:sz w:val="20"/>
        </w:rPr>
        <w:t xml:space="preserve"> </w:t>
      </w:r>
      <w:r>
        <w:rPr>
          <w:sz w:val="20"/>
        </w:rPr>
        <w:t>Fair</w:t>
      </w:r>
      <w:r>
        <w:rPr>
          <w:spacing w:val="-3"/>
          <w:sz w:val="20"/>
        </w:rPr>
        <w:t xml:space="preserve"> </w:t>
      </w:r>
      <w:r>
        <w:rPr>
          <w:sz w:val="20"/>
        </w:rPr>
        <w:t>Opportunity</w:t>
      </w:r>
      <w:r>
        <w:rPr>
          <w:spacing w:val="-3"/>
          <w:sz w:val="20"/>
        </w:rPr>
        <w:t xml:space="preserve"> </w:t>
      </w:r>
      <w:r>
        <w:rPr>
          <w:sz w:val="20"/>
        </w:rPr>
        <w:t>process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specific</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individual</w:t>
      </w:r>
      <w:r>
        <w:rPr>
          <w:spacing w:val="-3"/>
          <w:sz w:val="20"/>
        </w:rPr>
        <w:t xml:space="preserve"> </w:t>
      </w:r>
      <w:r>
        <w:rPr>
          <w:sz w:val="20"/>
        </w:rPr>
        <w:t>Pool</w:t>
      </w:r>
      <w:r>
        <w:rPr>
          <w:spacing w:val="-3"/>
          <w:sz w:val="20"/>
        </w:rPr>
        <w:t xml:space="preserve"> </w:t>
      </w:r>
      <w:r>
        <w:rPr>
          <w:sz w:val="20"/>
        </w:rPr>
        <w:t>being</w:t>
      </w:r>
      <w:r>
        <w:rPr>
          <w:spacing w:val="-3"/>
          <w:sz w:val="20"/>
        </w:rPr>
        <w:t xml:space="preserve"> </w:t>
      </w:r>
      <w:proofErr w:type="gramStart"/>
      <w:r>
        <w:rPr>
          <w:sz w:val="20"/>
        </w:rPr>
        <w:t>competed,</w:t>
      </w:r>
      <w:r>
        <w:rPr>
          <w:spacing w:val="-3"/>
          <w:sz w:val="20"/>
        </w:rPr>
        <w:t xml:space="preserve"> </w:t>
      </w:r>
      <w:r>
        <w:rPr>
          <w:sz w:val="20"/>
        </w:rPr>
        <w:t>and</w:t>
      </w:r>
      <w:proofErr w:type="gramEnd"/>
      <w:r>
        <w:rPr>
          <w:spacing w:val="-3"/>
          <w:sz w:val="20"/>
        </w:rPr>
        <w:t xml:space="preserve"> </w:t>
      </w:r>
      <w:r>
        <w:rPr>
          <w:sz w:val="20"/>
        </w:rPr>
        <w:t>may not be combined with any other Polaris Pools (SB, HUBZone, SDVOSB, WOSB) or any other socio-economic GWAC vehicles outside of the Polaris contract family, as contract terms and conditions will vary.</w:t>
      </w:r>
    </w:p>
    <w:p w14:paraId="6955EE0F" w14:textId="77777777" w:rsidR="009115EC" w:rsidRDefault="009115EC">
      <w:pPr>
        <w:pStyle w:val="BodyText"/>
        <w:spacing w:before="10"/>
      </w:pPr>
    </w:p>
    <w:p w14:paraId="209AA76B" w14:textId="77777777" w:rsidR="009115EC" w:rsidRDefault="008745EE">
      <w:pPr>
        <w:pStyle w:val="BodyText"/>
        <w:ind w:left="359" w:right="776"/>
      </w:pPr>
      <w:r>
        <w:t>At</w:t>
      </w:r>
      <w:r>
        <w:rPr>
          <w:spacing w:val="-4"/>
        </w:rPr>
        <w:t xml:space="preserve"> </w:t>
      </w:r>
      <w:r>
        <w:t>their</w:t>
      </w:r>
      <w:r>
        <w:rPr>
          <w:spacing w:val="-4"/>
        </w:rPr>
        <w:t xml:space="preserve"> </w:t>
      </w:r>
      <w:r>
        <w:t>discretion,</w:t>
      </w:r>
      <w:r>
        <w:rPr>
          <w:spacing w:val="-4"/>
        </w:rPr>
        <w:t xml:space="preserve"> </w:t>
      </w:r>
      <w:r>
        <w:t>OCOs</w:t>
      </w:r>
      <w:r>
        <w:rPr>
          <w:spacing w:val="-4"/>
        </w:rPr>
        <w:t xml:space="preserve"> </w:t>
      </w:r>
      <w:r>
        <w:t>may</w:t>
      </w:r>
      <w:r>
        <w:rPr>
          <w:spacing w:val="-4"/>
        </w:rPr>
        <w:t xml:space="preserve"> </w:t>
      </w:r>
      <w:r>
        <w:t>continue</w:t>
      </w:r>
      <w:r>
        <w:rPr>
          <w:spacing w:val="-4"/>
        </w:rPr>
        <w:t xml:space="preserve"> </w:t>
      </w:r>
      <w:r>
        <w:t>to</w:t>
      </w:r>
      <w:r>
        <w:rPr>
          <w:spacing w:val="-4"/>
        </w:rPr>
        <w:t xml:space="preserve"> </w:t>
      </w:r>
      <w:r>
        <w:t>implement</w:t>
      </w:r>
      <w:r>
        <w:rPr>
          <w:spacing w:val="40"/>
        </w:rPr>
        <w:t xml:space="preserve"> </w:t>
      </w:r>
      <w:r>
        <w:t>FAR</w:t>
      </w:r>
      <w:r>
        <w:rPr>
          <w:spacing w:val="-4"/>
        </w:rPr>
        <w:t xml:space="preserve"> </w:t>
      </w:r>
      <w:r>
        <w:t>52.219-28</w:t>
      </w:r>
      <w:r>
        <w:rPr>
          <w:spacing w:val="-4"/>
        </w:rPr>
        <w:t xml:space="preserve"> </w:t>
      </w:r>
      <w:r>
        <w:t>(Jan</w:t>
      </w:r>
      <w:r>
        <w:rPr>
          <w:spacing w:val="-4"/>
        </w:rPr>
        <w:t xml:space="preserve"> </w:t>
      </w:r>
      <w:r>
        <w:t>2025)</w:t>
      </w:r>
      <w:r>
        <w:rPr>
          <w:spacing w:val="-4"/>
        </w:rPr>
        <w:t xml:space="preserve"> </w:t>
      </w:r>
      <w:r>
        <w:t>(Deviation</w:t>
      </w:r>
      <w:r>
        <w:rPr>
          <w:spacing w:val="-4"/>
        </w:rPr>
        <w:t xml:space="preserve"> </w:t>
      </w:r>
      <w:r>
        <w:t xml:space="preserve">Nov 2025)(GSA Class Deviation RFO-2025-19) to require </w:t>
      </w:r>
      <w:proofErr w:type="spellStart"/>
      <w:r>
        <w:t>rerepresentation</w:t>
      </w:r>
      <w:proofErr w:type="spellEnd"/>
      <w:r>
        <w:t xml:space="preserve"> for a specific order.</w:t>
      </w:r>
    </w:p>
    <w:p w14:paraId="681571E9" w14:textId="77777777" w:rsidR="009115EC" w:rsidRDefault="009115EC">
      <w:pPr>
        <w:pStyle w:val="BodyText"/>
        <w:spacing w:before="10"/>
      </w:pPr>
    </w:p>
    <w:p w14:paraId="19BFE0C6" w14:textId="77777777" w:rsidR="009115EC" w:rsidRDefault="008745EE">
      <w:pPr>
        <w:pStyle w:val="Heading3"/>
        <w:numPr>
          <w:ilvl w:val="2"/>
          <w:numId w:val="42"/>
        </w:numPr>
        <w:tabs>
          <w:tab w:val="left" w:pos="1077"/>
        </w:tabs>
        <w:ind w:left="1077" w:hanging="718"/>
      </w:pPr>
      <w:r>
        <w:t>Fair</w:t>
      </w:r>
      <w:r>
        <w:rPr>
          <w:spacing w:val="-1"/>
        </w:rPr>
        <w:t xml:space="preserve"> </w:t>
      </w:r>
      <w:r>
        <w:t>Opportunity</w:t>
      </w:r>
      <w:r>
        <w:rPr>
          <w:spacing w:val="-1"/>
        </w:rPr>
        <w:t xml:space="preserve"> </w:t>
      </w:r>
      <w:r>
        <w:rPr>
          <w:spacing w:val="-2"/>
        </w:rPr>
        <w:t>Channels</w:t>
      </w:r>
    </w:p>
    <w:p w14:paraId="711EB955" w14:textId="77777777" w:rsidR="009115EC" w:rsidRDefault="009115EC">
      <w:pPr>
        <w:pStyle w:val="BodyText"/>
        <w:spacing w:before="10"/>
        <w:rPr>
          <w:b/>
        </w:rPr>
      </w:pPr>
    </w:p>
    <w:p w14:paraId="42B8F4EE" w14:textId="77777777" w:rsidR="009115EC" w:rsidRDefault="008745EE">
      <w:pPr>
        <w:pStyle w:val="BodyText"/>
        <w:ind w:left="359"/>
      </w:pPr>
      <w:r>
        <w:t>Each</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1"/>
        </w:rPr>
        <w:t xml:space="preserve"> </w:t>
      </w:r>
      <w:r>
        <w:t>registering</w:t>
      </w:r>
      <w:r>
        <w:rPr>
          <w:spacing w:val="-1"/>
        </w:rPr>
        <w:t xml:space="preserve"> </w:t>
      </w:r>
      <w:r>
        <w:t>and</w:t>
      </w:r>
      <w:r>
        <w:rPr>
          <w:spacing w:val="-1"/>
        </w:rPr>
        <w:t xml:space="preserve"> </w:t>
      </w:r>
      <w:r>
        <w:t>maintaining</w:t>
      </w:r>
      <w:r>
        <w:rPr>
          <w:spacing w:val="-1"/>
        </w:rPr>
        <w:t xml:space="preserve"> </w:t>
      </w:r>
      <w:r>
        <w:t>an</w:t>
      </w:r>
      <w:r>
        <w:rPr>
          <w:spacing w:val="-1"/>
        </w:rPr>
        <w:t xml:space="preserve"> </w:t>
      </w:r>
      <w:r>
        <w:t>account</w:t>
      </w:r>
      <w:r>
        <w:rPr>
          <w:spacing w:val="-1"/>
        </w:rPr>
        <w:t xml:space="preserve"> </w:t>
      </w:r>
      <w:r>
        <w:t>in</w:t>
      </w:r>
      <w:r>
        <w:rPr>
          <w:spacing w:val="-1"/>
        </w:rPr>
        <w:t xml:space="preserve"> </w:t>
      </w:r>
      <w:r>
        <w:t>the</w:t>
      </w:r>
      <w:r>
        <w:rPr>
          <w:spacing w:val="-1"/>
        </w:rPr>
        <w:t xml:space="preserve"> </w:t>
      </w:r>
      <w:r>
        <w:t>following</w:t>
      </w:r>
      <w:r>
        <w:rPr>
          <w:spacing w:val="-1"/>
        </w:rPr>
        <w:t xml:space="preserve"> </w:t>
      </w:r>
      <w:r>
        <w:rPr>
          <w:spacing w:val="-2"/>
        </w:rPr>
        <w:t>systems:</w:t>
      </w:r>
    </w:p>
    <w:p w14:paraId="4C991C76" w14:textId="77777777" w:rsidR="009115EC" w:rsidRDefault="009115EC">
      <w:pPr>
        <w:pStyle w:val="BodyText"/>
        <w:spacing w:before="10"/>
      </w:pPr>
    </w:p>
    <w:p w14:paraId="28E5B814" w14:textId="77777777" w:rsidR="009115EC" w:rsidRDefault="008745EE">
      <w:pPr>
        <w:pStyle w:val="ListParagraph"/>
        <w:numPr>
          <w:ilvl w:val="0"/>
          <w:numId w:val="37"/>
        </w:numPr>
        <w:tabs>
          <w:tab w:val="left" w:pos="1079"/>
        </w:tabs>
        <w:ind w:left="1079" w:right="745"/>
        <w:jc w:val="both"/>
        <w:rPr>
          <w:sz w:val="20"/>
        </w:rPr>
      </w:pPr>
      <w:proofErr w:type="spellStart"/>
      <w:r>
        <w:rPr>
          <w:sz w:val="20"/>
        </w:rPr>
        <w:t>eBuy</w:t>
      </w:r>
      <w:proofErr w:type="spellEnd"/>
      <w:r>
        <w:rPr>
          <w:spacing w:val="-5"/>
          <w:sz w:val="20"/>
        </w:rPr>
        <w:t xml:space="preserve"> </w:t>
      </w:r>
      <w:r>
        <w:rPr>
          <w:sz w:val="20"/>
        </w:rPr>
        <w:t>(</w:t>
      </w:r>
      <w:hyperlink r:id="rId45">
        <w:r w:rsidR="009115EC">
          <w:rPr>
            <w:sz w:val="20"/>
          </w:rPr>
          <w:t>www.ebuy.gsa.gov</w:t>
        </w:r>
      </w:hyperlink>
      <w:r>
        <w:rPr>
          <w:sz w:val="20"/>
        </w:rPr>
        <w:t>)</w:t>
      </w:r>
      <w:r>
        <w:rPr>
          <w:spacing w:val="-5"/>
          <w:sz w:val="20"/>
        </w:rPr>
        <w:t xml:space="preserve"> </w:t>
      </w:r>
      <w:r>
        <w:rPr>
          <w:sz w:val="20"/>
        </w:rPr>
        <w:t>-</w:t>
      </w:r>
      <w:r>
        <w:rPr>
          <w:spacing w:val="-5"/>
          <w:sz w:val="20"/>
        </w:rPr>
        <w:t xml:space="preserve"> </w:t>
      </w:r>
      <w:r>
        <w:rPr>
          <w:sz w:val="20"/>
        </w:rPr>
        <w:t>(OPEN</w:t>
      </w:r>
      <w:r>
        <w:rPr>
          <w:spacing w:val="-5"/>
          <w:sz w:val="20"/>
        </w:rPr>
        <w:t xml:space="preserve"> </w:t>
      </w:r>
      <w:r>
        <w:rPr>
          <w:sz w:val="20"/>
        </w:rPr>
        <w:t>TO</w:t>
      </w:r>
      <w:r>
        <w:rPr>
          <w:spacing w:val="-5"/>
          <w:sz w:val="20"/>
        </w:rPr>
        <w:t xml:space="preserve"> </w:t>
      </w:r>
      <w:r>
        <w:rPr>
          <w:sz w:val="20"/>
        </w:rPr>
        <w:t>ALL</w:t>
      </w:r>
      <w:r>
        <w:rPr>
          <w:spacing w:val="-5"/>
          <w:sz w:val="20"/>
        </w:rPr>
        <w:t xml:space="preserve"> </w:t>
      </w:r>
      <w:r>
        <w:rPr>
          <w:sz w:val="20"/>
        </w:rPr>
        <w:t>AGENCIES)</w:t>
      </w:r>
      <w:r>
        <w:rPr>
          <w:spacing w:val="-5"/>
          <w:sz w:val="20"/>
        </w:rPr>
        <w:t xml:space="preserve"> </w:t>
      </w:r>
      <w:r>
        <w:rPr>
          <w:sz w:val="20"/>
        </w:rPr>
        <w:t>an</w:t>
      </w:r>
      <w:r>
        <w:rPr>
          <w:spacing w:val="-5"/>
          <w:sz w:val="20"/>
        </w:rPr>
        <w:t xml:space="preserve"> </w:t>
      </w:r>
      <w:r>
        <w:rPr>
          <w:sz w:val="20"/>
        </w:rPr>
        <w:t>electronic</w:t>
      </w:r>
      <w:r>
        <w:rPr>
          <w:spacing w:val="-5"/>
          <w:sz w:val="20"/>
        </w:rPr>
        <w:t xml:space="preserve"> </w:t>
      </w:r>
      <w:r>
        <w:rPr>
          <w:sz w:val="20"/>
        </w:rPr>
        <w:t>Request</w:t>
      </w:r>
      <w:r>
        <w:rPr>
          <w:spacing w:val="-5"/>
          <w:sz w:val="20"/>
        </w:rPr>
        <w:t xml:space="preserve"> </w:t>
      </w:r>
      <w:r>
        <w:rPr>
          <w:sz w:val="20"/>
        </w:rPr>
        <w:t>for</w:t>
      </w:r>
      <w:r>
        <w:rPr>
          <w:spacing w:val="-5"/>
          <w:sz w:val="20"/>
        </w:rPr>
        <w:t xml:space="preserve"> </w:t>
      </w:r>
      <w:r>
        <w:rPr>
          <w:sz w:val="20"/>
        </w:rPr>
        <w:t>Quote</w:t>
      </w:r>
      <w:r>
        <w:rPr>
          <w:spacing w:val="-5"/>
          <w:sz w:val="20"/>
        </w:rPr>
        <w:t xml:space="preserve"> </w:t>
      </w:r>
      <w:r>
        <w:rPr>
          <w:sz w:val="20"/>
        </w:rPr>
        <w:t>(RFQ)</w:t>
      </w:r>
      <w:r>
        <w:rPr>
          <w:spacing w:val="-5"/>
          <w:sz w:val="20"/>
        </w:rPr>
        <w:t xml:space="preserve"> </w:t>
      </w:r>
      <w:r>
        <w:rPr>
          <w:sz w:val="20"/>
        </w:rPr>
        <w:t>/ Request</w:t>
      </w:r>
      <w:r>
        <w:rPr>
          <w:spacing w:val="-4"/>
          <w:sz w:val="20"/>
        </w:rPr>
        <w:t xml:space="preserve"> </w:t>
      </w:r>
      <w:r>
        <w:rPr>
          <w:sz w:val="20"/>
        </w:rPr>
        <w:t>for</w:t>
      </w:r>
      <w:r>
        <w:rPr>
          <w:spacing w:val="-4"/>
          <w:sz w:val="20"/>
        </w:rPr>
        <w:t xml:space="preserve"> </w:t>
      </w:r>
      <w:r>
        <w:rPr>
          <w:sz w:val="20"/>
        </w:rPr>
        <w:t>Proposal</w:t>
      </w:r>
      <w:r>
        <w:rPr>
          <w:spacing w:val="-4"/>
          <w:sz w:val="20"/>
        </w:rPr>
        <w:t xml:space="preserve"> </w:t>
      </w:r>
      <w:r>
        <w:rPr>
          <w:sz w:val="20"/>
        </w:rPr>
        <w:t>(RFP)</w:t>
      </w:r>
      <w:r>
        <w:rPr>
          <w:spacing w:val="-4"/>
          <w:sz w:val="20"/>
        </w:rPr>
        <w:t xml:space="preserve"> </w:t>
      </w:r>
      <w:r>
        <w:rPr>
          <w:sz w:val="20"/>
        </w:rPr>
        <w:t>system</w:t>
      </w:r>
      <w:r>
        <w:rPr>
          <w:spacing w:val="-4"/>
          <w:sz w:val="20"/>
        </w:rPr>
        <w:t xml:space="preserve"> </w:t>
      </w:r>
      <w:r>
        <w:rPr>
          <w:sz w:val="20"/>
        </w:rPr>
        <w:t>designed</w:t>
      </w:r>
      <w:r>
        <w:rPr>
          <w:spacing w:val="-4"/>
          <w:sz w:val="20"/>
        </w:rPr>
        <w:t xml:space="preserve"> </w:t>
      </w:r>
      <w:r>
        <w:rPr>
          <w:sz w:val="20"/>
        </w:rPr>
        <w:t>to</w:t>
      </w:r>
      <w:r>
        <w:rPr>
          <w:spacing w:val="-4"/>
          <w:sz w:val="20"/>
        </w:rPr>
        <w:t xml:space="preserve"> </w:t>
      </w:r>
      <w:r>
        <w:rPr>
          <w:sz w:val="20"/>
        </w:rPr>
        <w:t>allow</w:t>
      </w:r>
      <w:r>
        <w:rPr>
          <w:spacing w:val="-4"/>
          <w:sz w:val="20"/>
        </w:rPr>
        <w:t xml:space="preserve"> </w:t>
      </w:r>
      <w:r>
        <w:rPr>
          <w:sz w:val="20"/>
        </w:rPr>
        <w:t>Government</w:t>
      </w:r>
      <w:r>
        <w:rPr>
          <w:spacing w:val="-4"/>
          <w:sz w:val="20"/>
        </w:rPr>
        <w:t xml:space="preserve"> </w:t>
      </w:r>
      <w:r>
        <w:rPr>
          <w:sz w:val="20"/>
        </w:rPr>
        <w:t>buyers</w:t>
      </w:r>
      <w:r>
        <w:rPr>
          <w:spacing w:val="-4"/>
          <w:sz w:val="20"/>
        </w:rPr>
        <w:t xml:space="preserve"> </w:t>
      </w:r>
      <w:r>
        <w:rPr>
          <w:sz w:val="20"/>
        </w:rPr>
        <w:t>to</w:t>
      </w:r>
      <w:r>
        <w:rPr>
          <w:spacing w:val="-4"/>
          <w:sz w:val="20"/>
        </w:rPr>
        <w:t xml:space="preserve"> </w:t>
      </w:r>
      <w:r>
        <w:rPr>
          <w:sz w:val="20"/>
        </w:rPr>
        <w:t>request</w:t>
      </w:r>
      <w:r>
        <w:rPr>
          <w:spacing w:val="-4"/>
          <w:sz w:val="20"/>
        </w:rPr>
        <w:t xml:space="preserve"> </w:t>
      </w:r>
      <w:r>
        <w:rPr>
          <w:sz w:val="20"/>
        </w:rPr>
        <w:t>information, find sources, and disseminate RFQs/RFPs.</w:t>
      </w:r>
    </w:p>
    <w:p w14:paraId="0FD3AF9C" w14:textId="77777777" w:rsidR="009115EC" w:rsidRDefault="009115EC">
      <w:pPr>
        <w:pStyle w:val="BodyText"/>
        <w:spacing w:before="10"/>
      </w:pPr>
    </w:p>
    <w:p w14:paraId="4704AD11" w14:textId="77777777" w:rsidR="009115EC" w:rsidRDefault="008745EE">
      <w:pPr>
        <w:pStyle w:val="ListParagraph"/>
        <w:numPr>
          <w:ilvl w:val="0"/>
          <w:numId w:val="37"/>
        </w:numPr>
        <w:tabs>
          <w:tab w:val="left" w:pos="1078"/>
        </w:tabs>
        <w:ind w:left="1078" w:hanging="359"/>
        <w:rPr>
          <w:sz w:val="20"/>
        </w:rPr>
      </w:pPr>
      <w:r>
        <w:rPr>
          <w:sz w:val="20"/>
        </w:rPr>
        <w:t>GSA</w:t>
      </w:r>
      <w:r>
        <w:rPr>
          <w:spacing w:val="-4"/>
          <w:sz w:val="20"/>
        </w:rPr>
        <w:t xml:space="preserve"> </w:t>
      </w:r>
      <w:r>
        <w:rPr>
          <w:sz w:val="20"/>
        </w:rPr>
        <w:t>ASSIST</w:t>
      </w:r>
      <w:r>
        <w:rPr>
          <w:spacing w:val="-1"/>
          <w:sz w:val="20"/>
        </w:rPr>
        <w:t xml:space="preserve"> </w:t>
      </w:r>
      <w:r>
        <w:rPr>
          <w:sz w:val="20"/>
        </w:rPr>
        <w:t>-</w:t>
      </w:r>
      <w:r>
        <w:rPr>
          <w:spacing w:val="-2"/>
          <w:sz w:val="20"/>
        </w:rPr>
        <w:t xml:space="preserve"> </w:t>
      </w:r>
      <w:r>
        <w:rPr>
          <w:sz w:val="20"/>
        </w:rPr>
        <w:t>(OPEN</w:t>
      </w:r>
      <w:r>
        <w:rPr>
          <w:spacing w:val="-1"/>
          <w:sz w:val="20"/>
        </w:rPr>
        <w:t xml:space="preserve"> </w:t>
      </w:r>
      <w:r>
        <w:rPr>
          <w:sz w:val="20"/>
        </w:rPr>
        <w:t>TO</w:t>
      </w:r>
      <w:r>
        <w:rPr>
          <w:spacing w:val="-2"/>
          <w:sz w:val="20"/>
        </w:rPr>
        <w:t xml:space="preserve"> </w:t>
      </w:r>
      <w:r>
        <w:rPr>
          <w:sz w:val="20"/>
        </w:rPr>
        <w:t>GSA</w:t>
      </w:r>
      <w:r>
        <w:rPr>
          <w:spacing w:val="-1"/>
          <w:sz w:val="20"/>
        </w:rPr>
        <w:t xml:space="preserve"> </w:t>
      </w:r>
      <w:r>
        <w:rPr>
          <w:sz w:val="20"/>
        </w:rPr>
        <w:t>ASSISTED</w:t>
      </w:r>
      <w:r>
        <w:rPr>
          <w:spacing w:val="-2"/>
          <w:sz w:val="20"/>
        </w:rPr>
        <w:t xml:space="preserve"> </w:t>
      </w:r>
      <w:r>
        <w:rPr>
          <w:sz w:val="20"/>
        </w:rPr>
        <w:t>ACQUISITION</w:t>
      </w:r>
      <w:r>
        <w:rPr>
          <w:spacing w:val="-1"/>
          <w:sz w:val="20"/>
        </w:rPr>
        <w:t xml:space="preserve"> </w:t>
      </w:r>
      <w:r>
        <w:rPr>
          <w:spacing w:val="-2"/>
          <w:sz w:val="20"/>
        </w:rPr>
        <w:t>SERVICES)</w:t>
      </w:r>
    </w:p>
    <w:p w14:paraId="19704443" w14:textId="77777777" w:rsidR="009115EC" w:rsidRDefault="008745EE">
      <w:pPr>
        <w:pStyle w:val="BodyText"/>
        <w:ind w:left="1079" w:right="776"/>
      </w:pPr>
      <w:r>
        <w:t>(</w:t>
      </w:r>
      <w:hyperlink r:id="rId46">
        <w:r w:rsidR="009115EC">
          <w:t>https://portal.fas.gsa.gov/group/itss-portal/welcome</w:t>
        </w:r>
      </w:hyperlink>
      <w:r>
        <w:t>)</w:t>
      </w:r>
      <w:r>
        <w:rPr>
          <w:spacing w:val="-6"/>
        </w:rPr>
        <w:t xml:space="preserve"> </w:t>
      </w:r>
      <w:r>
        <w:t>-</w:t>
      </w:r>
      <w:r>
        <w:rPr>
          <w:spacing w:val="-6"/>
        </w:rPr>
        <w:t xml:space="preserve"> </w:t>
      </w:r>
      <w:r>
        <w:t>an</w:t>
      </w:r>
      <w:r>
        <w:rPr>
          <w:spacing w:val="-6"/>
        </w:rPr>
        <w:t xml:space="preserve"> </w:t>
      </w:r>
      <w:r>
        <w:t>online,</w:t>
      </w:r>
      <w:r>
        <w:rPr>
          <w:spacing w:val="-6"/>
        </w:rPr>
        <w:t xml:space="preserve"> </w:t>
      </w:r>
      <w:r>
        <w:t>web-based</w:t>
      </w:r>
      <w:r>
        <w:rPr>
          <w:spacing w:val="-6"/>
        </w:rPr>
        <w:t xml:space="preserve"> </w:t>
      </w:r>
      <w:r>
        <w:t>system</w:t>
      </w:r>
      <w:r>
        <w:rPr>
          <w:spacing w:val="-6"/>
        </w:rPr>
        <w:t xml:space="preserve"> </w:t>
      </w:r>
      <w:r>
        <w:t>designed</w:t>
      </w:r>
      <w:r>
        <w:rPr>
          <w:spacing w:val="-6"/>
        </w:rPr>
        <w:t xml:space="preserve"> </w:t>
      </w:r>
      <w:r>
        <w:t xml:space="preserve">to facilitate the development of task orders within GSA’s Federal Acquisition Service (FAS) </w:t>
      </w:r>
      <w:r>
        <w:rPr>
          <w:spacing w:val="-2"/>
        </w:rPr>
        <w:t>programs.</w:t>
      </w:r>
    </w:p>
    <w:p w14:paraId="02F78514" w14:textId="77777777" w:rsidR="009115EC" w:rsidRDefault="009115EC">
      <w:pPr>
        <w:pStyle w:val="BodyText"/>
        <w:spacing w:before="10"/>
      </w:pPr>
    </w:p>
    <w:p w14:paraId="6CB8EF5C" w14:textId="77777777" w:rsidR="009115EC" w:rsidRDefault="008745EE">
      <w:pPr>
        <w:pStyle w:val="ListParagraph"/>
        <w:numPr>
          <w:ilvl w:val="0"/>
          <w:numId w:val="37"/>
        </w:numPr>
        <w:tabs>
          <w:tab w:val="left" w:pos="1079"/>
        </w:tabs>
        <w:ind w:left="1079" w:right="837"/>
        <w:rPr>
          <w:sz w:val="20"/>
        </w:rPr>
      </w:pPr>
      <w:r>
        <w:rPr>
          <w:sz w:val="20"/>
        </w:rPr>
        <w:t>Other Ordering Systems - Additional ordering systems may be utilized by GSA and ordering agencies</w:t>
      </w:r>
      <w:r>
        <w:rPr>
          <w:spacing w:val="-4"/>
          <w:sz w:val="20"/>
        </w:rPr>
        <w:t xml:space="preserve"> </w:t>
      </w:r>
      <w:r>
        <w:rPr>
          <w:sz w:val="20"/>
        </w:rPr>
        <w:t>to</w:t>
      </w:r>
      <w:r>
        <w:rPr>
          <w:spacing w:val="-4"/>
          <w:sz w:val="20"/>
        </w:rPr>
        <w:t xml:space="preserve"> </w:t>
      </w:r>
      <w:proofErr w:type="gramStart"/>
      <w:r>
        <w:rPr>
          <w:sz w:val="20"/>
        </w:rPr>
        <w:t>provide</w:t>
      </w:r>
      <w:r>
        <w:rPr>
          <w:spacing w:val="-4"/>
          <w:sz w:val="20"/>
        </w:rPr>
        <w:t xml:space="preserve"> </w:t>
      </w:r>
      <w:r>
        <w:rPr>
          <w:sz w:val="20"/>
        </w:rPr>
        <w:t>for</w:t>
      </w:r>
      <w:proofErr w:type="gramEnd"/>
      <w:r>
        <w:rPr>
          <w:spacing w:val="-4"/>
          <w:sz w:val="20"/>
        </w:rPr>
        <w:t xml:space="preserve"> </w:t>
      </w:r>
      <w:r>
        <w:rPr>
          <w:sz w:val="20"/>
        </w:rPr>
        <w:t>fair</w:t>
      </w:r>
      <w:r>
        <w:rPr>
          <w:spacing w:val="-4"/>
          <w:sz w:val="20"/>
        </w:rPr>
        <w:t xml:space="preserve"> </w:t>
      </w:r>
      <w:r>
        <w:rPr>
          <w:sz w:val="20"/>
        </w:rPr>
        <w:t>opportunity.</w:t>
      </w:r>
      <w:r>
        <w:rPr>
          <w:spacing w:val="-4"/>
          <w:sz w:val="20"/>
        </w:rPr>
        <w:t xml:space="preserve"> </w:t>
      </w:r>
      <w:r>
        <w:rPr>
          <w:sz w:val="20"/>
        </w:rPr>
        <w:t>Notice</w:t>
      </w:r>
      <w:r>
        <w:rPr>
          <w:spacing w:val="-4"/>
          <w:sz w:val="20"/>
        </w:rPr>
        <w:t xml:space="preserve"> </w:t>
      </w:r>
      <w:r>
        <w:rPr>
          <w:sz w:val="20"/>
        </w:rPr>
        <w:t>of</w:t>
      </w:r>
      <w:r>
        <w:rPr>
          <w:spacing w:val="-4"/>
          <w:sz w:val="20"/>
        </w:rPr>
        <w:t xml:space="preserve"> </w:t>
      </w:r>
      <w:r>
        <w:rPr>
          <w:sz w:val="20"/>
        </w:rPr>
        <w:t>these</w:t>
      </w:r>
      <w:r>
        <w:rPr>
          <w:spacing w:val="-4"/>
          <w:sz w:val="20"/>
        </w:rPr>
        <w:t xml:space="preserve"> </w:t>
      </w:r>
      <w:r>
        <w:rPr>
          <w:sz w:val="20"/>
        </w:rPr>
        <w:t>systems</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fair</w:t>
      </w:r>
      <w:r>
        <w:rPr>
          <w:spacing w:val="-4"/>
          <w:sz w:val="20"/>
        </w:rPr>
        <w:t xml:space="preserve"> </w:t>
      </w:r>
      <w:r>
        <w:rPr>
          <w:sz w:val="20"/>
        </w:rPr>
        <w:t>opportunity</w:t>
      </w:r>
      <w:r>
        <w:rPr>
          <w:spacing w:val="-4"/>
          <w:sz w:val="20"/>
        </w:rPr>
        <w:t xml:space="preserve"> </w:t>
      </w:r>
      <w:r>
        <w:rPr>
          <w:sz w:val="20"/>
        </w:rPr>
        <w:t>channel</w:t>
      </w:r>
      <w:r>
        <w:rPr>
          <w:spacing w:val="-4"/>
          <w:sz w:val="20"/>
        </w:rPr>
        <w:t xml:space="preserve"> </w:t>
      </w:r>
      <w:r>
        <w:rPr>
          <w:sz w:val="20"/>
        </w:rPr>
        <w:t>will be sent to the contractor email addresses published on the GSA Polaris website.</w:t>
      </w:r>
    </w:p>
    <w:p w14:paraId="0DC384E1" w14:textId="77777777" w:rsidR="009115EC" w:rsidRDefault="009115EC">
      <w:pPr>
        <w:pStyle w:val="BodyText"/>
        <w:spacing w:before="10"/>
      </w:pPr>
    </w:p>
    <w:p w14:paraId="20CD57E0" w14:textId="77777777" w:rsidR="009115EC" w:rsidRDefault="008745EE">
      <w:pPr>
        <w:pStyle w:val="ListParagraph"/>
        <w:numPr>
          <w:ilvl w:val="0"/>
          <w:numId w:val="37"/>
        </w:numPr>
        <w:tabs>
          <w:tab w:val="left" w:pos="1079"/>
        </w:tabs>
        <w:ind w:left="1079" w:right="822"/>
        <w:rPr>
          <w:sz w:val="20"/>
        </w:rPr>
      </w:pPr>
      <w:r>
        <w:rPr>
          <w:sz w:val="20"/>
        </w:rPr>
        <w:t>Polaris</w:t>
      </w:r>
      <w:r>
        <w:rPr>
          <w:spacing w:val="-3"/>
          <w:sz w:val="20"/>
        </w:rPr>
        <w:t xml:space="preserve"> </w:t>
      </w:r>
      <w:r>
        <w:rPr>
          <w:sz w:val="20"/>
        </w:rPr>
        <w:t>Email</w:t>
      </w:r>
      <w:r>
        <w:rPr>
          <w:spacing w:val="-3"/>
          <w:sz w:val="20"/>
        </w:rPr>
        <w:t xml:space="preserve"> </w:t>
      </w:r>
      <w:r>
        <w:rPr>
          <w:sz w:val="20"/>
        </w:rPr>
        <w:t>Account</w:t>
      </w:r>
      <w:r>
        <w:rPr>
          <w:spacing w:val="-3"/>
          <w:sz w:val="20"/>
        </w:rPr>
        <w:t xml:space="preserve"> </w:t>
      </w:r>
      <w:r>
        <w:rPr>
          <w:sz w:val="20"/>
        </w:rPr>
        <w:t>-</w:t>
      </w:r>
      <w:r>
        <w:rPr>
          <w:spacing w:val="-3"/>
          <w:sz w:val="20"/>
        </w:rPr>
        <w:t xml:space="preserve"> </w:t>
      </w:r>
      <w:r>
        <w:rPr>
          <w:sz w:val="20"/>
        </w:rPr>
        <w:t>Direct</w:t>
      </w:r>
      <w:r>
        <w:rPr>
          <w:spacing w:val="-3"/>
          <w:sz w:val="20"/>
        </w:rPr>
        <w:t xml:space="preserve"> </w:t>
      </w:r>
      <w:r>
        <w:rPr>
          <w:sz w:val="20"/>
        </w:rPr>
        <w:t>contact</w:t>
      </w:r>
      <w:r>
        <w:rPr>
          <w:spacing w:val="-3"/>
          <w:sz w:val="20"/>
        </w:rPr>
        <w:t xml:space="preserve"> </w:t>
      </w:r>
      <w:r>
        <w:rPr>
          <w:sz w:val="20"/>
        </w:rPr>
        <w:t>through</w:t>
      </w:r>
      <w:r>
        <w:rPr>
          <w:spacing w:val="-3"/>
          <w:sz w:val="20"/>
        </w:rPr>
        <w:t xml:space="preserve"> </w:t>
      </w:r>
      <w:r>
        <w:rPr>
          <w:sz w:val="20"/>
        </w:rPr>
        <w:t>published</w:t>
      </w:r>
      <w:r>
        <w:rPr>
          <w:spacing w:val="-3"/>
          <w:sz w:val="20"/>
        </w:rPr>
        <w:t xml:space="preserve"> </w:t>
      </w:r>
      <w:r>
        <w:rPr>
          <w:sz w:val="20"/>
        </w:rPr>
        <w:t>contractor</w:t>
      </w:r>
      <w:r>
        <w:rPr>
          <w:spacing w:val="-3"/>
          <w:sz w:val="20"/>
        </w:rPr>
        <w:t xml:space="preserve"> </w:t>
      </w:r>
      <w:r>
        <w:rPr>
          <w:sz w:val="20"/>
        </w:rPr>
        <w:t>email</w:t>
      </w:r>
      <w:r>
        <w:rPr>
          <w:spacing w:val="-3"/>
          <w:sz w:val="20"/>
        </w:rPr>
        <w:t xml:space="preserve"> </w:t>
      </w:r>
      <w:r>
        <w:rPr>
          <w:sz w:val="20"/>
        </w:rPr>
        <w:t>addresses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GSA Polaris website. The Contractor is responsible for notifying GSA of any change in its contact information</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listed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GSA</w:t>
      </w:r>
      <w:r>
        <w:rPr>
          <w:spacing w:val="-2"/>
          <w:sz w:val="20"/>
        </w:rPr>
        <w:t xml:space="preserve"> </w:t>
      </w:r>
      <w:r>
        <w:rPr>
          <w:sz w:val="20"/>
        </w:rPr>
        <w:t>Polaris</w:t>
      </w:r>
      <w:r>
        <w:rPr>
          <w:spacing w:val="-2"/>
          <w:sz w:val="20"/>
        </w:rPr>
        <w:t xml:space="preserve"> </w:t>
      </w:r>
      <w:r>
        <w:rPr>
          <w:sz w:val="20"/>
        </w:rPr>
        <w:t>website</w:t>
      </w:r>
      <w:r>
        <w:rPr>
          <w:spacing w:val="-2"/>
          <w:sz w:val="20"/>
        </w:rPr>
        <w:t xml:space="preserve"> </w:t>
      </w:r>
      <w:r>
        <w:rPr>
          <w:sz w:val="20"/>
        </w:rPr>
        <w:t>and</w:t>
      </w:r>
      <w:r>
        <w:rPr>
          <w:spacing w:val="-2"/>
          <w:sz w:val="20"/>
        </w:rPr>
        <w:t xml:space="preserve"> </w:t>
      </w:r>
      <w:r>
        <w:rPr>
          <w:sz w:val="20"/>
        </w:rPr>
        <w:t>for</w:t>
      </w:r>
      <w:r>
        <w:rPr>
          <w:spacing w:val="-2"/>
          <w:sz w:val="20"/>
        </w:rPr>
        <w:t xml:space="preserve"> </w:t>
      </w:r>
      <w:r>
        <w:rPr>
          <w:sz w:val="20"/>
        </w:rPr>
        <w:t>verifying</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change</w:t>
      </w:r>
      <w:r>
        <w:rPr>
          <w:spacing w:val="-2"/>
          <w:sz w:val="20"/>
        </w:rPr>
        <w:t xml:space="preserve"> </w:t>
      </w:r>
      <w:r>
        <w:rPr>
          <w:sz w:val="20"/>
        </w:rPr>
        <w:t>was</w:t>
      </w:r>
      <w:r>
        <w:rPr>
          <w:spacing w:val="-2"/>
          <w:sz w:val="20"/>
        </w:rPr>
        <w:t xml:space="preserve"> </w:t>
      </w:r>
      <w:r>
        <w:rPr>
          <w:sz w:val="20"/>
        </w:rPr>
        <w:t>made.</w:t>
      </w:r>
    </w:p>
    <w:p w14:paraId="00B0DF55" w14:textId="77777777" w:rsidR="009115EC" w:rsidRDefault="009115EC">
      <w:pPr>
        <w:pStyle w:val="ListParagraph"/>
        <w:rPr>
          <w:sz w:val="20"/>
        </w:rPr>
        <w:sectPr w:rsidR="009115EC">
          <w:pgSz w:w="12240" w:h="15840"/>
          <w:pgMar w:top="1440" w:right="720" w:bottom="280" w:left="1080" w:header="725" w:footer="0" w:gutter="0"/>
          <w:cols w:space="720"/>
        </w:sectPr>
      </w:pPr>
    </w:p>
    <w:p w14:paraId="1C7460C6" w14:textId="77777777" w:rsidR="009115EC" w:rsidRDefault="008745EE">
      <w:pPr>
        <w:pStyle w:val="Heading3"/>
        <w:numPr>
          <w:ilvl w:val="2"/>
          <w:numId w:val="42"/>
        </w:numPr>
        <w:tabs>
          <w:tab w:val="left" w:pos="1077"/>
        </w:tabs>
        <w:ind w:left="1077" w:hanging="718"/>
      </w:pPr>
      <w:r>
        <w:lastRenderedPageBreak/>
        <w:t>Invoice</w:t>
      </w:r>
      <w:r>
        <w:rPr>
          <w:spacing w:val="-1"/>
        </w:rPr>
        <w:t xml:space="preserve"> </w:t>
      </w:r>
      <w:r>
        <w:rPr>
          <w:spacing w:val="-2"/>
        </w:rPr>
        <w:t>Submission</w:t>
      </w:r>
    </w:p>
    <w:p w14:paraId="37B15BCE" w14:textId="77777777" w:rsidR="009115EC" w:rsidRDefault="009115EC">
      <w:pPr>
        <w:pStyle w:val="BodyText"/>
        <w:spacing w:before="10"/>
        <w:rPr>
          <w:b/>
        </w:rPr>
      </w:pPr>
    </w:p>
    <w:p w14:paraId="2A1BC4F1" w14:textId="77777777" w:rsidR="009115EC" w:rsidRDefault="008745EE">
      <w:pPr>
        <w:pStyle w:val="BodyText"/>
        <w:ind w:left="359" w:right="776"/>
      </w:pPr>
      <w:r>
        <w:t>The Ordering Agency is responsible for payment of all invoices to the Contractor. Invoice submission information</w:t>
      </w:r>
      <w:r>
        <w:rPr>
          <w:spacing w:val="-4"/>
        </w:rPr>
        <w:t xml:space="preserve"> </w:t>
      </w:r>
      <w:r>
        <w:t>will</w:t>
      </w:r>
      <w:r>
        <w:rPr>
          <w:spacing w:val="-4"/>
        </w:rPr>
        <w:t xml:space="preserve"> </w:t>
      </w:r>
      <w:r>
        <w:t>be</w:t>
      </w:r>
      <w:r>
        <w:rPr>
          <w:spacing w:val="-4"/>
        </w:rPr>
        <w:t xml:space="preserve"> </w:t>
      </w:r>
      <w:r>
        <w:t>contained</w:t>
      </w:r>
      <w:r>
        <w:rPr>
          <w:spacing w:val="-4"/>
        </w:rPr>
        <w:t xml:space="preserve"> </w:t>
      </w:r>
      <w:r>
        <w:t>in</w:t>
      </w:r>
      <w:r>
        <w:rPr>
          <w:spacing w:val="-4"/>
        </w:rPr>
        <w:t xml:space="preserve"> </w:t>
      </w:r>
      <w:r>
        <w:t>each</w:t>
      </w:r>
      <w:r>
        <w:rPr>
          <w:spacing w:val="-4"/>
        </w:rPr>
        <w:t xml:space="preserve"> </w:t>
      </w:r>
      <w:r>
        <w:t>awarded</w:t>
      </w:r>
      <w:r>
        <w:rPr>
          <w:spacing w:val="-4"/>
        </w:rPr>
        <w:t xml:space="preserve"> </w:t>
      </w:r>
      <w:r>
        <w:t>task</w:t>
      </w:r>
      <w:r>
        <w:rPr>
          <w:spacing w:val="-4"/>
        </w:rPr>
        <w:t xml:space="preserve"> </w:t>
      </w:r>
      <w:r>
        <w:t>order.</w:t>
      </w:r>
      <w:r>
        <w:rPr>
          <w:spacing w:val="-4"/>
        </w:rPr>
        <w:t xml:space="preserve"> </w:t>
      </w:r>
      <w:r>
        <w:t>The</w:t>
      </w:r>
      <w:r>
        <w:rPr>
          <w:spacing w:val="-4"/>
        </w:rPr>
        <w:t xml:space="preserve"> </w:t>
      </w:r>
      <w:r>
        <w:t>payment</w:t>
      </w:r>
      <w:r>
        <w:rPr>
          <w:spacing w:val="-4"/>
        </w:rPr>
        <w:t xml:space="preserve"> </w:t>
      </w:r>
      <w:r>
        <w:t>office</w:t>
      </w:r>
      <w:r>
        <w:rPr>
          <w:spacing w:val="-4"/>
        </w:rPr>
        <w:t xml:space="preserve"> </w:t>
      </w:r>
      <w:r>
        <w:t>designated</w:t>
      </w:r>
      <w:r>
        <w:rPr>
          <w:spacing w:val="-4"/>
        </w:rPr>
        <w:t xml:space="preserve"> </w:t>
      </w:r>
      <w:r>
        <w:t>in</w:t>
      </w:r>
      <w:r>
        <w:rPr>
          <w:spacing w:val="-4"/>
        </w:rPr>
        <w:t xml:space="preserve"> </w:t>
      </w:r>
      <w:r>
        <w:t>the</w:t>
      </w:r>
      <w:r>
        <w:rPr>
          <w:spacing w:val="-4"/>
        </w:rPr>
        <w:t xml:space="preserve"> </w:t>
      </w:r>
      <w:r>
        <w:t>awarded task order document will make payment of those invoices to the Contractor.</w:t>
      </w:r>
    </w:p>
    <w:p w14:paraId="065F1E48" w14:textId="77777777" w:rsidR="009115EC" w:rsidRDefault="009115EC">
      <w:pPr>
        <w:pStyle w:val="BodyText"/>
        <w:spacing w:before="10"/>
      </w:pPr>
    </w:p>
    <w:p w14:paraId="0A1963A3" w14:textId="77777777" w:rsidR="009115EC" w:rsidRDefault="008745EE">
      <w:pPr>
        <w:pStyle w:val="BodyText"/>
        <w:ind w:left="359" w:right="776"/>
      </w:pPr>
      <w:r>
        <w:t>The invoice for the last performance month must be identified and submitted when tasks have been completed</w:t>
      </w:r>
      <w:r>
        <w:rPr>
          <w:spacing w:val="-3"/>
        </w:rPr>
        <w:t xml:space="preserve"> </w:t>
      </w:r>
      <w:r>
        <w:t>and</w:t>
      </w:r>
      <w:r>
        <w:rPr>
          <w:spacing w:val="-3"/>
        </w:rPr>
        <w:t xml:space="preserve"> </w:t>
      </w:r>
      <w:r>
        <w:t>no</w:t>
      </w:r>
      <w:r>
        <w:rPr>
          <w:spacing w:val="-3"/>
        </w:rPr>
        <w:t xml:space="preserve"> </w:t>
      </w:r>
      <w:r>
        <w:t>further</w:t>
      </w:r>
      <w:r>
        <w:rPr>
          <w:spacing w:val="-3"/>
        </w:rPr>
        <w:t xml:space="preserve"> </w:t>
      </w:r>
      <w:r>
        <w:t>charges</w:t>
      </w:r>
      <w:r>
        <w:rPr>
          <w:spacing w:val="-3"/>
        </w:rPr>
        <w:t xml:space="preserve"> </w:t>
      </w:r>
      <w:r>
        <w:t>are</w:t>
      </w:r>
      <w:r>
        <w:rPr>
          <w:spacing w:val="-3"/>
        </w:rPr>
        <w:t xml:space="preserve"> </w:t>
      </w:r>
      <w:r>
        <w:t>to</w:t>
      </w:r>
      <w:r>
        <w:rPr>
          <w:spacing w:val="-3"/>
        </w:rPr>
        <w:t xml:space="preserve"> </w:t>
      </w:r>
      <w:r>
        <w:t>be</w:t>
      </w:r>
      <w:r>
        <w:rPr>
          <w:spacing w:val="-3"/>
        </w:rPr>
        <w:t xml:space="preserve"> </w:t>
      </w:r>
      <w:r>
        <w:t>incurred,</w:t>
      </w:r>
      <w:r>
        <w:rPr>
          <w:spacing w:val="-3"/>
        </w:rPr>
        <w:t xml:space="preserve"> </w:t>
      </w:r>
      <w:r>
        <w:t>excluding</w:t>
      </w:r>
      <w:r>
        <w:rPr>
          <w:spacing w:val="-3"/>
        </w:rPr>
        <w:t xml:space="preserve"> </w:t>
      </w:r>
      <w:r>
        <w:t>indirect</w:t>
      </w:r>
      <w:r>
        <w:rPr>
          <w:spacing w:val="-3"/>
        </w:rPr>
        <w:t xml:space="preserve"> </w:t>
      </w:r>
      <w:r>
        <w:t>rate</w:t>
      </w:r>
      <w:r>
        <w:rPr>
          <w:spacing w:val="-3"/>
        </w:rPr>
        <w:t xml:space="preserve"> </w:t>
      </w:r>
      <w:r>
        <w:t>adjustments.</w:t>
      </w:r>
      <w:r>
        <w:rPr>
          <w:spacing w:val="-3"/>
        </w:rPr>
        <w:t xml:space="preserve"> </w:t>
      </w:r>
      <w:r>
        <w:t>The</w:t>
      </w:r>
      <w:r>
        <w:rPr>
          <w:spacing w:val="-3"/>
        </w:rPr>
        <w:t xml:space="preserve"> </w:t>
      </w:r>
      <w:r>
        <w:t>invoice</w:t>
      </w:r>
      <w:r>
        <w:rPr>
          <w:spacing w:val="-3"/>
        </w:rPr>
        <w:t xml:space="preserve"> </w:t>
      </w:r>
      <w:r>
        <w:t>for the</w:t>
      </w:r>
      <w:r>
        <w:rPr>
          <w:spacing w:val="-2"/>
        </w:rPr>
        <w:t xml:space="preserve"> </w:t>
      </w:r>
      <w:r>
        <w:t>last</w:t>
      </w:r>
      <w:r>
        <w:rPr>
          <w:spacing w:val="-2"/>
        </w:rPr>
        <w:t xml:space="preserve"> </w:t>
      </w:r>
      <w:r>
        <w:t>performance</w:t>
      </w:r>
      <w:r>
        <w:rPr>
          <w:spacing w:val="-2"/>
        </w:rPr>
        <w:t xml:space="preserve"> </w:t>
      </w:r>
      <w:r>
        <w:t>month</w:t>
      </w:r>
      <w:r>
        <w:rPr>
          <w:spacing w:val="-2"/>
        </w:rPr>
        <w:t xml:space="preserve"> </w:t>
      </w:r>
      <w:r>
        <w:t>must</w:t>
      </w:r>
      <w:r>
        <w:rPr>
          <w:spacing w:val="-2"/>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ordering</w:t>
      </w:r>
      <w:r>
        <w:rPr>
          <w:spacing w:val="-2"/>
        </w:rPr>
        <w:t xml:space="preserve"> </w:t>
      </w:r>
      <w:r>
        <w:t>agency</w:t>
      </w:r>
      <w:r>
        <w:rPr>
          <w:spacing w:val="-2"/>
        </w:rPr>
        <w:t xml:space="preserve"> </w:t>
      </w:r>
      <w:r>
        <w:t>within</w:t>
      </w:r>
      <w:r>
        <w:rPr>
          <w:spacing w:val="-2"/>
        </w:rPr>
        <w:t xml:space="preserve"> </w:t>
      </w:r>
      <w:r>
        <w:t>six</w:t>
      </w:r>
      <w:r>
        <w:rPr>
          <w:spacing w:val="-2"/>
        </w:rPr>
        <w:t xml:space="preserve"> </w:t>
      </w:r>
      <w:r>
        <w:t>(6)</w:t>
      </w:r>
      <w:r>
        <w:rPr>
          <w:spacing w:val="-2"/>
        </w:rPr>
        <w:t xml:space="preserve"> </w:t>
      </w:r>
      <w:r>
        <w:t>months</w:t>
      </w:r>
      <w:r>
        <w:rPr>
          <w:spacing w:val="-2"/>
        </w:rPr>
        <w:t xml:space="preserve"> </w:t>
      </w:r>
      <w:r>
        <w:t>of</w:t>
      </w:r>
      <w:r>
        <w:rPr>
          <w:spacing w:val="-2"/>
        </w:rPr>
        <w:t xml:space="preserve"> </w:t>
      </w:r>
      <w:r>
        <w:t>task</w:t>
      </w:r>
      <w:r>
        <w:rPr>
          <w:spacing w:val="-2"/>
        </w:rPr>
        <w:t xml:space="preserve"> </w:t>
      </w:r>
      <w:r>
        <w:t xml:space="preserve">order </w:t>
      </w:r>
      <w:r>
        <w:rPr>
          <w:spacing w:val="-2"/>
        </w:rPr>
        <w:t>completion.</w:t>
      </w:r>
    </w:p>
    <w:p w14:paraId="0B100F87" w14:textId="77777777" w:rsidR="009115EC" w:rsidRDefault="009115EC">
      <w:pPr>
        <w:pStyle w:val="BodyText"/>
        <w:spacing w:before="10"/>
      </w:pPr>
    </w:p>
    <w:p w14:paraId="02306113" w14:textId="77777777" w:rsidR="009115EC" w:rsidRDefault="008745EE">
      <w:pPr>
        <w:pStyle w:val="BodyText"/>
        <w:ind w:left="359" w:right="764"/>
        <w:jc w:val="both"/>
      </w:pPr>
      <w:r>
        <w:t>If indirect rate adjustments, e.g., resulting from incurred costs audits, are completed and/or received after the</w:t>
      </w:r>
      <w:r>
        <w:rPr>
          <w:spacing w:val="-3"/>
        </w:rPr>
        <w:t xml:space="preserve"> </w:t>
      </w:r>
      <w:r>
        <w:t>Master</w:t>
      </w:r>
      <w:r>
        <w:rPr>
          <w:spacing w:val="-3"/>
        </w:rPr>
        <w:t xml:space="preserve"> </w:t>
      </w:r>
      <w:r>
        <w:t>Contract</w:t>
      </w:r>
      <w:r>
        <w:rPr>
          <w:spacing w:val="-3"/>
        </w:rPr>
        <w:t xml:space="preserve"> </w:t>
      </w:r>
      <w:proofErr w:type="gramStart"/>
      <w:r>
        <w:t>closeout</w:t>
      </w:r>
      <w:proofErr w:type="gramEnd"/>
      <w:r>
        <w:rPr>
          <w:spacing w:val="-3"/>
        </w:rPr>
        <w:t xml:space="preserve"> </w:t>
      </w:r>
      <w:r>
        <w:t>date,</w:t>
      </w:r>
      <w:r>
        <w:rPr>
          <w:spacing w:val="-3"/>
        </w:rPr>
        <w:t xml:space="preserve"> </w:t>
      </w:r>
      <w:r>
        <w:t>no</w:t>
      </w:r>
      <w:r>
        <w:rPr>
          <w:spacing w:val="-3"/>
        </w:rPr>
        <w:t xml:space="preserve"> </w:t>
      </w:r>
      <w:r>
        <w:t>additional</w:t>
      </w:r>
      <w:r>
        <w:rPr>
          <w:spacing w:val="-3"/>
        </w:rPr>
        <w:t xml:space="preserve"> </w:t>
      </w:r>
      <w:r>
        <w:t>CAF</w:t>
      </w:r>
      <w:r>
        <w:rPr>
          <w:spacing w:val="-3"/>
        </w:rPr>
        <w:t xml:space="preserve"> </w:t>
      </w:r>
      <w:r>
        <w:t>adjustments</w:t>
      </w:r>
      <w:r>
        <w:rPr>
          <w:spacing w:val="-3"/>
        </w:rPr>
        <w:t xml:space="preserve"> </w:t>
      </w:r>
      <w:r>
        <w:t>must</w:t>
      </w:r>
      <w:r>
        <w:rPr>
          <w:spacing w:val="-3"/>
        </w:rPr>
        <w:t xml:space="preserve"> </w:t>
      </w:r>
      <w:r>
        <w:t>be</w:t>
      </w:r>
      <w:r>
        <w:rPr>
          <w:spacing w:val="-3"/>
        </w:rPr>
        <w:t xml:space="preserve"> </w:t>
      </w:r>
      <w:r>
        <w:t>reported</w:t>
      </w:r>
      <w:r>
        <w:rPr>
          <w:spacing w:val="-3"/>
        </w:rPr>
        <w:t xml:space="preserve"> </w:t>
      </w:r>
      <w:r>
        <w:t>or</w:t>
      </w:r>
      <w:r>
        <w:rPr>
          <w:spacing w:val="-3"/>
        </w:rPr>
        <w:t xml:space="preserve"> </w:t>
      </w:r>
      <w:r>
        <w:t>applied</w:t>
      </w:r>
      <w:r>
        <w:rPr>
          <w:spacing w:val="-3"/>
        </w:rPr>
        <w:t xml:space="preserve"> </w:t>
      </w:r>
      <w:r>
        <w:t>to</w:t>
      </w:r>
      <w:r>
        <w:rPr>
          <w:spacing w:val="-3"/>
        </w:rPr>
        <w:t xml:space="preserve"> </w:t>
      </w:r>
      <w:r>
        <w:t>the</w:t>
      </w:r>
      <w:r>
        <w:rPr>
          <w:spacing w:val="-3"/>
        </w:rPr>
        <w:t xml:space="preserve"> </w:t>
      </w:r>
      <w:r>
        <w:t xml:space="preserve">task </w:t>
      </w:r>
      <w:r>
        <w:rPr>
          <w:spacing w:val="-2"/>
        </w:rPr>
        <w:t>order(s).</w:t>
      </w:r>
    </w:p>
    <w:p w14:paraId="1508BDC4" w14:textId="77777777" w:rsidR="009115EC" w:rsidRDefault="009115EC">
      <w:pPr>
        <w:pStyle w:val="BodyText"/>
        <w:spacing w:before="10"/>
      </w:pPr>
    </w:p>
    <w:p w14:paraId="0B64D3F6" w14:textId="77777777" w:rsidR="009115EC" w:rsidRDefault="008745EE">
      <w:pPr>
        <w:pStyle w:val="BodyText"/>
        <w:ind w:left="359"/>
        <w:jc w:val="both"/>
      </w:pPr>
      <w:r>
        <w:t>The</w:t>
      </w:r>
      <w:r>
        <w:rPr>
          <w:spacing w:val="-2"/>
        </w:rPr>
        <w:t xml:space="preserve"> </w:t>
      </w:r>
      <w:r>
        <w:t>GSA</w:t>
      </w:r>
      <w:r>
        <w:rPr>
          <w:spacing w:val="-2"/>
        </w:rPr>
        <w:t xml:space="preserve"> </w:t>
      </w:r>
      <w:r>
        <w:t>Polaris</w:t>
      </w:r>
      <w:r>
        <w:rPr>
          <w:spacing w:val="-1"/>
        </w:rPr>
        <w:t xml:space="preserve"> </w:t>
      </w:r>
      <w:r>
        <w:t>GWAC</w:t>
      </w:r>
      <w:r>
        <w:rPr>
          <w:spacing w:val="-2"/>
        </w:rPr>
        <w:t xml:space="preserve"> </w:t>
      </w:r>
      <w:r>
        <w:t>Program</w:t>
      </w:r>
      <w:r>
        <w:rPr>
          <w:spacing w:val="-2"/>
        </w:rPr>
        <w:t xml:space="preserve"> </w:t>
      </w:r>
      <w:r>
        <w:t>is</w:t>
      </w:r>
      <w:r>
        <w:rPr>
          <w:spacing w:val="-1"/>
        </w:rPr>
        <w:t xml:space="preserve"> </w:t>
      </w:r>
      <w:r>
        <w:t>not</w:t>
      </w:r>
      <w:r>
        <w:rPr>
          <w:spacing w:val="-2"/>
        </w:rPr>
        <w:t xml:space="preserve"> </w:t>
      </w:r>
      <w:r>
        <w:t>responsible</w:t>
      </w:r>
      <w:r>
        <w:rPr>
          <w:spacing w:val="-1"/>
        </w:rPr>
        <w:t xml:space="preserve"> </w:t>
      </w:r>
      <w:r>
        <w:t>for</w:t>
      </w:r>
      <w:r>
        <w:rPr>
          <w:spacing w:val="-2"/>
        </w:rPr>
        <w:t xml:space="preserve"> </w:t>
      </w:r>
      <w:r>
        <w:t>payment</w:t>
      </w:r>
      <w:r>
        <w:rPr>
          <w:spacing w:val="-2"/>
        </w:rPr>
        <w:t xml:space="preserve"> </w:t>
      </w:r>
      <w:r>
        <w:t>of</w:t>
      </w:r>
      <w:r>
        <w:rPr>
          <w:spacing w:val="-1"/>
        </w:rPr>
        <w:t xml:space="preserve"> </w:t>
      </w:r>
      <w:r>
        <w:t>task</w:t>
      </w:r>
      <w:r>
        <w:rPr>
          <w:spacing w:val="-2"/>
        </w:rPr>
        <w:t xml:space="preserve"> </w:t>
      </w:r>
      <w:r>
        <w:t>order</w:t>
      </w:r>
      <w:r>
        <w:rPr>
          <w:spacing w:val="-1"/>
        </w:rPr>
        <w:t xml:space="preserve"> </w:t>
      </w:r>
      <w:r>
        <w:rPr>
          <w:spacing w:val="-2"/>
        </w:rPr>
        <w:t>invoices.</w:t>
      </w:r>
    </w:p>
    <w:p w14:paraId="362440FC" w14:textId="77777777" w:rsidR="009115EC" w:rsidRDefault="009115EC">
      <w:pPr>
        <w:pStyle w:val="BodyText"/>
        <w:spacing w:before="10"/>
      </w:pPr>
    </w:p>
    <w:p w14:paraId="27DDDB5D" w14:textId="77777777" w:rsidR="009115EC" w:rsidRDefault="008745EE">
      <w:pPr>
        <w:pStyle w:val="Heading2"/>
        <w:numPr>
          <w:ilvl w:val="1"/>
          <w:numId w:val="42"/>
        </w:numPr>
        <w:tabs>
          <w:tab w:val="left" w:pos="1079"/>
        </w:tabs>
        <w:ind w:left="1079"/>
      </w:pPr>
      <w:r>
        <w:t>CONTRACTOR</w:t>
      </w:r>
      <w:r>
        <w:rPr>
          <w:spacing w:val="-3"/>
        </w:rPr>
        <w:t xml:space="preserve"> </w:t>
      </w:r>
      <w:r>
        <w:t>PERFORMANCE</w:t>
      </w:r>
      <w:r>
        <w:rPr>
          <w:spacing w:val="-3"/>
        </w:rPr>
        <w:t xml:space="preserve"> </w:t>
      </w:r>
      <w:r>
        <w:rPr>
          <w:spacing w:val="-2"/>
        </w:rPr>
        <w:t>SYSTEM</w:t>
      </w:r>
    </w:p>
    <w:p w14:paraId="05355422" w14:textId="77777777" w:rsidR="009115EC" w:rsidRDefault="009115EC">
      <w:pPr>
        <w:pStyle w:val="BodyText"/>
        <w:spacing w:before="10"/>
        <w:rPr>
          <w:b/>
        </w:rPr>
      </w:pPr>
    </w:p>
    <w:p w14:paraId="69E94B8E" w14:textId="77777777" w:rsidR="009115EC" w:rsidRDefault="008745EE">
      <w:pPr>
        <w:pStyle w:val="BodyText"/>
        <w:ind w:left="359" w:right="776"/>
      </w:pPr>
      <w:r>
        <w:t>The</w:t>
      </w:r>
      <w:r>
        <w:rPr>
          <w:spacing w:val="-3"/>
        </w:rPr>
        <w:t xml:space="preserve"> </w:t>
      </w:r>
      <w:r>
        <w:t>Contractor</w:t>
      </w:r>
      <w:r>
        <w:rPr>
          <w:spacing w:val="-3"/>
        </w:rPr>
        <w:t xml:space="preserve"> </w:t>
      </w:r>
      <w:r>
        <w:t>is</w:t>
      </w:r>
      <w:r>
        <w:rPr>
          <w:spacing w:val="-3"/>
        </w:rPr>
        <w:t xml:space="preserve"> </w:t>
      </w:r>
      <w:r>
        <w:t>required</w:t>
      </w:r>
      <w:r>
        <w:rPr>
          <w:spacing w:val="-3"/>
        </w:rPr>
        <w:t xml:space="preserve"> </w:t>
      </w:r>
      <w:r>
        <w:t>to</w:t>
      </w:r>
      <w:r>
        <w:rPr>
          <w:spacing w:val="-3"/>
        </w:rPr>
        <w:t xml:space="preserve"> </w:t>
      </w:r>
      <w:r>
        <w:t>register</w:t>
      </w:r>
      <w:r>
        <w:rPr>
          <w:spacing w:val="-3"/>
        </w:rPr>
        <w:t xml:space="preserve"> </w:t>
      </w:r>
      <w:r>
        <w:t>in</w:t>
      </w:r>
      <w:r>
        <w:rPr>
          <w:spacing w:val="-3"/>
        </w:rPr>
        <w:t xml:space="preserve"> </w:t>
      </w:r>
      <w:r>
        <w:t>the</w:t>
      </w:r>
      <w:r>
        <w:rPr>
          <w:spacing w:val="-3"/>
        </w:rPr>
        <w:t xml:space="preserve"> </w:t>
      </w:r>
      <w:r>
        <w:t>appropriate</w:t>
      </w:r>
      <w:r>
        <w:rPr>
          <w:spacing w:val="-3"/>
        </w:rPr>
        <w:t xml:space="preserve"> </w:t>
      </w:r>
      <w:r>
        <w:t>past</w:t>
      </w:r>
      <w:r>
        <w:rPr>
          <w:spacing w:val="-3"/>
        </w:rPr>
        <w:t xml:space="preserve"> </w:t>
      </w:r>
      <w:r>
        <w:t>performance</w:t>
      </w:r>
      <w:r>
        <w:rPr>
          <w:spacing w:val="-3"/>
        </w:rPr>
        <w:t xml:space="preserve"> </w:t>
      </w:r>
      <w:r>
        <w:t>assessment</w:t>
      </w:r>
      <w:r>
        <w:rPr>
          <w:spacing w:val="-3"/>
        </w:rPr>
        <w:t xml:space="preserve"> </w:t>
      </w:r>
      <w:r>
        <w:t>systems</w:t>
      </w:r>
      <w:r>
        <w:rPr>
          <w:spacing w:val="-3"/>
        </w:rPr>
        <w:t xml:space="preserve"> </w:t>
      </w:r>
      <w:r>
        <w:t>to</w:t>
      </w:r>
      <w:r>
        <w:rPr>
          <w:spacing w:val="-3"/>
        </w:rPr>
        <w:t xml:space="preserve"> </w:t>
      </w:r>
      <w:r>
        <w:t>review and respond to its surveys as prescribed by the customer agency policy. Past performance evaluations pertaining to task orders under the Master Contract will typically reside in the Contractor Performance Assessment Reporting System (CPARS).</w:t>
      </w:r>
    </w:p>
    <w:p w14:paraId="3604710F" w14:textId="77777777" w:rsidR="009115EC" w:rsidRDefault="009115EC">
      <w:pPr>
        <w:pStyle w:val="BodyText"/>
        <w:spacing w:before="10"/>
      </w:pPr>
    </w:p>
    <w:p w14:paraId="63722A8F" w14:textId="77777777" w:rsidR="009115EC" w:rsidRDefault="008745EE">
      <w:pPr>
        <w:pStyle w:val="Heading2"/>
        <w:numPr>
          <w:ilvl w:val="1"/>
          <w:numId w:val="42"/>
        </w:numPr>
        <w:tabs>
          <w:tab w:val="left" w:pos="1079"/>
        </w:tabs>
        <w:ind w:left="1079"/>
      </w:pPr>
      <w:r>
        <w:rPr>
          <w:spacing w:val="-2"/>
        </w:rPr>
        <w:t>REPORTING</w:t>
      </w:r>
    </w:p>
    <w:p w14:paraId="2DD78F2F" w14:textId="77777777" w:rsidR="009115EC" w:rsidRDefault="009115EC">
      <w:pPr>
        <w:pStyle w:val="BodyText"/>
        <w:spacing w:before="10"/>
        <w:rPr>
          <w:b/>
        </w:rPr>
      </w:pPr>
    </w:p>
    <w:p w14:paraId="419CD2BE" w14:textId="77777777" w:rsidR="009115EC" w:rsidRDefault="008745EE">
      <w:pPr>
        <w:pStyle w:val="BodyText"/>
        <w:ind w:left="359" w:right="776"/>
      </w:pPr>
      <w:r>
        <w:t>The</w:t>
      </w:r>
      <w:r>
        <w:rPr>
          <w:spacing w:val="-3"/>
        </w:rPr>
        <w:t xml:space="preserve"> </w:t>
      </w:r>
      <w:r>
        <w:t>Contractor</w:t>
      </w:r>
      <w:r>
        <w:rPr>
          <w:spacing w:val="-3"/>
        </w:rPr>
        <w:t xml:space="preserve"> </w:t>
      </w:r>
      <w:r>
        <w:t>must</w:t>
      </w:r>
      <w:r>
        <w:rPr>
          <w:spacing w:val="-3"/>
        </w:rPr>
        <w:t xml:space="preserve"> </w:t>
      </w:r>
      <w:r>
        <w:t>report</w:t>
      </w:r>
      <w:r>
        <w:rPr>
          <w:spacing w:val="-3"/>
        </w:rPr>
        <w:t xml:space="preserve"> </w:t>
      </w:r>
      <w:r>
        <w:t>information</w:t>
      </w:r>
      <w:r>
        <w:rPr>
          <w:spacing w:val="-3"/>
        </w:rPr>
        <w:t xml:space="preserve"> </w:t>
      </w:r>
      <w:r>
        <w:t>relating</w:t>
      </w:r>
      <w:r>
        <w:rPr>
          <w:spacing w:val="-3"/>
        </w:rPr>
        <w:t xml:space="preserve"> </w:t>
      </w:r>
      <w:r>
        <w:t>to</w:t>
      </w:r>
      <w:r>
        <w:rPr>
          <w:spacing w:val="-3"/>
        </w:rPr>
        <w:t xml:space="preserve"> </w:t>
      </w:r>
      <w:r>
        <w:t>Polaris</w:t>
      </w:r>
      <w:r>
        <w:rPr>
          <w:spacing w:val="-3"/>
        </w:rPr>
        <w:t xml:space="preserve"> </w:t>
      </w:r>
      <w:r>
        <w:t>task</w:t>
      </w:r>
      <w:r>
        <w:rPr>
          <w:spacing w:val="-3"/>
        </w:rPr>
        <w:t xml:space="preserve"> </w:t>
      </w:r>
      <w:r>
        <w:t>orders</w:t>
      </w:r>
      <w:r>
        <w:rPr>
          <w:spacing w:val="-3"/>
        </w:rPr>
        <w:t xml:space="preserve"> </w:t>
      </w:r>
      <w:r>
        <w:t>from</w:t>
      </w:r>
      <w:r>
        <w:rPr>
          <w:spacing w:val="-3"/>
        </w:rPr>
        <w:t xml:space="preserve"> </w:t>
      </w:r>
      <w:r>
        <w:t>award</w:t>
      </w:r>
      <w:r>
        <w:rPr>
          <w:spacing w:val="-3"/>
        </w:rPr>
        <w:t xml:space="preserve"> </w:t>
      </w:r>
      <w:r>
        <w:t>of</w:t>
      </w:r>
      <w:r>
        <w:rPr>
          <w:spacing w:val="-3"/>
        </w:rPr>
        <w:t xml:space="preserve"> </w:t>
      </w:r>
      <w:r>
        <w:t>the</w:t>
      </w:r>
      <w:r>
        <w:rPr>
          <w:spacing w:val="-3"/>
        </w:rPr>
        <w:t xml:space="preserve"> </w:t>
      </w:r>
      <w:r>
        <w:t>Master</w:t>
      </w:r>
      <w:r>
        <w:rPr>
          <w:spacing w:val="-3"/>
        </w:rPr>
        <w:t xml:space="preserve"> </w:t>
      </w:r>
      <w:r>
        <w:t>Contract through closeout of all task orders.</w:t>
      </w:r>
    </w:p>
    <w:p w14:paraId="384DA69B" w14:textId="77777777" w:rsidR="009115EC" w:rsidRDefault="009115EC">
      <w:pPr>
        <w:pStyle w:val="BodyText"/>
        <w:spacing w:before="10"/>
      </w:pPr>
    </w:p>
    <w:p w14:paraId="15FD4B26" w14:textId="77777777" w:rsidR="009115EC" w:rsidRDefault="008745EE">
      <w:pPr>
        <w:pStyle w:val="Heading3"/>
        <w:numPr>
          <w:ilvl w:val="2"/>
          <w:numId w:val="42"/>
        </w:numPr>
        <w:tabs>
          <w:tab w:val="left" w:pos="1078"/>
        </w:tabs>
        <w:ind w:left="1078" w:hanging="719"/>
      </w:pPr>
      <w:r>
        <w:t>GWAC</w:t>
      </w:r>
      <w:r>
        <w:rPr>
          <w:spacing w:val="-9"/>
        </w:rPr>
        <w:t xml:space="preserve"> </w:t>
      </w:r>
      <w:r>
        <w:t>Task</w:t>
      </w:r>
      <w:r>
        <w:rPr>
          <w:spacing w:val="-9"/>
        </w:rPr>
        <w:t xml:space="preserve"> </w:t>
      </w:r>
      <w:r>
        <w:t>Order</w:t>
      </w:r>
      <w:r>
        <w:rPr>
          <w:spacing w:val="-9"/>
        </w:rPr>
        <w:t xml:space="preserve"> </w:t>
      </w:r>
      <w:r>
        <w:t>Award</w:t>
      </w:r>
      <w:r>
        <w:rPr>
          <w:spacing w:val="-8"/>
        </w:rPr>
        <w:t xml:space="preserve"> </w:t>
      </w:r>
      <w:r>
        <w:rPr>
          <w:spacing w:val="-2"/>
        </w:rPr>
        <w:t>Notification</w:t>
      </w:r>
    </w:p>
    <w:p w14:paraId="3138A52E" w14:textId="77777777" w:rsidR="009115EC" w:rsidRDefault="009115EC">
      <w:pPr>
        <w:pStyle w:val="BodyText"/>
        <w:spacing w:before="10"/>
        <w:rPr>
          <w:b/>
        </w:rPr>
      </w:pPr>
    </w:p>
    <w:p w14:paraId="6525AE46" w14:textId="77777777" w:rsidR="009115EC" w:rsidRDefault="008745EE">
      <w:pPr>
        <w:pStyle w:val="BodyText"/>
        <w:ind w:left="359" w:right="776"/>
      </w:pPr>
      <w:r>
        <w:t xml:space="preserve">The Contractor must report new Polaris task orders awarded under the GWAC to </w:t>
      </w:r>
      <w:hyperlink r:id="rId47">
        <w:r w:rsidR="009115EC">
          <w:t>PolarisSDVOSB@gsa.gov</w:t>
        </w:r>
      </w:hyperlink>
      <w:r>
        <w:rPr>
          <w:spacing w:val="-4"/>
        </w:rPr>
        <w:t xml:space="preserve"> </w:t>
      </w:r>
      <w:r>
        <w:t>within</w:t>
      </w:r>
      <w:r>
        <w:rPr>
          <w:spacing w:val="-4"/>
        </w:rPr>
        <w:t xml:space="preserve"> </w:t>
      </w:r>
      <w:r>
        <w:t>three</w:t>
      </w:r>
      <w:r>
        <w:rPr>
          <w:spacing w:val="-4"/>
        </w:rPr>
        <w:t xml:space="preserve"> </w:t>
      </w:r>
      <w:r>
        <w:t>(3)</w:t>
      </w:r>
      <w:r>
        <w:rPr>
          <w:spacing w:val="-4"/>
        </w:rPr>
        <w:t xml:space="preserve"> </w:t>
      </w:r>
      <w:r>
        <w:t>business</w:t>
      </w:r>
      <w:r>
        <w:rPr>
          <w:spacing w:val="-4"/>
        </w:rPr>
        <w:t xml:space="preserve"> </w:t>
      </w:r>
      <w:r>
        <w:t>days</w:t>
      </w:r>
      <w:r>
        <w:rPr>
          <w:spacing w:val="-4"/>
        </w:rPr>
        <w:t xml:space="preserve"> </w:t>
      </w:r>
      <w:r>
        <w:t>of</w:t>
      </w:r>
      <w:r>
        <w:rPr>
          <w:spacing w:val="-4"/>
        </w:rPr>
        <w:t xml:space="preserve"> </w:t>
      </w:r>
      <w:r>
        <w:t>task</w:t>
      </w:r>
      <w:r>
        <w:rPr>
          <w:spacing w:val="-4"/>
        </w:rPr>
        <w:t xml:space="preserve"> </w:t>
      </w:r>
      <w:r>
        <w:t>order</w:t>
      </w:r>
      <w:r>
        <w:rPr>
          <w:spacing w:val="-4"/>
        </w:rPr>
        <w:t xml:space="preserve"> </w:t>
      </w:r>
      <w:r>
        <w:t>award.</w:t>
      </w:r>
      <w:r>
        <w:rPr>
          <w:spacing w:val="-4"/>
        </w:rPr>
        <w:t xml:space="preserve"> </w:t>
      </w:r>
      <w:r>
        <w:t>The</w:t>
      </w:r>
      <w:r>
        <w:rPr>
          <w:spacing w:val="-4"/>
        </w:rPr>
        <w:t xml:space="preserve"> </w:t>
      </w:r>
      <w:r>
        <w:t>email</w:t>
      </w:r>
      <w:r>
        <w:rPr>
          <w:spacing w:val="-4"/>
        </w:rPr>
        <w:t xml:space="preserve"> </w:t>
      </w:r>
      <w:r>
        <w:t>notification</w:t>
      </w:r>
      <w:r>
        <w:rPr>
          <w:spacing w:val="-4"/>
        </w:rPr>
        <w:t xml:space="preserve"> </w:t>
      </w:r>
      <w:r>
        <w:t>must include the following information:</w:t>
      </w:r>
    </w:p>
    <w:p w14:paraId="719BA817" w14:textId="77777777" w:rsidR="009115EC" w:rsidRDefault="009115EC">
      <w:pPr>
        <w:pStyle w:val="BodyText"/>
        <w:spacing w:before="10"/>
      </w:pPr>
    </w:p>
    <w:p w14:paraId="7B8C7370" w14:textId="77777777" w:rsidR="009115EC" w:rsidRDefault="008745EE">
      <w:pPr>
        <w:pStyle w:val="ListParagraph"/>
        <w:numPr>
          <w:ilvl w:val="0"/>
          <w:numId w:val="35"/>
        </w:numPr>
        <w:tabs>
          <w:tab w:val="left" w:pos="1079"/>
        </w:tabs>
        <w:ind w:left="1079"/>
        <w:rPr>
          <w:sz w:val="20"/>
        </w:rPr>
      </w:pPr>
      <w:r>
        <w:rPr>
          <w:sz w:val="20"/>
        </w:rPr>
        <w:t>Contractor</w:t>
      </w:r>
      <w:r>
        <w:rPr>
          <w:spacing w:val="-1"/>
          <w:sz w:val="20"/>
        </w:rPr>
        <w:t xml:space="preserve"> </w:t>
      </w:r>
      <w:r>
        <w:rPr>
          <w:spacing w:val="-4"/>
          <w:sz w:val="20"/>
        </w:rPr>
        <w:t>Name</w:t>
      </w:r>
    </w:p>
    <w:p w14:paraId="56357DE8" w14:textId="77777777" w:rsidR="009115EC" w:rsidRDefault="008745EE">
      <w:pPr>
        <w:pStyle w:val="ListParagraph"/>
        <w:numPr>
          <w:ilvl w:val="0"/>
          <w:numId w:val="35"/>
        </w:numPr>
        <w:tabs>
          <w:tab w:val="left" w:pos="1079"/>
        </w:tabs>
        <w:ind w:left="1079"/>
        <w:rPr>
          <w:sz w:val="20"/>
        </w:rPr>
      </w:pPr>
      <w:r>
        <w:rPr>
          <w:sz w:val="20"/>
        </w:rPr>
        <w:t>Polaris</w:t>
      </w:r>
      <w:r>
        <w:rPr>
          <w:spacing w:val="-1"/>
          <w:sz w:val="20"/>
        </w:rPr>
        <w:t xml:space="preserve"> </w:t>
      </w:r>
      <w:r>
        <w:rPr>
          <w:sz w:val="20"/>
        </w:rPr>
        <w:t>Contract</w:t>
      </w:r>
      <w:r>
        <w:rPr>
          <w:spacing w:val="-1"/>
          <w:sz w:val="20"/>
        </w:rPr>
        <w:t xml:space="preserve"> </w:t>
      </w:r>
      <w:r>
        <w:rPr>
          <w:spacing w:val="-2"/>
          <w:sz w:val="20"/>
        </w:rPr>
        <w:t>Number</w:t>
      </w:r>
    </w:p>
    <w:p w14:paraId="5D2C0E9D" w14:textId="77777777" w:rsidR="009115EC" w:rsidRDefault="008745EE">
      <w:pPr>
        <w:pStyle w:val="ListParagraph"/>
        <w:numPr>
          <w:ilvl w:val="0"/>
          <w:numId w:val="35"/>
        </w:numPr>
        <w:tabs>
          <w:tab w:val="left" w:pos="1079"/>
        </w:tabs>
        <w:ind w:left="1079"/>
        <w:rPr>
          <w:sz w:val="20"/>
        </w:rPr>
      </w:pPr>
      <w:r>
        <w:rPr>
          <w:sz w:val="20"/>
        </w:rPr>
        <w:t>Project</w:t>
      </w:r>
      <w:r>
        <w:rPr>
          <w:spacing w:val="-1"/>
          <w:sz w:val="20"/>
        </w:rPr>
        <w:t xml:space="preserve"> </w:t>
      </w:r>
      <w:r>
        <w:rPr>
          <w:spacing w:val="-2"/>
          <w:sz w:val="20"/>
        </w:rPr>
        <w:t>Title</w:t>
      </w:r>
    </w:p>
    <w:p w14:paraId="7E3974FF" w14:textId="77777777" w:rsidR="009115EC" w:rsidRDefault="008745EE">
      <w:pPr>
        <w:pStyle w:val="ListParagraph"/>
        <w:numPr>
          <w:ilvl w:val="0"/>
          <w:numId w:val="35"/>
        </w:numPr>
        <w:tabs>
          <w:tab w:val="left" w:pos="1079"/>
        </w:tabs>
        <w:ind w:left="1079"/>
        <w:rPr>
          <w:sz w:val="20"/>
        </w:rPr>
      </w:pPr>
      <w:r>
        <w:rPr>
          <w:sz w:val="20"/>
        </w:rPr>
        <w:t>Task</w:t>
      </w:r>
      <w:r>
        <w:rPr>
          <w:spacing w:val="-13"/>
          <w:sz w:val="20"/>
        </w:rPr>
        <w:t xml:space="preserve"> </w:t>
      </w:r>
      <w:r>
        <w:rPr>
          <w:sz w:val="20"/>
        </w:rPr>
        <w:t>Order</w:t>
      </w:r>
      <w:r>
        <w:rPr>
          <w:spacing w:val="-12"/>
          <w:sz w:val="20"/>
        </w:rPr>
        <w:t xml:space="preserve"> </w:t>
      </w:r>
      <w:r>
        <w:rPr>
          <w:spacing w:val="-2"/>
          <w:sz w:val="20"/>
        </w:rPr>
        <w:t>Number</w:t>
      </w:r>
    </w:p>
    <w:p w14:paraId="7D4A6447" w14:textId="77777777" w:rsidR="009115EC" w:rsidRDefault="008745EE">
      <w:pPr>
        <w:pStyle w:val="ListParagraph"/>
        <w:numPr>
          <w:ilvl w:val="0"/>
          <w:numId w:val="35"/>
        </w:numPr>
        <w:tabs>
          <w:tab w:val="left" w:pos="1079"/>
        </w:tabs>
        <w:ind w:left="1079"/>
        <w:rPr>
          <w:sz w:val="20"/>
        </w:rPr>
      </w:pPr>
      <w:r>
        <w:rPr>
          <w:sz w:val="20"/>
        </w:rPr>
        <w:t>Date</w:t>
      </w:r>
      <w:r>
        <w:rPr>
          <w:spacing w:val="-1"/>
          <w:sz w:val="20"/>
        </w:rPr>
        <w:t xml:space="preserve"> </w:t>
      </w:r>
      <w:r>
        <w:rPr>
          <w:sz w:val="20"/>
        </w:rPr>
        <w:t>of</w:t>
      </w:r>
      <w:r>
        <w:rPr>
          <w:spacing w:val="-1"/>
          <w:sz w:val="20"/>
        </w:rPr>
        <w:t xml:space="preserve"> </w:t>
      </w:r>
      <w:r>
        <w:rPr>
          <w:spacing w:val="-2"/>
          <w:sz w:val="20"/>
        </w:rPr>
        <w:t>Award</w:t>
      </w:r>
    </w:p>
    <w:p w14:paraId="29F5EB8F" w14:textId="77777777" w:rsidR="009115EC" w:rsidRDefault="008745EE">
      <w:pPr>
        <w:pStyle w:val="ListParagraph"/>
        <w:numPr>
          <w:ilvl w:val="0"/>
          <w:numId w:val="35"/>
        </w:numPr>
        <w:tabs>
          <w:tab w:val="left" w:pos="1079"/>
        </w:tabs>
        <w:ind w:left="1079"/>
        <w:rPr>
          <w:sz w:val="20"/>
        </w:rPr>
      </w:pPr>
      <w:r>
        <w:rPr>
          <w:sz w:val="20"/>
        </w:rPr>
        <w:t>Estimated</w:t>
      </w:r>
      <w:r>
        <w:rPr>
          <w:spacing w:val="-13"/>
          <w:sz w:val="20"/>
        </w:rPr>
        <w:t xml:space="preserve"> </w:t>
      </w:r>
      <w:r>
        <w:rPr>
          <w:sz w:val="20"/>
        </w:rPr>
        <w:t>Total</w:t>
      </w:r>
      <w:r>
        <w:rPr>
          <w:spacing w:val="-12"/>
          <w:sz w:val="20"/>
        </w:rPr>
        <w:t xml:space="preserve"> </w:t>
      </w:r>
      <w:r>
        <w:rPr>
          <w:sz w:val="20"/>
        </w:rPr>
        <w:t>Task</w:t>
      </w:r>
      <w:r>
        <w:rPr>
          <w:spacing w:val="-13"/>
          <w:sz w:val="20"/>
        </w:rPr>
        <w:t xml:space="preserve"> </w:t>
      </w:r>
      <w:r>
        <w:rPr>
          <w:sz w:val="20"/>
        </w:rPr>
        <w:t>Order</w:t>
      </w:r>
      <w:r>
        <w:rPr>
          <w:spacing w:val="-12"/>
          <w:sz w:val="20"/>
        </w:rPr>
        <w:t xml:space="preserve"> </w:t>
      </w:r>
      <w:r>
        <w:rPr>
          <w:spacing w:val="-2"/>
          <w:sz w:val="20"/>
        </w:rPr>
        <w:t>Value</w:t>
      </w:r>
    </w:p>
    <w:p w14:paraId="5A5A98DA" w14:textId="77777777" w:rsidR="009115EC" w:rsidRDefault="008745EE">
      <w:pPr>
        <w:pStyle w:val="ListParagraph"/>
        <w:numPr>
          <w:ilvl w:val="0"/>
          <w:numId w:val="35"/>
        </w:numPr>
        <w:tabs>
          <w:tab w:val="left" w:pos="1079"/>
        </w:tabs>
        <w:ind w:left="1079"/>
        <w:rPr>
          <w:sz w:val="20"/>
        </w:rPr>
      </w:pPr>
      <w:r>
        <w:rPr>
          <w:sz w:val="20"/>
        </w:rPr>
        <w:t>End</w:t>
      </w:r>
      <w:r>
        <w:rPr>
          <w:spacing w:val="-1"/>
          <w:sz w:val="20"/>
        </w:rPr>
        <w:t xml:space="preserve"> </w:t>
      </w:r>
      <w:r>
        <w:rPr>
          <w:sz w:val="20"/>
        </w:rPr>
        <w:t>User</w:t>
      </w:r>
      <w:r>
        <w:rPr>
          <w:spacing w:val="-1"/>
          <w:sz w:val="20"/>
        </w:rPr>
        <w:t xml:space="preserve"> </w:t>
      </w:r>
      <w:r>
        <w:rPr>
          <w:sz w:val="20"/>
        </w:rPr>
        <w:t>Customer</w:t>
      </w:r>
      <w:r>
        <w:rPr>
          <w:spacing w:val="-1"/>
          <w:sz w:val="20"/>
        </w:rPr>
        <w:t xml:space="preserve"> </w:t>
      </w:r>
      <w:r>
        <w:rPr>
          <w:spacing w:val="-2"/>
          <w:sz w:val="20"/>
        </w:rPr>
        <w:t>Agency</w:t>
      </w:r>
    </w:p>
    <w:p w14:paraId="60A6BD1C" w14:textId="77777777" w:rsidR="009115EC" w:rsidRDefault="008745EE">
      <w:pPr>
        <w:pStyle w:val="ListParagraph"/>
        <w:numPr>
          <w:ilvl w:val="0"/>
          <w:numId w:val="35"/>
        </w:numPr>
        <w:tabs>
          <w:tab w:val="left" w:pos="1079"/>
        </w:tabs>
        <w:ind w:left="1079"/>
        <w:rPr>
          <w:sz w:val="20"/>
        </w:rPr>
      </w:pPr>
      <w:r>
        <w:rPr>
          <w:sz w:val="20"/>
        </w:rPr>
        <w:t>Ordering</w:t>
      </w:r>
      <w:r>
        <w:rPr>
          <w:spacing w:val="-4"/>
          <w:sz w:val="20"/>
        </w:rPr>
        <w:t xml:space="preserve"> </w:t>
      </w:r>
      <w:r>
        <w:rPr>
          <w:sz w:val="20"/>
        </w:rPr>
        <w:t>Contracting</w:t>
      </w:r>
      <w:r>
        <w:rPr>
          <w:spacing w:val="-2"/>
          <w:sz w:val="20"/>
        </w:rPr>
        <w:t xml:space="preserve"> </w:t>
      </w:r>
      <w:r>
        <w:rPr>
          <w:sz w:val="20"/>
        </w:rPr>
        <w:t>Officer</w:t>
      </w:r>
      <w:r>
        <w:rPr>
          <w:spacing w:val="-2"/>
          <w:sz w:val="20"/>
        </w:rPr>
        <w:t xml:space="preserve"> </w:t>
      </w:r>
      <w:r>
        <w:rPr>
          <w:sz w:val="20"/>
        </w:rPr>
        <w:t>Name</w:t>
      </w:r>
      <w:r>
        <w:rPr>
          <w:spacing w:val="-2"/>
          <w:sz w:val="20"/>
        </w:rPr>
        <w:t xml:space="preserve"> </w:t>
      </w:r>
      <w:r>
        <w:rPr>
          <w:sz w:val="20"/>
        </w:rPr>
        <w:t>and</w:t>
      </w:r>
      <w:r>
        <w:rPr>
          <w:spacing w:val="-1"/>
          <w:sz w:val="20"/>
        </w:rPr>
        <w:t xml:space="preserve"> </w:t>
      </w:r>
      <w:r>
        <w:rPr>
          <w:spacing w:val="-2"/>
          <w:sz w:val="20"/>
        </w:rPr>
        <w:t>Email</w:t>
      </w:r>
    </w:p>
    <w:p w14:paraId="77B1B3CF" w14:textId="77777777" w:rsidR="009115EC" w:rsidRDefault="009115EC">
      <w:pPr>
        <w:pStyle w:val="BodyText"/>
        <w:spacing w:before="10"/>
      </w:pPr>
    </w:p>
    <w:p w14:paraId="774C07D4" w14:textId="77777777" w:rsidR="009115EC" w:rsidRDefault="008745EE">
      <w:pPr>
        <w:pStyle w:val="Heading3"/>
        <w:numPr>
          <w:ilvl w:val="2"/>
          <w:numId w:val="42"/>
        </w:numPr>
        <w:tabs>
          <w:tab w:val="left" w:pos="1078"/>
        </w:tabs>
        <w:ind w:left="1078" w:hanging="719"/>
      </w:pPr>
      <w:r>
        <w:t>GWAC</w:t>
      </w:r>
      <w:r>
        <w:rPr>
          <w:spacing w:val="-13"/>
        </w:rPr>
        <w:t xml:space="preserve"> </w:t>
      </w:r>
      <w:r>
        <w:t>Transactional</w:t>
      </w:r>
      <w:r>
        <w:rPr>
          <w:spacing w:val="-13"/>
        </w:rPr>
        <w:t xml:space="preserve"> </w:t>
      </w:r>
      <w:r>
        <w:rPr>
          <w:spacing w:val="-4"/>
        </w:rPr>
        <w:t>Data</w:t>
      </w:r>
    </w:p>
    <w:p w14:paraId="3AD54521" w14:textId="77777777" w:rsidR="009115EC" w:rsidRDefault="009115EC">
      <w:pPr>
        <w:pStyle w:val="BodyText"/>
        <w:spacing w:before="10"/>
        <w:rPr>
          <w:b/>
        </w:rPr>
      </w:pPr>
    </w:p>
    <w:p w14:paraId="22C9D93C" w14:textId="77777777" w:rsidR="009115EC" w:rsidRDefault="008745EE">
      <w:pPr>
        <w:pStyle w:val="BodyText"/>
        <w:ind w:left="359"/>
        <w:jc w:val="both"/>
      </w:pPr>
      <w:r>
        <w:t>The</w:t>
      </w:r>
      <w:r>
        <w:rPr>
          <w:spacing w:val="-1"/>
        </w:rPr>
        <w:t xml:space="preserve"> </w:t>
      </w:r>
      <w:r>
        <w:t>Contractor</w:t>
      </w:r>
      <w:r>
        <w:rPr>
          <w:spacing w:val="-1"/>
        </w:rPr>
        <w:t xml:space="preserve"> </w:t>
      </w:r>
      <w:r>
        <w:t>must</w:t>
      </w:r>
      <w:r>
        <w:rPr>
          <w:spacing w:val="-1"/>
        </w:rPr>
        <w:t xml:space="preserve"> </w:t>
      </w:r>
      <w:r>
        <w:t>register</w:t>
      </w:r>
      <w:r>
        <w:rPr>
          <w:spacing w:val="-1"/>
        </w:rPr>
        <w:t xml:space="preserve"> </w:t>
      </w:r>
      <w:r>
        <w:t>in</w:t>
      </w:r>
      <w:r>
        <w:rPr>
          <w:spacing w:val="-1"/>
        </w:rPr>
        <w:t xml:space="preserve"> </w:t>
      </w:r>
      <w:r>
        <w:t>the</w:t>
      </w:r>
      <w:r>
        <w:rPr>
          <w:spacing w:val="-1"/>
        </w:rPr>
        <w:t xml:space="preserve"> </w:t>
      </w:r>
      <w:r>
        <w:t>government</w:t>
      </w:r>
      <w:r>
        <w:rPr>
          <w:spacing w:val="-1"/>
        </w:rPr>
        <w:t xml:space="preserve"> </w:t>
      </w:r>
      <w:r>
        <w:t>designated</w:t>
      </w:r>
      <w:r>
        <w:rPr>
          <w:spacing w:val="-1"/>
        </w:rPr>
        <w:t xml:space="preserve"> </w:t>
      </w:r>
      <w:r>
        <w:t>system</w:t>
      </w:r>
      <w:r>
        <w:rPr>
          <w:spacing w:val="-1"/>
        </w:rPr>
        <w:t xml:space="preserve"> </w:t>
      </w:r>
      <w:proofErr w:type="gramStart"/>
      <w:r>
        <w:t>in</w:t>
      </w:r>
      <w:r>
        <w:rPr>
          <w:spacing w:val="-1"/>
        </w:rPr>
        <w:t xml:space="preserve"> </w:t>
      </w:r>
      <w:r>
        <w:t>order</w:t>
      </w:r>
      <w:r>
        <w:rPr>
          <w:spacing w:val="-1"/>
        </w:rPr>
        <w:t xml:space="preserve"> </w:t>
      </w:r>
      <w:r>
        <w:t>to</w:t>
      </w:r>
      <w:proofErr w:type="gramEnd"/>
      <w:r>
        <w:rPr>
          <w:spacing w:val="-1"/>
        </w:rPr>
        <w:t xml:space="preserve"> </w:t>
      </w:r>
      <w:r>
        <w:t>report</w:t>
      </w:r>
      <w:r>
        <w:rPr>
          <w:spacing w:val="-1"/>
        </w:rPr>
        <w:t xml:space="preserve"> </w:t>
      </w:r>
      <w:r>
        <w:t>transactional</w:t>
      </w:r>
      <w:r>
        <w:rPr>
          <w:spacing w:val="-1"/>
        </w:rPr>
        <w:t xml:space="preserve"> </w:t>
      </w:r>
      <w:r>
        <w:rPr>
          <w:spacing w:val="-2"/>
        </w:rPr>
        <w:t>data.</w:t>
      </w:r>
    </w:p>
    <w:p w14:paraId="349F88E5" w14:textId="77777777" w:rsidR="009115EC" w:rsidRDefault="009115EC">
      <w:pPr>
        <w:pStyle w:val="BodyText"/>
      </w:pPr>
    </w:p>
    <w:p w14:paraId="67539893" w14:textId="77777777" w:rsidR="009115EC" w:rsidRDefault="008745EE">
      <w:pPr>
        <w:pStyle w:val="BodyText"/>
        <w:ind w:left="359" w:right="728"/>
      </w:pPr>
      <w:r>
        <w:t>The Contractor must provide the transactional data, outlined in Attachment J-3, Transactional Data Reporting</w:t>
      </w:r>
      <w:r>
        <w:rPr>
          <w:spacing w:val="-4"/>
        </w:rPr>
        <w:t xml:space="preserve"> </w:t>
      </w:r>
      <w:r>
        <w:t>and</w:t>
      </w:r>
      <w:r>
        <w:rPr>
          <w:spacing w:val="-4"/>
        </w:rPr>
        <w:t xml:space="preserve"> </w:t>
      </w:r>
      <w:r>
        <w:t>Contract</w:t>
      </w:r>
      <w:r>
        <w:rPr>
          <w:spacing w:val="-4"/>
        </w:rPr>
        <w:t xml:space="preserve"> </w:t>
      </w:r>
      <w:r>
        <w:t>Access</w:t>
      </w:r>
      <w:r>
        <w:rPr>
          <w:spacing w:val="-4"/>
        </w:rPr>
        <w:t xml:space="preserve"> </w:t>
      </w:r>
      <w:r>
        <w:t>Fee,</w:t>
      </w:r>
      <w:r>
        <w:rPr>
          <w:spacing w:val="-4"/>
        </w:rPr>
        <w:t xml:space="preserve"> </w:t>
      </w:r>
      <w:r>
        <w:t>electronically</w:t>
      </w:r>
      <w:r>
        <w:rPr>
          <w:spacing w:val="-4"/>
        </w:rPr>
        <w:t xml:space="preserve"> </w:t>
      </w:r>
      <w:r>
        <w:t>via</w:t>
      </w:r>
      <w:r>
        <w:rPr>
          <w:spacing w:val="-4"/>
        </w:rPr>
        <w:t xml:space="preserve"> </w:t>
      </w:r>
      <w:r>
        <w:t>the</w:t>
      </w:r>
      <w:r>
        <w:rPr>
          <w:spacing w:val="-4"/>
        </w:rPr>
        <w:t xml:space="preserve"> </w:t>
      </w:r>
      <w:r>
        <w:t>government</w:t>
      </w:r>
      <w:r>
        <w:rPr>
          <w:spacing w:val="-4"/>
        </w:rPr>
        <w:t xml:space="preserve"> </w:t>
      </w:r>
      <w:r>
        <w:t>designated</w:t>
      </w:r>
      <w:r>
        <w:rPr>
          <w:spacing w:val="-4"/>
        </w:rPr>
        <w:t xml:space="preserve"> </w:t>
      </w:r>
      <w:r>
        <w:t>system.</w:t>
      </w:r>
      <w:r>
        <w:rPr>
          <w:spacing w:val="-4"/>
        </w:rPr>
        <w:t xml:space="preserve"> </w:t>
      </w:r>
      <w:r>
        <w:t>The</w:t>
      </w:r>
      <w:r>
        <w:rPr>
          <w:spacing w:val="-4"/>
        </w:rPr>
        <w:t xml:space="preserve"> </w:t>
      </w:r>
      <w:r>
        <w:t>Contractor must adhere to the instruction and definitions for each reported data element as stated within the government designated system web page. The Government intends to post the reported hourly labor rates to the Prices Paid portal. The Prices Paid portal will be made available to Ordering Contracting Officers and agency program staff via a separate secured Government portal.</w:t>
      </w:r>
    </w:p>
    <w:p w14:paraId="0D112203" w14:textId="77777777" w:rsidR="009115EC" w:rsidRDefault="009115EC">
      <w:pPr>
        <w:pStyle w:val="BodyText"/>
        <w:sectPr w:rsidR="009115EC">
          <w:pgSz w:w="12240" w:h="15840"/>
          <w:pgMar w:top="1440" w:right="720" w:bottom="280" w:left="1080" w:header="725" w:footer="0" w:gutter="0"/>
          <w:cols w:space="720"/>
        </w:sectPr>
      </w:pPr>
    </w:p>
    <w:p w14:paraId="65528210" w14:textId="77777777" w:rsidR="009115EC" w:rsidRDefault="008745EE">
      <w:pPr>
        <w:pStyle w:val="BodyText"/>
        <w:ind w:left="359" w:right="776"/>
      </w:pPr>
      <w:r>
        <w:lastRenderedPageBreak/>
        <w:t>The</w:t>
      </w:r>
      <w:r>
        <w:rPr>
          <w:spacing w:val="-3"/>
        </w:rPr>
        <w:t xml:space="preserve"> </w:t>
      </w:r>
      <w:r>
        <w:t>reporting</w:t>
      </w:r>
      <w:r>
        <w:rPr>
          <w:spacing w:val="-3"/>
        </w:rPr>
        <w:t xml:space="preserve"> </w:t>
      </w:r>
      <w:r>
        <w:t>of</w:t>
      </w:r>
      <w:r>
        <w:rPr>
          <w:spacing w:val="-3"/>
        </w:rPr>
        <w:t xml:space="preserve"> </w:t>
      </w:r>
      <w:r>
        <w:t>transactional</w:t>
      </w:r>
      <w:r>
        <w:rPr>
          <w:spacing w:val="-3"/>
        </w:rPr>
        <w:t xml:space="preserve"> </w:t>
      </w:r>
      <w:r>
        <w:t>data</w:t>
      </w:r>
      <w:r>
        <w:rPr>
          <w:spacing w:val="-3"/>
        </w:rPr>
        <w:t xml:space="preserve"> </w:t>
      </w:r>
      <w:r>
        <w:t>is</w:t>
      </w:r>
      <w:r>
        <w:rPr>
          <w:spacing w:val="-3"/>
        </w:rPr>
        <w:t xml:space="preserve"> </w:t>
      </w:r>
      <w:r>
        <w:t>required</w:t>
      </w:r>
      <w:r>
        <w:rPr>
          <w:spacing w:val="-3"/>
        </w:rPr>
        <w:t xml:space="preserve"> </w:t>
      </w:r>
      <w:r>
        <w:t>for</w:t>
      </w:r>
      <w:r>
        <w:rPr>
          <w:spacing w:val="-3"/>
        </w:rPr>
        <w:t xml:space="preserve"> </w:t>
      </w:r>
      <w:r>
        <w:t>the</w:t>
      </w:r>
      <w:r>
        <w:rPr>
          <w:spacing w:val="-3"/>
        </w:rPr>
        <w:t xml:space="preserve"> </w:t>
      </w:r>
      <w:r>
        <w:t>following</w:t>
      </w:r>
      <w:r>
        <w:rPr>
          <w:spacing w:val="-3"/>
        </w:rPr>
        <w:t xml:space="preserve"> </w:t>
      </w:r>
      <w:r>
        <w:t>items,</w:t>
      </w:r>
      <w:r>
        <w:rPr>
          <w:spacing w:val="-3"/>
        </w:rPr>
        <w:t xml:space="preserve"> </w:t>
      </w:r>
      <w:r>
        <w:t>within</w:t>
      </w:r>
      <w:r>
        <w:rPr>
          <w:spacing w:val="-3"/>
        </w:rPr>
        <w:t xml:space="preserve"> </w:t>
      </w:r>
      <w:r>
        <w:t>the</w:t>
      </w:r>
      <w:r>
        <w:rPr>
          <w:spacing w:val="-3"/>
        </w:rPr>
        <w:t xml:space="preserve"> </w:t>
      </w:r>
      <w:r>
        <w:t>date</w:t>
      </w:r>
      <w:r>
        <w:rPr>
          <w:spacing w:val="-3"/>
        </w:rPr>
        <w:t xml:space="preserve"> </w:t>
      </w:r>
      <w:r>
        <w:t>specified</w:t>
      </w:r>
      <w:r>
        <w:rPr>
          <w:spacing w:val="-3"/>
        </w:rPr>
        <w:t xml:space="preserve"> </w:t>
      </w:r>
      <w:r>
        <w:t>in</w:t>
      </w:r>
      <w:r>
        <w:rPr>
          <w:spacing w:val="-3"/>
        </w:rPr>
        <w:t xml:space="preserve"> </w:t>
      </w:r>
      <w:r>
        <w:t>Section F.6, Deliverables:</w:t>
      </w:r>
    </w:p>
    <w:p w14:paraId="295489C3" w14:textId="77777777" w:rsidR="009115EC" w:rsidRDefault="008745EE">
      <w:pPr>
        <w:pStyle w:val="ListParagraph"/>
        <w:numPr>
          <w:ilvl w:val="0"/>
          <w:numId w:val="36"/>
        </w:numPr>
        <w:tabs>
          <w:tab w:val="left" w:pos="1079"/>
        </w:tabs>
        <w:ind w:left="1079"/>
        <w:rPr>
          <w:sz w:val="20"/>
        </w:rPr>
      </w:pPr>
      <w:r>
        <w:rPr>
          <w:sz w:val="20"/>
        </w:rPr>
        <w:t>Task</w:t>
      </w:r>
      <w:r>
        <w:rPr>
          <w:spacing w:val="-13"/>
          <w:sz w:val="20"/>
        </w:rPr>
        <w:t xml:space="preserve"> </w:t>
      </w:r>
      <w:r>
        <w:rPr>
          <w:sz w:val="20"/>
        </w:rPr>
        <w:t>Order</w:t>
      </w:r>
      <w:r>
        <w:rPr>
          <w:spacing w:val="-12"/>
          <w:sz w:val="20"/>
        </w:rPr>
        <w:t xml:space="preserve"> </w:t>
      </w:r>
      <w:r>
        <w:rPr>
          <w:spacing w:val="-2"/>
          <w:sz w:val="20"/>
        </w:rPr>
        <w:t>Award</w:t>
      </w:r>
    </w:p>
    <w:p w14:paraId="2B35D189" w14:textId="77777777" w:rsidR="009115EC" w:rsidRDefault="008745EE">
      <w:pPr>
        <w:pStyle w:val="ListParagraph"/>
        <w:numPr>
          <w:ilvl w:val="0"/>
          <w:numId w:val="36"/>
        </w:numPr>
        <w:tabs>
          <w:tab w:val="left" w:pos="1079"/>
        </w:tabs>
        <w:ind w:left="1079"/>
        <w:rPr>
          <w:sz w:val="20"/>
        </w:rPr>
      </w:pPr>
      <w:r>
        <w:rPr>
          <w:spacing w:val="-2"/>
          <w:sz w:val="20"/>
        </w:rPr>
        <w:t>Modification</w:t>
      </w:r>
    </w:p>
    <w:p w14:paraId="4AB44A7D" w14:textId="77777777" w:rsidR="009115EC" w:rsidRDefault="008745EE">
      <w:pPr>
        <w:pStyle w:val="ListParagraph"/>
        <w:numPr>
          <w:ilvl w:val="0"/>
          <w:numId w:val="36"/>
        </w:numPr>
        <w:tabs>
          <w:tab w:val="left" w:pos="1079"/>
        </w:tabs>
        <w:ind w:left="1079"/>
        <w:rPr>
          <w:sz w:val="20"/>
        </w:rPr>
      </w:pPr>
      <w:r>
        <w:rPr>
          <w:spacing w:val="-2"/>
          <w:sz w:val="20"/>
        </w:rPr>
        <w:t>Invoices</w:t>
      </w:r>
    </w:p>
    <w:p w14:paraId="019A6F76" w14:textId="77777777" w:rsidR="009115EC" w:rsidRDefault="008745EE">
      <w:pPr>
        <w:pStyle w:val="ListParagraph"/>
        <w:numPr>
          <w:ilvl w:val="0"/>
          <w:numId w:val="36"/>
        </w:numPr>
        <w:tabs>
          <w:tab w:val="left" w:pos="1079"/>
        </w:tabs>
        <w:ind w:left="1079"/>
        <w:rPr>
          <w:sz w:val="20"/>
        </w:rPr>
      </w:pPr>
      <w:r>
        <w:rPr>
          <w:sz w:val="20"/>
        </w:rPr>
        <w:t>Zero</w:t>
      </w:r>
      <w:r>
        <w:rPr>
          <w:spacing w:val="-1"/>
          <w:sz w:val="20"/>
        </w:rPr>
        <w:t xml:space="preserve"> </w:t>
      </w:r>
      <w:r>
        <w:rPr>
          <w:sz w:val="20"/>
        </w:rPr>
        <w:t>Invoice</w:t>
      </w:r>
      <w:r>
        <w:rPr>
          <w:spacing w:val="-1"/>
          <w:sz w:val="20"/>
        </w:rPr>
        <w:t xml:space="preserve"> </w:t>
      </w:r>
      <w:r>
        <w:rPr>
          <w:sz w:val="20"/>
        </w:rPr>
        <w:t>(if</w:t>
      </w:r>
      <w:r>
        <w:rPr>
          <w:spacing w:val="-1"/>
          <w:sz w:val="20"/>
        </w:rPr>
        <w:t xml:space="preserve"> </w:t>
      </w:r>
      <w:r>
        <w:rPr>
          <w:sz w:val="20"/>
        </w:rPr>
        <w:t>applicable,</w:t>
      </w:r>
      <w:r>
        <w:rPr>
          <w:spacing w:val="-1"/>
          <w:sz w:val="20"/>
        </w:rPr>
        <w:t xml:space="preserve"> </w:t>
      </w:r>
      <w:r>
        <w:rPr>
          <w:sz w:val="20"/>
        </w:rPr>
        <w:t>when</w:t>
      </w:r>
      <w:r>
        <w:rPr>
          <w:spacing w:val="-1"/>
          <w:sz w:val="20"/>
        </w:rPr>
        <w:t xml:space="preserve"> </w:t>
      </w:r>
      <w:r>
        <w:rPr>
          <w:sz w:val="20"/>
        </w:rPr>
        <w:t>no</w:t>
      </w:r>
      <w:r>
        <w:rPr>
          <w:spacing w:val="-1"/>
          <w:sz w:val="20"/>
        </w:rPr>
        <w:t xml:space="preserve"> </w:t>
      </w:r>
      <w:r>
        <w:rPr>
          <w:sz w:val="20"/>
        </w:rPr>
        <w:t>invoice</w:t>
      </w:r>
      <w:r>
        <w:rPr>
          <w:spacing w:val="-1"/>
          <w:sz w:val="20"/>
        </w:rPr>
        <w:t xml:space="preserve"> </w:t>
      </w:r>
      <w:r>
        <w:rPr>
          <w:sz w:val="20"/>
        </w:rPr>
        <w:t>is</w:t>
      </w:r>
      <w:r>
        <w:rPr>
          <w:spacing w:val="-1"/>
          <w:sz w:val="20"/>
        </w:rPr>
        <w:t xml:space="preserve"> </w:t>
      </w:r>
      <w:r>
        <w:rPr>
          <w:sz w:val="20"/>
        </w:rPr>
        <w:t>shown</w:t>
      </w:r>
      <w:r>
        <w:rPr>
          <w:spacing w:val="-1"/>
          <w:sz w:val="20"/>
        </w:rPr>
        <w:t xml:space="preserve"> </w:t>
      </w:r>
      <w:r>
        <w:rPr>
          <w:sz w:val="20"/>
        </w:rPr>
        <w:t>for</w:t>
      </w:r>
      <w:r>
        <w:rPr>
          <w:spacing w:val="-1"/>
          <w:sz w:val="20"/>
        </w:rPr>
        <w:t xml:space="preserve"> </w:t>
      </w:r>
      <w:r>
        <w:rPr>
          <w:sz w:val="20"/>
        </w:rPr>
        <w:t>an</w:t>
      </w:r>
      <w:r>
        <w:rPr>
          <w:spacing w:val="-1"/>
          <w:sz w:val="20"/>
        </w:rPr>
        <w:t xml:space="preserve"> </w:t>
      </w:r>
      <w:r>
        <w:rPr>
          <w:sz w:val="20"/>
        </w:rPr>
        <w:t>active</w:t>
      </w:r>
      <w:r>
        <w:rPr>
          <w:spacing w:val="-1"/>
          <w:sz w:val="20"/>
        </w:rPr>
        <w:t xml:space="preserve"> </w:t>
      </w:r>
      <w:r>
        <w:rPr>
          <w:sz w:val="20"/>
        </w:rPr>
        <w:t>order</w:t>
      </w:r>
      <w:r>
        <w:rPr>
          <w:spacing w:val="-1"/>
          <w:sz w:val="20"/>
        </w:rPr>
        <w:t xml:space="preserve"> </w:t>
      </w:r>
      <w:r>
        <w:rPr>
          <w:spacing w:val="-2"/>
          <w:sz w:val="20"/>
        </w:rPr>
        <w:t>month)</w:t>
      </w:r>
    </w:p>
    <w:p w14:paraId="1CB2B160" w14:textId="77777777" w:rsidR="009115EC" w:rsidRDefault="008745EE">
      <w:pPr>
        <w:pStyle w:val="ListParagraph"/>
        <w:numPr>
          <w:ilvl w:val="0"/>
          <w:numId w:val="36"/>
        </w:numPr>
        <w:tabs>
          <w:tab w:val="left" w:pos="1079"/>
        </w:tabs>
        <w:ind w:left="1079"/>
        <w:rPr>
          <w:sz w:val="20"/>
        </w:rPr>
      </w:pPr>
      <w:r>
        <w:rPr>
          <w:sz w:val="20"/>
        </w:rPr>
        <w:t>CAF</w:t>
      </w:r>
      <w:r>
        <w:rPr>
          <w:spacing w:val="-1"/>
          <w:sz w:val="20"/>
        </w:rPr>
        <w:t xml:space="preserve"> </w:t>
      </w:r>
      <w:r>
        <w:rPr>
          <w:sz w:val="20"/>
        </w:rPr>
        <w:t>Remittance</w:t>
      </w:r>
      <w:r>
        <w:rPr>
          <w:spacing w:val="-1"/>
          <w:sz w:val="20"/>
        </w:rPr>
        <w:t xml:space="preserve"> </w:t>
      </w:r>
      <w:r>
        <w:rPr>
          <w:spacing w:val="-2"/>
          <w:sz w:val="20"/>
        </w:rPr>
        <w:t>Record</w:t>
      </w:r>
    </w:p>
    <w:p w14:paraId="0E4B6980" w14:textId="77777777" w:rsidR="009115EC" w:rsidRDefault="009115EC">
      <w:pPr>
        <w:pStyle w:val="BodyText"/>
      </w:pPr>
    </w:p>
    <w:p w14:paraId="7E1B0643" w14:textId="77777777" w:rsidR="009115EC" w:rsidRDefault="008745EE">
      <w:pPr>
        <w:pStyle w:val="BodyText"/>
        <w:ind w:left="359" w:right="909"/>
      </w:pPr>
      <w:r>
        <w:t>If</w:t>
      </w:r>
      <w:r>
        <w:rPr>
          <w:spacing w:val="-4"/>
        </w:rPr>
        <w:t xml:space="preserve"> </w:t>
      </w:r>
      <w:r>
        <w:t>appropriate,</w:t>
      </w:r>
      <w:r>
        <w:rPr>
          <w:spacing w:val="-4"/>
        </w:rPr>
        <w:t xml:space="preserve"> </w:t>
      </w:r>
      <w:r>
        <w:t>the</w:t>
      </w:r>
      <w:r>
        <w:rPr>
          <w:spacing w:val="-4"/>
        </w:rPr>
        <w:t xml:space="preserve"> </w:t>
      </w:r>
      <w:r>
        <w:t>Contractor</w:t>
      </w:r>
      <w:r>
        <w:rPr>
          <w:spacing w:val="-4"/>
        </w:rPr>
        <w:t xml:space="preserve"> </w:t>
      </w:r>
      <w:r>
        <w:t>must</w:t>
      </w:r>
      <w:r>
        <w:rPr>
          <w:spacing w:val="-4"/>
        </w:rPr>
        <w:t xml:space="preserve"> </w:t>
      </w:r>
      <w:r>
        <w:t>convert</w:t>
      </w:r>
      <w:r>
        <w:rPr>
          <w:spacing w:val="-4"/>
        </w:rPr>
        <w:t xml:space="preserve"> </w:t>
      </w:r>
      <w:r>
        <w:t>all</w:t>
      </w:r>
      <w:r>
        <w:rPr>
          <w:spacing w:val="-4"/>
        </w:rPr>
        <w:t xml:space="preserve"> </w:t>
      </w:r>
      <w:r>
        <w:t>currency</w:t>
      </w:r>
      <w:r>
        <w:rPr>
          <w:spacing w:val="-4"/>
        </w:rPr>
        <w:t xml:space="preserve"> </w:t>
      </w:r>
      <w:r>
        <w:t>to</w:t>
      </w:r>
      <w:r>
        <w:rPr>
          <w:spacing w:val="-4"/>
        </w:rPr>
        <w:t xml:space="preserve"> </w:t>
      </w:r>
      <w:r>
        <w:t>U.S.</w:t>
      </w:r>
      <w:r>
        <w:rPr>
          <w:spacing w:val="-4"/>
        </w:rPr>
        <w:t xml:space="preserve"> </w:t>
      </w:r>
      <w:r>
        <w:t>dollars</w:t>
      </w:r>
      <w:r>
        <w:rPr>
          <w:spacing w:val="-4"/>
        </w:rPr>
        <w:t xml:space="preserve"> </w:t>
      </w:r>
      <w:r>
        <w:t>using</w:t>
      </w:r>
      <w:r>
        <w:rPr>
          <w:spacing w:val="-4"/>
        </w:rPr>
        <w:t xml:space="preserve"> </w:t>
      </w:r>
      <w:r>
        <w:t>the</w:t>
      </w:r>
      <w:r>
        <w:rPr>
          <w:spacing w:val="-4"/>
        </w:rPr>
        <w:t xml:space="preserve"> </w:t>
      </w:r>
      <w:r>
        <w:t>“Treasury</w:t>
      </w:r>
      <w:r>
        <w:rPr>
          <w:spacing w:val="-4"/>
        </w:rPr>
        <w:t xml:space="preserve"> </w:t>
      </w:r>
      <w:r>
        <w:t>Reporting Rates of Exchange,” issued by the U.S. Department of Treasury, Financial Management Service.</w:t>
      </w:r>
    </w:p>
    <w:p w14:paraId="6DCC27B8" w14:textId="77777777" w:rsidR="009115EC" w:rsidRDefault="009115EC">
      <w:pPr>
        <w:pStyle w:val="BodyText"/>
        <w:spacing w:before="10"/>
      </w:pPr>
    </w:p>
    <w:p w14:paraId="4C1CAB50" w14:textId="77777777" w:rsidR="009115EC" w:rsidRDefault="008745EE">
      <w:pPr>
        <w:pStyle w:val="BodyText"/>
        <w:ind w:left="359" w:right="776"/>
      </w:pPr>
      <w:r>
        <w:t>Data quality is of great importance; therefore, GSA may request from the Contractors corrections to the government</w:t>
      </w:r>
      <w:r>
        <w:rPr>
          <w:spacing w:val="-4"/>
        </w:rPr>
        <w:t xml:space="preserve"> </w:t>
      </w:r>
      <w:r>
        <w:t>designated</w:t>
      </w:r>
      <w:r>
        <w:rPr>
          <w:spacing w:val="-4"/>
        </w:rPr>
        <w:t xml:space="preserve"> </w:t>
      </w:r>
      <w:r>
        <w:t>system</w:t>
      </w:r>
      <w:r>
        <w:rPr>
          <w:spacing w:val="-4"/>
        </w:rPr>
        <w:t xml:space="preserve"> </w:t>
      </w:r>
      <w:r>
        <w:t>data,</w:t>
      </w:r>
      <w:r>
        <w:rPr>
          <w:spacing w:val="-4"/>
        </w:rPr>
        <w:t xml:space="preserve"> </w:t>
      </w:r>
      <w:r>
        <w:t>if</w:t>
      </w:r>
      <w:r>
        <w:rPr>
          <w:spacing w:val="-4"/>
        </w:rPr>
        <w:t xml:space="preserve"> </w:t>
      </w:r>
      <w:r>
        <w:t>applicable.</w:t>
      </w:r>
      <w:r>
        <w:rPr>
          <w:spacing w:val="-4"/>
        </w:rPr>
        <w:t xml:space="preserve"> </w:t>
      </w:r>
      <w:r>
        <w:t>Contractors</w:t>
      </w:r>
      <w:r>
        <w:rPr>
          <w:spacing w:val="-4"/>
        </w:rPr>
        <w:t xml:space="preserve"> </w:t>
      </w:r>
      <w:r>
        <w:t>must</w:t>
      </w:r>
      <w:r>
        <w:rPr>
          <w:spacing w:val="-4"/>
        </w:rPr>
        <w:t xml:space="preserve"> </w:t>
      </w:r>
      <w:r>
        <w:t>correct</w:t>
      </w:r>
      <w:r>
        <w:rPr>
          <w:spacing w:val="-4"/>
        </w:rPr>
        <w:t xml:space="preserve"> </w:t>
      </w:r>
      <w:r>
        <w:t>the</w:t>
      </w:r>
      <w:r>
        <w:rPr>
          <w:spacing w:val="-4"/>
        </w:rPr>
        <w:t xml:space="preserve"> </w:t>
      </w:r>
      <w:r>
        <w:t>government</w:t>
      </w:r>
      <w:r>
        <w:rPr>
          <w:spacing w:val="-4"/>
        </w:rPr>
        <w:t xml:space="preserve"> </w:t>
      </w:r>
      <w:r>
        <w:t>designated system data within the date specified in Section F.6, Deliverables.</w:t>
      </w:r>
    </w:p>
    <w:p w14:paraId="02E50471" w14:textId="77777777" w:rsidR="009115EC" w:rsidRDefault="009115EC">
      <w:pPr>
        <w:pStyle w:val="BodyText"/>
        <w:spacing w:before="10"/>
      </w:pPr>
    </w:p>
    <w:p w14:paraId="26E81781" w14:textId="77777777" w:rsidR="009115EC" w:rsidRDefault="008745EE">
      <w:pPr>
        <w:pStyle w:val="Heading3"/>
        <w:numPr>
          <w:ilvl w:val="3"/>
          <w:numId w:val="42"/>
        </w:numPr>
        <w:tabs>
          <w:tab w:val="left" w:pos="1180"/>
        </w:tabs>
        <w:ind w:left="1180" w:hanging="821"/>
      </w:pPr>
      <w:r>
        <w:t>Change</w:t>
      </w:r>
      <w:r>
        <w:rPr>
          <w:spacing w:val="-5"/>
        </w:rPr>
        <w:t xml:space="preserve"> </w:t>
      </w:r>
      <w:r>
        <w:t>of</w:t>
      </w:r>
      <w:r>
        <w:rPr>
          <w:spacing w:val="-2"/>
        </w:rPr>
        <w:t xml:space="preserve"> </w:t>
      </w:r>
      <w:r>
        <w:t>GSA</w:t>
      </w:r>
      <w:r>
        <w:rPr>
          <w:spacing w:val="-3"/>
        </w:rPr>
        <w:t xml:space="preserve"> </w:t>
      </w:r>
      <w:r>
        <w:t>Business</w:t>
      </w:r>
      <w:r>
        <w:rPr>
          <w:spacing w:val="-2"/>
        </w:rPr>
        <w:t xml:space="preserve"> </w:t>
      </w:r>
      <w:r>
        <w:t>System(s)</w:t>
      </w:r>
      <w:r>
        <w:rPr>
          <w:spacing w:val="-3"/>
        </w:rPr>
        <w:t xml:space="preserve"> </w:t>
      </w:r>
      <w:r>
        <w:t>during</w:t>
      </w:r>
      <w:r>
        <w:rPr>
          <w:spacing w:val="-2"/>
        </w:rPr>
        <w:t xml:space="preserve"> </w:t>
      </w:r>
      <w:r>
        <w:t>Term</w:t>
      </w:r>
      <w:r>
        <w:rPr>
          <w:spacing w:val="-3"/>
        </w:rPr>
        <w:t xml:space="preserve"> </w:t>
      </w:r>
      <w:r>
        <w:t>of</w:t>
      </w:r>
      <w:r>
        <w:rPr>
          <w:spacing w:val="-2"/>
        </w:rPr>
        <w:t xml:space="preserve"> </w:t>
      </w:r>
      <w:r>
        <w:t>the</w:t>
      </w:r>
      <w:r>
        <w:rPr>
          <w:spacing w:val="-3"/>
        </w:rPr>
        <w:t xml:space="preserve"> </w:t>
      </w:r>
      <w:r>
        <w:t>Master</w:t>
      </w:r>
      <w:r>
        <w:rPr>
          <w:spacing w:val="-2"/>
        </w:rPr>
        <w:t xml:space="preserve"> Contract</w:t>
      </w:r>
    </w:p>
    <w:p w14:paraId="30DA690A" w14:textId="77777777" w:rsidR="009115EC" w:rsidRDefault="009115EC">
      <w:pPr>
        <w:pStyle w:val="BodyText"/>
        <w:spacing w:before="10"/>
        <w:rPr>
          <w:b/>
        </w:rPr>
      </w:pPr>
    </w:p>
    <w:p w14:paraId="45FC5F74" w14:textId="77777777" w:rsidR="009115EC" w:rsidRDefault="008745EE">
      <w:pPr>
        <w:pStyle w:val="BodyText"/>
        <w:ind w:left="359" w:right="776"/>
      </w:pPr>
      <w:r>
        <w:t>The Government may decide to change its business system(s), including a significant upgrade or a complete</w:t>
      </w:r>
      <w:r>
        <w:rPr>
          <w:spacing w:val="-5"/>
        </w:rPr>
        <w:t xml:space="preserve"> </w:t>
      </w:r>
      <w:r>
        <w:t>replacement</w:t>
      </w:r>
      <w:r>
        <w:rPr>
          <w:spacing w:val="-5"/>
        </w:rPr>
        <w:t xml:space="preserve"> </w:t>
      </w:r>
      <w:r>
        <w:t>of</w:t>
      </w:r>
      <w:r>
        <w:rPr>
          <w:spacing w:val="-5"/>
        </w:rPr>
        <w:t xml:space="preserve"> </w:t>
      </w:r>
      <w:r>
        <w:t>GSA’s</w:t>
      </w:r>
      <w:r>
        <w:rPr>
          <w:spacing w:val="-5"/>
        </w:rPr>
        <w:t xml:space="preserve"> </w:t>
      </w:r>
      <w:r>
        <w:t>current</w:t>
      </w:r>
      <w:r>
        <w:rPr>
          <w:spacing w:val="-5"/>
        </w:rPr>
        <w:t xml:space="preserve"> </w:t>
      </w:r>
      <w:r>
        <w:t>business</w:t>
      </w:r>
      <w:r>
        <w:rPr>
          <w:spacing w:val="-5"/>
        </w:rPr>
        <w:t xml:space="preserve"> </w:t>
      </w:r>
      <w:r>
        <w:t>system</w:t>
      </w:r>
      <w:r>
        <w:rPr>
          <w:spacing w:val="-5"/>
        </w:rPr>
        <w:t xml:space="preserve"> </w:t>
      </w:r>
      <w:r>
        <w:t>after</w:t>
      </w:r>
      <w:r>
        <w:rPr>
          <w:spacing w:val="-5"/>
        </w:rPr>
        <w:t xml:space="preserve"> </w:t>
      </w:r>
      <w:r>
        <w:t>the</w:t>
      </w:r>
      <w:r>
        <w:rPr>
          <w:spacing w:val="-5"/>
        </w:rPr>
        <w:t xml:space="preserve"> </w:t>
      </w:r>
      <w:r>
        <w:t>date</w:t>
      </w:r>
      <w:r>
        <w:rPr>
          <w:spacing w:val="-5"/>
        </w:rPr>
        <w:t xml:space="preserve"> </w:t>
      </w:r>
      <w:r>
        <w:t>of</w:t>
      </w:r>
      <w:r>
        <w:rPr>
          <w:spacing w:val="-5"/>
        </w:rPr>
        <w:t xml:space="preserve"> </w:t>
      </w:r>
      <w:r>
        <w:t>Master</w:t>
      </w:r>
      <w:r>
        <w:rPr>
          <w:spacing w:val="-5"/>
        </w:rPr>
        <w:t xml:space="preserve"> </w:t>
      </w:r>
      <w:r>
        <w:t>Contract</w:t>
      </w:r>
      <w:r>
        <w:rPr>
          <w:spacing w:val="-5"/>
        </w:rPr>
        <w:t xml:space="preserve"> </w:t>
      </w:r>
      <w:r>
        <w:t>award.</w:t>
      </w:r>
      <w:r>
        <w:rPr>
          <w:spacing w:val="-5"/>
        </w:rPr>
        <w:t xml:space="preserve"> </w:t>
      </w:r>
      <w:r>
        <w:t>Should the Government implement a change of the required system(s) for reporting transactional data, the Contractor will be notified with a no-cost unilateral modification to the Master Contract.</w:t>
      </w:r>
    </w:p>
    <w:p w14:paraId="7DE6AF2B" w14:textId="77777777" w:rsidR="009115EC" w:rsidRDefault="009115EC">
      <w:pPr>
        <w:pStyle w:val="BodyText"/>
        <w:spacing w:before="10"/>
      </w:pPr>
    </w:p>
    <w:p w14:paraId="15DAF025" w14:textId="77777777" w:rsidR="009115EC" w:rsidRDefault="008745EE">
      <w:pPr>
        <w:pStyle w:val="Heading2"/>
        <w:numPr>
          <w:ilvl w:val="1"/>
          <w:numId w:val="42"/>
        </w:numPr>
        <w:tabs>
          <w:tab w:val="left" w:pos="1079"/>
        </w:tabs>
        <w:ind w:left="1079"/>
      </w:pPr>
      <w:r>
        <w:t>CONTRACT</w:t>
      </w:r>
      <w:r>
        <w:rPr>
          <w:spacing w:val="-1"/>
        </w:rPr>
        <w:t xml:space="preserve"> </w:t>
      </w:r>
      <w:r>
        <w:t>ACCESS</w:t>
      </w:r>
      <w:r>
        <w:rPr>
          <w:spacing w:val="-1"/>
        </w:rPr>
        <w:t xml:space="preserve"> </w:t>
      </w:r>
      <w:r>
        <w:t>FEE</w:t>
      </w:r>
      <w:r>
        <w:rPr>
          <w:spacing w:val="-1"/>
        </w:rPr>
        <w:t xml:space="preserve"> </w:t>
      </w:r>
      <w:r>
        <w:t>(CAF)</w:t>
      </w:r>
      <w:r>
        <w:rPr>
          <w:spacing w:val="-1"/>
        </w:rPr>
        <w:t xml:space="preserve"> </w:t>
      </w:r>
      <w:r>
        <w:rPr>
          <w:spacing w:val="-2"/>
        </w:rPr>
        <w:t>REMITTANCE</w:t>
      </w:r>
    </w:p>
    <w:p w14:paraId="0B3B8819" w14:textId="77777777" w:rsidR="009115EC" w:rsidRDefault="009115EC">
      <w:pPr>
        <w:pStyle w:val="BodyText"/>
        <w:spacing w:before="10"/>
        <w:rPr>
          <w:b/>
        </w:rPr>
      </w:pPr>
    </w:p>
    <w:p w14:paraId="05E0D398" w14:textId="77777777" w:rsidR="009115EC" w:rsidRDefault="008745EE">
      <w:pPr>
        <w:pStyle w:val="ListParagraph"/>
        <w:numPr>
          <w:ilvl w:val="0"/>
          <w:numId w:val="32"/>
        </w:numPr>
        <w:tabs>
          <w:tab w:val="left" w:pos="1079"/>
        </w:tabs>
        <w:ind w:left="1079" w:right="899"/>
        <w:rPr>
          <w:sz w:val="20"/>
        </w:rPr>
      </w:pPr>
      <w:r>
        <w:rPr>
          <w:sz w:val="20"/>
        </w:rPr>
        <w:t>The CAF is charged against all orders and applied to the total invoice amount for Contractor performance.</w:t>
      </w:r>
      <w:r>
        <w:rPr>
          <w:spacing w:val="-6"/>
          <w:sz w:val="20"/>
        </w:rPr>
        <w:t xml:space="preserve"> </w:t>
      </w:r>
      <w:r>
        <w:rPr>
          <w:sz w:val="20"/>
        </w:rPr>
        <w:t>Total</w:t>
      </w:r>
      <w:r>
        <w:rPr>
          <w:spacing w:val="-6"/>
          <w:sz w:val="20"/>
        </w:rPr>
        <w:t xml:space="preserve"> </w:t>
      </w:r>
      <w:r>
        <w:rPr>
          <w:sz w:val="20"/>
        </w:rPr>
        <w:t>invoice</w:t>
      </w:r>
      <w:r>
        <w:rPr>
          <w:spacing w:val="-6"/>
          <w:sz w:val="20"/>
        </w:rPr>
        <w:t xml:space="preserve"> </w:t>
      </w:r>
      <w:r>
        <w:rPr>
          <w:sz w:val="20"/>
        </w:rPr>
        <w:t>amount</w:t>
      </w:r>
      <w:r>
        <w:rPr>
          <w:spacing w:val="-6"/>
          <w:sz w:val="20"/>
        </w:rPr>
        <w:t xml:space="preserve"> </w:t>
      </w:r>
      <w:r>
        <w:rPr>
          <w:sz w:val="20"/>
        </w:rPr>
        <w:t>is</w:t>
      </w:r>
      <w:r>
        <w:rPr>
          <w:spacing w:val="-6"/>
          <w:sz w:val="20"/>
        </w:rPr>
        <w:t xml:space="preserve"> </w:t>
      </w:r>
      <w:r>
        <w:rPr>
          <w:sz w:val="20"/>
        </w:rPr>
        <w:t>inclusive</w:t>
      </w:r>
      <w:r>
        <w:rPr>
          <w:spacing w:val="-6"/>
          <w:sz w:val="20"/>
        </w:rPr>
        <w:t xml:space="preserve"> </w:t>
      </w:r>
      <w:r>
        <w:rPr>
          <w:sz w:val="20"/>
        </w:rPr>
        <w:t>of</w:t>
      </w:r>
      <w:r>
        <w:rPr>
          <w:spacing w:val="-6"/>
          <w:sz w:val="20"/>
        </w:rPr>
        <w:t xml:space="preserve"> </w:t>
      </w:r>
      <w:r>
        <w:rPr>
          <w:sz w:val="20"/>
        </w:rPr>
        <w:t>labor,</w:t>
      </w:r>
      <w:r>
        <w:rPr>
          <w:spacing w:val="-6"/>
          <w:sz w:val="20"/>
        </w:rPr>
        <w:t xml:space="preserve"> </w:t>
      </w:r>
      <w:r>
        <w:rPr>
          <w:sz w:val="20"/>
        </w:rPr>
        <w:t>fees</w:t>
      </w:r>
      <w:r>
        <w:rPr>
          <w:spacing w:val="-6"/>
          <w:sz w:val="20"/>
        </w:rPr>
        <w:t xml:space="preserve"> </w:t>
      </w:r>
      <w:r>
        <w:rPr>
          <w:sz w:val="20"/>
        </w:rPr>
        <w:t>(including</w:t>
      </w:r>
      <w:r>
        <w:rPr>
          <w:spacing w:val="-6"/>
          <w:sz w:val="20"/>
        </w:rPr>
        <w:t xml:space="preserve"> </w:t>
      </w:r>
      <w:r>
        <w:rPr>
          <w:sz w:val="20"/>
        </w:rPr>
        <w:t>award</w:t>
      </w:r>
      <w:r>
        <w:rPr>
          <w:spacing w:val="-6"/>
          <w:sz w:val="20"/>
        </w:rPr>
        <w:t xml:space="preserve"> </w:t>
      </w:r>
      <w:r>
        <w:rPr>
          <w:sz w:val="20"/>
        </w:rPr>
        <w:t>fees</w:t>
      </w:r>
      <w:r>
        <w:rPr>
          <w:spacing w:val="-6"/>
          <w:sz w:val="20"/>
        </w:rPr>
        <w:t xml:space="preserve"> </w:t>
      </w:r>
      <w:r>
        <w:rPr>
          <w:sz w:val="20"/>
        </w:rPr>
        <w:t>and</w:t>
      </w:r>
      <w:r>
        <w:rPr>
          <w:spacing w:val="-6"/>
          <w:sz w:val="20"/>
        </w:rPr>
        <w:t xml:space="preserve"> </w:t>
      </w:r>
      <w:r>
        <w:rPr>
          <w:sz w:val="20"/>
        </w:rPr>
        <w:t>incentive pools), ancillary support, and other direct costs (including travel).</w:t>
      </w:r>
    </w:p>
    <w:p w14:paraId="1D221DA7" w14:textId="77777777" w:rsidR="009115EC" w:rsidRDefault="009115EC">
      <w:pPr>
        <w:pStyle w:val="BodyText"/>
      </w:pPr>
    </w:p>
    <w:p w14:paraId="40D84252" w14:textId="77777777" w:rsidR="009115EC" w:rsidRDefault="008745EE">
      <w:pPr>
        <w:pStyle w:val="ListParagraph"/>
        <w:numPr>
          <w:ilvl w:val="0"/>
          <w:numId w:val="32"/>
        </w:numPr>
        <w:tabs>
          <w:tab w:val="left" w:pos="1078"/>
        </w:tabs>
        <w:ind w:left="1078" w:hanging="359"/>
        <w:rPr>
          <w:sz w:val="20"/>
        </w:rPr>
      </w:pPr>
      <w:r>
        <w:rPr>
          <w:sz w:val="20"/>
        </w:rPr>
        <w:t>The</w:t>
      </w:r>
      <w:r>
        <w:rPr>
          <w:spacing w:val="-1"/>
          <w:sz w:val="20"/>
        </w:rPr>
        <w:t xml:space="preserve"> </w:t>
      </w:r>
      <w:r>
        <w:rPr>
          <w:sz w:val="20"/>
        </w:rPr>
        <w:t>standard</w:t>
      </w:r>
      <w:r>
        <w:rPr>
          <w:spacing w:val="-1"/>
          <w:sz w:val="20"/>
        </w:rPr>
        <w:t xml:space="preserve"> </w:t>
      </w:r>
      <w:r>
        <w:rPr>
          <w:sz w:val="20"/>
        </w:rPr>
        <w:t>CAF</w:t>
      </w:r>
      <w:r>
        <w:rPr>
          <w:spacing w:val="-1"/>
          <w:sz w:val="20"/>
        </w:rPr>
        <w:t xml:space="preserve"> </w:t>
      </w:r>
      <w:r>
        <w:rPr>
          <w:sz w:val="20"/>
        </w:rPr>
        <w:t>formula</w:t>
      </w:r>
      <w:r>
        <w:rPr>
          <w:spacing w:val="-1"/>
          <w:sz w:val="20"/>
        </w:rPr>
        <w:t xml:space="preserve"> </w:t>
      </w:r>
      <w:r>
        <w:rPr>
          <w:spacing w:val="-5"/>
          <w:sz w:val="20"/>
        </w:rPr>
        <w:t>is:</w:t>
      </w:r>
    </w:p>
    <w:p w14:paraId="43751589" w14:textId="77777777" w:rsidR="009115EC" w:rsidRDefault="008745EE">
      <w:pPr>
        <w:ind w:left="1079"/>
        <w:rPr>
          <w:b/>
          <w:sz w:val="20"/>
        </w:rPr>
      </w:pPr>
      <w:r>
        <w:rPr>
          <w:b/>
          <w:sz w:val="20"/>
        </w:rPr>
        <w:t>Total</w:t>
      </w:r>
      <w:r>
        <w:rPr>
          <w:b/>
          <w:spacing w:val="-7"/>
          <w:sz w:val="20"/>
        </w:rPr>
        <w:t xml:space="preserve"> </w:t>
      </w:r>
      <w:r>
        <w:rPr>
          <w:b/>
          <w:sz w:val="20"/>
        </w:rPr>
        <w:t>CAF</w:t>
      </w:r>
      <w:r>
        <w:rPr>
          <w:b/>
          <w:spacing w:val="-4"/>
          <w:sz w:val="20"/>
        </w:rPr>
        <w:t xml:space="preserve"> </w:t>
      </w:r>
      <w:r>
        <w:rPr>
          <w:b/>
          <w:sz w:val="20"/>
        </w:rPr>
        <w:t>=</w:t>
      </w:r>
      <w:r>
        <w:rPr>
          <w:b/>
          <w:spacing w:val="-4"/>
          <w:sz w:val="20"/>
        </w:rPr>
        <w:t xml:space="preserve"> </w:t>
      </w:r>
      <w:r>
        <w:rPr>
          <w:b/>
          <w:sz w:val="20"/>
        </w:rPr>
        <w:t>Total</w:t>
      </w:r>
      <w:r>
        <w:rPr>
          <w:b/>
          <w:spacing w:val="-5"/>
          <w:sz w:val="20"/>
        </w:rPr>
        <w:t xml:space="preserve"> </w:t>
      </w:r>
      <w:r>
        <w:rPr>
          <w:b/>
          <w:sz w:val="20"/>
        </w:rPr>
        <w:t>Invoiced</w:t>
      </w:r>
      <w:r>
        <w:rPr>
          <w:b/>
          <w:spacing w:val="-4"/>
          <w:sz w:val="20"/>
        </w:rPr>
        <w:t xml:space="preserve"> </w:t>
      </w:r>
      <w:r>
        <w:rPr>
          <w:b/>
          <w:sz w:val="20"/>
        </w:rPr>
        <w:t>Amount</w:t>
      </w:r>
      <w:r>
        <w:rPr>
          <w:b/>
          <w:spacing w:val="-4"/>
          <w:sz w:val="20"/>
        </w:rPr>
        <w:t xml:space="preserve"> </w:t>
      </w:r>
      <w:r>
        <w:rPr>
          <w:b/>
          <w:sz w:val="20"/>
        </w:rPr>
        <w:t>x</w:t>
      </w:r>
      <w:r>
        <w:rPr>
          <w:b/>
          <w:spacing w:val="-5"/>
          <w:sz w:val="20"/>
        </w:rPr>
        <w:t xml:space="preserve"> </w:t>
      </w:r>
      <w:r>
        <w:rPr>
          <w:b/>
          <w:sz w:val="20"/>
        </w:rPr>
        <w:t>CAF</w:t>
      </w:r>
      <w:r>
        <w:rPr>
          <w:b/>
          <w:spacing w:val="-4"/>
          <w:sz w:val="20"/>
        </w:rPr>
        <w:t xml:space="preserve"> </w:t>
      </w:r>
      <w:r>
        <w:rPr>
          <w:b/>
          <w:sz w:val="20"/>
        </w:rPr>
        <w:t>Rate</w:t>
      </w:r>
      <w:r>
        <w:rPr>
          <w:b/>
          <w:spacing w:val="-4"/>
          <w:sz w:val="20"/>
        </w:rPr>
        <w:t xml:space="preserve"> </w:t>
      </w:r>
      <w:r>
        <w:rPr>
          <w:b/>
          <w:spacing w:val="-2"/>
          <w:sz w:val="20"/>
        </w:rPr>
        <w:t>Percentage</w:t>
      </w:r>
    </w:p>
    <w:p w14:paraId="7DC80920" w14:textId="77777777" w:rsidR="009115EC" w:rsidRDefault="009115EC">
      <w:pPr>
        <w:pStyle w:val="BodyText"/>
        <w:rPr>
          <w:b/>
        </w:rPr>
      </w:pPr>
    </w:p>
    <w:p w14:paraId="7E130117" w14:textId="77777777" w:rsidR="009115EC" w:rsidRDefault="008745EE">
      <w:pPr>
        <w:pStyle w:val="ListParagraph"/>
        <w:numPr>
          <w:ilvl w:val="0"/>
          <w:numId w:val="32"/>
        </w:numPr>
        <w:tabs>
          <w:tab w:val="left" w:pos="1079"/>
        </w:tabs>
        <w:ind w:left="1079" w:right="1034"/>
        <w:rPr>
          <w:sz w:val="20"/>
        </w:rPr>
      </w:pPr>
      <w:r>
        <w:rPr>
          <w:sz w:val="20"/>
        </w:rPr>
        <w:t>Contractors</w:t>
      </w:r>
      <w:r>
        <w:rPr>
          <w:spacing w:val="-3"/>
          <w:sz w:val="20"/>
        </w:rPr>
        <w:t xml:space="preserve"> </w:t>
      </w:r>
      <w:r>
        <w:rPr>
          <w:sz w:val="20"/>
        </w:rPr>
        <w:t>must</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CAF</w:t>
      </w:r>
      <w:r>
        <w:rPr>
          <w:spacing w:val="-3"/>
          <w:sz w:val="20"/>
        </w:rPr>
        <w:t xml:space="preserve"> </w:t>
      </w:r>
      <w:r>
        <w:rPr>
          <w:sz w:val="20"/>
        </w:rPr>
        <w:t>on</w:t>
      </w:r>
      <w:r>
        <w:rPr>
          <w:spacing w:val="-3"/>
          <w:sz w:val="20"/>
        </w:rPr>
        <w:t xml:space="preserve"> </w:t>
      </w:r>
      <w:r>
        <w:rPr>
          <w:sz w:val="20"/>
        </w:rPr>
        <w:t>each</w:t>
      </w:r>
      <w:r>
        <w:rPr>
          <w:spacing w:val="-3"/>
          <w:sz w:val="20"/>
        </w:rPr>
        <w:t xml:space="preserve"> </w:t>
      </w:r>
      <w:r>
        <w:rPr>
          <w:sz w:val="20"/>
        </w:rPr>
        <w:t>invoice.</w:t>
      </w:r>
      <w:r>
        <w:rPr>
          <w:spacing w:val="-3"/>
          <w:sz w:val="20"/>
        </w:rPr>
        <w:t xml:space="preserve"> </w:t>
      </w:r>
      <w:r>
        <w:rPr>
          <w:sz w:val="20"/>
        </w:rPr>
        <w:t>Contractors</w:t>
      </w:r>
      <w:r>
        <w:rPr>
          <w:spacing w:val="-3"/>
          <w:sz w:val="20"/>
        </w:rPr>
        <w:t xml:space="preserve"> </w:t>
      </w:r>
      <w:r>
        <w:rPr>
          <w:sz w:val="20"/>
        </w:rPr>
        <w:t>will</w:t>
      </w:r>
      <w:r>
        <w:rPr>
          <w:spacing w:val="-3"/>
          <w:sz w:val="20"/>
        </w:rPr>
        <w:t xml:space="preserve"> </w:t>
      </w:r>
      <w:r>
        <w:rPr>
          <w:sz w:val="20"/>
        </w:rPr>
        <w:t>remit</w:t>
      </w:r>
      <w:r>
        <w:rPr>
          <w:spacing w:val="-3"/>
          <w:sz w:val="20"/>
        </w:rPr>
        <w:t xml:space="preserve"> </w:t>
      </w:r>
      <w:r>
        <w:rPr>
          <w:sz w:val="20"/>
        </w:rPr>
        <w:t>to</w:t>
      </w:r>
      <w:r>
        <w:rPr>
          <w:spacing w:val="-3"/>
          <w:sz w:val="20"/>
        </w:rPr>
        <w:t xml:space="preserve"> </w:t>
      </w:r>
      <w:r>
        <w:rPr>
          <w:sz w:val="20"/>
        </w:rPr>
        <w:t>GSA</w:t>
      </w:r>
      <w:r>
        <w:rPr>
          <w:spacing w:val="-3"/>
          <w:sz w:val="20"/>
        </w:rPr>
        <w:t xml:space="preserve"> </w:t>
      </w:r>
      <w:r>
        <w:rPr>
          <w:sz w:val="20"/>
        </w:rPr>
        <w:t>the</w:t>
      </w:r>
      <w:r>
        <w:rPr>
          <w:spacing w:val="-3"/>
          <w:sz w:val="20"/>
        </w:rPr>
        <w:t xml:space="preserve"> </w:t>
      </w:r>
      <w:r>
        <w:rPr>
          <w:sz w:val="20"/>
        </w:rPr>
        <w:t xml:space="preserve">total CAF amount from </w:t>
      </w:r>
      <w:proofErr w:type="gramStart"/>
      <w:r>
        <w:rPr>
          <w:sz w:val="20"/>
        </w:rPr>
        <w:t>paid invoices</w:t>
      </w:r>
      <w:proofErr w:type="gramEnd"/>
      <w:r>
        <w:rPr>
          <w:sz w:val="20"/>
        </w:rPr>
        <w:t>.</w:t>
      </w:r>
    </w:p>
    <w:p w14:paraId="3A1DC1EC" w14:textId="77777777" w:rsidR="009115EC" w:rsidRDefault="009115EC">
      <w:pPr>
        <w:pStyle w:val="BodyText"/>
      </w:pPr>
    </w:p>
    <w:p w14:paraId="22A54A3C" w14:textId="77777777" w:rsidR="009115EC" w:rsidRDefault="008745EE">
      <w:pPr>
        <w:pStyle w:val="ListParagraph"/>
        <w:numPr>
          <w:ilvl w:val="0"/>
          <w:numId w:val="32"/>
        </w:numPr>
        <w:tabs>
          <w:tab w:val="left" w:pos="1079"/>
        </w:tabs>
        <w:ind w:left="1079" w:right="755"/>
        <w:rPr>
          <w:sz w:val="20"/>
        </w:rPr>
      </w:pPr>
      <w:r>
        <w:rPr>
          <w:sz w:val="20"/>
        </w:rPr>
        <w:t>CAF remittance can be made directly from the contractor’s business bank account to the government designated system. Contractors will contact their financial institution/bank to establish an account authorizing Automated Clearing House (ACH) Direct Debit payments via a government designated system. If for reasons outside of human control, e.g., Act of God, where the</w:t>
      </w:r>
      <w:r>
        <w:rPr>
          <w:spacing w:val="-3"/>
          <w:sz w:val="20"/>
        </w:rPr>
        <w:t xml:space="preserve"> </w:t>
      </w:r>
      <w:r>
        <w:rPr>
          <w:sz w:val="20"/>
        </w:rPr>
        <w:t>Contractor</w:t>
      </w:r>
      <w:r>
        <w:rPr>
          <w:spacing w:val="-3"/>
          <w:sz w:val="20"/>
        </w:rPr>
        <w:t xml:space="preserve"> </w:t>
      </w:r>
      <w:proofErr w:type="gramStart"/>
      <w:r>
        <w:rPr>
          <w:sz w:val="20"/>
        </w:rPr>
        <w:t>is</w:t>
      </w:r>
      <w:r>
        <w:rPr>
          <w:spacing w:val="-3"/>
          <w:sz w:val="20"/>
        </w:rPr>
        <w:t xml:space="preserve"> </w:t>
      </w:r>
      <w:r>
        <w:rPr>
          <w:sz w:val="20"/>
        </w:rPr>
        <w:t>not</w:t>
      </w:r>
      <w:r>
        <w:rPr>
          <w:spacing w:val="-3"/>
          <w:sz w:val="20"/>
        </w:rPr>
        <w:t xml:space="preserve"> </w:t>
      </w:r>
      <w:r>
        <w:rPr>
          <w:sz w:val="20"/>
        </w:rPr>
        <w:t>able</w:t>
      </w:r>
      <w:r>
        <w:rPr>
          <w:spacing w:val="-3"/>
          <w:sz w:val="20"/>
        </w:rPr>
        <w:t xml:space="preserve"> </w:t>
      </w:r>
      <w:r>
        <w:rPr>
          <w:sz w:val="20"/>
        </w:rPr>
        <w:t>to</w:t>
      </w:r>
      <w:proofErr w:type="gramEnd"/>
      <w:r>
        <w:rPr>
          <w:spacing w:val="-3"/>
          <w:sz w:val="20"/>
        </w:rPr>
        <w:t xml:space="preserve"> </w:t>
      </w:r>
      <w:r>
        <w:rPr>
          <w:sz w:val="20"/>
        </w:rPr>
        <w:t>remit</w:t>
      </w:r>
      <w:r>
        <w:rPr>
          <w:spacing w:val="-3"/>
          <w:sz w:val="20"/>
        </w:rPr>
        <w:t xml:space="preserve"> </w:t>
      </w:r>
      <w:r>
        <w:rPr>
          <w:sz w:val="20"/>
        </w:rPr>
        <w:t>the</w:t>
      </w:r>
      <w:r>
        <w:rPr>
          <w:spacing w:val="-3"/>
          <w:sz w:val="20"/>
        </w:rPr>
        <w:t xml:space="preserve"> </w:t>
      </w:r>
      <w:r>
        <w:rPr>
          <w:sz w:val="20"/>
        </w:rPr>
        <w:t>CAF</w:t>
      </w:r>
      <w:r>
        <w:rPr>
          <w:spacing w:val="-3"/>
          <w:sz w:val="20"/>
        </w:rPr>
        <w:t xml:space="preserve"> </w:t>
      </w:r>
      <w:r>
        <w:rPr>
          <w:sz w:val="20"/>
        </w:rPr>
        <w:t>via</w:t>
      </w:r>
      <w:r>
        <w:rPr>
          <w:spacing w:val="-3"/>
          <w:sz w:val="20"/>
        </w:rPr>
        <w:t xml:space="preserve"> </w:t>
      </w:r>
      <w:r>
        <w:rPr>
          <w:sz w:val="20"/>
        </w:rPr>
        <w:t>the</w:t>
      </w:r>
      <w:r>
        <w:rPr>
          <w:spacing w:val="-3"/>
          <w:sz w:val="20"/>
        </w:rPr>
        <w:t xml:space="preserve"> </w:t>
      </w:r>
      <w:r>
        <w:rPr>
          <w:sz w:val="20"/>
        </w:rPr>
        <w:t>government</w:t>
      </w:r>
      <w:r>
        <w:rPr>
          <w:spacing w:val="-3"/>
          <w:sz w:val="20"/>
        </w:rPr>
        <w:t xml:space="preserve"> </w:t>
      </w:r>
      <w:r>
        <w:rPr>
          <w:sz w:val="20"/>
        </w:rPr>
        <w:t>designated</w:t>
      </w:r>
      <w:r>
        <w:rPr>
          <w:spacing w:val="-3"/>
          <w:sz w:val="20"/>
        </w:rPr>
        <w:t xml:space="preserve"> </w:t>
      </w:r>
      <w:r>
        <w:rPr>
          <w:sz w:val="20"/>
        </w:rPr>
        <w:t>system,</w:t>
      </w:r>
      <w:r>
        <w:rPr>
          <w:spacing w:val="-3"/>
          <w:sz w:val="20"/>
        </w:rPr>
        <w:t xml:space="preserve"> </w:t>
      </w:r>
      <w:r>
        <w:rPr>
          <w:sz w:val="20"/>
        </w:rPr>
        <w:t>the</w:t>
      </w:r>
      <w:r>
        <w:rPr>
          <w:spacing w:val="-3"/>
          <w:sz w:val="20"/>
        </w:rPr>
        <w:t xml:space="preserve"> </w:t>
      </w:r>
      <w:r>
        <w:rPr>
          <w:sz w:val="20"/>
        </w:rPr>
        <w:t>Contractor must request written permission from GSA to remit the CAF outside the government designated system. This written permission must be approved by the GWAC Program Office.</w:t>
      </w:r>
    </w:p>
    <w:p w14:paraId="3A1DAEEC" w14:textId="77777777" w:rsidR="009115EC" w:rsidRDefault="009115EC">
      <w:pPr>
        <w:pStyle w:val="BodyText"/>
      </w:pPr>
    </w:p>
    <w:p w14:paraId="1FCC6662" w14:textId="77777777" w:rsidR="009115EC" w:rsidRDefault="008745EE">
      <w:pPr>
        <w:pStyle w:val="ListParagraph"/>
        <w:numPr>
          <w:ilvl w:val="0"/>
          <w:numId w:val="32"/>
        </w:numPr>
        <w:tabs>
          <w:tab w:val="left" w:pos="1079"/>
        </w:tabs>
        <w:ind w:left="1079" w:right="885"/>
        <w:rPr>
          <w:sz w:val="20"/>
        </w:rPr>
      </w:pPr>
      <w:r>
        <w:rPr>
          <w:sz w:val="20"/>
        </w:rPr>
        <w:t>Contractors must remit the CAF in U.S. dollars to GSA within the time specified in Section F.6, Deliverables for all paid invoices reported during that calendar quarter. Polaris CAF payments 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combined</w:t>
      </w:r>
      <w:r>
        <w:rPr>
          <w:spacing w:val="-4"/>
          <w:sz w:val="20"/>
        </w:rPr>
        <w:t xml:space="preserve"> </w:t>
      </w:r>
      <w:r>
        <w:rPr>
          <w:sz w:val="20"/>
        </w:rPr>
        <w:t>with</w:t>
      </w:r>
      <w:r>
        <w:rPr>
          <w:spacing w:val="-4"/>
          <w:sz w:val="20"/>
        </w:rPr>
        <w:t xml:space="preserve"> </w:t>
      </w:r>
      <w:r>
        <w:rPr>
          <w:sz w:val="20"/>
        </w:rPr>
        <w:t>another</w:t>
      </w:r>
      <w:r>
        <w:rPr>
          <w:spacing w:val="-4"/>
          <w:sz w:val="20"/>
        </w:rPr>
        <w:t xml:space="preserve"> </w:t>
      </w:r>
      <w:r>
        <w:rPr>
          <w:sz w:val="20"/>
        </w:rPr>
        <w:t>GWAC</w:t>
      </w:r>
      <w:r>
        <w:rPr>
          <w:spacing w:val="-4"/>
          <w:sz w:val="20"/>
        </w:rPr>
        <w:t xml:space="preserve"> </w:t>
      </w:r>
      <w:r>
        <w:rPr>
          <w:sz w:val="20"/>
        </w:rPr>
        <w:t>contract</w:t>
      </w:r>
      <w:r>
        <w:rPr>
          <w:spacing w:val="-4"/>
          <w:sz w:val="20"/>
        </w:rPr>
        <w:t xml:space="preserve"> </w:t>
      </w:r>
      <w:r>
        <w:rPr>
          <w:sz w:val="20"/>
        </w:rPr>
        <w:t>(including</w:t>
      </w:r>
      <w:r>
        <w:rPr>
          <w:spacing w:val="-4"/>
          <w:sz w:val="20"/>
        </w:rPr>
        <w:t xml:space="preserve"> </w:t>
      </w:r>
      <w:r>
        <w:rPr>
          <w:sz w:val="20"/>
        </w:rPr>
        <w:t>not</w:t>
      </w:r>
      <w:r>
        <w:rPr>
          <w:spacing w:val="-4"/>
          <w:sz w:val="20"/>
        </w:rPr>
        <w:t xml:space="preserve"> </w:t>
      </w:r>
      <w:r>
        <w:rPr>
          <w:sz w:val="20"/>
        </w:rPr>
        <w:t>combined</w:t>
      </w:r>
      <w:r>
        <w:rPr>
          <w:spacing w:val="-4"/>
          <w:sz w:val="20"/>
        </w:rPr>
        <w:t xml:space="preserve"> </w:t>
      </w:r>
      <w:r>
        <w:rPr>
          <w:sz w:val="20"/>
        </w:rPr>
        <w:t>with</w:t>
      </w:r>
      <w:r>
        <w:rPr>
          <w:spacing w:val="-4"/>
          <w:sz w:val="20"/>
        </w:rPr>
        <w:t xml:space="preserve"> </w:t>
      </w:r>
      <w:r>
        <w:rPr>
          <w:sz w:val="20"/>
        </w:rPr>
        <w:t>another</w:t>
      </w:r>
      <w:r>
        <w:rPr>
          <w:spacing w:val="-4"/>
          <w:sz w:val="20"/>
        </w:rPr>
        <w:t xml:space="preserve"> </w:t>
      </w:r>
      <w:r>
        <w:rPr>
          <w:sz w:val="20"/>
        </w:rPr>
        <w:t>Polaris contract), Federal Supply Schedule, or any other GSA Contract.</w:t>
      </w:r>
    </w:p>
    <w:p w14:paraId="7F807E7C" w14:textId="77777777" w:rsidR="009115EC" w:rsidRDefault="009115EC">
      <w:pPr>
        <w:pStyle w:val="BodyText"/>
        <w:spacing w:before="10"/>
      </w:pPr>
    </w:p>
    <w:p w14:paraId="7F8166C9" w14:textId="77777777" w:rsidR="009115EC" w:rsidRDefault="008745EE">
      <w:pPr>
        <w:pStyle w:val="Heading3"/>
        <w:numPr>
          <w:ilvl w:val="2"/>
          <w:numId w:val="42"/>
        </w:numPr>
        <w:tabs>
          <w:tab w:val="left" w:pos="1078"/>
        </w:tabs>
        <w:ind w:left="1078" w:hanging="719"/>
      </w:pPr>
      <w:r>
        <w:t>Overdue</w:t>
      </w:r>
      <w:r>
        <w:rPr>
          <w:spacing w:val="-1"/>
        </w:rPr>
        <w:t xml:space="preserve"> </w:t>
      </w:r>
      <w:r>
        <w:t>CAF</w:t>
      </w:r>
      <w:r>
        <w:rPr>
          <w:spacing w:val="-1"/>
        </w:rPr>
        <w:t xml:space="preserve"> </w:t>
      </w:r>
      <w:r>
        <w:rPr>
          <w:spacing w:val="-2"/>
        </w:rPr>
        <w:t>Payments</w:t>
      </w:r>
    </w:p>
    <w:p w14:paraId="22512415" w14:textId="77777777" w:rsidR="009115EC" w:rsidRDefault="009115EC">
      <w:pPr>
        <w:pStyle w:val="BodyText"/>
        <w:spacing w:before="10"/>
        <w:rPr>
          <w:b/>
        </w:rPr>
      </w:pPr>
    </w:p>
    <w:p w14:paraId="1DE2053C" w14:textId="77777777" w:rsidR="009115EC" w:rsidRDefault="008745EE">
      <w:pPr>
        <w:pStyle w:val="BodyText"/>
        <w:ind w:left="359" w:right="886"/>
      </w:pPr>
      <w:r>
        <w:t>Submitting</w:t>
      </w:r>
      <w:r>
        <w:rPr>
          <w:spacing w:val="-3"/>
        </w:rPr>
        <w:t xml:space="preserve"> </w:t>
      </w:r>
      <w:r>
        <w:t>the</w:t>
      </w:r>
      <w:r>
        <w:rPr>
          <w:spacing w:val="-3"/>
        </w:rPr>
        <w:t xml:space="preserve"> </w:t>
      </w:r>
      <w:r>
        <w:t>CAF</w:t>
      </w:r>
      <w:r>
        <w:rPr>
          <w:spacing w:val="-3"/>
        </w:rPr>
        <w:t xml:space="preserve"> </w:t>
      </w:r>
      <w:r>
        <w:t>on</w:t>
      </w:r>
      <w:r>
        <w:rPr>
          <w:spacing w:val="-3"/>
        </w:rPr>
        <w:t xml:space="preserve"> </w:t>
      </w:r>
      <w:r>
        <w:t>a</w:t>
      </w:r>
      <w:r>
        <w:rPr>
          <w:spacing w:val="-3"/>
        </w:rPr>
        <w:t xml:space="preserve"> </w:t>
      </w:r>
      <w:r>
        <w:t>timely</w:t>
      </w:r>
      <w:r>
        <w:rPr>
          <w:spacing w:val="-3"/>
        </w:rPr>
        <w:t xml:space="preserve"> </w:t>
      </w:r>
      <w:r>
        <w:t>schedule</w:t>
      </w:r>
      <w:r>
        <w:rPr>
          <w:spacing w:val="-3"/>
        </w:rPr>
        <w:t xml:space="preserve"> </w:t>
      </w:r>
      <w:r>
        <w:t>is</w:t>
      </w:r>
      <w:r>
        <w:rPr>
          <w:spacing w:val="-3"/>
        </w:rPr>
        <w:t xml:space="preserve"> </w:t>
      </w:r>
      <w:r>
        <w:t>a</w:t>
      </w:r>
      <w:r>
        <w:rPr>
          <w:spacing w:val="-3"/>
        </w:rPr>
        <w:t xml:space="preserve"> </w:t>
      </w:r>
      <w:r>
        <w:t>contractual</w:t>
      </w:r>
      <w:r>
        <w:rPr>
          <w:spacing w:val="-3"/>
        </w:rPr>
        <w:t xml:space="preserve"> </w:t>
      </w:r>
      <w:r>
        <w:t>requirement</w:t>
      </w:r>
      <w:r>
        <w:rPr>
          <w:spacing w:val="-3"/>
        </w:rPr>
        <w:t xml:space="preserve"> </w:t>
      </w:r>
      <w:r>
        <w:t>in</w:t>
      </w:r>
      <w:r>
        <w:rPr>
          <w:spacing w:val="-3"/>
        </w:rPr>
        <w:t xml:space="preserve"> </w:t>
      </w:r>
      <w:r>
        <w:t>this</w:t>
      </w:r>
      <w:r>
        <w:rPr>
          <w:spacing w:val="-3"/>
        </w:rPr>
        <w:t xml:space="preserve"> </w:t>
      </w:r>
      <w:r>
        <w:t>Master</w:t>
      </w:r>
      <w:r>
        <w:rPr>
          <w:spacing w:val="-3"/>
        </w:rPr>
        <w:t xml:space="preserve"> </w:t>
      </w:r>
      <w:r>
        <w:t>Contract</w:t>
      </w:r>
      <w:r>
        <w:rPr>
          <w:spacing w:val="-3"/>
        </w:rPr>
        <w:t xml:space="preserve"> </w:t>
      </w:r>
      <w:r>
        <w:t>and</w:t>
      </w:r>
      <w:r>
        <w:rPr>
          <w:spacing w:val="-3"/>
        </w:rPr>
        <w:t xml:space="preserve"> </w:t>
      </w:r>
      <w:r>
        <w:t>is</w:t>
      </w:r>
      <w:r>
        <w:rPr>
          <w:spacing w:val="-3"/>
        </w:rPr>
        <w:t xml:space="preserve"> </w:t>
      </w:r>
      <w:r>
        <w:t>also a regulatory requirement pursuant to FAR 32.6, Contract Debts (GSA Class Deviation RFO-2025-32).</w:t>
      </w:r>
    </w:p>
    <w:p w14:paraId="02EF8CD7" w14:textId="77777777" w:rsidR="009115EC" w:rsidRDefault="008745EE">
      <w:pPr>
        <w:pStyle w:val="BodyText"/>
        <w:ind w:left="359"/>
      </w:pPr>
      <w:r>
        <w:t>Failure</w:t>
      </w:r>
      <w:r>
        <w:rPr>
          <w:spacing w:val="-1"/>
        </w:rPr>
        <w:t xml:space="preserve"> </w:t>
      </w:r>
      <w:r>
        <w:t>to</w:t>
      </w:r>
      <w:r>
        <w:rPr>
          <w:spacing w:val="-1"/>
        </w:rPr>
        <w:t xml:space="preserve"> </w:t>
      </w:r>
      <w:r>
        <w:t>remit</w:t>
      </w:r>
      <w:r>
        <w:rPr>
          <w:spacing w:val="-1"/>
        </w:rPr>
        <w:t xml:space="preserve"> </w:t>
      </w:r>
      <w:r>
        <w:t>the</w:t>
      </w:r>
      <w:r>
        <w:rPr>
          <w:spacing w:val="-1"/>
        </w:rPr>
        <w:t xml:space="preserve"> </w:t>
      </w:r>
      <w:r>
        <w:t>CAF</w:t>
      </w:r>
      <w:r>
        <w:rPr>
          <w:spacing w:val="-1"/>
        </w:rPr>
        <w:t xml:space="preserve"> </w:t>
      </w:r>
      <w:r>
        <w:t>in</w:t>
      </w:r>
      <w:r>
        <w:rPr>
          <w:spacing w:val="-1"/>
        </w:rPr>
        <w:t xml:space="preserve"> </w:t>
      </w:r>
      <w:r>
        <w:t>a</w:t>
      </w:r>
      <w:r>
        <w:rPr>
          <w:spacing w:val="-1"/>
        </w:rPr>
        <w:t xml:space="preserve"> </w:t>
      </w:r>
      <w:r>
        <w:t>timely</w:t>
      </w:r>
      <w:r>
        <w:rPr>
          <w:spacing w:val="-1"/>
        </w:rPr>
        <w:t xml:space="preserve"> </w:t>
      </w:r>
      <w:r>
        <w:t>manner</w:t>
      </w:r>
      <w:r>
        <w:rPr>
          <w:spacing w:val="-1"/>
        </w:rPr>
        <w:t xml:space="preserve"> </w:t>
      </w:r>
      <w:r>
        <w:t>will</w:t>
      </w:r>
      <w:r>
        <w:rPr>
          <w:spacing w:val="-1"/>
        </w:rPr>
        <w:t xml:space="preserve"> </w:t>
      </w:r>
      <w:r>
        <w:t>constitute</w:t>
      </w:r>
      <w:r>
        <w:rPr>
          <w:spacing w:val="-1"/>
        </w:rPr>
        <w:t xml:space="preserve"> </w:t>
      </w:r>
      <w:r>
        <w:t>a</w:t>
      </w:r>
      <w:r>
        <w:rPr>
          <w:spacing w:val="-1"/>
        </w:rPr>
        <w:t xml:space="preserve"> </w:t>
      </w:r>
      <w:r>
        <w:t>contract</w:t>
      </w:r>
      <w:r>
        <w:rPr>
          <w:spacing w:val="-1"/>
        </w:rPr>
        <w:t xml:space="preserve"> </w:t>
      </w:r>
      <w:r>
        <w:t>debt</w:t>
      </w:r>
      <w:r>
        <w:rPr>
          <w:spacing w:val="-1"/>
        </w:rPr>
        <w:t xml:space="preserve"> </w:t>
      </w:r>
      <w:r>
        <w:t>to</w:t>
      </w:r>
      <w:r>
        <w:rPr>
          <w:spacing w:val="-1"/>
        </w:rPr>
        <w:t xml:space="preserve"> </w:t>
      </w:r>
      <w:r>
        <w:t>the</w:t>
      </w:r>
      <w:r>
        <w:rPr>
          <w:spacing w:val="-1"/>
        </w:rPr>
        <w:t xml:space="preserve"> </w:t>
      </w:r>
      <w:r>
        <w:t>United</w:t>
      </w:r>
      <w:r>
        <w:rPr>
          <w:spacing w:val="-1"/>
        </w:rPr>
        <w:t xml:space="preserve"> </w:t>
      </w:r>
      <w:r>
        <w:rPr>
          <w:spacing w:val="-2"/>
        </w:rPr>
        <w:t>States.</w:t>
      </w:r>
    </w:p>
    <w:p w14:paraId="3AFAD6DE" w14:textId="77777777" w:rsidR="009115EC" w:rsidRDefault="009115EC">
      <w:pPr>
        <w:pStyle w:val="BodyText"/>
        <w:sectPr w:rsidR="009115EC">
          <w:pgSz w:w="12240" w:h="15840"/>
          <w:pgMar w:top="1440" w:right="720" w:bottom="280" w:left="1080" w:header="725" w:footer="0" w:gutter="0"/>
          <w:cols w:space="720"/>
        </w:sectPr>
      </w:pPr>
    </w:p>
    <w:p w14:paraId="4411D66C" w14:textId="77777777" w:rsidR="009115EC" w:rsidRDefault="008745EE">
      <w:pPr>
        <w:pStyle w:val="Heading2"/>
        <w:numPr>
          <w:ilvl w:val="1"/>
          <w:numId w:val="42"/>
        </w:numPr>
        <w:tabs>
          <w:tab w:val="left" w:pos="1079"/>
        </w:tabs>
        <w:ind w:left="1079"/>
      </w:pPr>
      <w:r>
        <w:rPr>
          <w:spacing w:val="-4"/>
        </w:rPr>
        <w:lastRenderedPageBreak/>
        <w:t>GWAC</w:t>
      </w:r>
      <w:r>
        <w:rPr>
          <w:spacing w:val="-6"/>
        </w:rPr>
        <w:t xml:space="preserve"> </w:t>
      </w:r>
      <w:r>
        <w:rPr>
          <w:spacing w:val="-4"/>
        </w:rPr>
        <w:t>DATA</w:t>
      </w:r>
      <w:r>
        <w:rPr>
          <w:spacing w:val="-6"/>
        </w:rPr>
        <w:t xml:space="preserve"> </w:t>
      </w:r>
      <w:r>
        <w:rPr>
          <w:spacing w:val="-4"/>
        </w:rPr>
        <w:t>CALLS</w:t>
      </w:r>
    </w:p>
    <w:p w14:paraId="7B5BBA8F" w14:textId="77777777" w:rsidR="009115EC" w:rsidRDefault="009115EC">
      <w:pPr>
        <w:pStyle w:val="BodyText"/>
        <w:spacing w:before="10"/>
        <w:rPr>
          <w:b/>
        </w:rPr>
      </w:pPr>
    </w:p>
    <w:p w14:paraId="0910EB2D" w14:textId="77777777" w:rsidR="009115EC" w:rsidRDefault="008745EE">
      <w:pPr>
        <w:pStyle w:val="BodyText"/>
        <w:ind w:left="359" w:right="798"/>
        <w:jc w:val="both"/>
      </w:pPr>
      <w:r>
        <w:t>GSA</w:t>
      </w:r>
      <w:r>
        <w:rPr>
          <w:spacing w:val="-3"/>
        </w:rPr>
        <w:t xml:space="preserve"> </w:t>
      </w:r>
      <w:r>
        <w:t>may</w:t>
      </w:r>
      <w:r>
        <w:rPr>
          <w:spacing w:val="-3"/>
        </w:rPr>
        <w:t xml:space="preserve"> </w:t>
      </w:r>
      <w:r>
        <w:t>occasionally</w:t>
      </w:r>
      <w:r>
        <w:rPr>
          <w:spacing w:val="-3"/>
        </w:rPr>
        <w:t xml:space="preserve"> </w:t>
      </w:r>
      <w:r>
        <w:t>conduct</w:t>
      </w:r>
      <w:r>
        <w:rPr>
          <w:spacing w:val="-4"/>
        </w:rPr>
        <w:t xml:space="preserve"> </w:t>
      </w:r>
      <w:r>
        <w:t>surveys</w:t>
      </w:r>
      <w:r>
        <w:rPr>
          <w:spacing w:val="-3"/>
        </w:rPr>
        <w:t xml:space="preserve"> </w:t>
      </w:r>
      <w:r>
        <w:t>or</w:t>
      </w:r>
      <w:r>
        <w:rPr>
          <w:spacing w:val="-3"/>
        </w:rPr>
        <w:t xml:space="preserve"> </w:t>
      </w:r>
      <w:r>
        <w:t>request</w:t>
      </w:r>
      <w:r>
        <w:rPr>
          <w:spacing w:val="-3"/>
        </w:rPr>
        <w:t xml:space="preserve"> </w:t>
      </w:r>
      <w:r>
        <w:t>information</w:t>
      </w:r>
      <w:r>
        <w:rPr>
          <w:spacing w:val="-4"/>
        </w:rPr>
        <w:t xml:space="preserve"> </w:t>
      </w:r>
      <w:r>
        <w:t>from</w:t>
      </w:r>
      <w:r>
        <w:rPr>
          <w:spacing w:val="-3"/>
        </w:rPr>
        <w:t xml:space="preserve"> </w:t>
      </w:r>
      <w:r>
        <w:t>contractors</w:t>
      </w:r>
      <w:r>
        <w:rPr>
          <w:spacing w:val="-3"/>
        </w:rPr>
        <w:t xml:space="preserve"> </w:t>
      </w:r>
      <w:r>
        <w:t>pertaining</w:t>
      </w:r>
      <w:r>
        <w:rPr>
          <w:spacing w:val="-3"/>
        </w:rPr>
        <w:t xml:space="preserve"> </w:t>
      </w:r>
      <w:r>
        <w:t>to</w:t>
      </w:r>
      <w:r>
        <w:rPr>
          <w:spacing w:val="-4"/>
        </w:rPr>
        <w:t xml:space="preserve"> </w:t>
      </w:r>
      <w:r>
        <w:t>Polaris.</w:t>
      </w:r>
      <w:r>
        <w:rPr>
          <w:spacing w:val="-3"/>
        </w:rPr>
        <w:t xml:space="preserve"> </w:t>
      </w:r>
      <w:r>
        <w:t>The Contractor</w:t>
      </w:r>
      <w:r>
        <w:rPr>
          <w:spacing w:val="-3"/>
        </w:rPr>
        <w:t xml:space="preserve"> </w:t>
      </w:r>
      <w:r>
        <w:t>must</w:t>
      </w:r>
      <w:r>
        <w:rPr>
          <w:spacing w:val="-3"/>
        </w:rPr>
        <w:t xml:space="preserve"> </w:t>
      </w:r>
      <w:r>
        <w:t>email</w:t>
      </w:r>
      <w:r>
        <w:rPr>
          <w:spacing w:val="-3"/>
        </w:rPr>
        <w:t xml:space="preserve"> </w:t>
      </w:r>
      <w:r>
        <w:t>its</w:t>
      </w:r>
      <w:r>
        <w:rPr>
          <w:spacing w:val="-3"/>
        </w:rPr>
        <w:t xml:space="preserve"> </w:t>
      </w:r>
      <w:r>
        <w:t>response</w:t>
      </w:r>
      <w:r>
        <w:rPr>
          <w:spacing w:val="-3"/>
        </w:rPr>
        <w:t xml:space="preserve"> </w:t>
      </w:r>
      <w:r>
        <w:t>to</w:t>
      </w:r>
      <w:r>
        <w:rPr>
          <w:spacing w:val="-3"/>
        </w:rPr>
        <w:t xml:space="preserve"> </w:t>
      </w:r>
      <w:hyperlink r:id="rId48">
        <w:r w:rsidR="009115EC">
          <w:t>Polaris@gsa.gov,</w:t>
        </w:r>
      </w:hyperlink>
      <w:r>
        <w:rPr>
          <w:spacing w:val="-3"/>
        </w:rPr>
        <w:t xml:space="preserve"> </w:t>
      </w:r>
      <w:r>
        <w:t>or</w:t>
      </w:r>
      <w:r>
        <w:rPr>
          <w:spacing w:val="-3"/>
        </w:rPr>
        <w:t xml:space="preserve"> </w:t>
      </w:r>
      <w:r>
        <w:t>a</w:t>
      </w:r>
      <w:r>
        <w:rPr>
          <w:spacing w:val="-3"/>
        </w:rPr>
        <w:t xml:space="preserve"> </w:t>
      </w:r>
      <w:r>
        <w:t>designated</w:t>
      </w:r>
      <w:r>
        <w:rPr>
          <w:spacing w:val="-3"/>
        </w:rPr>
        <w:t xml:space="preserve"> </w:t>
      </w:r>
      <w:r>
        <w:t>reporting</w:t>
      </w:r>
      <w:r>
        <w:rPr>
          <w:spacing w:val="-3"/>
        </w:rPr>
        <w:t xml:space="preserve"> </w:t>
      </w:r>
      <w:r>
        <w:t>application,</w:t>
      </w:r>
      <w:r>
        <w:rPr>
          <w:spacing w:val="-3"/>
        </w:rPr>
        <w:t xml:space="preserve"> </w:t>
      </w:r>
      <w:r>
        <w:t>by</w:t>
      </w:r>
      <w:r>
        <w:rPr>
          <w:spacing w:val="-3"/>
        </w:rPr>
        <w:t xml:space="preserve"> </w:t>
      </w:r>
      <w:r>
        <w:t>the</w:t>
      </w:r>
      <w:r>
        <w:rPr>
          <w:spacing w:val="-3"/>
        </w:rPr>
        <w:t xml:space="preserve"> </w:t>
      </w:r>
      <w:r>
        <w:t>due date indicated in Section F.6, Deliverables.</w:t>
      </w:r>
    </w:p>
    <w:p w14:paraId="691ACE20" w14:textId="77777777" w:rsidR="009115EC" w:rsidRDefault="009115EC">
      <w:pPr>
        <w:pStyle w:val="BodyText"/>
        <w:spacing w:before="10"/>
      </w:pPr>
    </w:p>
    <w:p w14:paraId="446284FB" w14:textId="77777777" w:rsidR="009115EC" w:rsidRDefault="008745EE">
      <w:pPr>
        <w:pStyle w:val="BodyText"/>
        <w:ind w:left="359" w:right="726"/>
      </w:pPr>
      <w:r>
        <w:t>Responses</w:t>
      </w:r>
      <w:r>
        <w:rPr>
          <w:spacing w:val="-4"/>
        </w:rPr>
        <w:t xml:space="preserve"> </w:t>
      </w:r>
      <w:r>
        <w:t>to</w:t>
      </w:r>
      <w:r>
        <w:rPr>
          <w:spacing w:val="-4"/>
        </w:rPr>
        <w:t xml:space="preserve"> </w:t>
      </w:r>
      <w:r>
        <w:t>GWAC</w:t>
      </w:r>
      <w:r>
        <w:rPr>
          <w:spacing w:val="-4"/>
        </w:rPr>
        <w:t xml:space="preserve"> </w:t>
      </w:r>
      <w:r>
        <w:t>Data</w:t>
      </w:r>
      <w:r>
        <w:rPr>
          <w:spacing w:val="-4"/>
        </w:rPr>
        <w:t xml:space="preserve"> </w:t>
      </w:r>
      <w:r>
        <w:t>Calls,</w:t>
      </w:r>
      <w:r>
        <w:rPr>
          <w:spacing w:val="-4"/>
        </w:rPr>
        <w:t xml:space="preserve"> </w:t>
      </w:r>
      <w:r>
        <w:t>which</w:t>
      </w:r>
      <w:r>
        <w:rPr>
          <w:spacing w:val="-4"/>
        </w:rPr>
        <w:t xml:space="preserve"> </w:t>
      </w:r>
      <w:r>
        <w:t>may</w:t>
      </w:r>
      <w:r>
        <w:rPr>
          <w:spacing w:val="-4"/>
        </w:rPr>
        <w:t xml:space="preserve"> </w:t>
      </w:r>
      <w:r>
        <w:t>include</w:t>
      </w:r>
      <w:r>
        <w:rPr>
          <w:spacing w:val="-4"/>
        </w:rPr>
        <w:t xml:space="preserve"> </w:t>
      </w:r>
      <w:r>
        <w:t>information</w:t>
      </w:r>
      <w:r>
        <w:rPr>
          <w:spacing w:val="-4"/>
        </w:rPr>
        <w:t xml:space="preserve"> </w:t>
      </w:r>
      <w:r>
        <w:t>that</w:t>
      </w:r>
      <w:r>
        <w:rPr>
          <w:spacing w:val="-4"/>
        </w:rPr>
        <w:t xml:space="preserve"> </w:t>
      </w:r>
      <w:r>
        <w:t>is</w:t>
      </w:r>
      <w:r>
        <w:rPr>
          <w:spacing w:val="-4"/>
        </w:rPr>
        <w:t xml:space="preserve"> </w:t>
      </w:r>
      <w:r>
        <w:t>attributable</w:t>
      </w:r>
      <w:r>
        <w:rPr>
          <w:spacing w:val="-4"/>
        </w:rPr>
        <w:t xml:space="preserve"> </w:t>
      </w:r>
      <w:r>
        <w:t>to</w:t>
      </w:r>
      <w:r>
        <w:rPr>
          <w:spacing w:val="-4"/>
        </w:rPr>
        <w:t xml:space="preserve"> </w:t>
      </w:r>
      <w:r>
        <w:t>a</w:t>
      </w:r>
      <w:r>
        <w:rPr>
          <w:spacing w:val="-4"/>
        </w:rPr>
        <w:t xml:space="preserve"> </w:t>
      </w:r>
      <w:r>
        <w:t>particular</w:t>
      </w:r>
      <w:r>
        <w:rPr>
          <w:spacing w:val="-4"/>
        </w:rPr>
        <w:t xml:space="preserve"> </w:t>
      </w:r>
      <w:r>
        <w:t>industry partner, may be published to government websites to promote the capabilities available through Polaris. This information may be used by ordering agencies conducting market research.</w:t>
      </w:r>
    </w:p>
    <w:p w14:paraId="1294657B" w14:textId="77777777" w:rsidR="009115EC" w:rsidRDefault="009115EC">
      <w:pPr>
        <w:pStyle w:val="BodyText"/>
        <w:spacing w:before="10"/>
      </w:pPr>
    </w:p>
    <w:p w14:paraId="6205E06B" w14:textId="77777777" w:rsidR="009115EC" w:rsidRDefault="008745EE">
      <w:pPr>
        <w:pStyle w:val="Heading2"/>
        <w:numPr>
          <w:ilvl w:val="1"/>
          <w:numId w:val="42"/>
        </w:numPr>
        <w:tabs>
          <w:tab w:val="left" w:pos="1079"/>
        </w:tabs>
        <w:ind w:left="1079"/>
      </w:pPr>
      <w:r>
        <w:rPr>
          <w:spacing w:val="-2"/>
        </w:rPr>
        <w:t>SUBCONTRACTORS</w:t>
      </w:r>
    </w:p>
    <w:p w14:paraId="167F66AE" w14:textId="77777777" w:rsidR="009115EC" w:rsidRDefault="009115EC">
      <w:pPr>
        <w:pStyle w:val="BodyText"/>
        <w:spacing w:before="10"/>
        <w:rPr>
          <w:b/>
        </w:rPr>
      </w:pPr>
    </w:p>
    <w:p w14:paraId="3092D3B7" w14:textId="77777777" w:rsidR="009115EC" w:rsidRDefault="008745EE">
      <w:pPr>
        <w:pStyle w:val="BodyText"/>
        <w:ind w:left="359" w:right="731"/>
        <w:jc w:val="both"/>
      </w:pPr>
      <w:r>
        <w:t>The Government has not pre-approved any subcontractors in making awards for the Master Contract. If a Contractor</w:t>
      </w:r>
      <w:r>
        <w:rPr>
          <w:spacing w:val="-4"/>
        </w:rPr>
        <w:t xml:space="preserve"> </w:t>
      </w:r>
      <w:r>
        <w:t>proposes</w:t>
      </w:r>
      <w:r>
        <w:rPr>
          <w:spacing w:val="-4"/>
        </w:rPr>
        <w:t xml:space="preserve"> </w:t>
      </w:r>
      <w:r>
        <w:t>a</w:t>
      </w:r>
      <w:r>
        <w:rPr>
          <w:spacing w:val="-4"/>
        </w:rPr>
        <w:t xml:space="preserve"> </w:t>
      </w:r>
      <w:r>
        <w:t>subcontractor</w:t>
      </w:r>
      <w:r>
        <w:rPr>
          <w:spacing w:val="-4"/>
        </w:rPr>
        <w:t xml:space="preserve"> </w:t>
      </w:r>
      <w:r>
        <w:t>for</w:t>
      </w:r>
      <w:r>
        <w:rPr>
          <w:spacing w:val="-4"/>
        </w:rPr>
        <w:t xml:space="preserve"> </w:t>
      </w:r>
      <w:r>
        <w:t>work</w:t>
      </w:r>
      <w:r>
        <w:rPr>
          <w:spacing w:val="-4"/>
        </w:rPr>
        <w:t xml:space="preserve"> </w:t>
      </w:r>
      <w:r>
        <w:t>performed</w:t>
      </w:r>
      <w:r>
        <w:rPr>
          <w:spacing w:val="-4"/>
        </w:rPr>
        <w:t xml:space="preserve"> </w:t>
      </w:r>
      <w:r>
        <w:t>under</w:t>
      </w:r>
      <w:r>
        <w:rPr>
          <w:spacing w:val="-4"/>
        </w:rPr>
        <w:t xml:space="preserve"> </w:t>
      </w:r>
      <w:r>
        <w:t>an</w:t>
      </w:r>
      <w:r>
        <w:rPr>
          <w:spacing w:val="-4"/>
        </w:rPr>
        <w:t xml:space="preserve"> </w:t>
      </w:r>
      <w:r>
        <w:t>Order,</w:t>
      </w:r>
      <w:r>
        <w:rPr>
          <w:spacing w:val="-4"/>
        </w:rPr>
        <w:t xml:space="preserve"> </w:t>
      </w:r>
      <w:r>
        <w:t>the</w:t>
      </w:r>
      <w:r>
        <w:rPr>
          <w:spacing w:val="-4"/>
        </w:rPr>
        <w:t xml:space="preserve"> </w:t>
      </w:r>
      <w:r>
        <w:t>Contractor</w:t>
      </w:r>
      <w:r>
        <w:rPr>
          <w:spacing w:val="-4"/>
        </w:rPr>
        <w:t xml:space="preserve"> </w:t>
      </w:r>
      <w:r>
        <w:t>must</w:t>
      </w:r>
      <w:r>
        <w:rPr>
          <w:spacing w:val="-4"/>
        </w:rPr>
        <w:t xml:space="preserve"> </w:t>
      </w:r>
      <w:r>
        <w:t>comply</w:t>
      </w:r>
      <w:r>
        <w:rPr>
          <w:spacing w:val="-4"/>
        </w:rPr>
        <w:t xml:space="preserve"> </w:t>
      </w:r>
      <w:r>
        <w:t>with FAR 52.244-2 (GSA Class Deviation RFO-2025-44) and FAR Subpart 44.2 (GSA Class Deviation</w:t>
      </w:r>
    </w:p>
    <w:p w14:paraId="0BD0D74B" w14:textId="77777777" w:rsidR="009115EC" w:rsidRDefault="008745EE">
      <w:pPr>
        <w:pStyle w:val="BodyText"/>
        <w:ind w:left="359"/>
      </w:pPr>
      <w:r>
        <w:t>RFO-2025-</w:t>
      </w:r>
      <w:r>
        <w:rPr>
          <w:spacing w:val="-4"/>
        </w:rPr>
        <w:t>44).</w:t>
      </w:r>
    </w:p>
    <w:p w14:paraId="65E01A7B" w14:textId="77777777" w:rsidR="009115EC" w:rsidRDefault="009115EC">
      <w:pPr>
        <w:pStyle w:val="BodyText"/>
        <w:spacing w:before="10"/>
      </w:pPr>
    </w:p>
    <w:p w14:paraId="6164D066" w14:textId="77777777" w:rsidR="009115EC" w:rsidRDefault="008745EE">
      <w:pPr>
        <w:pStyle w:val="BodyText"/>
        <w:ind w:left="359" w:right="776"/>
      </w:pPr>
      <w:r>
        <w:t>The</w:t>
      </w:r>
      <w:r>
        <w:rPr>
          <w:spacing w:val="-3"/>
        </w:rPr>
        <w:t xml:space="preserve"> </w:t>
      </w:r>
      <w:r>
        <w:t>OCO</w:t>
      </w:r>
      <w:r>
        <w:rPr>
          <w:spacing w:val="-3"/>
        </w:rPr>
        <w:t xml:space="preserve"> </w:t>
      </w:r>
      <w:r>
        <w:t>is</w:t>
      </w:r>
      <w:r>
        <w:rPr>
          <w:spacing w:val="-3"/>
        </w:rPr>
        <w:t xml:space="preserve"> </w:t>
      </w:r>
      <w:r>
        <w:t>responsible</w:t>
      </w:r>
      <w:r>
        <w:rPr>
          <w:spacing w:val="-3"/>
        </w:rPr>
        <w:t xml:space="preserve"> </w:t>
      </w:r>
      <w:r>
        <w:t>for</w:t>
      </w:r>
      <w:r>
        <w:rPr>
          <w:spacing w:val="-3"/>
        </w:rPr>
        <w:t xml:space="preserve"> </w:t>
      </w:r>
      <w:r>
        <w:t>reviewing</w:t>
      </w:r>
      <w:r>
        <w:rPr>
          <w:spacing w:val="-3"/>
        </w:rPr>
        <w:t xml:space="preserve"> </w:t>
      </w:r>
      <w:r>
        <w:t>the</w:t>
      </w:r>
      <w:r>
        <w:rPr>
          <w:spacing w:val="-3"/>
        </w:rPr>
        <w:t xml:space="preserve"> </w:t>
      </w:r>
      <w:r>
        <w:t>Contractor’s</w:t>
      </w:r>
      <w:r>
        <w:rPr>
          <w:spacing w:val="-3"/>
        </w:rPr>
        <w:t xml:space="preserve"> </w:t>
      </w:r>
      <w:r>
        <w:t>notification</w:t>
      </w:r>
      <w:r>
        <w:rPr>
          <w:spacing w:val="-3"/>
        </w:rPr>
        <w:t xml:space="preserve"> </w:t>
      </w:r>
      <w:r>
        <w:t>and</w:t>
      </w:r>
      <w:r>
        <w:rPr>
          <w:spacing w:val="-3"/>
        </w:rPr>
        <w:t xml:space="preserve"> </w:t>
      </w:r>
      <w:r>
        <w:t>supporting</w:t>
      </w:r>
      <w:r>
        <w:rPr>
          <w:spacing w:val="-3"/>
        </w:rPr>
        <w:t xml:space="preserve"> </w:t>
      </w:r>
      <w:r>
        <w:t>data</w:t>
      </w:r>
      <w:r>
        <w:rPr>
          <w:spacing w:val="-3"/>
        </w:rPr>
        <w:t xml:space="preserve"> </w:t>
      </w:r>
      <w:r>
        <w:t>to</w:t>
      </w:r>
      <w:r>
        <w:rPr>
          <w:spacing w:val="-3"/>
        </w:rPr>
        <w:t xml:space="preserve"> </w:t>
      </w:r>
      <w:r>
        <w:t>ensure</w:t>
      </w:r>
      <w:r>
        <w:rPr>
          <w:spacing w:val="-3"/>
        </w:rPr>
        <w:t xml:space="preserve"> </w:t>
      </w:r>
      <w:r>
        <w:t>that</w:t>
      </w:r>
      <w:r>
        <w:rPr>
          <w:spacing w:val="-3"/>
        </w:rPr>
        <w:t xml:space="preserve"> </w:t>
      </w:r>
      <w:r>
        <w:t>the proposed subcontract is appropriate for the risk involved, and consistent with current policy and sound business judgment prior to consent to subcontract.</w:t>
      </w:r>
    </w:p>
    <w:p w14:paraId="739BD296" w14:textId="77777777" w:rsidR="009115EC" w:rsidRDefault="009115EC">
      <w:pPr>
        <w:pStyle w:val="BodyText"/>
        <w:spacing w:before="10"/>
      </w:pPr>
    </w:p>
    <w:p w14:paraId="3BEAB629" w14:textId="77777777" w:rsidR="009115EC" w:rsidRDefault="008745EE">
      <w:pPr>
        <w:pStyle w:val="BodyText"/>
        <w:ind w:left="359" w:right="776"/>
      </w:pPr>
      <w:r>
        <w:t xml:space="preserve">If the Contractor </w:t>
      </w:r>
      <w:proofErr w:type="gramStart"/>
      <w:r>
        <w:t>enters into</w:t>
      </w:r>
      <w:proofErr w:type="gramEnd"/>
      <w:r>
        <w:t xml:space="preserve"> any subcontract that requires consent under the clause at FAR 52.244-2, Subcontracts (GSA Class Deviation RFO-2025-44), without obtaining such consent, the Government is not</w:t>
      </w:r>
      <w:r>
        <w:rPr>
          <w:spacing w:val="-3"/>
        </w:rPr>
        <w:t xml:space="preserve"> </w:t>
      </w:r>
      <w:r>
        <w:t>required</w:t>
      </w:r>
      <w:r>
        <w:rPr>
          <w:spacing w:val="-3"/>
        </w:rPr>
        <w:t xml:space="preserve"> </w:t>
      </w:r>
      <w:r>
        <w:t>to</w:t>
      </w:r>
      <w:r>
        <w:rPr>
          <w:spacing w:val="-3"/>
        </w:rPr>
        <w:t xml:space="preserve"> </w:t>
      </w:r>
      <w:r>
        <w:t>reimburse</w:t>
      </w:r>
      <w:r>
        <w:rPr>
          <w:spacing w:val="-3"/>
        </w:rPr>
        <w:t xml:space="preserve"> </w:t>
      </w:r>
      <w:r>
        <w:t>the</w:t>
      </w:r>
      <w:r>
        <w:rPr>
          <w:spacing w:val="-3"/>
        </w:rPr>
        <w:t xml:space="preserve"> </w:t>
      </w:r>
      <w:r>
        <w:t>Contractor</w:t>
      </w:r>
      <w:r>
        <w:rPr>
          <w:spacing w:val="-3"/>
        </w:rPr>
        <w:t xml:space="preserve"> </w:t>
      </w:r>
      <w:r>
        <w:t>for</w:t>
      </w:r>
      <w:r>
        <w:rPr>
          <w:spacing w:val="-3"/>
        </w:rPr>
        <w:t xml:space="preserve"> </w:t>
      </w:r>
      <w:r>
        <w:t>any</w:t>
      </w:r>
      <w:r>
        <w:rPr>
          <w:spacing w:val="-3"/>
        </w:rPr>
        <w:t xml:space="preserve"> </w:t>
      </w:r>
      <w:r>
        <w:t>costs</w:t>
      </w:r>
      <w:r>
        <w:rPr>
          <w:spacing w:val="-3"/>
        </w:rPr>
        <w:t xml:space="preserve"> </w:t>
      </w:r>
      <w:r>
        <w:t>incurred</w:t>
      </w:r>
      <w:r>
        <w:rPr>
          <w:spacing w:val="-3"/>
        </w:rPr>
        <w:t xml:space="preserve"> </w:t>
      </w:r>
      <w:r>
        <w:t>under</w:t>
      </w:r>
      <w:r>
        <w:rPr>
          <w:spacing w:val="-3"/>
        </w:rPr>
        <w:t xml:space="preserve"> </w:t>
      </w:r>
      <w:r>
        <w:t>the</w:t>
      </w:r>
      <w:r>
        <w:rPr>
          <w:spacing w:val="-3"/>
        </w:rPr>
        <w:t xml:space="preserve"> </w:t>
      </w:r>
      <w:r>
        <w:t>subcontract</w:t>
      </w:r>
      <w:r>
        <w:rPr>
          <w:spacing w:val="-3"/>
        </w:rPr>
        <w:t xml:space="preserve"> </w:t>
      </w:r>
      <w:r>
        <w:t>prior</w:t>
      </w:r>
      <w:r>
        <w:rPr>
          <w:spacing w:val="-3"/>
        </w:rPr>
        <w:t xml:space="preserve"> </w:t>
      </w:r>
      <w:r>
        <w:t>to</w:t>
      </w:r>
      <w:r>
        <w:rPr>
          <w:spacing w:val="-3"/>
        </w:rPr>
        <w:t xml:space="preserve"> </w:t>
      </w:r>
      <w:r>
        <w:t>the</w:t>
      </w:r>
      <w:r>
        <w:rPr>
          <w:spacing w:val="-3"/>
        </w:rPr>
        <w:t xml:space="preserve"> </w:t>
      </w:r>
      <w:r>
        <w:t>date</w:t>
      </w:r>
      <w:r>
        <w:rPr>
          <w:spacing w:val="-3"/>
        </w:rPr>
        <w:t xml:space="preserve"> </w:t>
      </w:r>
      <w:r>
        <w:t>the Contractor obtains the required consent. Any reimbursement of subcontract costs incurred prior to the date the consent was obtained will be at the sole discretion of the Government.</w:t>
      </w:r>
    </w:p>
    <w:p w14:paraId="365B0B80" w14:textId="77777777" w:rsidR="009115EC" w:rsidRDefault="009115EC">
      <w:pPr>
        <w:pStyle w:val="BodyText"/>
        <w:spacing w:before="10"/>
      </w:pPr>
    </w:p>
    <w:p w14:paraId="5DD507B6" w14:textId="77777777" w:rsidR="009115EC" w:rsidRDefault="008745EE">
      <w:pPr>
        <w:pStyle w:val="Heading3"/>
        <w:numPr>
          <w:ilvl w:val="2"/>
          <w:numId w:val="42"/>
        </w:numPr>
        <w:tabs>
          <w:tab w:val="left" w:pos="1013"/>
        </w:tabs>
        <w:ind w:left="1013" w:hanging="654"/>
      </w:pPr>
      <w:r>
        <w:t>Limitations</w:t>
      </w:r>
      <w:r>
        <w:rPr>
          <w:spacing w:val="-1"/>
        </w:rPr>
        <w:t xml:space="preserve"> </w:t>
      </w:r>
      <w:r>
        <w:t>on</w:t>
      </w:r>
      <w:r>
        <w:rPr>
          <w:spacing w:val="-1"/>
        </w:rPr>
        <w:t xml:space="preserve"> </w:t>
      </w:r>
      <w:r>
        <w:rPr>
          <w:spacing w:val="-2"/>
        </w:rPr>
        <w:t>Subcontracting</w:t>
      </w:r>
    </w:p>
    <w:p w14:paraId="5095C5A1" w14:textId="77777777" w:rsidR="009115EC" w:rsidRDefault="009115EC">
      <w:pPr>
        <w:pStyle w:val="BodyText"/>
        <w:spacing w:before="10"/>
        <w:rPr>
          <w:b/>
        </w:rPr>
      </w:pPr>
    </w:p>
    <w:p w14:paraId="1CCB9CA3" w14:textId="77777777" w:rsidR="009115EC" w:rsidRDefault="008745EE">
      <w:pPr>
        <w:pStyle w:val="BodyText"/>
        <w:ind w:left="359" w:right="753"/>
      </w:pPr>
      <w:r>
        <w:t>The contractor is responsible for managing the balance of workload being performed under this contract and meeting the requirements of FAR 52.219-14, Limitations on Subcontracting (Oct 2022) (Deviation Nov</w:t>
      </w:r>
      <w:r>
        <w:rPr>
          <w:spacing w:val="-3"/>
        </w:rPr>
        <w:t xml:space="preserve"> </w:t>
      </w:r>
      <w:r>
        <w:t>2025)(GSA</w:t>
      </w:r>
      <w:r>
        <w:rPr>
          <w:spacing w:val="-3"/>
        </w:rPr>
        <w:t xml:space="preserve"> </w:t>
      </w:r>
      <w:r>
        <w:t>Class</w:t>
      </w:r>
      <w:r>
        <w:rPr>
          <w:spacing w:val="-3"/>
        </w:rPr>
        <w:t xml:space="preserve"> </w:t>
      </w:r>
      <w:r>
        <w:t>Deviation</w:t>
      </w:r>
      <w:r>
        <w:rPr>
          <w:spacing w:val="-3"/>
        </w:rPr>
        <w:t xml:space="preserve"> </w:t>
      </w:r>
      <w:r>
        <w:t>RFO-2025-19),</w:t>
      </w:r>
      <w:r>
        <w:rPr>
          <w:spacing w:val="-3"/>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base</w:t>
      </w:r>
      <w:r>
        <w:rPr>
          <w:spacing w:val="-3"/>
        </w:rPr>
        <w:t xml:space="preserve"> </w:t>
      </w:r>
      <w:r>
        <w:t>period</w:t>
      </w:r>
      <w:r>
        <w:rPr>
          <w:spacing w:val="-3"/>
        </w:rPr>
        <w:t xml:space="preserve"> </w:t>
      </w:r>
      <w:r>
        <w:t>of</w:t>
      </w:r>
      <w:r>
        <w:rPr>
          <w:spacing w:val="-3"/>
        </w:rPr>
        <w:t xml:space="preserve"> </w:t>
      </w:r>
      <w:r>
        <w:t>the</w:t>
      </w:r>
      <w:r>
        <w:rPr>
          <w:spacing w:val="-3"/>
        </w:rPr>
        <w:t xml:space="preserve"> </w:t>
      </w:r>
      <w:r>
        <w:t>contract</w:t>
      </w:r>
      <w:r>
        <w:rPr>
          <w:spacing w:val="-3"/>
        </w:rPr>
        <w:t xml:space="preserve"> </w:t>
      </w:r>
      <w:r>
        <w:t>and</w:t>
      </w:r>
      <w:r>
        <w:rPr>
          <w:spacing w:val="-3"/>
        </w:rPr>
        <w:t xml:space="preserve"> </w:t>
      </w:r>
      <w:r>
        <w:t>then</w:t>
      </w:r>
      <w:r>
        <w:rPr>
          <w:spacing w:val="-3"/>
        </w:rPr>
        <w:t xml:space="preserve"> </w:t>
      </w:r>
      <w:r>
        <w:t>by the end of each subsequent option period.</w:t>
      </w:r>
    </w:p>
    <w:p w14:paraId="4A44E950" w14:textId="77777777" w:rsidR="009115EC" w:rsidRDefault="009115EC">
      <w:pPr>
        <w:pStyle w:val="BodyText"/>
        <w:spacing w:before="10"/>
      </w:pPr>
    </w:p>
    <w:p w14:paraId="50B78292" w14:textId="77777777" w:rsidR="009115EC" w:rsidRDefault="008745EE">
      <w:pPr>
        <w:pStyle w:val="BodyText"/>
        <w:ind w:left="359" w:right="776"/>
      </w:pPr>
      <w:r>
        <w:t>The</w:t>
      </w:r>
      <w:r>
        <w:rPr>
          <w:spacing w:val="-2"/>
        </w:rPr>
        <w:t xml:space="preserve"> </w:t>
      </w:r>
      <w:r>
        <w:t>contractor</w:t>
      </w:r>
      <w:r>
        <w:rPr>
          <w:spacing w:val="-2"/>
        </w:rPr>
        <w:t xml:space="preserve"> </w:t>
      </w:r>
      <w:r>
        <w:t>is</w:t>
      </w:r>
      <w:r>
        <w:rPr>
          <w:spacing w:val="-2"/>
        </w:rPr>
        <w:t xml:space="preserve"> </w:t>
      </w:r>
      <w:r>
        <w:t>responsible</w:t>
      </w:r>
      <w:r>
        <w:rPr>
          <w:spacing w:val="-2"/>
        </w:rPr>
        <w:t xml:space="preserve"> </w:t>
      </w:r>
      <w:r>
        <w:t>for</w:t>
      </w:r>
      <w:r>
        <w:rPr>
          <w:spacing w:val="-2"/>
        </w:rPr>
        <w:t xml:space="preserve"> </w:t>
      </w:r>
      <w:r>
        <w:t>meeting</w:t>
      </w:r>
      <w:r>
        <w:rPr>
          <w:spacing w:val="-2"/>
        </w:rPr>
        <w:t xml:space="preserve"> </w:t>
      </w:r>
      <w:r>
        <w:t>these</w:t>
      </w:r>
      <w:r>
        <w:rPr>
          <w:spacing w:val="-2"/>
        </w:rPr>
        <w:t xml:space="preserve"> </w:t>
      </w:r>
      <w:r>
        <w:t>requirements</w:t>
      </w:r>
      <w:r>
        <w:rPr>
          <w:spacing w:val="-2"/>
        </w:rPr>
        <w:t xml:space="preserve"> </w:t>
      </w:r>
      <w:r>
        <w:t>at</w:t>
      </w:r>
      <w:r>
        <w:rPr>
          <w:spacing w:val="-2"/>
        </w:rPr>
        <w:t xml:space="preserve"> </w:t>
      </w:r>
      <w:r>
        <w:t>the</w:t>
      </w:r>
      <w:r>
        <w:rPr>
          <w:spacing w:val="-2"/>
        </w:rPr>
        <w:t xml:space="preserve"> </w:t>
      </w:r>
      <w:r>
        <w:t>Master</w:t>
      </w:r>
      <w:r>
        <w:rPr>
          <w:spacing w:val="-2"/>
        </w:rPr>
        <w:t xml:space="preserve"> </w:t>
      </w:r>
      <w:r>
        <w:t>Contract</w:t>
      </w:r>
      <w:r>
        <w:rPr>
          <w:spacing w:val="-2"/>
        </w:rPr>
        <w:t xml:space="preserve"> </w:t>
      </w:r>
      <w:r>
        <w:t>level</w:t>
      </w:r>
      <w:r>
        <w:rPr>
          <w:spacing w:val="-2"/>
        </w:rPr>
        <w:t xml:space="preserve"> </w:t>
      </w:r>
      <w:r>
        <w:t>and</w:t>
      </w:r>
      <w:r>
        <w:rPr>
          <w:spacing w:val="-2"/>
        </w:rPr>
        <w:t xml:space="preserve"> </w:t>
      </w:r>
      <w:r>
        <w:t>is</w:t>
      </w:r>
      <w:r>
        <w:rPr>
          <w:spacing w:val="-2"/>
        </w:rPr>
        <w:t xml:space="preserve"> </w:t>
      </w:r>
      <w:r>
        <w:t>required to</w:t>
      </w:r>
      <w:r>
        <w:rPr>
          <w:spacing w:val="-3"/>
        </w:rPr>
        <w:t xml:space="preserve"> </w:t>
      </w:r>
      <w:r>
        <w:t>perform</w:t>
      </w:r>
      <w:r>
        <w:rPr>
          <w:spacing w:val="-3"/>
        </w:rPr>
        <w:t xml:space="preserve"> </w:t>
      </w:r>
      <w:r>
        <w:t>a</w:t>
      </w:r>
      <w:r>
        <w:rPr>
          <w:spacing w:val="-3"/>
        </w:rPr>
        <w:t xml:space="preserve"> </w:t>
      </w:r>
      <w:r>
        <w:t>meaningful</w:t>
      </w:r>
      <w:r>
        <w:rPr>
          <w:spacing w:val="-3"/>
        </w:rPr>
        <w:t xml:space="preserve"> </w:t>
      </w:r>
      <w:r>
        <w:t>amount</w:t>
      </w:r>
      <w:r>
        <w:rPr>
          <w:spacing w:val="-3"/>
        </w:rPr>
        <w:t xml:space="preserve"> </w:t>
      </w:r>
      <w:r>
        <w:t>of</w:t>
      </w:r>
      <w:r>
        <w:rPr>
          <w:spacing w:val="-3"/>
        </w:rPr>
        <w:t xml:space="preserve"> </w:t>
      </w:r>
      <w:r>
        <w:t>work</w:t>
      </w:r>
      <w:r>
        <w:rPr>
          <w:spacing w:val="-3"/>
        </w:rPr>
        <w:t xml:space="preserve"> </w:t>
      </w:r>
      <w:r>
        <w:t>on</w:t>
      </w:r>
      <w:r>
        <w:rPr>
          <w:spacing w:val="-3"/>
        </w:rPr>
        <w:t xml:space="preserve"> </w:t>
      </w:r>
      <w:r>
        <w:t>each</w:t>
      </w:r>
      <w:r>
        <w:rPr>
          <w:spacing w:val="-3"/>
        </w:rPr>
        <w:t xml:space="preserve"> </w:t>
      </w:r>
      <w:r>
        <w:t>task</w:t>
      </w:r>
      <w:r>
        <w:rPr>
          <w:spacing w:val="-3"/>
        </w:rPr>
        <w:t xml:space="preserve"> </w:t>
      </w:r>
      <w:r>
        <w:t>order</w:t>
      </w:r>
      <w:r>
        <w:rPr>
          <w:spacing w:val="-3"/>
        </w:rPr>
        <w:t xml:space="preserve"> </w:t>
      </w:r>
      <w:r>
        <w:t>to</w:t>
      </w:r>
      <w:r>
        <w:rPr>
          <w:spacing w:val="-3"/>
        </w:rPr>
        <w:t xml:space="preserve"> </w:t>
      </w:r>
      <w:r>
        <w:t>prevent</w:t>
      </w:r>
      <w:r>
        <w:rPr>
          <w:spacing w:val="-3"/>
        </w:rPr>
        <w:t xml:space="preserve"> </w:t>
      </w:r>
      <w:r>
        <w:t>pass-through</w:t>
      </w:r>
      <w:r>
        <w:rPr>
          <w:spacing w:val="-3"/>
        </w:rPr>
        <w:t xml:space="preserve"> </w:t>
      </w:r>
      <w:proofErr w:type="gramStart"/>
      <w:r>
        <w:t>situations,</w:t>
      </w:r>
      <w:r>
        <w:rPr>
          <w:spacing w:val="-3"/>
        </w:rPr>
        <w:t xml:space="preserve"> </w:t>
      </w:r>
      <w:r>
        <w:t>which</w:t>
      </w:r>
      <w:proofErr w:type="gramEnd"/>
      <w:r>
        <w:rPr>
          <w:spacing w:val="-3"/>
        </w:rPr>
        <w:t xml:space="preserve"> </w:t>
      </w:r>
      <w:r>
        <w:t>are prohibited under this contract. Contractor compliance with this section will be a factor in whether a contractor’s Master Contract option is exercised. See Section H.17.2.</w:t>
      </w:r>
    </w:p>
    <w:p w14:paraId="2B18F315" w14:textId="77777777" w:rsidR="009115EC" w:rsidRDefault="009115EC">
      <w:pPr>
        <w:pStyle w:val="BodyText"/>
        <w:spacing w:before="10"/>
      </w:pPr>
    </w:p>
    <w:p w14:paraId="77323083" w14:textId="77777777" w:rsidR="009115EC" w:rsidRDefault="008745EE">
      <w:pPr>
        <w:pStyle w:val="Heading3"/>
        <w:numPr>
          <w:ilvl w:val="2"/>
          <w:numId w:val="42"/>
        </w:numPr>
        <w:tabs>
          <w:tab w:val="left" w:pos="1013"/>
        </w:tabs>
        <w:ind w:left="1013" w:hanging="654"/>
      </w:pPr>
      <w:r>
        <w:t>Subcontract</w:t>
      </w:r>
      <w:r>
        <w:rPr>
          <w:spacing w:val="-1"/>
        </w:rPr>
        <w:t xml:space="preserve"> </w:t>
      </w:r>
      <w:r>
        <w:rPr>
          <w:spacing w:val="-2"/>
        </w:rPr>
        <w:t>Reporting</w:t>
      </w:r>
    </w:p>
    <w:p w14:paraId="5B7C0128" w14:textId="77777777" w:rsidR="009115EC" w:rsidRDefault="009115EC">
      <w:pPr>
        <w:pStyle w:val="BodyText"/>
        <w:spacing w:before="10"/>
        <w:rPr>
          <w:b/>
        </w:rPr>
      </w:pPr>
    </w:p>
    <w:p w14:paraId="3F454734" w14:textId="77777777" w:rsidR="009115EC" w:rsidRDefault="008745EE">
      <w:pPr>
        <w:pStyle w:val="BodyText"/>
        <w:ind w:left="359" w:right="776"/>
      </w:pPr>
      <w:r>
        <w:t>Contractors</w:t>
      </w:r>
      <w:r>
        <w:rPr>
          <w:spacing w:val="-4"/>
        </w:rPr>
        <w:t xml:space="preserve"> </w:t>
      </w:r>
      <w:r>
        <w:t>should</w:t>
      </w:r>
      <w:r>
        <w:rPr>
          <w:spacing w:val="-4"/>
        </w:rPr>
        <w:t xml:space="preserve"> </w:t>
      </w:r>
      <w:r>
        <w:t>maintain</w:t>
      </w:r>
      <w:r>
        <w:rPr>
          <w:spacing w:val="-4"/>
        </w:rPr>
        <w:t xml:space="preserve"> </w:t>
      </w:r>
      <w:r>
        <w:t>up-to-date</w:t>
      </w:r>
      <w:r>
        <w:rPr>
          <w:spacing w:val="-4"/>
        </w:rPr>
        <w:t xml:space="preserve"> </w:t>
      </w:r>
      <w:r>
        <w:t>running</w:t>
      </w:r>
      <w:r>
        <w:rPr>
          <w:spacing w:val="-4"/>
        </w:rPr>
        <w:t xml:space="preserve"> </w:t>
      </w:r>
      <w:r>
        <w:t>records</w:t>
      </w:r>
      <w:r>
        <w:rPr>
          <w:spacing w:val="-4"/>
        </w:rPr>
        <w:t xml:space="preserve"> </w:t>
      </w:r>
      <w:r>
        <w:t>concerning</w:t>
      </w:r>
      <w:r>
        <w:rPr>
          <w:spacing w:val="-4"/>
        </w:rPr>
        <w:t xml:space="preserve"> </w:t>
      </w:r>
      <w:r>
        <w:t>prime</w:t>
      </w:r>
      <w:r>
        <w:rPr>
          <w:spacing w:val="-4"/>
        </w:rPr>
        <w:t xml:space="preserve"> </w:t>
      </w:r>
      <w:r>
        <w:t>and</w:t>
      </w:r>
      <w:r>
        <w:rPr>
          <w:spacing w:val="-4"/>
        </w:rPr>
        <w:t xml:space="preserve"> </w:t>
      </w:r>
      <w:r>
        <w:t>subcontract</w:t>
      </w:r>
      <w:r>
        <w:rPr>
          <w:spacing w:val="-4"/>
        </w:rPr>
        <w:t xml:space="preserve"> </w:t>
      </w:r>
      <w:r>
        <w:t>performance costs. Contractors must periodically report that information via the government designated system.</w:t>
      </w:r>
    </w:p>
    <w:p w14:paraId="5FC97067" w14:textId="77777777" w:rsidR="009115EC" w:rsidRDefault="008745EE">
      <w:pPr>
        <w:pStyle w:val="BodyText"/>
        <w:ind w:left="359" w:right="776"/>
      </w:pPr>
      <w:r>
        <w:t>Subcontracting</w:t>
      </w:r>
      <w:r>
        <w:rPr>
          <w:spacing w:val="-3"/>
        </w:rPr>
        <w:t xml:space="preserve"> </w:t>
      </w:r>
      <w:r>
        <w:t>data</w:t>
      </w:r>
      <w:r>
        <w:rPr>
          <w:spacing w:val="-3"/>
        </w:rPr>
        <w:t xml:space="preserve"> </w:t>
      </w:r>
      <w:r>
        <w:t>must</w:t>
      </w:r>
      <w:r>
        <w:rPr>
          <w:spacing w:val="-3"/>
        </w:rPr>
        <w:t xml:space="preserve"> </w:t>
      </w:r>
      <w:r>
        <w:t>be</w:t>
      </w:r>
      <w:r>
        <w:rPr>
          <w:spacing w:val="-3"/>
        </w:rPr>
        <w:t xml:space="preserve"> </w:t>
      </w:r>
      <w:r>
        <w:t>current</w:t>
      </w:r>
      <w:r>
        <w:rPr>
          <w:spacing w:val="-3"/>
        </w:rPr>
        <w:t xml:space="preserve"> </w:t>
      </w:r>
      <w:r>
        <w:t>within</w:t>
      </w:r>
      <w:r>
        <w:rPr>
          <w:spacing w:val="-3"/>
        </w:rPr>
        <w:t xml:space="preserve"> </w:t>
      </w:r>
      <w:r>
        <w:t>the</w:t>
      </w:r>
      <w:r>
        <w:rPr>
          <w:spacing w:val="-3"/>
        </w:rPr>
        <w:t xml:space="preserve"> </w:t>
      </w:r>
      <w:r>
        <w:t>government</w:t>
      </w:r>
      <w:r>
        <w:rPr>
          <w:spacing w:val="-3"/>
        </w:rPr>
        <w:t xml:space="preserve"> </w:t>
      </w:r>
      <w:r>
        <w:t>designated</w:t>
      </w:r>
      <w:r>
        <w:rPr>
          <w:spacing w:val="-3"/>
        </w:rPr>
        <w:t xml:space="preserve"> </w:t>
      </w:r>
      <w:r>
        <w:t>system</w:t>
      </w:r>
      <w:r>
        <w:rPr>
          <w:spacing w:val="-3"/>
        </w:rPr>
        <w:t xml:space="preserve"> </w:t>
      </w:r>
      <w:r>
        <w:t>no</w:t>
      </w:r>
      <w:r>
        <w:rPr>
          <w:spacing w:val="-3"/>
        </w:rPr>
        <w:t xml:space="preserve"> </w:t>
      </w:r>
      <w:r>
        <w:t>later</w:t>
      </w:r>
      <w:r>
        <w:rPr>
          <w:spacing w:val="-3"/>
        </w:rPr>
        <w:t xml:space="preserve"> </w:t>
      </w:r>
      <w:r>
        <w:t>than</w:t>
      </w:r>
      <w:r>
        <w:rPr>
          <w:spacing w:val="-3"/>
        </w:rPr>
        <w:t xml:space="preserve"> </w:t>
      </w:r>
      <w:r>
        <w:t>the</w:t>
      </w:r>
      <w:r>
        <w:rPr>
          <w:spacing w:val="-3"/>
        </w:rPr>
        <w:t xml:space="preserve"> </w:t>
      </w:r>
      <w:r>
        <w:t>date specified in Section F.6, Deliverables.</w:t>
      </w:r>
    </w:p>
    <w:p w14:paraId="4DEA0971" w14:textId="77777777" w:rsidR="009115EC" w:rsidRDefault="009115EC">
      <w:pPr>
        <w:pStyle w:val="BodyText"/>
        <w:spacing w:before="10"/>
      </w:pPr>
    </w:p>
    <w:p w14:paraId="26790EB7" w14:textId="77777777" w:rsidR="009115EC" w:rsidRDefault="008745EE">
      <w:pPr>
        <w:pStyle w:val="BodyText"/>
        <w:ind w:left="359" w:right="1067"/>
      </w:pPr>
      <w:r>
        <w:t xml:space="preserve">Contractors with no active Orders or no subcontract labor on any Orders in the preceding contract year must submit a negative report via email to </w:t>
      </w:r>
      <w:hyperlink r:id="rId49">
        <w:r w:rsidR="009115EC">
          <w:t>PolarisSDVOSB@gsa.gov</w:t>
        </w:r>
      </w:hyperlink>
      <w:r>
        <w:t xml:space="preserve"> with a statement of “NO SUBCONTRACTING</w:t>
      </w:r>
      <w:r>
        <w:rPr>
          <w:spacing w:val="-5"/>
        </w:rPr>
        <w:t xml:space="preserve"> </w:t>
      </w:r>
      <w:r>
        <w:t>ACTIVITY</w:t>
      </w:r>
      <w:r>
        <w:rPr>
          <w:spacing w:val="-5"/>
        </w:rPr>
        <w:t xml:space="preserve"> </w:t>
      </w:r>
      <w:r>
        <w:t>TO</w:t>
      </w:r>
      <w:r>
        <w:rPr>
          <w:spacing w:val="-5"/>
        </w:rPr>
        <w:t xml:space="preserve"> </w:t>
      </w:r>
      <w:r>
        <w:t>REPORT</w:t>
      </w:r>
      <w:r>
        <w:rPr>
          <w:spacing w:val="-5"/>
        </w:rPr>
        <w:t xml:space="preserve"> </w:t>
      </w:r>
      <w:r>
        <w:t>FOR</w:t>
      </w:r>
      <w:r>
        <w:rPr>
          <w:spacing w:val="-5"/>
        </w:rPr>
        <w:t xml:space="preserve"> </w:t>
      </w:r>
      <w:r>
        <w:t>THIS</w:t>
      </w:r>
      <w:r>
        <w:rPr>
          <w:spacing w:val="-5"/>
        </w:rPr>
        <w:t xml:space="preserve"> </w:t>
      </w:r>
      <w:r>
        <w:t>REPORTING</w:t>
      </w:r>
      <w:r>
        <w:rPr>
          <w:spacing w:val="-5"/>
        </w:rPr>
        <w:t xml:space="preserve"> </w:t>
      </w:r>
      <w:r>
        <w:t>PERIOD.”</w:t>
      </w:r>
      <w:r>
        <w:rPr>
          <w:spacing w:val="-5"/>
        </w:rPr>
        <w:t xml:space="preserve"> </w:t>
      </w:r>
      <w:r>
        <w:t>The</w:t>
      </w:r>
      <w:r>
        <w:rPr>
          <w:spacing w:val="-5"/>
        </w:rPr>
        <w:t xml:space="preserve"> </w:t>
      </w:r>
      <w:r>
        <w:t>negative</w:t>
      </w:r>
      <w:r>
        <w:rPr>
          <w:spacing w:val="-5"/>
        </w:rPr>
        <w:t xml:space="preserve"> </w:t>
      </w:r>
      <w:r>
        <w:t>report</w:t>
      </w:r>
    </w:p>
    <w:p w14:paraId="0D365415" w14:textId="77777777" w:rsidR="009115EC" w:rsidRDefault="008745EE">
      <w:pPr>
        <w:pStyle w:val="BodyText"/>
        <w:ind w:left="359"/>
        <w:jc w:val="both"/>
      </w:pPr>
      <w:r>
        <w:t>submitted</w:t>
      </w:r>
      <w:r>
        <w:rPr>
          <w:spacing w:val="-1"/>
        </w:rPr>
        <w:t xml:space="preserve"> </w:t>
      </w:r>
      <w:r>
        <w:t>should</w:t>
      </w:r>
      <w:r>
        <w:rPr>
          <w:spacing w:val="-1"/>
        </w:rPr>
        <w:t xml:space="preserve"> </w:t>
      </w:r>
      <w:r>
        <w:t>contain</w:t>
      </w:r>
      <w:r>
        <w:rPr>
          <w:spacing w:val="-1"/>
        </w:rPr>
        <w:t xml:space="preserve"> </w:t>
      </w:r>
      <w:r>
        <w:t>the</w:t>
      </w:r>
      <w:r>
        <w:rPr>
          <w:spacing w:val="-1"/>
        </w:rPr>
        <w:t xml:space="preserve"> </w:t>
      </w:r>
      <w:r>
        <w:t>Contractor’s contract</w:t>
      </w:r>
      <w:r>
        <w:rPr>
          <w:spacing w:val="-1"/>
        </w:rPr>
        <w:t xml:space="preserve"> </w:t>
      </w:r>
      <w:r>
        <w:t>number</w:t>
      </w:r>
      <w:r>
        <w:rPr>
          <w:spacing w:val="-1"/>
        </w:rPr>
        <w:t xml:space="preserve"> </w:t>
      </w:r>
      <w:r>
        <w:t>and</w:t>
      </w:r>
      <w:r>
        <w:rPr>
          <w:spacing w:val="-1"/>
        </w:rPr>
        <w:t xml:space="preserve"> </w:t>
      </w:r>
      <w:r>
        <w:t>reporting</w:t>
      </w:r>
      <w:r>
        <w:rPr>
          <w:spacing w:val="-1"/>
        </w:rPr>
        <w:t xml:space="preserve"> </w:t>
      </w:r>
      <w:r>
        <w:t>period in</w:t>
      </w:r>
      <w:r>
        <w:rPr>
          <w:spacing w:val="-1"/>
        </w:rPr>
        <w:t xml:space="preserve"> </w:t>
      </w:r>
      <w:r>
        <w:t>the</w:t>
      </w:r>
      <w:r>
        <w:rPr>
          <w:spacing w:val="-1"/>
        </w:rPr>
        <w:t xml:space="preserve"> </w:t>
      </w:r>
      <w:r>
        <w:t>email</w:t>
      </w:r>
      <w:r>
        <w:rPr>
          <w:spacing w:val="-1"/>
        </w:rPr>
        <w:t xml:space="preserve"> </w:t>
      </w:r>
      <w:r>
        <w:t xml:space="preserve">subject </w:t>
      </w:r>
      <w:r>
        <w:rPr>
          <w:spacing w:val="-2"/>
        </w:rPr>
        <w:t>line.</w:t>
      </w:r>
    </w:p>
    <w:p w14:paraId="784455AF" w14:textId="77777777" w:rsidR="009115EC" w:rsidRDefault="009115EC">
      <w:pPr>
        <w:pStyle w:val="BodyText"/>
        <w:spacing w:before="10"/>
      </w:pPr>
    </w:p>
    <w:p w14:paraId="70981348" w14:textId="77777777" w:rsidR="009115EC" w:rsidRDefault="008745EE">
      <w:pPr>
        <w:pStyle w:val="BodyText"/>
        <w:ind w:left="359" w:right="764"/>
        <w:jc w:val="both"/>
      </w:pPr>
      <w:r>
        <w:t>Contract options for contractors not in full compliance with FAR 52.219-14, Limitations on Subcontracting (Oct</w:t>
      </w:r>
      <w:r>
        <w:rPr>
          <w:spacing w:val="-3"/>
        </w:rPr>
        <w:t xml:space="preserve"> </w:t>
      </w:r>
      <w:r>
        <w:t>2022)</w:t>
      </w:r>
      <w:r>
        <w:rPr>
          <w:spacing w:val="-3"/>
        </w:rPr>
        <w:t xml:space="preserve"> </w:t>
      </w:r>
      <w:r>
        <w:t>(Deviation</w:t>
      </w:r>
      <w:r>
        <w:rPr>
          <w:spacing w:val="-3"/>
        </w:rPr>
        <w:t xml:space="preserve"> </w:t>
      </w:r>
      <w:r>
        <w:t>Nov</w:t>
      </w:r>
      <w:r>
        <w:rPr>
          <w:spacing w:val="-3"/>
        </w:rPr>
        <w:t xml:space="preserve"> </w:t>
      </w:r>
      <w:r>
        <w:t>2025)(GSA</w:t>
      </w:r>
      <w:r>
        <w:rPr>
          <w:spacing w:val="-3"/>
        </w:rPr>
        <w:t xml:space="preserve"> </w:t>
      </w:r>
      <w:r>
        <w:t>Class</w:t>
      </w:r>
      <w:r>
        <w:rPr>
          <w:spacing w:val="-3"/>
        </w:rPr>
        <w:t xml:space="preserve"> </w:t>
      </w:r>
      <w:r>
        <w:t>Deviation</w:t>
      </w:r>
      <w:r>
        <w:rPr>
          <w:spacing w:val="-3"/>
        </w:rPr>
        <w:t xml:space="preserve"> </w:t>
      </w:r>
      <w:r>
        <w:t>RFO-2025-19)</w:t>
      </w:r>
      <w:r>
        <w:rPr>
          <w:spacing w:val="40"/>
        </w:rPr>
        <w:t xml:space="preserve"> </w:t>
      </w:r>
      <w:r>
        <w:t>as</w:t>
      </w:r>
      <w:r>
        <w:rPr>
          <w:spacing w:val="-3"/>
        </w:rPr>
        <w:t xml:space="preserve"> </w:t>
      </w:r>
      <w:r>
        <w:t>of</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fourth</w:t>
      </w:r>
      <w:r>
        <w:rPr>
          <w:spacing w:val="-3"/>
        </w:rPr>
        <w:t xml:space="preserve"> </w:t>
      </w:r>
      <w:r>
        <w:t>contract year might not be exercised.</w:t>
      </w:r>
    </w:p>
    <w:p w14:paraId="1528A2FA" w14:textId="77777777" w:rsidR="009115EC" w:rsidRDefault="009115EC">
      <w:pPr>
        <w:pStyle w:val="BodyText"/>
        <w:jc w:val="both"/>
        <w:sectPr w:rsidR="009115EC">
          <w:pgSz w:w="12240" w:h="15840"/>
          <w:pgMar w:top="1440" w:right="720" w:bottom="280" w:left="1080" w:header="725" w:footer="0" w:gutter="0"/>
          <w:cols w:space="720"/>
        </w:sectPr>
      </w:pPr>
    </w:p>
    <w:p w14:paraId="53010100" w14:textId="77777777" w:rsidR="009115EC" w:rsidRDefault="008745EE">
      <w:pPr>
        <w:pStyle w:val="BodyText"/>
        <w:ind w:left="359" w:right="776"/>
      </w:pPr>
      <w:r>
        <w:lastRenderedPageBreak/>
        <w:t>Willful failure or refusal to furnish the required reports, or gross negligence in managing the subcontracting</w:t>
      </w:r>
      <w:r>
        <w:rPr>
          <w:spacing w:val="-4"/>
        </w:rPr>
        <w:t xml:space="preserve"> </w:t>
      </w:r>
      <w:r>
        <w:t>limitation,</w:t>
      </w:r>
      <w:r>
        <w:rPr>
          <w:spacing w:val="-4"/>
        </w:rPr>
        <w:t xml:space="preserve"> </w:t>
      </w:r>
      <w:r>
        <w:t>or</w:t>
      </w:r>
      <w:r>
        <w:rPr>
          <w:spacing w:val="-4"/>
        </w:rPr>
        <w:t xml:space="preserve"> </w:t>
      </w:r>
      <w:r>
        <w:t>falsification</w:t>
      </w:r>
      <w:r>
        <w:rPr>
          <w:spacing w:val="-4"/>
        </w:rPr>
        <w:t xml:space="preserve"> </w:t>
      </w:r>
      <w:r>
        <w:t>of</w:t>
      </w:r>
      <w:r>
        <w:rPr>
          <w:spacing w:val="-4"/>
        </w:rPr>
        <w:t xml:space="preserve"> </w:t>
      </w:r>
      <w:r>
        <w:t>reports</w:t>
      </w:r>
      <w:r>
        <w:rPr>
          <w:spacing w:val="-4"/>
        </w:rPr>
        <w:t xml:space="preserve"> </w:t>
      </w:r>
      <w:r>
        <w:t>constitutes</w:t>
      </w:r>
      <w:r>
        <w:rPr>
          <w:spacing w:val="-4"/>
        </w:rPr>
        <w:t xml:space="preserve"> </w:t>
      </w:r>
      <w:r>
        <w:t>sufficient</w:t>
      </w:r>
      <w:r>
        <w:rPr>
          <w:spacing w:val="-4"/>
        </w:rPr>
        <w:t xml:space="preserve"> </w:t>
      </w:r>
      <w:r>
        <w:t>cause</w:t>
      </w:r>
      <w:r>
        <w:rPr>
          <w:spacing w:val="-4"/>
        </w:rPr>
        <w:t xml:space="preserve"> </w:t>
      </w:r>
      <w:r>
        <w:t>to</w:t>
      </w:r>
      <w:r>
        <w:rPr>
          <w:spacing w:val="-4"/>
        </w:rPr>
        <w:t xml:space="preserve"> </w:t>
      </w:r>
      <w:r>
        <w:t>terminate</w:t>
      </w:r>
      <w:r>
        <w:rPr>
          <w:spacing w:val="-4"/>
        </w:rPr>
        <w:t xml:space="preserve"> </w:t>
      </w:r>
      <w:r>
        <w:t>the</w:t>
      </w:r>
      <w:r>
        <w:rPr>
          <w:spacing w:val="-4"/>
        </w:rPr>
        <w:t xml:space="preserve"> </w:t>
      </w:r>
      <w:r>
        <w:t>Contractor for default.</w:t>
      </w:r>
    </w:p>
    <w:p w14:paraId="68902EF8" w14:textId="77777777" w:rsidR="009115EC" w:rsidRDefault="009115EC">
      <w:pPr>
        <w:pStyle w:val="BodyText"/>
        <w:spacing w:before="10"/>
      </w:pPr>
    </w:p>
    <w:p w14:paraId="7E66D55A" w14:textId="77777777" w:rsidR="009115EC" w:rsidRDefault="008745EE">
      <w:pPr>
        <w:pStyle w:val="Heading2"/>
        <w:numPr>
          <w:ilvl w:val="1"/>
          <w:numId w:val="42"/>
        </w:numPr>
        <w:tabs>
          <w:tab w:val="left" w:pos="1079"/>
        </w:tabs>
        <w:ind w:left="1079"/>
      </w:pPr>
      <w:r>
        <w:t>CYBERSECURITY</w:t>
      </w:r>
      <w:r>
        <w:rPr>
          <w:spacing w:val="-6"/>
        </w:rPr>
        <w:t xml:space="preserve"> </w:t>
      </w:r>
      <w:r>
        <w:t>SUPPLY</w:t>
      </w:r>
      <w:r>
        <w:rPr>
          <w:spacing w:val="-6"/>
        </w:rPr>
        <w:t xml:space="preserve"> </w:t>
      </w:r>
      <w:r>
        <w:t>CHAIN</w:t>
      </w:r>
      <w:r>
        <w:rPr>
          <w:spacing w:val="-6"/>
        </w:rPr>
        <w:t xml:space="preserve"> </w:t>
      </w:r>
      <w:r>
        <w:t>RISK</w:t>
      </w:r>
      <w:r>
        <w:rPr>
          <w:spacing w:val="-5"/>
        </w:rPr>
        <w:t xml:space="preserve"> </w:t>
      </w:r>
      <w:r>
        <w:rPr>
          <w:spacing w:val="-2"/>
        </w:rPr>
        <w:t>MANAGEMENT</w:t>
      </w:r>
    </w:p>
    <w:p w14:paraId="4A13E82A" w14:textId="77777777" w:rsidR="009115EC" w:rsidRDefault="009115EC">
      <w:pPr>
        <w:pStyle w:val="BodyText"/>
        <w:spacing w:before="10"/>
        <w:rPr>
          <w:b/>
        </w:rPr>
      </w:pPr>
    </w:p>
    <w:p w14:paraId="78BE6081" w14:textId="77777777" w:rsidR="009115EC" w:rsidRDefault="008745EE">
      <w:pPr>
        <w:pStyle w:val="Heading3"/>
        <w:numPr>
          <w:ilvl w:val="2"/>
          <w:numId w:val="42"/>
        </w:numPr>
        <w:tabs>
          <w:tab w:val="left" w:pos="1078"/>
        </w:tabs>
        <w:ind w:left="1078" w:hanging="719"/>
      </w:pPr>
      <w:r>
        <w:t>Annual</w:t>
      </w:r>
      <w:r>
        <w:rPr>
          <w:spacing w:val="-1"/>
        </w:rPr>
        <w:t xml:space="preserve"> </w:t>
      </w:r>
      <w:r>
        <w:t>Cybersecurity</w:t>
      </w:r>
      <w:r>
        <w:rPr>
          <w:spacing w:val="-1"/>
        </w:rPr>
        <w:t xml:space="preserve"> </w:t>
      </w:r>
      <w:r>
        <w:t>Supply</w:t>
      </w:r>
      <w:r>
        <w:rPr>
          <w:spacing w:val="-1"/>
        </w:rPr>
        <w:t xml:space="preserve"> </w:t>
      </w:r>
      <w:r>
        <w:t>Chain</w:t>
      </w:r>
      <w:r>
        <w:rPr>
          <w:spacing w:val="-1"/>
        </w:rPr>
        <w:t xml:space="preserve"> </w:t>
      </w:r>
      <w:r>
        <w:t>Risk</w:t>
      </w:r>
      <w:r>
        <w:rPr>
          <w:spacing w:val="-1"/>
        </w:rPr>
        <w:t xml:space="preserve"> </w:t>
      </w:r>
      <w:r>
        <w:t>Management</w:t>
      </w:r>
      <w:r>
        <w:rPr>
          <w:spacing w:val="-1"/>
        </w:rPr>
        <w:t xml:space="preserve"> </w:t>
      </w:r>
      <w:r>
        <w:t>(C-SCRM)</w:t>
      </w:r>
      <w:r>
        <w:rPr>
          <w:spacing w:val="-1"/>
        </w:rPr>
        <w:t xml:space="preserve"> </w:t>
      </w:r>
      <w:r>
        <w:t>Plan</w:t>
      </w:r>
      <w:r>
        <w:rPr>
          <w:spacing w:val="-1"/>
        </w:rPr>
        <w:t xml:space="preserve"> </w:t>
      </w:r>
      <w:r>
        <w:rPr>
          <w:spacing w:val="-2"/>
        </w:rPr>
        <w:t>Submission</w:t>
      </w:r>
    </w:p>
    <w:p w14:paraId="3A893F7B" w14:textId="77777777" w:rsidR="009115EC" w:rsidRDefault="009115EC">
      <w:pPr>
        <w:pStyle w:val="BodyText"/>
        <w:spacing w:before="10"/>
        <w:rPr>
          <w:b/>
        </w:rPr>
      </w:pPr>
    </w:p>
    <w:p w14:paraId="3E552D06" w14:textId="77777777" w:rsidR="009115EC" w:rsidRDefault="008745EE">
      <w:pPr>
        <w:pStyle w:val="BodyText"/>
        <w:ind w:left="359" w:right="726"/>
      </w:pPr>
      <w:r>
        <w:t xml:space="preserve">To ensure Contractors remain aware of and are implementing emerging C-SCRM requirements over the life of the Master Contract, the Polaris C-SCRM Plan must be submitted to </w:t>
      </w:r>
      <w:hyperlink r:id="rId50">
        <w:r w:rsidR="009115EC">
          <w:t>PolarisSDVOSB@gsa.gov</w:t>
        </w:r>
      </w:hyperlink>
      <w:r>
        <w:t xml:space="preserve"> as indicated</w:t>
      </w:r>
      <w:r>
        <w:rPr>
          <w:spacing w:val="-5"/>
        </w:rPr>
        <w:t xml:space="preserve"> </w:t>
      </w:r>
      <w:r>
        <w:t>in</w:t>
      </w:r>
      <w:r>
        <w:rPr>
          <w:spacing w:val="-5"/>
        </w:rPr>
        <w:t xml:space="preserve"> </w:t>
      </w:r>
      <w:r>
        <w:t>Section</w:t>
      </w:r>
      <w:r>
        <w:rPr>
          <w:spacing w:val="-5"/>
        </w:rPr>
        <w:t xml:space="preserve"> </w:t>
      </w:r>
      <w:r>
        <w:t>F.6,</w:t>
      </w:r>
      <w:r>
        <w:rPr>
          <w:spacing w:val="-5"/>
        </w:rPr>
        <w:t xml:space="preserve"> </w:t>
      </w:r>
      <w:r>
        <w:t>Deliverables.</w:t>
      </w:r>
      <w:r>
        <w:rPr>
          <w:spacing w:val="-5"/>
        </w:rPr>
        <w:t xml:space="preserve"> </w:t>
      </w:r>
      <w:r>
        <w:t>Contractors</w:t>
      </w:r>
      <w:r>
        <w:rPr>
          <w:spacing w:val="-5"/>
        </w:rPr>
        <w:t xml:space="preserve"> </w:t>
      </w:r>
      <w:r>
        <w:t>are</w:t>
      </w:r>
      <w:r>
        <w:rPr>
          <w:spacing w:val="-5"/>
        </w:rPr>
        <w:t xml:space="preserve"> </w:t>
      </w:r>
      <w:r>
        <w:t>encouraged</w:t>
      </w:r>
      <w:r>
        <w:rPr>
          <w:spacing w:val="-5"/>
        </w:rPr>
        <w:t xml:space="preserve"> </w:t>
      </w:r>
      <w:r>
        <w:t>to</w:t>
      </w:r>
      <w:r>
        <w:rPr>
          <w:spacing w:val="-5"/>
        </w:rPr>
        <w:t xml:space="preserve"> </w:t>
      </w:r>
      <w:r>
        <w:t>consider</w:t>
      </w:r>
      <w:r>
        <w:rPr>
          <w:spacing w:val="-5"/>
        </w:rPr>
        <w:t xml:space="preserve"> </w:t>
      </w:r>
      <w:r>
        <w:t>NIST</w:t>
      </w:r>
      <w:r>
        <w:rPr>
          <w:spacing w:val="-5"/>
        </w:rPr>
        <w:t xml:space="preserve"> </w:t>
      </w:r>
      <w:r>
        <w:t>800-161</w:t>
      </w:r>
      <w:r>
        <w:rPr>
          <w:spacing w:val="-5"/>
        </w:rPr>
        <w:t xml:space="preserve"> </w:t>
      </w:r>
      <w:r>
        <w:t>and</w:t>
      </w:r>
      <w:r>
        <w:rPr>
          <w:spacing w:val="-5"/>
        </w:rPr>
        <w:t xml:space="preserve"> </w:t>
      </w:r>
      <w:r>
        <w:t>Section H.4, IT Security Considerations in the development of this plan.</w:t>
      </w:r>
    </w:p>
    <w:p w14:paraId="64AD02C3" w14:textId="77777777" w:rsidR="009115EC" w:rsidRDefault="009115EC">
      <w:pPr>
        <w:pStyle w:val="BodyText"/>
        <w:spacing w:before="10"/>
      </w:pPr>
    </w:p>
    <w:p w14:paraId="5C4FECE6" w14:textId="77777777" w:rsidR="009115EC" w:rsidRDefault="008745EE">
      <w:pPr>
        <w:pStyle w:val="BodyText"/>
        <w:ind w:left="359" w:right="786"/>
      </w:pPr>
      <w:r>
        <w:t>GSA will provide a C-SCRM Plan template to contractors prior to the submission dates indicated in Section F.6, Deliverables. This template must be utilized for preparation and submission of the required C-SCRM</w:t>
      </w:r>
      <w:r>
        <w:rPr>
          <w:spacing w:val="-5"/>
        </w:rPr>
        <w:t xml:space="preserve"> </w:t>
      </w:r>
      <w:r>
        <w:t>Plan.</w:t>
      </w:r>
      <w:r>
        <w:rPr>
          <w:spacing w:val="-5"/>
        </w:rPr>
        <w:t xml:space="preserve"> </w:t>
      </w:r>
      <w:r>
        <w:t>In</w:t>
      </w:r>
      <w:r>
        <w:rPr>
          <w:spacing w:val="-5"/>
        </w:rPr>
        <w:t xml:space="preserve"> </w:t>
      </w:r>
      <w:r>
        <w:t>addition</w:t>
      </w:r>
      <w:r>
        <w:rPr>
          <w:spacing w:val="-5"/>
        </w:rPr>
        <w:t xml:space="preserve"> </w:t>
      </w:r>
      <w:r>
        <w:t>to</w:t>
      </w:r>
      <w:r>
        <w:rPr>
          <w:spacing w:val="-5"/>
        </w:rPr>
        <w:t xml:space="preserve"> </w:t>
      </w:r>
      <w:r>
        <w:t>the</w:t>
      </w:r>
      <w:r>
        <w:rPr>
          <w:spacing w:val="-5"/>
        </w:rPr>
        <w:t xml:space="preserve"> </w:t>
      </w:r>
      <w:r>
        <w:t>submission</w:t>
      </w:r>
      <w:r>
        <w:rPr>
          <w:spacing w:val="-5"/>
        </w:rPr>
        <w:t xml:space="preserve"> </w:t>
      </w:r>
      <w:r>
        <w:t>dates</w:t>
      </w:r>
      <w:r>
        <w:rPr>
          <w:spacing w:val="-5"/>
        </w:rPr>
        <w:t xml:space="preserve"> </w:t>
      </w:r>
      <w:r>
        <w:t>noted</w:t>
      </w:r>
      <w:r>
        <w:rPr>
          <w:spacing w:val="-5"/>
        </w:rPr>
        <w:t xml:space="preserve"> </w:t>
      </w:r>
      <w:r>
        <w:t>in</w:t>
      </w:r>
      <w:r>
        <w:rPr>
          <w:spacing w:val="-5"/>
        </w:rPr>
        <w:t xml:space="preserve"> </w:t>
      </w:r>
      <w:r>
        <w:t>Section</w:t>
      </w:r>
      <w:r>
        <w:rPr>
          <w:spacing w:val="-5"/>
        </w:rPr>
        <w:t xml:space="preserve"> </w:t>
      </w:r>
      <w:r>
        <w:t>F.6,</w:t>
      </w:r>
      <w:r>
        <w:rPr>
          <w:spacing w:val="-5"/>
        </w:rPr>
        <w:t xml:space="preserve"> </w:t>
      </w:r>
      <w:r>
        <w:t>Deliverables,</w:t>
      </w:r>
      <w:r>
        <w:rPr>
          <w:spacing w:val="-5"/>
        </w:rPr>
        <w:t xml:space="preserve"> </w:t>
      </w:r>
      <w:r>
        <w:t>the</w:t>
      </w:r>
      <w:r>
        <w:rPr>
          <w:spacing w:val="-5"/>
        </w:rPr>
        <w:t xml:space="preserve"> </w:t>
      </w:r>
      <w:r>
        <w:t>contractor</w:t>
      </w:r>
      <w:r>
        <w:rPr>
          <w:spacing w:val="-5"/>
        </w:rPr>
        <w:t xml:space="preserve"> </w:t>
      </w:r>
      <w:r>
        <w:t>must notify the Government within 30 days of any material changes to their C-SCRM Plan. The C-SCRM Plan template may be updated by GSA throughout contract performance to reflect current C-SCRM factors.</w:t>
      </w:r>
    </w:p>
    <w:p w14:paraId="01400947" w14:textId="77777777" w:rsidR="009115EC" w:rsidRDefault="008745EE">
      <w:pPr>
        <w:pStyle w:val="BodyText"/>
        <w:ind w:left="359"/>
      </w:pPr>
      <w:r>
        <w:t>The</w:t>
      </w:r>
      <w:r>
        <w:rPr>
          <w:spacing w:val="-1"/>
        </w:rPr>
        <w:t xml:space="preserve"> </w:t>
      </w:r>
      <w:r>
        <w:t>C-SCRM</w:t>
      </w:r>
      <w:r>
        <w:rPr>
          <w:spacing w:val="-1"/>
        </w:rPr>
        <w:t xml:space="preserve"> </w:t>
      </w:r>
      <w:r>
        <w:t>Plan</w:t>
      </w:r>
      <w:r>
        <w:rPr>
          <w:spacing w:val="-1"/>
        </w:rPr>
        <w:t xml:space="preserve"> </w:t>
      </w:r>
      <w:r>
        <w:t>template</w:t>
      </w:r>
      <w:r>
        <w:rPr>
          <w:spacing w:val="-1"/>
        </w:rPr>
        <w:t xml:space="preserve"> </w:t>
      </w:r>
      <w:r>
        <w:t>may</w:t>
      </w:r>
      <w:r>
        <w:rPr>
          <w:spacing w:val="-1"/>
        </w:rPr>
        <w:t xml:space="preserve"> </w:t>
      </w:r>
      <w:r>
        <w:t>include</w:t>
      </w:r>
      <w:r>
        <w:rPr>
          <w:spacing w:val="-1"/>
        </w:rPr>
        <w:t xml:space="preserve"> </w:t>
      </w:r>
      <w:r>
        <w:t>but</w:t>
      </w:r>
      <w:r>
        <w:rPr>
          <w:spacing w:val="-1"/>
        </w:rPr>
        <w:t xml:space="preserve"> </w:t>
      </w:r>
      <w:r>
        <w:t>will</w:t>
      </w:r>
      <w:r>
        <w:rPr>
          <w:spacing w:val="-1"/>
        </w:rPr>
        <w:t xml:space="preserve"> </w:t>
      </w:r>
      <w:r>
        <w:t>not</w:t>
      </w:r>
      <w:r>
        <w:rPr>
          <w:spacing w:val="-1"/>
        </w:rPr>
        <w:t xml:space="preserve"> </w:t>
      </w:r>
      <w:proofErr w:type="gramStart"/>
      <w:r>
        <w:t>limited</w:t>
      </w:r>
      <w:proofErr w:type="gramEnd"/>
      <w:r>
        <w:rPr>
          <w:spacing w:val="-1"/>
        </w:rPr>
        <w:t xml:space="preserve"> </w:t>
      </w:r>
      <w:r>
        <w:t>to</w:t>
      </w:r>
      <w:r>
        <w:rPr>
          <w:spacing w:val="-1"/>
        </w:rPr>
        <w:t xml:space="preserve"> </w:t>
      </w:r>
      <w:r>
        <w:t>the</w:t>
      </w:r>
      <w:r>
        <w:rPr>
          <w:spacing w:val="-1"/>
        </w:rPr>
        <w:t xml:space="preserve"> </w:t>
      </w:r>
      <w:r>
        <w:t>following</w:t>
      </w:r>
      <w:r>
        <w:rPr>
          <w:spacing w:val="-1"/>
        </w:rPr>
        <w:t xml:space="preserve"> </w:t>
      </w:r>
      <w:r>
        <w:rPr>
          <w:spacing w:val="-2"/>
        </w:rPr>
        <w:t>sections:</w:t>
      </w:r>
    </w:p>
    <w:p w14:paraId="10B0947B" w14:textId="77777777" w:rsidR="009115EC" w:rsidRDefault="009115EC">
      <w:pPr>
        <w:pStyle w:val="BodyText"/>
        <w:spacing w:before="10"/>
      </w:pPr>
    </w:p>
    <w:p w14:paraId="613CE230" w14:textId="77777777" w:rsidR="009115EC" w:rsidRDefault="008745EE">
      <w:pPr>
        <w:pStyle w:val="ListParagraph"/>
        <w:numPr>
          <w:ilvl w:val="0"/>
          <w:numId w:val="31"/>
        </w:numPr>
        <w:tabs>
          <w:tab w:val="left" w:pos="1078"/>
        </w:tabs>
        <w:ind w:left="1078" w:hanging="359"/>
        <w:rPr>
          <w:sz w:val="20"/>
        </w:rPr>
      </w:pPr>
      <w:r>
        <w:rPr>
          <w:sz w:val="20"/>
        </w:rPr>
        <w:t>Cover</w:t>
      </w:r>
      <w:r>
        <w:rPr>
          <w:spacing w:val="-1"/>
          <w:sz w:val="20"/>
        </w:rPr>
        <w:t xml:space="preserve"> </w:t>
      </w:r>
      <w:r>
        <w:rPr>
          <w:spacing w:val="-4"/>
          <w:sz w:val="20"/>
        </w:rPr>
        <w:t>Page</w:t>
      </w:r>
    </w:p>
    <w:p w14:paraId="77BE36EB" w14:textId="77777777" w:rsidR="009115EC" w:rsidRDefault="008745EE">
      <w:pPr>
        <w:pStyle w:val="ListParagraph"/>
        <w:numPr>
          <w:ilvl w:val="0"/>
          <w:numId w:val="31"/>
        </w:numPr>
        <w:tabs>
          <w:tab w:val="left" w:pos="1078"/>
        </w:tabs>
        <w:ind w:left="1078" w:hanging="359"/>
        <w:rPr>
          <w:sz w:val="20"/>
        </w:rPr>
      </w:pPr>
      <w:r>
        <w:rPr>
          <w:sz w:val="20"/>
        </w:rPr>
        <w:t>Table</w:t>
      </w:r>
      <w:r>
        <w:rPr>
          <w:spacing w:val="-13"/>
          <w:sz w:val="20"/>
        </w:rPr>
        <w:t xml:space="preserve"> </w:t>
      </w:r>
      <w:r>
        <w:rPr>
          <w:sz w:val="20"/>
        </w:rPr>
        <w:t>of</w:t>
      </w:r>
      <w:r>
        <w:rPr>
          <w:spacing w:val="-12"/>
          <w:sz w:val="20"/>
        </w:rPr>
        <w:t xml:space="preserve"> </w:t>
      </w:r>
      <w:r>
        <w:rPr>
          <w:spacing w:val="-2"/>
          <w:sz w:val="20"/>
        </w:rPr>
        <w:t>Contents</w:t>
      </w:r>
    </w:p>
    <w:p w14:paraId="574DD80C" w14:textId="77777777" w:rsidR="009115EC" w:rsidRDefault="008745EE">
      <w:pPr>
        <w:pStyle w:val="ListParagraph"/>
        <w:numPr>
          <w:ilvl w:val="0"/>
          <w:numId w:val="31"/>
        </w:numPr>
        <w:tabs>
          <w:tab w:val="left" w:pos="1078"/>
        </w:tabs>
        <w:ind w:left="1078" w:hanging="359"/>
        <w:rPr>
          <w:sz w:val="20"/>
        </w:rPr>
      </w:pPr>
      <w:r>
        <w:rPr>
          <w:sz w:val="20"/>
        </w:rPr>
        <w:t>C-SCRM</w:t>
      </w:r>
      <w:r>
        <w:rPr>
          <w:spacing w:val="-1"/>
          <w:sz w:val="20"/>
        </w:rPr>
        <w:t xml:space="preserve"> </w:t>
      </w:r>
      <w:r>
        <w:rPr>
          <w:sz w:val="20"/>
        </w:rPr>
        <w:t>Plan</w:t>
      </w:r>
      <w:r>
        <w:rPr>
          <w:spacing w:val="-1"/>
          <w:sz w:val="20"/>
        </w:rPr>
        <w:t xml:space="preserve"> </w:t>
      </w:r>
      <w:r>
        <w:rPr>
          <w:spacing w:val="-2"/>
          <w:sz w:val="20"/>
        </w:rPr>
        <w:t>Approval</w:t>
      </w:r>
    </w:p>
    <w:p w14:paraId="606615CE" w14:textId="77777777" w:rsidR="009115EC" w:rsidRDefault="008745EE">
      <w:pPr>
        <w:pStyle w:val="ListParagraph"/>
        <w:numPr>
          <w:ilvl w:val="0"/>
          <w:numId w:val="31"/>
        </w:numPr>
        <w:tabs>
          <w:tab w:val="left" w:pos="1078"/>
        </w:tabs>
        <w:ind w:left="1078" w:hanging="359"/>
        <w:rPr>
          <w:sz w:val="20"/>
        </w:rPr>
      </w:pPr>
      <w:r>
        <w:rPr>
          <w:sz w:val="20"/>
        </w:rPr>
        <w:t>System</w:t>
      </w:r>
      <w:r>
        <w:rPr>
          <w:spacing w:val="-1"/>
          <w:sz w:val="20"/>
        </w:rPr>
        <w:t xml:space="preserve"> </w:t>
      </w:r>
      <w:r>
        <w:rPr>
          <w:sz w:val="20"/>
        </w:rPr>
        <w:t>Name</w:t>
      </w:r>
      <w:r>
        <w:rPr>
          <w:spacing w:val="-1"/>
          <w:sz w:val="20"/>
        </w:rPr>
        <w:t xml:space="preserve"> </w:t>
      </w:r>
      <w:r>
        <w:rPr>
          <w:sz w:val="20"/>
        </w:rPr>
        <w:t>and</w:t>
      </w:r>
      <w:r>
        <w:rPr>
          <w:spacing w:val="-1"/>
          <w:sz w:val="20"/>
        </w:rPr>
        <w:t xml:space="preserve"> </w:t>
      </w:r>
      <w:r>
        <w:rPr>
          <w:spacing w:val="-2"/>
          <w:sz w:val="20"/>
        </w:rPr>
        <w:t>Identifier</w:t>
      </w:r>
    </w:p>
    <w:p w14:paraId="475F6AAF" w14:textId="77777777" w:rsidR="009115EC" w:rsidRDefault="008745EE">
      <w:pPr>
        <w:pStyle w:val="ListParagraph"/>
        <w:numPr>
          <w:ilvl w:val="0"/>
          <w:numId w:val="31"/>
        </w:numPr>
        <w:tabs>
          <w:tab w:val="left" w:pos="1078"/>
        </w:tabs>
        <w:ind w:left="1078" w:hanging="359"/>
        <w:rPr>
          <w:sz w:val="20"/>
        </w:rPr>
      </w:pPr>
      <w:r>
        <w:rPr>
          <w:sz w:val="20"/>
        </w:rPr>
        <w:t>System</w:t>
      </w:r>
      <w:r>
        <w:rPr>
          <w:spacing w:val="-1"/>
          <w:sz w:val="20"/>
        </w:rPr>
        <w:t xml:space="preserve"> </w:t>
      </w:r>
      <w:r>
        <w:rPr>
          <w:spacing w:val="-2"/>
          <w:sz w:val="20"/>
        </w:rPr>
        <w:t>Description</w:t>
      </w:r>
    </w:p>
    <w:p w14:paraId="328C962A" w14:textId="77777777" w:rsidR="009115EC" w:rsidRDefault="008745EE">
      <w:pPr>
        <w:pStyle w:val="ListParagraph"/>
        <w:numPr>
          <w:ilvl w:val="0"/>
          <w:numId w:val="31"/>
        </w:numPr>
        <w:tabs>
          <w:tab w:val="left" w:pos="1078"/>
        </w:tabs>
        <w:ind w:left="1078" w:hanging="359"/>
        <w:rPr>
          <w:sz w:val="20"/>
        </w:rPr>
      </w:pPr>
      <w:r>
        <w:rPr>
          <w:sz w:val="20"/>
        </w:rPr>
        <w:t>System</w:t>
      </w:r>
      <w:r>
        <w:rPr>
          <w:spacing w:val="-4"/>
          <w:sz w:val="20"/>
        </w:rPr>
        <w:t xml:space="preserve"> </w:t>
      </w:r>
      <w:r>
        <w:rPr>
          <w:sz w:val="20"/>
        </w:rPr>
        <w:t>Information</w:t>
      </w:r>
      <w:r>
        <w:rPr>
          <w:spacing w:val="-4"/>
          <w:sz w:val="20"/>
        </w:rPr>
        <w:t xml:space="preserve"> </w:t>
      </w:r>
      <w:r>
        <w:rPr>
          <w:sz w:val="20"/>
        </w:rPr>
        <w:t>Type</w:t>
      </w:r>
      <w:r>
        <w:rPr>
          <w:spacing w:val="-4"/>
          <w:sz w:val="20"/>
        </w:rPr>
        <w:t xml:space="preserve"> </w:t>
      </w:r>
      <w:r>
        <w:rPr>
          <w:sz w:val="20"/>
        </w:rPr>
        <w:t>and</w:t>
      </w:r>
      <w:r>
        <w:rPr>
          <w:spacing w:val="-4"/>
          <w:sz w:val="20"/>
        </w:rPr>
        <w:t xml:space="preserve"> </w:t>
      </w:r>
      <w:r>
        <w:rPr>
          <w:spacing w:val="-2"/>
          <w:sz w:val="20"/>
        </w:rPr>
        <w:t>Categorization</w:t>
      </w:r>
    </w:p>
    <w:p w14:paraId="566993E3" w14:textId="77777777" w:rsidR="009115EC" w:rsidRDefault="008745EE">
      <w:pPr>
        <w:pStyle w:val="ListParagraph"/>
        <w:numPr>
          <w:ilvl w:val="0"/>
          <w:numId w:val="31"/>
        </w:numPr>
        <w:tabs>
          <w:tab w:val="left" w:pos="1078"/>
        </w:tabs>
        <w:ind w:left="1078" w:hanging="359"/>
        <w:rPr>
          <w:sz w:val="20"/>
        </w:rPr>
      </w:pPr>
      <w:r>
        <w:rPr>
          <w:sz w:val="20"/>
        </w:rPr>
        <w:t>System</w:t>
      </w:r>
      <w:r>
        <w:rPr>
          <w:spacing w:val="-1"/>
          <w:sz w:val="20"/>
        </w:rPr>
        <w:t xml:space="preserve"> </w:t>
      </w:r>
      <w:r>
        <w:rPr>
          <w:sz w:val="20"/>
        </w:rPr>
        <w:t>Operational</w:t>
      </w:r>
      <w:r>
        <w:rPr>
          <w:spacing w:val="-1"/>
          <w:sz w:val="20"/>
        </w:rPr>
        <w:t xml:space="preserve"> </w:t>
      </w:r>
      <w:r>
        <w:rPr>
          <w:spacing w:val="-2"/>
          <w:sz w:val="20"/>
        </w:rPr>
        <w:t>Status</w:t>
      </w:r>
    </w:p>
    <w:p w14:paraId="2B5B4202" w14:textId="77777777" w:rsidR="009115EC" w:rsidRDefault="008745EE">
      <w:pPr>
        <w:pStyle w:val="ListParagraph"/>
        <w:numPr>
          <w:ilvl w:val="0"/>
          <w:numId w:val="31"/>
        </w:numPr>
        <w:tabs>
          <w:tab w:val="left" w:pos="1078"/>
        </w:tabs>
        <w:ind w:left="1078" w:hanging="359"/>
        <w:rPr>
          <w:sz w:val="20"/>
        </w:rPr>
      </w:pPr>
      <w:r>
        <w:rPr>
          <w:sz w:val="20"/>
        </w:rPr>
        <w:t>Role</w:t>
      </w:r>
      <w:r>
        <w:rPr>
          <w:spacing w:val="-1"/>
          <w:sz w:val="20"/>
        </w:rPr>
        <w:t xml:space="preserve"> </w:t>
      </w:r>
      <w:r>
        <w:rPr>
          <w:spacing w:val="-2"/>
          <w:sz w:val="20"/>
        </w:rPr>
        <w:t>Identification</w:t>
      </w:r>
    </w:p>
    <w:p w14:paraId="670018B2" w14:textId="77777777" w:rsidR="009115EC" w:rsidRDefault="008745EE">
      <w:pPr>
        <w:pStyle w:val="ListParagraph"/>
        <w:numPr>
          <w:ilvl w:val="0"/>
          <w:numId w:val="31"/>
        </w:numPr>
        <w:tabs>
          <w:tab w:val="left" w:pos="1078"/>
        </w:tabs>
        <w:ind w:left="1078" w:hanging="359"/>
        <w:rPr>
          <w:sz w:val="20"/>
        </w:rPr>
      </w:pPr>
      <w:r>
        <w:rPr>
          <w:sz w:val="20"/>
        </w:rPr>
        <w:t>System/Network</w:t>
      </w:r>
      <w:r>
        <w:rPr>
          <w:spacing w:val="-1"/>
          <w:sz w:val="20"/>
        </w:rPr>
        <w:t xml:space="preserve"> </w:t>
      </w:r>
      <w:r>
        <w:rPr>
          <w:sz w:val="20"/>
        </w:rPr>
        <w:t>Diagrams,</w:t>
      </w:r>
      <w:r>
        <w:rPr>
          <w:spacing w:val="-1"/>
          <w:sz w:val="20"/>
        </w:rPr>
        <w:t xml:space="preserve"> </w:t>
      </w:r>
      <w:r>
        <w:rPr>
          <w:sz w:val="20"/>
        </w:rPr>
        <w:t>Inventory</w:t>
      </w:r>
      <w:r>
        <w:rPr>
          <w:spacing w:val="-1"/>
          <w:sz w:val="20"/>
        </w:rPr>
        <w:t xml:space="preserve"> </w:t>
      </w:r>
      <w:r>
        <w:rPr>
          <w:sz w:val="20"/>
        </w:rPr>
        <w:t>and</w:t>
      </w:r>
      <w:r>
        <w:rPr>
          <w:spacing w:val="-1"/>
          <w:sz w:val="20"/>
        </w:rPr>
        <w:t xml:space="preserve"> </w:t>
      </w:r>
      <w:r>
        <w:rPr>
          <w:sz w:val="20"/>
        </w:rPr>
        <w:t>Life</w:t>
      </w:r>
      <w:r>
        <w:rPr>
          <w:spacing w:val="-1"/>
          <w:sz w:val="20"/>
        </w:rPr>
        <w:t xml:space="preserve"> </w:t>
      </w:r>
      <w:r>
        <w:rPr>
          <w:sz w:val="20"/>
        </w:rPr>
        <w:t>Cycle</w:t>
      </w:r>
      <w:r>
        <w:rPr>
          <w:spacing w:val="-1"/>
          <w:sz w:val="20"/>
        </w:rPr>
        <w:t xml:space="preserve"> </w:t>
      </w:r>
      <w:r>
        <w:rPr>
          <w:spacing w:val="-2"/>
          <w:sz w:val="20"/>
        </w:rPr>
        <w:t>Activities</w:t>
      </w:r>
    </w:p>
    <w:p w14:paraId="09C059EE" w14:textId="77777777" w:rsidR="009115EC" w:rsidRDefault="008745EE">
      <w:pPr>
        <w:pStyle w:val="ListParagraph"/>
        <w:numPr>
          <w:ilvl w:val="0"/>
          <w:numId w:val="31"/>
        </w:numPr>
        <w:tabs>
          <w:tab w:val="left" w:pos="1078"/>
        </w:tabs>
        <w:ind w:left="1078" w:hanging="359"/>
        <w:rPr>
          <w:sz w:val="20"/>
        </w:rPr>
      </w:pPr>
      <w:r>
        <w:rPr>
          <w:sz w:val="20"/>
        </w:rPr>
        <w:t>Information</w:t>
      </w:r>
      <w:r>
        <w:rPr>
          <w:spacing w:val="-1"/>
          <w:sz w:val="20"/>
        </w:rPr>
        <w:t xml:space="preserve"> </w:t>
      </w:r>
      <w:r>
        <w:rPr>
          <w:sz w:val="20"/>
        </w:rPr>
        <w:t>Exchange</w:t>
      </w:r>
      <w:r>
        <w:rPr>
          <w:spacing w:val="-1"/>
          <w:sz w:val="20"/>
        </w:rPr>
        <w:t xml:space="preserve"> </w:t>
      </w:r>
      <w:r>
        <w:rPr>
          <w:sz w:val="20"/>
        </w:rPr>
        <w:t>and</w:t>
      </w:r>
      <w:r>
        <w:rPr>
          <w:spacing w:val="-1"/>
          <w:sz w:val="20"/>
        </w:rPr>
        <w:t xml:space="preserve"> </w:t>
      </w:r>
      <w:r>
        <w:rPr>
          <w:sz w:val="20"/>
        </w:rPr>
        <w:t>System</w:t>
      </w:r>
      <w:r>
        <w:rPr>
          <w:spacing w:val="-1"/>
          <w:sz w:val="20"/>
        </w:rPr>
        <w:t xml:space="preserve"> </w:t>
      </w:r>
      <w:r>
        <w:rPr>
          <w:spacing w:val="-2"/>
          <w:sz w:val="20"/>
        </w:rPr>
        <w:t>Connections</w:t>
      </w:r>
    </w:p>
    <w:p w14:paraId="3346BD34" w14:textId="77777777" w:rsidR="009115EC" w:rsidRDefault="008745EE">
      <w:pPr>
        <w:pStyle w:val="ListParagraph"/>
        <w:numPr>
          <w:ilvl w:val="0"/>
          <w:numId w:val="31"/>
        </w:numPr>
        <w:tabs>
          <w:tab w:val="left" w:pos="1078"/>
        </w:tabs>
        <w:ind w:left="1078" w:hanging="359"/>
        <w:rPr>
          <w:sz w:val="20"/>
        </w:rPr>
      </w:pPr>
      <w:r>
        <w:rPr>
          <w:sz w:val="20"/>
        </w:rPr>
        <w:t>Security</w:t>
      </w:r>
      <w:r>
        <w:rPr>
          <w:spacing w:val="-1"/>
          <w:sz w:val="20"/>
        </w:rPr>
        <w:t xml:space="preserve"> </w:t>
      </w:r>
      <w:r>
        <w:rPr>
          <w:sz w:val="20"/>
        </w:rPr>
        <w:t>Control</w:t>
      </w:r>
      <w:r>
        <w:rPr>
          <w:spacing w:val="-1"/>
          <w:sz w:val="20"/>
        </w:rPr>
        <w:t xml:space="preserve"> </w:t>
      </w:r>
      <w:r>
        <w:rPr>
          <w:sz w:val="20"/>
        </w:rPr>
        <w:t>Details</w:t>
      </w:r>
      <w:r>
        <w:rPr>
          <w:spacing w:val="-1"/>
          <w:sz w:val="20"/>
        </w:rPr>
        <w:t xml:space="preserve"> </w:t>
      </w:r>
      <w:r>
        <w:rPr>
          <w:sz w:val="20"/>
        </w:rPr>
        <w:t>(Minimum</w:t>
      </w:r>
      <w:r>
        <w:rPr>
          <w:spacing w:val="-1"/>
          <w:sz w:val="20"/>
        </w:rPr>
        <w:t xml:space="preserve"> </w:t>
      </w:r>
      <w:r>
        <w:rPr>
          <w:sz w:val="20"/>
        </w:rPr>
        <w:t>Control</w:t>
      </w:r>
      <w:r>
        <w:rPr>
          <w:spacing w:val="-1"/>
          <w:sz w:val="20"/>
        </w:rPr>
        <w:t xml:space="preserve"> </w:t>
      </w:r>
      <w:r>
        <w:rPr>
          <w:spacing w:val="-2"/>
          <w:sz w:val="20"/>
        </w:rPr>
        <w:t>Baseline)</w:t>
      </w:r>
    </w:p>
    <w:p w14:paraId="3BD54124" w14:textId="77777777" w:rsidR="009115EC" w:rsidRDefault="008745EE">
      <w:pPr>
        <w:pStyle w:val="ListParagraph"/>
        <w:numPr>
          <w:ilvl w:val="0"/>
          <w:numId w:val="31"/>
        </w:numPr>
        <w:tabs>
          <w:tab w:val="left" w:pos="1078"/>
        </w:tabs>
        <w:ind w:left="1078" w:hanging="359"/>
        <w:rPr>
          <w:sz w:val="20"/>
        </w:rPr>
      </w:pPr>
      <w:r>
        <w:rPr>
          <w:sz w:val="20"/>
        </w:rPr>
        <w:t>Contingencies</w:t>
      </w:r>
      <w:r>
        <w:rPr>
          <w:spacing w:val="-3"/>
          <w:sz w:val="20"/>
        </w:rPr>
        <w:t xml:space="preserve"> </w:t>
      </w:r>
      <w:r>
        <w:rPr>
          <w:sz w:val="20"/>
        </w:rPr>
        <w:t>and</w:t>
      </w:r>
      <w:r>
        <w:rPr>
          <w:spacing w:val="-1"/>
          <w:sz w:val="20"/>
        </w:rPr>
        <w:t xml:space="preserve"> </w:t>
      </w:r>
      <w:r>
        <w:rPr>
          <w:spacing w:val="-2"/>
          <w:sz w:val="20"/>
        </w:rPr>
        <w:t>Emergencies</w:t>
      </w:r>
    </w:p>
    <w:p w14:paraId="7F30E654" w14:textId="77777777" w:rsidR="009115EC" w:rsidRDefault="008745EE">
      <w:pPr>
        <w:pStyle w:val="ListParagraph"/>
        <w:numPr>
          <w:ilvl w:val="0"/>
          <w:numId w:val="31"/>
        </w:numPr>
        <w:tabs>
          <w:tab w:val="left" w:pos="1078"/>
        </w:tabs>
        <w:ind w:left="1078" w:hanging="359"/>
        <w:rPr>
          <w:sz w:val="20"/>
        </w:rPr>
      </w:pPr>
      <w:r>
        <w:rPr>
          <w:sz w:val="20"/>
        </w:rPr>
        <w:t>Revision</w:t>
      </w:r>
      <w:r>
        <w:rPr>
          <w:spacing w:val="-1"/>
          <w:sz w:val="20"/>
        </w:rPr>
        <w:t xml:space="preserve"> </w:t>
      </w:r>
      <w:r>
        <w:rPr>
          <w:sz w:val="20"/>
        </w:rPr>
        <w:t>and</w:t>
      </w:r>
      <w:r>
        <w:rPr>
          <w:spacing w:val="-1"/>
          <w:sz w:val="20"/>
        </w:rPr>
        <w:t xml:space="preserve"> </w:t>
      </w:r>
      <w:r>
        <w:rPr>
          <w:spacing w:val="-2"/>
          <w:sz w:val="20"/>
        </w:rPr>
        <w:t>Maintenance</w:t>
      </w:r>
    </w:p>
    <w:p w14:paraId="12012612" w14:textId="77777777" w:rsidR="009115EC" w:rsidRDefault="008745EE">
      <w:pPr>
        <w:pStyle w:val="ListParagraph"/>
        <w:numPr>
          <w:ilvl w:val="0"/>
          <w:numId w:val="31"/>
        </w:numPr>
        <w:tabs>
          <w:tab w:val="left" w:pos="1078"/>
        </w:tabs>
        <w:ind w:left="1078" w:hanging="359"/>
        <w:rPr>
          <w:sz w:val="20"/>
        </w:rPr>
      </w:pPr>
      <w:r>
        <w:rPr>
          <w:sz w:val="20"/>
        </w:rPr>
        <w:t>Acronym</w:t>
      </w:r>
      <w:r>
        <w:rPr>
          <w:spacing w:val="-1"/>
          <w:sz w:val="20"/>
        </w:rPr>
        <w:t xml:space="preserve"> </w:t>
      </w:r>
      <w:r>
        <w:rPr>
          <w:spacing w:val="-4"/>
          <w:sz w:val="20"/>
        </w:rPr>
        <w:t>List</w:t>
      </w:r>
    </w:p>
    <w:p w14:paraId="511E3643" w14:textId="77777777" w:rsidR="009115EC" w:rsidRDefault="008745EE">
      <w:pPr>
        <w:pStyle w:val="ListParagraph"/>
        <w:numPr>
          <w:ilvl w:val="0"/>
          <w:numId w:val="31"/>
        </w:numPr>
        <w:tabs>
          <w:tab w:val="left" w:pos="1078"/>
        </w:tabs>
        <w:ind w:left="1078" w:hanging="359"/>
        <w:rPr>
          <w:sz w:val="20"/>
        </w:rPr>
      </w:pPr>
      <w:r>
        <w:rPr>
          <w:sz w:val="20"/>
        </w:rPr>
        <w:t>Terms</w:t>
      </w:r>
      <w:r>
        <w:rPr>
          <w:spacing w:val="-13"/>
          <w:sz w:val="20"/>
        </w:rPr>
        <w:t xml:space="preserve"> </w:t>
      </w:r>
      <w:r>
        <w:rPr>
          <w:sz w:val="20"/>
        </w:rPr>
        <w:t>and</w:t>
      </w:r>
      <w:r>
        <w:rPr>
          <w:spacing w:val="-12"/>
          <w:sz w:val="20"/>
        </w:rPr>
        <w:t xml:space="preserve"> </w:t>
      </w:r>
      <w:r>
        <w:rPr>
          <w:spacing w:val="-2"/>
          <w:sz w:val="20"/>
        </w:rPr>
        <w:t>Definitions</w:t>
      </w:r>
    </w:p>
    <w:p w14:paraId="0F148B40" w14:textId="77777777" w:rsidR="009115EC" w:rsidRDefault="008745EE">
      <w:pPr>
        <w:pStyle w:val="ListParagraph"/>
        <w:numPr>
          <w:ilvl w:val="0"/>
          <w:numId w:val="31"/>
        </w:numPr>
        <w:tabs>
          <w:tab w:val="left" w:pos="1078"/>
        </w:tabs>
        <w:ind w:left="1078" w:hanging="359"/>
        <w:rPr>
          <w:sz w:val="20"/>
        </w:rPr>
      </w:pPr>
      <w:r>
        <w:rPr>
          <w:spacing w:val="-2"/>
          <w:sz w:val="20"/>
        </w:rPr>
        <w:t>References</w:t>
      </w:r>
    </w:p>
    <w:p w14:paraId="222EC0BD" w14:textId="77777777" w:rsidR="009115EC" w:rsidRDefault="008745EE">
      <w:pPr>
        <w:pStyle w:val="ListParagraph"/>
        <w:numPr>
          <w:ilvl w:val="0"/>
          <w:numId w:val="31"/>
        </w:numPr>
        <w:tabs>
          <w:tab w:val="left" w:pos="1078"/>
        </w:tabs>
        <w:ind w:left="1078" w:hanging="359"/>
        <w:rPr>
          <w:sz w:val="20"/>
        </w:rPr>
      </w:pPr>
      <w:r>
        <w:rPr>
          <w:spacing w:val="-2"/>
          <w:sz w:val="20"/>
        </w:rPr>
        <w:t>Attachments</w:t>
      </w:r>
    </w:p>
    <w:p w14:paraId="76A4C5C2" w14:textId="77777777" w:rsidR="009115EC" w:rsidRDefault="008745EE">
      <w:pPr>
        <w:pStyle w:val="ListParagraph"/>
        <w:numPr>
          <w:ilvl w:val="0"/>
          <w:numId w:val="31"/>
        </w:numPr>
        <w:tabs>
          <w:tab w:val="left" w:pos="1078"/>
        </w:tabs>
        <w:ind w:left="1078" w:hanging="359"/>
        <w:rPr>
          <w:sz w:val="20"/>
        </w:rPr>
      </w:pPr>
      <w:r>
        <w:rPr>
          <w:sz w:val="20"/>
        </w:rPr>
        <w:t>Related</w:t>
      </w:r>
      <w:r>
        <w:rPr>
          <w:spacing w:val="-1"/>
          <w:sz w:val="20"/>
        </w:rPr>
        <w:t xml:space="preserve"> </w:t>
      </w:r>
      <w:r>
        <w:rPr>
          <w:sz w:val="20"/>
        </w:rPr>
        <w:t>Laws,</w:t>
      </w:r>
      <w:r>
        <w:rPr>
          <w:spacing w:val="-1"/>
          <w:sz w:val="20"/>
        </w:rPr>
        <w:t xml:space="preserve"> </w:t>
      </w:r>
      <w:r>
        <w:rPr>
          <w:sz w:val="20"/>
        </w:rPr>
        <w:t>Regulations</w:t>
      </w:r>
      <w:r>
        <w:rPr>
          <w:spacing w:val="-1"/>
          <w:sz w:val="20"/>
        </w:rPr>
        <w:t xml:space="preserve"> </w:t>
      </w:r>
      <w:r>
        <w:rPr>
          <w:sz w:val="20"/>
        </w:rPr>
        <w:t>and</w:t>
      </w:r>
      <w:r>
        <w:rPr>
          <w:spacing w:val="-1"/>
          <w:sz w:val="20"/>
        </w:rPr>
        <w:t xml:space="preserve"> </w:t>
      </w:r>
      <w:r>
        <w:rPr>
          <w:spacing w:val="-2"/>
          <w:sz w:val="20"/>
        </w:rPr>
        <w:t>Policies</w:t>
      </w:r>
    </w:p>
    <w:p w14:paraId="2A439F09" w14:textId="77777777" w:rsidR="009115EC" w:rsidRDefault="008745EE">
      <w:pPr>
        <w:pStyle w:val="ListParagraph"/>
        <w:numPr>
          <w:ilvl w:val="0"/>
          <w:numId w:val="31"/>
        </w:numPr>
        <w:tabs>
          <w:tab w:val="left" w:pos="1078"/>
        </w:tabs>
        <w:ind w:left="1078" w:hanging="359"/>
        <w:rPr>
          <w:sz w:val="20"/>
        </w:rPr>
      </w:pPr>
      <w:r>
        <w:rPr>
          <w:sz w:val="20"/>
        </w:rPr>
        <w:t>C-SCRM</w:t>
      </w:r>
      <w:r>
        <w:rPr>
          <w:spacing w:val="-1"/>
          <w:sz w:val="20"/>
        </w:rPr>
        <w:t xml:space="preserve"> </w:t>
      </w:r>
      <w:r>
        <w:rPr>
          <w:sz w:val="20"/>
        </w:rPr>
        <w:t>Activities</w:t>
      </w:r>
      <w:r>
        <w:rPr>
          <w:spacing w:val="-1"/>
          <w:sz w:val="20"/>
        </w:rPr>
        <w:t xml:space="preserve"> </w:t>
      </w:r>
      <w:r>
        <w:rPr>
          <w:sz w:val="20"/>
        </w:rPr>
        <w:t>and</w:t>
      </w:r>
      <w:r>
        <w:rPr>
          <w:spacing w:val="-1"/>
          <w:sz w:val="20"/>
        </w:rPr>
        <w:t xml:space="preserve"> </w:t>
      </w:r>
      <w:r>
        <w:rPr>
          <w:sz w:val="20"/>
        </w:rPr>
        <w:t>Life</w:t>
      </w:r>
      <w:r>
        <w:rPr>
          <w:spacing w:val="-1"/>
          <w:sz w:val="20"/>
        </w:rPr>
        <w:t xml:space="preserve"> </w:t>
      </w:r>
      <w:r>
        <w:rPr>
          <w:spacing w:val="-2"/>
          <w:sz w:val="20"/>
        </w:rPr>
        <w:t>Cycles</w:t>
      </w:r>
    </w:p>
    <w:p w14:paraId="7F38E3F9" w14:textId="77777777" w:rsidR="009115EC" w:rsidRDefault="009115EC">
      <w:pPr>
        <w:pStyle w:val="BodyText"/>
        <w:spacing w:before="10"/>
      </w:pPr>
    </w:p>
    <w:p w14:paraId="448EC124" w14:textId="77777777" w:rsidR="009115EC" w:rsidRDefault="008745EE">
      <w:pPr>
        <w:pStyle w:val="BodyText"/>
        <w:ind w:left="359" w:right="1009"/>
        <w:jc w:val="both"/>
      </w:pPr>
      <w:r>
        <w:t>In</w:t>
      </w:r>
      <w:r>
        <w:rPr>
          <w:spacing w:val="-3"/>
        </w:rPr>
        <w:t xml:space="preserve"> </w:t>
      </w:r>
      <w:r>
        <w:t>the</w:t>
      </w:r>
      <w:r>
        <w:rPr>
          <w:spacing w:val="-3"/>
        </w:rPr>
        <w:t xml:space="preserve"> </w:t>
      </w:r>
      <w:r>
        <w:t>event</w:t>
      </w:r>
      <w:r>
        <w:rPr>
          <w:spacing w:val="-3"/>
        </w:rPr>
        <w:t xml:space="preserve"> </w:t>
      </w:r>
      <w:r>
        <w:t>GSA</w:t>
      </w:r>
      <w:r>
        <w:rPr>
          <w:spacing w:val="-3"/>
        </w:rPr>
        <w:t xml:space="preserve"> </w:t>
      </w:r>
      <w:r>
        <w:t>identifies</w:t>
      </w:r>
      <w:r>
        <w:rPr>
          <w:spacing w:val="-3"/>
        </w:rPr>
        <w:t xml:space="preserve"> </w:t>
      </w:r>
      <w:r>
        <w:t>necessary</w:t>
      </w:r>
      <w:r>
        <w:rPr>
          <w:spacing w:val="-3"/>
        </w:rPr>
        <w:t xml:space="preserve"> </w:t>
      </w:r>
      <w:r>
        <w:t>revisions</w:t>
      </w:r>
      <w:r>
        <w:rPr>
          <w:spacing w:val="-3"/>
        </w:rPr>
        <w:t xml:space="preserve"> </w:t>
      </w:r>
      <w:r>
        <w:t>to</w:t>
      </w:r>
      <w:r>
        <w:rPr>
          <w:spacing w:val="-3"/>
        </w:rPr>
        <w:t xml:space="preserve"> </w:t>
      </w:r>
      <w:r>
        <w:t>the</w:t>
      </w:r>
      <w:r>
        <w:rPr>
          <w:spacing w:val="-3"/>
        </w:rPr>
        <w:t xml:space="preserve"> </w:t>
      </w:r>
      <w:r>
        <w:t>submitted</w:t>
      </w:r>
      <w:r>
        <w:rPr>
          <w:spacing w:val="-3"/>
        </w:rPr>
        <w:t xml:space="preserve"> </w:t>
      </w:r>
      <w:r>
        <w:t>C-SCRM</w:t>
      </w:r>
      <w:r>
        <w:rPr>
          <w:spacing w:val="-3"/>
        </w:rPr>
        <w:t xml:space="preserve"> </w:t>
      </w:r>
      <w:r>
        <w:t>plan,</w:t>
      </w:r>
      <w:r>
        <w:rPr>
          <w:spacing w:val="-3"/>
        </w:rPr>
        <w:t xml:space="preserve"> </w:t>
      </w:r>
      <w:r>
        <w:t>a</w:t>
      </w:r>
      <w:r>
        <w:rPr>
          <w:spacing w:val="-3"/>
        </w:rPr>
        <w:t xml:space="preserve"> </w:t>
      </w:r>
      <w:r>
        <w:t>revised</w:t>
      </w:r>
      <w:r>
        <w:rPr>
          <w:spacing w:val="-3"/>
        </w:rPr>
        <w:t xml:space="preserve"> </w:t>
      </w:r>
      <w:r>
        <w:t>plan</w:t>
      </w:r>
      <w:r>
        <w:rPr>
          <w:spacing w:val="-3"/>
        </w:rPr>
        <w:t xml:space="preserve"> </w:t>
      </w:r>
      <w:r>
        <w:t>must</w:t>
      </w:r>
      <w:r>
        <w:rPr>
          <w:spacing w:val="-3"/>
        </w:rPr>
        <w:t xml:space="preserve"> </w:t>
      </w:r>
      <w:r>
        <w:t>be resubmitted</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notice</w:t>
      </w:r>
      <w:r>
        <w:rPr>
          <w:spacing w:val="-2"/>
        </w:rPr>
        <w:t xml:space="preserve"> </w:t>
      </w:r>
      <w:r>
        <w:t>from</w:t>
      </w:r>
      <w:r>
        <w:rPr>
          <w:spacing w:val="-2"/>
        </w:rPr>
        <w:t xml:space="preserve"> </w:t>
      </w:r>
      <w:r>
        <w:t>GSA.</w:t>
      </w:r>
      <w:r>
        <w:rPr>
          <w:spacing w:val="-2"/>
        </w:rPr>
        <w:t xml:space="preserve"> </w:t>
      </w:r>
      <w:r>
        <w:t>Failure</w:t>
      </w:r>
      <w:r>
        <w:rPr>
          <w:spacing w:val="-2"/>
        </w:rPr>
        <w:t xml:space="preserve"> </w:t>
      </w:r>
      <w:r>
        <w:t>to</w:t>
      </w:r>
      <w:r>
        <w:rPr>
          <w:spacing w:val="-2"/>
        </w:rPr>
        <w:t xml:space="preserve"> </w:t>
      </w:r>
      <w:r>
        <w:t>resolve</w:t>
      </w:r>
      <w:r>
        <w:rPr>
          <w:spacing w:val="-2"/>
        </w:rPr>
        <w:t xml:space="preserve"> </w:t>
      </w:r>
      <w:r>
        <w:t>any</w:t>
      </w:r>
      <w:r>
        <w:rPr>
          <w:spacing w:val="-2"/>
        </w:rPr>
        <w:t xml:space="preserve"> </w:t>
      </w:r>
      <w:r>
        <w:t>identified</w:t>
      </w:r>
      <w:r>
        <w:rPr>
          <w:spacing w:val="-2"/>
        </w:rPr>
        <w:t xml:space="preserve"> </w:t>
      </w:r>
      <w:r>
        <w:t>deficiencies</w:t>
      </w:r>
      <w:r>
        <w:rPr>
          <w:spacing w:val="-2"/>
        </w:rPr>
        <w:t xml:space="preserve"> </w:t>
      </w:r>
      <w:r>
        <w:t>in</w:t>
      </w:r>
      <w:r>
        <w:rPr>
          <w:spacing w:val="-2"/>
        </w:rPr>
        <w:t xml:space="preserve"> </w:t>
      </w:r>
      <w:r>
        <w:t>a</w:t>
      </w:r>
      <w:r>
        <w:rPr>
          <w:spacing w:val="-2"/>
        </w:rPr>
        <w:t xml:space="preserve"> </w:t>
      </w:r>
      <w:r>
        <w:t>timely manner may result in Government action, up to and including contract termination.</w:t>
      </w:r>
    </w:p>
    <w:p w14:paraId="33945B52" w14:textId="77777777" w:rsidR="009115EC" w:rsidRDefault="009115EC">
      <w:pPr>
        <w:pStyle w:val="BodyText"/>
        <w:spacing w:before="10"/>
      </w:pPr>
    </w:p>
    <w:p w14:paraId="5D801913" w14:textId="77777777" w:rsidR="009115EC" w:rsidRDefault="008745EE">
      <w:pPr>
        <w:pStyle w:val="Heading3"/>
        <w:numPr>
          <w:ilvl w:val="2"/>
          <w:numId w:val="42"/>
        </w:numPr>
        <w:tabs>
          <w:tab w:val="left" w:pos="1078"/>
        </w:tabs>
        <w:ind w:left="1078" w:hanging="719"/>
      </w:pPr>
      <w:r>
        <w:t>Risk</w:t>
      </w:r>
      <w:r>
        <w:rPr>
          <w:spacing w:val="-1"/>
        </w:rPr>
        <w:t xml:space="preserve"> </w:t>
      </w:r>
      <w:r>
        <w:rPr>
          <w:spacing w:val="-2"/>
        </w:rPr>
        <w:t>Assessment</w:t>
      </w:r>
    </w:p>
    <w:p w14:paraId="164EE843" w14:textId="77777777" w:rsidR="009115EC" w:rsidRDefault="009115EC">
      <w:pPr>
        <w:pStyle w:val="BodyText"/>
        <w:spacing w:before="10"/>
        <w:rPr>
          <w:b/>
        </w:rPr>
      </w:pPr>
    </w:p>
    <w:p w14:paraId="6C311D91" w14:textId="77777777" w:rsidR="009115EC" w:rsidRDefault="008745EE">
      <w:pPr>
        <w:pStyle w:val="BodyText"/>
        <w:ind w:left="359" w:right="776"/>
      </w:pPr>
      <w:r>
        <w:t>The Government may identify, assess, and monitor contractors’ supply chain risks in connection with product and service offerings. The Government may use any information from public unclassified, classified, or any other sources for its analysis. Once complete, the Contractor agrees the Government may,</w:t>
      </w:r>
      <w:r>
        <w:rPr>
          <w:spacing w:val="-4"/>
        </w:rPr>
        <w:t xml:space="preserve"> </w:t>
      </w:r>
      <w:r>
        <w:t>at</w:t>
      </w:r>
      <w:r>
        <w:rPr>
          <w:spacing w:val="-4"/>
        </w:rPr>
        <w:t xml:space="preserve"> </w:t>
      </w:r>
      <w:r>
        <w:t>its</w:t>
      </w:r>
      <w:r>
        <w:rPr>
          <w:spacing w:val="-4"/>
        </w:rPr>
        <w:t xml:space="preserve"> </w:t>
      </w:r>
      <w:r>
        <w:t>own</w:t>
      </w:r>
      <w:r>
        <w:rPr>
          <w:spacing w:val="-4"/>
        </w:rPr>
        <w:t xml:space="preserve"> </w:t>
      </w:r>
      <w:r>
        <w:t>discretion,</w:t>
      </w:r>
      <w:r>
        <w:rPr>
          <w:spacing w:val="-4"/>
        </w:rPr>
        <w:t xml:space="preserve"> </w:t>
      </w:r>
      <w:r>
        <w:t>perform</w:t>
      </w:r>
      <w:r>
        <w:rPr>
          <w:spacing w:val="-4"/>
        </w:rPr>
        <w:t xml:space="preserve"> </w:t>
      </w:r>
      <w:r>
        <w:t>audits</w:t>
      </w:r>
      <w:r>
        <w:rPr>
          <w:spacing w:val="-4"/>
        </w:rPr>
        <w:t xml:space="preserve"> </w:t>
      </w:r>
      <w:r>
        <w:t>of</w:t>
      </w:r>
      <w:r>
        <w:rPr>
          <w:spacing w:val="-4"/>
        </w:rPr>
        <w:t xml:space="preserve"> </w:t>
      </w:r>
      <w:r>
        <w:t>supply</w:t>
      </w:r>
      <w:r>
        <w:rPr>
          <w:spacing w:val="-4"/>
        </w:rPr>
        <w:t xml:space="preserve"> </w:t>
      </w:r>
      <w:r>
        <w:t>chain</w:t>
      </w:r>
      <w:r>
        <w:rPr>
          <w:spacing w:val="-4"/>
        </w:rPr>
        <w:t xml:space="preserve"> </w:t>
      </w:r>
      <w:r>
        <w:t>risk</w:t>
      </w:r>
      <w:r>
        <w:rPr>
          <w:spacing w:val="-4"/>
        </w:rPr>
        <w:t xml:space="preserve"> </w:t>
      </w:r>
      <w:r>
        <w:t>processes</w:t>
      </w:r>
      <w:r>
        <w:rPr>
          <w:spacing w:val="-4"/>
        </w:rPr>
        <w:t xml:space="preserve"> </w:t>
      </w:r>
      <w:r>
        <w:t>or</w:t>
      </w:r>
      <w:r>
        <w:rPr>
          <w:spacing w:val="-4"/>
        </w:rPr>
        <w:t xml:space="preserve"> </w:t>
      </w:r>
      <w:r>
        <w:t>events.</w:t>
      </w:r>
      <w:r>
        <w:rPr>
          <w:spacing w:val="-4"/>
        </w:rPr>
        <w:t xml:space="preserve"> </w:t>
      </w:r>
      <w:r>
        <w:t>On-site</w:t>
      </w:r>
      <w:r>
        <w:rPr>
          <w:spacing w:val="-4"/>
        </w:rPr>
        <w:t xml:space="preserve"> </w:t>
      </w:r>
      <w:r>
        <w:t>assessments may be required. GSA may monitor the following supply chain risks:</w:t>
      </w:r>
    </w:p>
    <w:p w14:paraId="33482B9A" w14:textId="77777777" w:rsidR="009115EC" w:rsidRDefault="009115EC">
      <w:pPr>
        <w:pStyle w:val="BodyText"/>
        <w:spacing w:before="10"/>
      </w:pPr>
    </w:p>
    <w:p w14:paraId="72BD8A62" w14:textId="77777777" w:rsidR="009115EC" w:rsidRDefault="008745EE">
      <w:pPr>
        <w:pStyle w:val="ListParagraph"/>
        <w:numPr>
          <w:ilvl w:val="0"/>
          <w:numId w:val="30"/>
        </w:numPr>
        <w:tabs>
          <w:tab w:val="left" w:pos="1078"/>
        </w:tabs>
        <w:ind w:left="1078" w:hanging="359"/>
        <w:rPr>
          <w:sz w:val="20"/>
        </w:rPr>
      </w:pPr>
      <w:r>
        <w:rPr>
          <w:sz w:val="20"/>
        </w:rPr>
        <w:t>Risk</w:t>
      </w:r>
      <w:r>
        <w:rPr>
          <w:spacing w:val="-1"/>
          <w:sz w:val="20"/>
        </w:rPr>
        <w:t xml:space="preserve"> </w:t>
      </w:r>
      <w:r>
        <w:rPr>
          <w:sz w:val="20"/>
        </w:rPr>
        <w:t>of</w:t>
      </w:r>
      <w:r>
        <w:rPr>
          <w:spacing w:val="-1"/>
          <w:sz w:val="20"/>
        </w:rPr>
        <w:t xml:space="preserve"> </w:t>
      </w:r>
      <w:r>
        <w:rPr>
          <w:sz w:val="20"/>
        </w:rPr>
        <w:t>Foreign</w:t>
      </w:r>
      <w:r>
        <w:rPr>
          <w:spacing w:val="-1"/>
          <w:sz w:val="20"/>
        </w:rPr>
        <w:t xml:space="preserve"> </w:t>
      </w:r>
      <w:r>
        <w:rPr>
          <w:sz w:val="20"/>
        </w:rPr>
        <w:t>ownership,</w:t>
      </w:r>
      <w:r>
        <w:rPr>
          <w:spacing w:val="-1"/>
          <w:sz w:val="20"/>
        </w:rPr>
        <w:t xml:space="preserve"> </w:t>
      </w:r>
      <w:r>
        <w:rPr>
          <w:sz w:val="20"/>
        </w:rPr>
        <w:t>control,</w:t>
      </w:r>
      <w:r>
        <w:rPr>
          <w:spacing w:val="-1"/>
          <w:sz w:val="20"/>
        </w:rPr>
        <w:t xml:space="preserve"> </w:t>
      </w:r>
      <w:r>
        <w:rPr>
          <w:sz w:val="20"/>
        </w:rPr>
        <w:t>or</w:t>
      </w:r>
      <w:r>
        <w:rPr>
          <w:spacing w:val="-1"/>
          <w:sz w:val="20"/>
        </w:rPr>
        <w:t xml:space="preserve"> </w:t>
      </w:r>
      <w:r>
        <w:rPr>
          <w:spacing w:val="-2"/>
          <w:sz w:val="20"/>
        </w:rPr>
        <w:t>influence</w:t>
      </w:r>
    </w:p>
    <w:p w14:paraId="6C72D0D4" w14:textId="77777777" w:rsidR="009115EC" w:rsidRDefault="008745EE">
      <w:pPr>
        <w:pStyle w:val="ListParagraph"/>
        <w:numPr>
          <w:ilvl w:val="0"/>
          <w:numId w:val="30"/>
        </w:numPr>
        <w:tabs>
          <w:tab w:val="left" w:pos="1078"/>
        </w:tabs>
        <w:ind w:left="1078" w:hanging="359"/>
        <w:rPr>
          <w:sz w:val="20"/>
        </w:rPr>
      </w:pPr>
      <w:r>
        <w:rPr>
          <w:sz w:val="20"/>
        </w:rPr>
        <w:t>Cyber</w:t>
      </w:r>
      <w:r>
        <w:rPr>
          <w:spacing w:val="-1"/>
          <w:sz w:val="20"/>
        </w:rPr>
        <w:t xml:space="preserve"> </w:t>
      </w:r>
      <w:r>
        <w:rPr>
          <w:spacing w:val="-2"/>
          <w:sz w:val="20"/>
        </w:rPr>
        <w:t>threats</w:t>
      </w:r>
    </w:p>
    <w:p w14:paraId="0BC23F58" w14:textId="77777777" w:rsidR="009115EC" w:rsidRDefault="009115EC">
      <w:pPr>
        <w:pStyle w:val="ListParagraph"/>
        <w:rPr>
          <w:sz w:val="20"/>
        </w:rPr>
        <w:sectPr w:rsidR="009115EC">
          <w:pgSz w:w="12240" w:h="15840"/>
          <w:pgMar w:top="1440" w:right="720" w:bottom="280" w:left="1080" w:header="725" w:footer="0" w:gutter="0"/>
          <w:cols w:space="720"/>
        </w:sectPr>
      </w:pPr>
    </w:p>
    <w:p w14:paraId="3604BCDB" w14:textId="77777777" w:rsidR="009115EC" w:rsidRDefault="008745EE">
      <w:pPr>
        <w:pStyle w:val="ListParagraph"/>
        <w:numPr>
          <w:ilvl w:val="0"/>
          <w:numId w:val="30"/>
        </w:numPr>
        <w:tabs>
          <w:tab w:val="left" w:pos="1079"/>
        </w:tabs>
        <w:ind w:left="1079" w:right="1452"/>
        <w:rPr>
          <w:sz w:val="20"/>
        </w:rPr>
      </w:pPr>
      <w:r>
        <w:rPr>
          <w:sz w:val="20"/>
        </w:rPr>
        <w:lastRenderedPageBreak/>
        <w:t>Other</w:t>
      </w:r>
      <w:r>
        <w:rPr>
          <w:spacing w:val="-5"/>
          <w:sz w:val="20"/>
        </w:rPr>
        <w:t xml:space="preserve"> </w:t>
      </w:r>
      <w:r>
        <w:rPr>
          <w:sz w:val="20"/>
        </w:rPr>
        <w:t>supply</w:t>
      </w:r>
      <w:r>
        <w:rPr>
          <w:spacing w:val="-5"/>
          <w:sz w:val="20"/>
        </w:rPr>
        <w:t xml:space="preserve"> </w:t>
      </w:r>
      <w:r>
        <w:rPr>
          <w:sz w:val="20"/>
        </w:rPr>
        <w:t>chain</w:t>
      </w:r>
      <w:r>
        <w:rPr>
          <w:spacing w:val="-5"/>
          <w:sz w:val="20"/>
        </w:rPr>
        <w:t xml:space="preserve"> </w:t>
      </w:r>
      <w:r>
        <w:rPr>
          <w:sz w:val="20"/>
        </w:rPr>
        <w:t>risks</w:t>
      </w:r>
      <w:r>
        <w:rPr>
          <w:spacing w:val="-5"/>
          <w:sz w:val="20"/>
        </w:rPr>
        <w:t xml:space="preserve"> </w:t>
      </w:r>
      <w:r>
        <w:rPr>
          <w:sz w:val="20"/>
        </w:rPr>
        <w:t>which</w:t>
      </w:r>
      <w:r>
        <w:rPr>
          <w:spacing w:val="-5"/>
          <w:sz w:val="20"/>
        </w:rPr>
        <w:t xml:space="preserve"> </w:t>
      </w:r>
      <w:r>
        <w:rPr>
          <w:sz w:val="20"/>
        </w:rPr>
        <w:t>could</w:t>
      </w:r>
      <w:r>
        <w:rPr>
          <w:spacing w:val="-5"/>
          <w:sz w:val="20"/>
        </w:rPr>
        <w:t xml:space="preserve"> </w:t>
      </w:r>
      <w:r>
        <w:rPr>
          <w:sz w:val="20"/>
        </w:rPr>
        <w:t>impact</w:t>
      </w:r>
      <w:r>
        <w:rPr>
          <w:spacing w:val="-5"/>
          <w:sz w:val="20"/>
        </w:rPr>
        <w:t xml:space="preserve"> </w:t>
      </w:r>
      <w:r>
        <w:rPr>
          <w:sz w:val="20"/>
        </w:rPr>
        <w:t>the</w:t>
      </w:r>
      <w:r>
        <w:rPr>
          <w:spacing w:val="-5"/>
          <w:sz w:val="20"/>
        </w:rPr>
        <w:t xml:space="preserve"> </w:t>
      </w:r>
      <w:r>
        <w:rPr>
          <w:sz w:val="20"/>
        </w:rPr>
        <w:t>company’s</w:t>
      </w:r>
      <w:r>
        <w:rPr>
          <w:spacing w:val="-5"/>
          <w:sz w:val="20"/>
        </w:rPr>
        <w:t xml:space="preserve"> </w:t>
      </w:r>
      <w:r>
        <w:rPr>
          <w:sz w:val="20"/>
        </w:rPr>
        <w:t>vulnerability,</w:t>
      </w:r>
      <w:r>
        <w:rPr>
          <w:spacing w:val="-5"/>
          <w:sz w:val="20"/>
        </w:rPr>
        <w:t xml:space="preserve"> </w:t>
      </w:r>
      <w:r>
        <w:rPr>
          <w:sz w:val="20"/>
        </w:rPr>
        <w:t>such</w:t>
      </w:r>
      <w:r>
        <w:rPr>
          <w:spacing w:val="-5"/>
          <w:sz w:val="20"/>
        </w:rPr>
        <w:t xml:space="preserve"> </w:t>
      </w:r>
      <w:r>
        <w:rPr>
          <w:sz w:val="20"/>
        </w:rPr>
        <w:t>as</w:t>
      </w:r>
      <w:r>
        <w:rPr>
          <w:spacing w:val="-5"/>
          <w:sz w:val="20"/>
        </w:rPr>
        <w:t xml:space="preserve"> </w:t>
      </w:r>
      <w:r>
        <w:rPr>
          <w:sz w:val="20"/>
        </w:rPr>
        <w:t>financial performance issues</w:t>
      </w:r>
    </w:p>
    <w:p w14:paraId="6ECDE5A3" w14:textId="77777777" w:rsidR="009115EC" w:rsidRDefault="009115EC">
      <w:pPr>
        <w:pStyle w:val="BodyText"/>
        <w:spacing w:before="10"/>
      </w:pPr>
    </w:p>
    <w:p w14:paraId="6BEF9460" w14:textId="77777777" w:rsidR="009115EC" w:rsidRDefault="008745EE">
      <w:pPr>
        <w:pStyle w:val="BodyText"/>
        <w:ind w:left="359" w:right="776"/>
      </w:pPr>
      <w:r>
        <w:t>In the event supply chain risks are identified and corrective action becomes necessary, mutually agreeable</w:t>
      </w:r>
      <w:r>
        <w:rPr>
          <w:spacing w:val="-3"/>
        </w:rPr>
        <w:t xml:space="preserve"> </w:t>
      </w:r>
      <w:r>
        <w:t>corrective</w:t>
      </w:r>
      <w:r>
        <w:rPr>
          <w:spacing w:val="-3"/>
        </w:rPr>
        <w:t xml:space="preserve"> </w:t>
      </w:r>
      <w:r>
        <w:t>actions</w:t>
      </w:r>
      <w:r>
        <w:rPr>
          <w:spacing w:val="-3"/>
        </w:rPr>
        <w:t xml:space="preserve"> </w:t>
      </w:r>
      <w:r>
        <w:t>will</w:t>
      </w:r>
      <w:r>
        <w:rPr>
          <w:spacing w:val="-3"/>
        </w:rPr>
        <w:t xml:space="preserve"> </w:t>
      </w:r>
      <w:r>
        <w:t>be</w:t>
      </w:r>
      <w:r>
        <w:rPr>
          <w:spacing w:val="-3"/>
        </w:rPr>
        <w:t xml:space="preserve"> </w:t>
      </w:r>
      <w:r>
        <w:t>sought</w:t>
      </w:r>
      <w:r>
        <w:rPr>
          <w:spacing w:val="-3"/>
        </w:rPr>
        <w:t xml:space="preserve"> </w:t>
      </w:r>
      <w:r>
        <w:t>based</w:t>
      </w:r>
      <w:r>
        <w:rPr>
          <w:spacing w:val="-3"/>
        </w:rPr>
        <w:t xml:space="preserve"> </w:t>
      </w:r>
      <w:r>
        <w:t>upon</w:t>
      </w:r>
      <w:r>
        <w:rPr>
          <w:spacing w:val="-3"/>
        </w:rPr>
        <w:t xml:space="preserve"> </w:t>
      </w:r>
      <w:r>
        <w:t>specific</w:t>
      </w:r>
      <w:r>
        <w:rPr>
          <w:spacing w:val="-3"/>
        </w:rPr>
        <w:t xml:space="preserve"> </w:t>
      </w:r>
      <w:r>
        <w:t>identified</w:t>
      </w:r>
      <w:r>
        <w:rPr>
          <w:spacing w:val="-3"/>
        </w:rPr>
        <w:t xml:space="preserve"> </w:t>
      </w:r>
      <w:r>
        <w:t>risks.</w:t>
      </w:r>
      <w:r>
        <w:rPr>
          <w:spacing w:val="-3"/>
        </w:rPr>
        <w:t xml:space="preserve"> </w:t>
      </w:r>
      <w:r>
        <w:t>Failure</w:t>
      </w:r>
      <w:r>
        <w:rPr>
          <w:spacing w:val="-3"/>
        </w:rPr>
        <w:t xml:space="preserve"> </w:t>
      </w:r>
      <w:r>
        <w:t>to</w:t>
      </w:r>
      <w:r>
        <w:rPr>
          <w:spacing w:val="-3"/>
        </w:rPr>
        <w:t xml:space="preserve"> </w:t>
      </w:r>
      <w:r>
        <w:t>resolve</w:t>
      </w:r>
      <w:r>
        <w:rPr>
          <w:spacing w:val="-3"/>
        </w:rPr>
        <w:t xml:space="preserve"> </w:t>
      </w:r>
      <w:r>
        <w:t xml:space="preserve">any identified risk in a timely manner may result in Government action, up to and including contract </w:t>
      </w:r>
      <w:r>
        <w:rPr>
          <w:spacing w:val="-2"/>
        </w:rPr>
        <w:t>termination.</w:t>
      </w:r>
    </w:p>
    <w:p w14:paraId="611C11F2" w14:textId="77777777" w:rsidR="009115EC" w:rsidRDefault="009115EC">
      <w:pPr>
        <w:pStyle w:val="BodyText"/>
        <w:spacing w:before="10"/>
      </w:pPr>
    </w:p>
    <w:p w14:paraId="0CE9607C" w14:textId="77777777" w:rsidR="009115EC" w:rsidRDefault="008745EE">
      <w:pPr>
        <w:pStyle w:val="Heading2"/>
        <w:numPr>
          <w:ilvl w:val="1"/>
          <w:numId w:val="42"/>
        </w:numPr>
        <w:tabs>
          <w:tab w:val="left" w:pos="1079"/>
        </w:tabs>
        <w:ind w:left="1079"/>
      </w:pPr>
      <w:r>
        <w:t>TASK</w:t>
      </w:r>
      <w:r>
        <w:rPr>
          <w:spacing w:val="-9"/>
        </w:rPr>
        <w:t xml:space="preserve"> </w:t>
      </w:r>
      <w:r>
        <w:t>ORDER</w:t>
      </w:r>
      <w:r>
        <w:rPr>
          <w:spacing w:val="-8"/>
        </w:rPr>
        <w:t xml:space="preserve"> </w:t>
      </w:r>
      <w:r>
        <w:rPr>
          <w:spacing w:val="-2"/>
        </w:rPr>
        <w:t>CLOSEOUT</w:t>
      </w:r>
    </w:p>
    <w:p w14:paraId="70273A47" w14:textId="77777777" w:rsidR="009115EC" w:rsidRDefault="009115EC">
      <w:pPr>
        <w:pStyle w:val="BodyText"/>
        <w:spacing w:before="10"/>
        <w:rPr>
          <w:b/>
        </w:rPr>
      </w:pPr>
    </w:p>
    <w:p w14:paraId="2BF3AFB4" w14:textId="77777777" w:rsidR="009115EC" w:rsidRDefault="008745EE">
      <w:pPr>
        <w:pStyle w:val="BodyText"/>
        <w:ind w:left="359" w:right="726"/>
      </w:pPr>
      <w:r>
        <w:t>The OCO is responsible for closing out individual task orders under the Master Contract. The Contractor agrees</w:t>
      </w:r>
      <w:r>
        <w:rPr>
          <w:spacing w:val="-1"/>
        </w:rPr>
        <w:t xml:space="preserve"> </w:t>
      </w:r>
      <w:r>
        <w:t>to</w:t>
      </w:r>
      <w:r>
        <w:rPr>
          <w:spacing w:val="-1"/>
        </w:rPr>
        <w:t xml:space="preserve"> </w:t>
      </w:r>
      <w:r>
        <w:t>cooperate</w:t>
      </w:r>
      <w:r>
        <w:rPr>
          <w:spacing w:val="-1"/>
        </w:rPr>
        <w:t xml:space="preserve"> </w:t>
      </w:r>
      <w:r>
        <w:t>with</w:t>
      </w:r>
      <w:r>
        <w:rPr>
          <w:spacing w:val="-1"/>
        </w:rPr>
        <w:t xml:space="preserve"> </w:t>
      </w:r>
      <w:r>
        <w:t>the</w:t>
      </w:r>
      <w:r>
        <w:rPr>
          <w:spacing w:val="-1"/>
        </w:rPr>
        <w:t xml:space="preserve"> </w:t>
      </w:r>
      <w:r>
        <w:t>OCO</w:t>
      </w:r>
      <w:r>
        <w:rPr>
          <w:spacing w:val="-1"/>
        </w:rPr>
        <w:t xml:space="preserve"> </w:t>
      </w:r>
      <w:r>
        <w:t>to</w:t>
      </w:r>
      <w:r>
        <w:rPr>
          <w:spacing w:val="-1"/>
        </w:rPr>
        <w:t xml:space="preserve"> </w:t>
      </w:r>
      <w:r>
        <w:t>close</w:t>
      </w:r>
      <w:r>
        <w:rPr>
          <w:spacing w:val="-1"/>
        </w:rPr>
        <w:t xml:space="preserve"> </w:t>
      </w:r>
      <w:r>
        <w:t>out</w:t>
      </w:r>
      <w:r>
        <w:rPr>
          <w:spacing w:val="-1"/>
        </w:rPr>
        <w:t xml:space="preserve"> </w:t>
      </w:r>
      <w:r>
        <w:t>Orders</w:t>
      </w:r>
      <w:r>
        <w:rPr>
          <w:spacing w:val="-1"/>
        </w:rPr>
        <w:t xml:space="preserve"> </w:t>
      </w:r>
      <w:r>
        <w:t>as</w:t>
      </w:r>
      <w:r>
        <w:rPr>
          <w:spacing w:val="-1"/>
        </w:rPr>
        <w:t xml:space="preserve"> </w:t>
      </w:r>
      <w:r>
        <w:t>soon</w:t>
      </w:r>
      <w:r>
        <w:rPr>
          <w:spacing w:val="-1"/>
        </w:rPr>
        <w:t xml:space="preserve"> </w:t>
      </w:r>
      <w:r>
        <w:t>as</w:t>
      </w:r>
      <w:r>
        <w:rPr>
          <w:spacing w:val="-1"/>
        </w:rPr>
        <w:t xml:space="preserve"> </w:t>
      </w:r>
      <w:r>
        <w:t>practical</w:t>
      </w:r>
      <w:r>
        <w:rPr>
          <w:spacing w:val="-1"/>
        </w:rPr>
        <w:t xml:space="preserve"> </w:t>
      </w:r>
      <w:r>
        <w:t>after</w:t>
      </w:r>
      <w:r>
        <w:rPr>
          <w:spacing w:val="-1"/>
        </w:rPr>
        <w:t xml:space="preserve"> </w:t>
      </w:r>
      <w:r>
        <w:t>performance</w:t>
      </w:r>
      <w:r>
        <w:rPr>
          <w:spacing w:val="-1"/>
        </w:rPr>
        <w:t xml:space="preserve"> </w:t>
      </w:r>
      <w:r>
        <w:t>completion, cancellation, or termination of each task order. In the event the Contractor cannot locate the current OCO to</w:t>
      </w:r>
      <w:r>
        <w:rPr>
          <w:spacing w:val="-4"/>
        </w:rPr>
        <w:t xml:space="preserve"> </w:t>
      </w:r>
      <w:r>
        <w:t>close</w:t>
      </w:r>
      <w:r>
        <w:rPr>
          <w:spacing w:val="-4"/>
        </w:rPr>
        <w:t xml:space="preserve"> </w:t>
      </w:r>
      <w:r>
        <w:t>out</w:t>
      </w:r>
      <w:r>
        <w:rPr>
          <w:spacing w:val="-4"/>
        </w:rPr>
        <w:t xml:space="preserve"> </w:t>
      </w:r>
      <w:r>
        <w:t>the</w:t>
      </w:r>
      <w:r>
        <w:rPr>
          <w:spacing w:val="-4"/>
        </w:rPr>
        <w:t xml:space="preserve"> </w:t>
      </w:r>
      <w:r>
        <w:t>task</w:t>
      </w:r>
      <w:r>
        <w:rPr>
          <w:spacing w:val="-4"/>
        </w:rPr>
        <w:t xml:space="preserve"> </w:t>
      </w:r>
      <w:r>
        <w:t>order,</w:t>
      </w:r>
      <w:r>
        <w:rPr>
          <w:spacing w:val="-4"/>
        </w:rPr>
        <w:t xml:space="preserve"> </w:t>
      </w:r>
      <w:r>
        <w:t>the</w:t>
      </w:r>
      <w:r>
        <w:rPr>
          <w:spacing w:val="-4"/>
        </w:rPr>
        <w:t xml:space="preserve"> </w:t>
      </w:r>
      <w:r>
        <w:t>Contractor</w:t>
      </w:r>
      <w:r>
        <w:rPr>
          <w:spacing w:val="-4"/>
        </w:rPr>
        <w:t xml:space="preserve"> </w:t>
      </w:r>
      <w:r>
        <w:t>may</w:t>
      </w:r>
      <w:r>
        <w:rPr>
          <w:spacing w:val="-4"/>
        </w:rPr>
        <w:t xml:space="preserve"> </w:t>
      </w:r>
      <w:r>
        <w:t>request</w:t>
      </w:r>
      <w:r>
        <w:rPr>
          <w:spacing w:val="-4"/>
        </w:rPr>
        <w:t xml:space="preserve"> </w:t>
      </w:r>
      <w:r>
        <w:t>assistance</w:t>
      </w:r>
      <w:r>
        <w:rPr>
          <w:spacing w:val="-4"/>
        </w:rPr>
        <w:t xml:space="preserve"> </w:t>
      </w:r>
      <w:r>
        <w:t>from</w:t>
      </w:r>
      <w:r>
        <w:rPr>
          <w:spacing w:val="-4"/>
        </w:rPr>
        <w:t xml:space="preserve"> </w:t>
      </w:r>
      <w:r>
        <w:t>the</w:t>
      </w:r>
      <w:r>
        <w:rPr>
          <w:spacing w:val="-4"/>
        </w:rPr>
        <w:t xml:space="preserve"> </w:t>
      </w:r>
      <w:r>
        <w:t>GSA</w:t>
      </w:r>
      <w:r>
        <w:rPr>
          <w:spacing w:val="-4"/>
        </w:rPr>
        <w:t xml:space="preserve"> </w:t>
      </w:r>
      <w:r>
        <w:t>GWAC</w:t>
      </w:r>
      <w:r>
        <w:rPr>
          <w:spacing w:val="-4"/>
        </w:rPr>
        <w:t xml:space="preserve"> </w:t>
      </w:r>
      <w:r>
        <w:t>ACO</w:t>
      </w:r>
      <w:r>
        <w:rPr>
          <w:spacing w:val="-4"/>
        </w:rPr>
        <w:t xml:space="preserve"> </w:t>
      </w:r>
      <w:r>
        <w:t>to</w:t>
      </w:r>
      <w:r>
        <w:rPr>
          <w:spacing w:val="-4"/>
        </w:rPr>
        <w:t xml:space="preserve"> </w:t>
      </w:r>
      <w:r>
        <w:t>locate</w:t>
      </w:r>
      <w:r>
        <w:rPr>
          <w:spacing w:val="-4"/>
        </w:rPr>
        <w:t xml:space="preserve"> </w:t>
      </w:r>
      <w:r>
        <w:t>an ordering agency representative to close out the Orders. Task order closeout will be accomplished within the guidelines set forth in FAR Part 4 Administrative Matters (GSA Class Deviation RFO-2025-04) and F</w:t>
      </w:r>
      <w:r>
        <w:t xml:space="preserve">AR Part 42 Contract Administration and Audit Services (GSA Class Deviation RFO-2025-42). GSA will not be </w:t>
      </w:r>
      <w:proofErr w:type="gramStart"/>
      <w:r>
        <w:t>responsible</w:t>
      </w:r>
      <w:proofErr w:type="gramEnd"/>
      <w:r>
        <w:t xml:space="preserve"> or held liable for any outstanding order claims that are not resolved to completion by the OCO or the Ordering Agency.</w:t>
      </w:r>
    </w:p>
    <w:p w14:paraId="3EA8543F" w14:textId="77777777" w:rsidR="009115EC" w:rsidRDefault="009115EC">
      <w:pPr>
        <w:pStyle w:val="BodyText"/>
        <w:spacing w:before="10"/>
      </w:pPr>
    </w:p>
    <w:p w14:paraId="5AB4D624" w14:textId="77777777" w:rsidR="009115EC" w:rsidRDefault="008745EE">
      <w:pPr>
        <w:pStyle w:val="BodyText"/>
        <w:ind w:left="359" w:right="776"/>
      </w:pPr>
      <w:r>
        <w:t>OCOs</w:t>
      </w:r>
      <w:r>
        <w:rPr>
          <w:spacing w:val="-5"/>
        </w:rPr>
        <w:t xml:space="preserve"> </w:t>
      </w:r>
      <w:r>
        <w:t>are</w:t>
      </w:r>
      <w:r>
        <w:rPr>
          <w:spacing w:val="-5"/>
        </w:rPr>
        <w:t xml:space="preserve"> </w:t>
      </w:r>
      <w:r>
        <w:t>encouraged</w:t>
      </w:r>
      <w:r>
        <w:rPr>
          <w:spacing w:val="-5"/>
        </w:rPr>
        <w:t xml:space="preserve"> </w:t>
      </w:r>
      <w:r>
        <w:t>to</w:t>
      </w:r>
      <w:r>
        <w:rPr>
          <w:spacing w:val="-5"/>
        </w:rPr>
        <w:t xml:space="preserve"> </w:t>
      </w:r>
      <w:r>
        <w:t>utilize</w:t>
      </w:r>
      <w:r>
        <w:rPr>
          <w:spacing w:val="-5"/>
        </w:rPr>
        <w:t xml:space="preserve"> </w:t>
      </w:r>
      <w:r>
        <w:t>FAR</w:t>
      </w:r>
      <w:r>
        <w:rPr>
          <w:spacing w:val="-5"/>
        </w:rPr>
        <w:t xml:space="preserve"> </w:t>
      </w:r>
      <w:r>
        <w:t>42.507</w:t>
      </w:r>
      <w:r>
        <w:rPr>
          <w:spacing w:val="-5"/>
        </w:rPr>
        <w:t xml:space="preserve"> </w:t>
      </w:r>
      <w:r>
        <w:t>(GSA</w:t>
      </w:r>
      <w:r>
        <w:rPr>
          <w:spacing w:val="-5"/>
        </w:rPr>
        <w:t xml:space="preserve"> </w:t>
      </w:r>
      <w:r>
        <w:t>Class</w:t>
      </w:r>
      <w:r>
        <w:rPr>
          <w:spacing w:val="-5"/>
        </w:rPr>
        <w:t xml:space="preserve"> </w:t>
      </w:r>
      <w:r>
        <w:t>Deviation</w:t>
      </w:r>
      <w:r>
        <w:rPr>
          <w:spacing w:val="-5"/>
        </w:rPr>
        <w:t xml:space="preserve"> </w:t>
      </w:r>
      <w:r>
        <w:t>RFO-2025-42),</w:t>
      </w:r>
      <w:r>
        <w:rPr>
          <w:spacing w:val="-5"/>
        </w:rPr>
        <w:t xml:space="preserve"> </w:t>
      </w:r>
      <w:r>
        <w:t>Quick-closeout procedure to the maximum extent practicable.</w:t>
      </w:r>
    </w:p>
    <w:p w14:paraId="66881A70" w14:textId="77777777" w:rsidR="009115EC" w:rsidRDefault="009115EC">
      <w:pPr>
        <w:pStyle w:val="BodyText"/>
        <w:spacing w:before="10"/>
      </w:pPr>
    </w:p>
    <w:p w14:paraId="0E6B2218" w14:textId="77777777" w:rsidR="009115EC" w:rsidRDefault="008745EE">
      <w:pPr>
        <w:pStyle w:val="BodyText"/>
        <w:ind w:left="359" w:right="776"/>
      </w:pPr>
      <w:r>
        <w:t>The OCO has the authority to negotiate settlement of indirect costs in advance of the determination of final</w:t>
      </w:r>
      <w:r>
        <w:rPr>
          <w:spacing w:val="-3"/>
        </w:rPr>
        <w:t xml:space="preserve"> </w:t>
      </w:r>
      <w:r>
        <w:t>indirect</w:t>
      </w:r>
      <w:r>
        <w:rPr>
          <w:spacing w:val="-3"/>
        </w:rPr>
        <w:t xml:space="preserve"> </w:t>
      </w:r>
      <w:r>
        <w:t>cost</w:t>
      </w:r>
      <w:r>
        <w:rPr>
          <w:spacing w:val="-3"/>
        </w:rPr>
        <w:t xml:space="preserve"> </w:t>
      </w:r>
      <w:r>
        <w:t>rates</w:t>
      </w:r>
      <w:r>
        <w:rPr>
          <w:spacing w:val="-3"/>
        </w:rPr>
        <w:t xml:space="preserve"> </w:t>
      </w:r>
      <w:r>
        <w:t>if</w:t>
      </w:r>
      <w:r>
        <w:rPr>
          <w:spacing w:val="-3"/>
        </w:rPr>
        <w:t xml:space="preserve"> </w:t>
      </w:r>
      <w:r>
        <w:t>the</w:t>
      </w:r>
      <w:r>
        <w:rPr>
          <w:spacing w:val="-3"/>
        </w:rPr>
        <w:t xml:space="preserve"> </w:t>
      </w:r>
      <w:r>
        <w:t>order</w:t>
      </w:r>
      <w:r>
        <w:rPr>
          <w:spacing w:val="-3"/>
        </w:rPr>
        <w:t xml:space="preserve"> </w:t>
      </w:r>
      <w:r>
        <w:t>is</w:t>
      </w:r>
      <w:r>
        <w:rPr>
          <w:spacing w:val="-3"/>
        </w:rPr>
        <w:t xml:space="preserve"> </w:t>
      </w:r>
      <w:r>
        <w:t>physically</w:t>
      </w:r>
      <w:r>
        <w:rPr>
          <w:spacing w:val="-3"/>
        </w:rPr>
        <w:t xml:space="preserve"> </w:t>
      </w:r>
      <w:r>
        <w:t>complete</w:t>
      </w:r>
      <w:r>
        <w:rPr>
          <w:spacing w:val="-3"/>
        </w:rPr>
        <w:t xml:space="preserve"> </w:t>
      </w:r>
      <w:r>
        <w:t>and</w:t>
      </w:r>
      <w:r>
        <w:rPr>
          <w:spacing w:val="-3"/>
        </w:rPr>
        <w:t xml:space="preserve"> </w:t>
      </w:r>
      <w:r>
        <w:t>the</w:t>
      </w:r>
      <w:r>
        <w:rPr>
          <w:spacing w:val="-3"/>
        </w:rPr>
        <w:t xml:space="preserve"> </w:t>
      </w:r>
      <w:r>
        <w:t>amount</w:t>
      </w:r>
      <w:r>
        <w:rPr>
          <w:spacing w:val="-3"/>
        </w:rPr>
        <w:t xml:space="preserve"> </w:t>
      </w:r>
      <w:r>
        <w:t>of</w:t>
      </w:r>
      <w:r>
        <w:rPr>
          <w:spacing w:val="-3"/>
        </w:rPr>
        <w:t xml:space="preserve"> </w:t>
      </w:r>
      <w:r>
        <w:t>unsettled</w:t>
      </w:r>
      <w:r>
        <w:rPr>
          <w:spacing w:val="-3"/>
        </w:rPr>
        <w:t xml:space="preserve"> </w:t>
      </w:r>
      <w:r>
        <w:t>indirect</w:t>
      </w:r>
      <w:r>
        <w:rPr>
          <w:spacing w:val="-3"/>
        </w:rPr>
        <w:t xml:space="preserve"> </w:t>
      </w:r>
      <w:r>
        <w:t>cost</w:t>
      </w:r>
      <w:r>
        <w:rPr>
          <w:spacing w:val="-3"/>
        </w:rPr>
        <w:t xml:space="preserve"> </w:t>
      </w:r>
      <w:r>
        <w:t>to</w:t>
      </w:r>
      <w:r>
        <w:rPr>
          <w:spacing w:val="-3"/>
        </w:rPr>
        <w:t xml:space="preserve"> </w:t>
      </w:r>
      <w:r>
        <w:t>be allocated to the order is relatively insignificant (See FAR 42.507(a)(2) (GSA Class Deviation</w:t>
      </w:r>
    </w:p>
    <w:p w14:paraId="3F07994F" w14:textId="77777777" w:rsidR="009115EC" w:rsidRDefault="008745EE">
      <w:pPr>
        <w:pStyle w:val="BodyText"/>
        <w:ind w:left="359"/>
      </w:pPr>
      <w:r>
        <w:t>RFO-2025-</w:t>
      </w:r>
      <w:r>
        <w:rPr>
          <w:spacing w:val="-2"/>
        </w:rPr>
        <w:t>42)).</w:t>
      </w:r>
    </w:p>
    <w:p w14:paraId="21913415" w14:textId="77777777" w:rsidR="009115EC" w:rsidRDefault="009115EC">
      <w:pPr>
        <w:pStyle w:val="BodyText"/>
        <w:spacing w:before="10"/>
      </w:pPr>
    </w:p>
    <w:p w14:paraId="5A87CEF0" w14:textId="77777777" w:rsidR="009115EC" w:rsidRDefault="008745EE">
      <w:pPr>
        <w:pStyle w:val="Heading3"/>
        <w:numPr>
          <w:ilvl w:val="2"/>
          <w:numId w:val="42"/>
        </w:numPr>
        <w:tabs>
          <w:tab w:val="left" w:pos="1078"/>
        </w:tabs>
        <w:ind w:left="1078" w:hanging="719"/>
      </w:pPr>
      <w:r>
        <w:t>Task</w:t>
      </w:r>
      <w:r>
        <w:rPr>
          <w:spacing w:val="-7"/>
        </w:rPr>
        <w:t xml:space="preserve"> </w:t>
      </w:r>
      <w:r>
        <w:t>Order</w:t>
      </w:r>
      <w:r>
        <w:rPr>
          <w:spacing w:val="-6"/>
        </w:rPr>
        <w:t xml:space="preserve"> </w:t>
      </w:r>
      <w:r>
        <w:t>Closeout</w:t>
      </w:r>
      <w:r>
        <w:rPr>
          <w:spacing w:val="-7"/>
        </w:rPr>
        <w:t xml:space="preserve"> </w:t>
      </w:r>
      <w:r>
        <w:t>Verification</w:t>
      </w:r>
      <w:r>
        <w:rPr>
          <w:spacing w:val="-6"/>
        </w:rPr>
        <w:t xml:space="preserve"> </w:t>
      </w:r>
      <w:r>
        <w:t>/</w:t>
      </w:r>
      <w:r>
        <w:rPr>
          <w:spacing w:val="-6"/>
        </w:rPr>
        <w:t xml:space="preserve"> </w:t>
      </w:r>
      <w:r>
        <w:rPr>
          <w:spacing w:val="-2"/>
        </w:rPr>
        <w:t>Validation</w:t>
      </w:r>
    </w:p>
    <w:p w14:paraId="271AA7B4" w14:textId="77777777" w:rsidR="009115EC" w:rsidRDefault="009115EC">
      <w:pPr>
        <w:pStyle w:val="BodyText"/>
        <w:spacing w:before="10"/>
        <w:rPr>
          <w:b/>
        </w:rPr>
      </w:pPr>
    </w:p>
    <w:p w14:paraId="44A0680D" w14:textId="77777777" w:rsidR="009115EC" w:rsidRDefault="008745EE">
      <w:pPr>
        <w:pStyle w:val="BodyText"/>
        <w:ind w:left="359" w:right="776"/>
      </w:pPr>
      <w:r>
        <w:t>The</w:t>
      </w:r>
      <w:r>
        <w:rPr>
          <w:spacing w:val="-3"/>
        </w:rPr>
        <w:t xml:space="preserve"> </w:t>
      </w:r>
      <w:r>
        <w:t>Contractor</w:t>
      </w:r>
      <w:r>
        <w:rPr>
          <w:spacing w:val="-3"/>
        </w:rPr>
        <w:t xml:space="preserve"> </w:t>
      </w:r>
      <w:r>
        <w:t>must</w:t>
      </w:r>
      <w:r>
        <w:rPr>
          <w:spacing w:val="-3"/>
        </w:rPr>
        <w:t xml:space="preserve"> </w:t>
      </w:r>
      <w:r>
        <w:t>verify</w:t>
      </w:r>
      <w:r>
        <w:rPr>
          <w:spacing w:val="-3"/>
        </w:rPr>
        <w:t xml:space="preserve"> </w:t>
      </w:r>
      <w:r>
        <w:t>that</w:t>
      </w:r>
      <w:r>
        <w:rPr>
          <w:spacing w:val="-3"/>
        </w:rPr>
        <w:t xml:space="preserve"> </w:t>
      </w:r>
      <w:r>
        <w:t>all</w:t>
      </w:r>
      <w:r>
        <w:rPr>
          <w:spacing w:val="-3"/>
        </w:rPr>
        <w:t xml:space="preserve"> </w:t>
      </w:r>
      <w:r>
        <w:t>data</w:t>
      </w:r>
      <w:r>
        <w:rPr>
          <w:spacing w:val="-3"/>
        </w:rPr>
        <w:t xml:space="preserve"> </w:t>
      </w:r>
      <w:r>
        <w:t>elements</w:t>
      </w:r>
      <w:r>
        <w:rPr>
          <w:spacing w:val="-3"/>
        </w:rPr>
        <w:t xml:space="preserve"> </w:t>
      </w:r>
      <w:r>
        <w:t>have</w:t>
      </w:r>
      <w:r>
        <w:rPr>
          <w:spacing w:val="-3"/>
        </w:rPr>
        <w:t xml:space="preserve"> </w:t>
      </w:r>
      <w:r>
        <w:t>been</w:t>
      </w:r>
      <w:r>
        <w:rPr>
          <w:spacing w:val="-3"/>
        </w:rPr>
        <w:t xml:space="preserve"> </w:t>
      </w:r>
      <w:r>
        <w:t>reported</w:t>
      </w:r>
      <w:r>
        <w:rPr>
          <w:spacing w:val="-3"/>
        </w:rPr>
        <w:t xml:space="preserve"> </w:t>
      </w:r>
      <w:r>
        <w:t>and</w:t>
      </w:r>
      <w:r>
        <w:rPr>
          <w:spacing w:val="-3"/>
        </w:rPr>
        <w:t xml:space="preserve"> </w:t>
      </w:r>
      <w:r>
        <w:t>validated</w:t>
      </w:r>
      <w:r>
        <w:rPr>
          <w:spacing w:val="-3"/>
        </w:rPr>
        <w:t xml:space="preserve"> </w:t>
      </w:r>
      <w:r>
        <w:t>within</w:t>
      </w:r>
      <w:r>
        <w:rPr>
          <w:spacing w:val="-3"/>
        </w:rPr>
        <w:t xml:space="preserve"> </w:t>
      </w:r>
      <w:r>
        <w:t>the</w:t>
      </w:r>
      <w:r>
        <w:rPr>
          <w:spacing w:val="-3"/>
        </w:rPr>
        <w:t xml:space="preserve"> </w:t>
      </w:r>
      <w:r>
        <w:t>designated reporting</w:t>
      </w:r>
      <w:r>
        <w:rPr>
          <w:spacing w:val="-1"/>
        </w:rPr>
        <w:t xml:space="preserve"> </w:t>
      </w:r>
      <w:r>
        <w:t>system</w:t>
      </w:r>
      <w:r>
        <w:rPr>
          <w:spacing w:val="-1"/>
        </w:rPr>
        <w:t xml:space="preserve"> </w:t>
      </w:r>
      <w:r>
        <w:t>within</w:t>
      </w:r>
      <w:r>
        <w:rPr>
          <w:spacing w:val="-1"/>
        </w:rPr>
        <w:t xml:space="preserve"> </w:t>
      </w:r>
      <w:r>
        <w:t>six</w:t>
      </w:r>
      <w:r>
        <w:rPr>
          <w:spacing w:val="-1"/>
        </w:rPr>
        <w:t xml:space="preserve"> </w:t>
      </w:r>
      <w:r>
        <w:t>(6)</w:t>
      </w:r>
      <w:r>
        <w:rPr>
          <w:spacing w:val="-1"/>
        </w:rPr>
        <w:t xml:space="preserve"> </w:t>
      </w:r>
      <w:r>
        <w:t>months</w:t>
      </w:r>
      <w:r>
        <w:rPr>
          <w:spacing w:val="-1"/>
        </w:rPr>
        <w:t xml:space="preserve"> </w:t>
      </w:r>
      <w:r>
        <w:t>after</w:t>
      </w:r>
      <w:r>
        <w:rPr>
          <w:spacing w:val="-1"/>
        </w:rPr>
        <w:t xml:space="preserve"> </w:t>
      </w:r>
      <w:r>
        <w:t>the</w:t>
      </w:r>
      <w:r>
        <w:rPr>
          <w:spacing w:val="-1"/>
        </w:rPr>
        <w:t xml:space="preserve"> </w:t>
      </w:r>
      <w:r>
        <w:t>task</w:t>
      </w:r>
      <w:r>
        <w:rPr>
          <w:spacing w:val="-1"/>
        </w:rPr>
        <w:t xml:space="preserve"> </w:t>
      </w:r>
      <w:r>
        <w:t>order</w:t>
      </w:r>
      <w:r>
        <w:rPr>
          <w:spacing w:val="-1"/>
        </w:rPr>
        <w:t xml:space="preserve"> </w:t>
      </w:r>
      <w:r>
        <w:t>Period</w:t>
      </w:r>
      <w:r>
        <w:rPr>
          <w:spacing w:val="-1"/>
        </w:rPr>
        <w:t xml:space="preserve"> </w:t>
      </w:r>
      <w:r>
        <w:t>of</w:t>
      </w:r>
      <w:r>
        <w:rPr>
          <w:spacing w:val="-1"/>
        </w:rPr>
        <w:t xml:space="preserve"> </w:t>
      </w:r>
      <w:r>
        <w:t>Performance</w:t>
      </w:r>
      <w:r>
        <w:rPr>
          <w:spacing w:val="-1"/>
        </w:rPr>
        <w:t xml:space="preserve"> </w:t>
      </w:r>
      <w:r>
        <w:t>end</w:t>
      </w:r>
      <w:r>
        <w:rPr>
          <w:spacing w:val="-1"/>
        </w:rPr>
        <w:t xml:space="preserve"> </w:t>
      </w:r>
      <w:r>
        <w:t>date.</w:t>
      </w:r>
      <w:r>
        <w:rPr>
          <w:spacing w:val="-1"/>
        </w:rPr>
        <w:t xml:space="preserve"> </w:t>
      </w:r>
      <w:r>
        <w:t>Any</w:t>
      </w:r>
      <w:r>
        <w:rPr>
          <w:spacing w:val="-1"/>
        </w:rPr>
        <w:t xml:space="preserve"> </w:t>
      </w:r>
      <w:r>
        <w:t xml:space="preserve">incorrect data identified during verification must be corrected within 30 calendar days after identification has been </w:t>
      </w:r>
      <w:r>
        <w:rPr>
          <w:spacing w:val="-2"/>
        </w:rPr>
        <w:t>made.</w:t>
      </w:r>
    </w:p>
    <w:p w14:paraId="58C49562" w14:textId="77777777" w:rsidR="009115EC" w:rsidRDefault="009115EC">
      <w:pPr>
        <w:pStyle w:val="BodyText"/>
        <w:spacing w:before="10"/>
      </w:pPr>
    </w:p>
    <w:p w14:paraId="08A3C891" w14:textId="77777777" w:rsidR="009115EC" w:rsidRDefault="008745EE">
      <w:pPr>
        <w:pStyle w:val="Heading2"/>
        <w:numPr>
          <w:ilvl w:val="1"/>
          <w:numId w:val="42"/>
        </w:numPr>
        <w:tabs>
          <w:tab w:val="left" w:pos="1015"/>
        </w:tabs>
        <w:ind w:left="1015" w:hanging="656"/>
      </w:pPr>
      <w:r>
        <w:t>MASTER</w:t>
      </w:r>
      <w:r>
        <w:rPr>
          <w:spacing w:val="-1"/>
        </w:rPr>
        <w:t xml:space="preserve"> </w:t>
      </w:r>
      <w:r>
        <w:t>CONTRACT</w:t>
      </w:r>
      <w:r>
        <w:rPr>
          <w:spacing w:val="-1"/>
        </w:rPr>
        <w:t xml:space="preserve"> </w:t>
      </w:r>
      <w:r>
        <w:rPr>
          <w:spacing w:val="-2"/>
        </w:rPr>
        <w:t>CLOSEOUT</w:t>
      </w:r>
    </w:p>
    <w:p w14:paraId="0E520EBD" w14:textId="77777777" w:rsidR="009115EC" w:rsidRDefault="009115EC">
      <w:pPr>
        <w:pStyle w:val="BodyText"/>
        <w:spacing w:before="10"/>
        <w:rPr>
          <w:b/>
        </w:rPr>
      </w:pPr>
    </w:p>
    <w:p w14:paraId="7D0C14A4" w14:textId="77777777" w:rsidR="009115EC" w:rsidRDefault="008745EE">
      <w:pPr>
        <w:pStyle w:val="BodyText"/>
        <w:ind w:left="359" w:right="776"/>
      </w:pPr>
      <w:r>
        <w:t>GSA intends to close out the Master Contract within 18 months of the Contractor’s final task order expiration date, pending no further claims brought to the GSA; and without waiting for the OCO to issue closeout modifications to their task orders. Task order awards and obligations reported in the GDRS will be compared to records found in the Federal Procurement Data System-Next Generation</w:t>
      </w:r>
      <w:r>
        <w:rPr>
          <w:spacing w:val="40"/>
        </w:rPr>
        <w:t xml:space="preserve"> </w:t>
      </w:r>
      <w:r>
        <w:t>(FPDS-NG), and other available government systems. The GSA GWAC Program will review periodically the overpayment / underpayment of the CAF from expired task orders and reconcile any discrepancies with the Contractors in advance of the Master Contract closeout. As requested by the Polaris ACO and/or COR,</w:t>
      </w:r>
      <w:r>
        <w:rPr>
          <w:spacing w:val="-4"/>
        </w:rPr>
        <w:t xml:space="preserve"> </w:t>
      </w:r>
      <w:r>
        <w:t>Contractors</w:t>
      </w:r>
      <w:r>
        <w:rPr>
          <w:spacing w:val="-4"/>
        </w:rPr>
        <w:t xml:space="preserve"> </w:t>
      </w:r>
      <w:r>
        <w:t>must</w:t>
      </w:r>
      <w:r>
        <w:rPr>
          <w:spacing w:val="-4"/>
        </w:rPr>
        <w:t xml:space="preserve"> </w:t>
      </w:r>
      <w:r>
        <w:t>ensure</w:t>
      </w:r>
      <w:r>
        <w:rPr>
          <w:spacing w:val="-4"/>
        </w:rPr>
        <w:t xml:space="preserve"> </w:t>
      </w:r>
      <w:r>
        <w:t>corrections</w:t>
      </w:r>
      <w:r>
        <w:rPr>
          <w:spacing w:val="-4"/>
        </w:rPr>
        <w:t xml:space="preserve"> </w:t>
      </w:r>
      <w:r>
        <w:t>to</w:t>
      </w:r>
      <w:r>
        <w:rPr>
          <w:spacing w:val="-4"/>
        </w:rPr>
        <w:t xml:space="preserve"> </w:t>
      </w:r>
      <w:r>
        <w:t>Order,</w:t>
      </w:r>
      <w:r>
        <w:rPr>
          <w:spacing w:val="-4"/>
        </w:rPr>
        <w:t xml:space="preserve"> </w:t>
      </w:r>
      <w:r>
        <w:t>Invoice,</w:t>
      </w:r>
      <w:r>
        <w:rPr>
          <w:spacing w:val="-4"/>
        </w:rPr>
        <w:t xml:space="preserve"> </w:t>
      </w:r>
      <w:r>
        <w:t>and</w:t>
      </w:r>
      <w:r>
        <w:rPr>
          <w:spacing w:val="-4"/>
        </w:rPr>
        <w:t xml:space="preserve"> </w:t>
      </w:r>
      <w:r>
        <w:t>CAF</w:t>
      </w:r>
      <w:r>
        <w:rPr>
          <w:spacing w:val="-4"/>
        </w:rPr>
        <w:t xml:space="preserve"> </w:t>
      </w:r>
      <w:r>
        <w:t>Data</w:t>
      </w:r>
      <w:r>
        <w:rPr>
          <w:spacing w:val="-4"/>
        </w:rPr>
        <w:t xml:space="preserve"> </w:t>
      </w:r>
      <w:r>
        <w:t>are</w:t>
      </w:r>
      <w:r>
        <w:rPr>
          <w:spacing w:val="-4"/>
        </w:rPr>
        <w:t xml:space="preserve"> </w:t>
      </w:r>
      <w:r>
        <w:t>accomplished</w:t>
      </w:r>
      <w:r>
        <w:rPr>
          <w:spacing w:val="-4"/>
        </w:rPr>
        <w:t xml:space="preserve"> </w:t>
      </w:r>
      <w:r>
        <w:t>within</w:t>
      </w:r>
      <w:r>
        <w:rPr>
          <w:spacing w:val="-4"/>
        </w:rPr>
        <w:t xml:space="preserve"> </w:t>
      </w:r>
      <w:r>
        <w:t>the date specified in Section F.6, Deliverables.</w:t>
      </w:r>
    </w:p>
    <w:p w14:paraId="5380C952" w14:textId="77777777" w:rsidR="009115EC" w:rsidRDefault="009115EC">
      <w:pPr>
        <w:pStyle w:val="BodyText"/>
        <w:spacing w:before="10"/>
      </w:pPr>
    </w:p>
    <w:p w14:paraId="0EB81E71" w14:textId="77777777" w:rsidR="009115EC" w:rsidRDefault="008745EE">
      <w:pPr>
        <w:pStyle w:val="BodyText"/>
        <w:ind w:left="359" w:right="726"/>
      </w:pPr>
      <w:r>
        <w:t xml:space="preserve">Upon mutual agreement by both the Government and the Contractor, entitlement to any residual dollar amount of $1,000 or less at the time of final contract closeout may be waived. "Residual dollar amount" means money owed to either party at the end of the contract and </w:t>
      </w:r>
      <w:proofErr w:type="gramStart"/>
      <w:r>
        <w:t>as a result of</w:t>
      </w:r>
      <w:proofErr w:type="gramEnd"/>
      <w:r>
        <w:t xml:space="preserve"> the contract, excluding liabilities</w:t>
      </w:r>
      <w:r>
        <w:rPr>
          <w:spacing w:val="-3"/>
        </w:rPr>
        <w:t xml:space="preserve"> </w:t>
      </w:r>
      <w:r>
        <w:t>relating</w:t>
      </w:r>
      <w:r>
        <w:rPr>
          <w:spacing w:val="-3"/>
        </w:rPr>
        <w:t xml:space="preserve"> </w:t>
      </w:r>
      <w:r>
        <w:t>to</w:t>
      </w:r>
      <w:r>
        <w:rPr>
          <w:spacing w:val="-3"/>
        </w:rPr>
        <w:t xml:space="preserve"> </w:t>
      </w:r>
      <w:r>
        <w:t>taxation</w:t>
      </w:r>
      <w:r>
        <w:rPr>
          <w:spacing w:val="-3"/>
        </w:rPr>
        <w:t xml:space="preserve"> </w:t>
      </w:r>
      <w:r>
        <w:t>or</w:t>
      </w:r>
      <w:r>
        <w:rPr>
          <w:spacing w:val="-3"/>
        </w:rPr>
        <w:t xml:space="preserve"> </w:t>
      </w:r>
      <w:r>
        <w:t>a</w:t>
      </w:r>
      <w:r>
        <w:rPr>
          <w:spacing w:val="-3"/>
        </w:rPr>
        <w:t xml:space="preserve"> </w:t>
      </w:r>
      <w:r>
        <w:t>violation</w:t>
      </w:r>
      <w:r>
        <w:rPr>
          <w:spacing w:val="-3"/>
        </w:rPr>
        <w:t xml:space="preserve"> </w:t>
      </w:r>
      <w:r>
        <w:t>of</w:t>
      </w:r>
      <w:r>
        <w:rPr>
          <w:spacing w:val="-3"/>
        </w:rPr>
        <w:t xml:space="preserve"> </w:t>
      </w:r>
      <w:r>
        <w:t>law</w:t>
      </w:r>
      <w:r>
        <w:rPr>
          <w:spacing w:val="-3"/>
        </w:rPr>
        <w:t xml:space="preserve"> </w:t>
      </w:r>
      <w:r>
        <w:t>or</w:t>
      </w:r>
      <w:r>
        <w:rPr>
          <w:spacing w:val="-3"/>
        </w:rPr>
        <w:t xml:space="preserve"> </w:t>
      </w:r>
      <w:r>
        <w:t>regulation.</w:t>
      </w:r>
      <w:r>
        <w:rPr>
          <w:spacing w:val="-3"/>
        </w:rPr>
        <w:t xml:space="preserve"> </w:t>
      </w:r>
      <w:r>
        <w:t>In</w:t>
      </w:r>
      <w:r>
        <w:rPr>
          <w:spacing w:val="-3"/>
        </w:rPr>
        <w:t xml:space="preserve"> </w:t>
      </w:r>
      <w:r>
        <w:t>determining</w:t>
      </w:r>
      <w:r>
        <w:rPr>
          <w:spacing w:val="-3"/>
        </w:rPr>
        <w:t xml:space="preserve"> </w:t>
      </w:r>
      <w:r>
        <w:t>a</w:t>
      </w:r>
      <w:r>
        <w:rPr>
          <w:spacing w:val="-3"/>
        </w:rPr>
        <w:t xml:space="preserve"> </w:t>
      </w:r>
      <w:r>
        <w:t>residual</w:t>
      </w:r>
      <w:r>
        <w:rPr>
          <w:spacing w:val="-3"/>
        </w:rPr>
        <w:t xml:space="preserve"> </w:t>
      </w:r>
      <w:r>
        <w:t>dollar</w:t>
      </w:r>
      <w:r>
        <w:rPr>
          <w:spacing w:val="-3"/>
        </w:rPr>
        <w:t xml:space="preserve"> </w:t>
      </w:r>
      <w:r>
        <w:t>amount,</w:t>
      </w:r>
      <w:r>
        <w:rPr>
          <w:spacing w:val="-3"/>
        </w:rPr>
        <w:t xml:space="preserve"> </w:t>
      </w:r>
      <w:r>
        <w:t xml:space="preserve">the Government and the Contractor may agree to consider offsets to the extent consistent with law and </w:t>
      </w:r>
      <w:r>
        <w:rPr>
          <w:spacing w:val="-2"/>
        </w:rPr>
        <w:t>regulation.</w:t>
      </w:r>
    </w:p>
    <w:p w14:paraId="48748BC0" w14:textId="77777777" w:rsidR="009115EC" w:rsidRDefault="009115EC">
      <w:pPr>
        <w:pStyle w:val="BodyText"/>
        <w:sectPr w:rsidR="009115EC">
          <w:pgSz w:w="12240" w:h="15840"/>
          <w:pgMar w:top="1440" w:right="720" w:bottom="280" w:left="1080" w:header="725" w:footer="0" w:gutter="0"/>
          <w:cols w:space="720"/>
        </w:sectPr>
      </w:pPr>
    </w:p>
    <w:p w14:paraId="3A220F28" w14:textId="77777777" w:rsidR="009115EC" w:rsidRDefault="008745EE">
      <w:pPr>
        <w:pStyle w:val="BodyText"/>
        <w:ind w:left="359" w:right="876"/>
        <w:jc w:val="both"/>
      </w:pPr>
      <w:r>
        <w:lastRenderedPageBreak/>
        <w:t>Any</w:t>
      </w:r>
      <w:r>
        <w:rPr>
          <w:spacing w:val="-3"/>
        </w:rPr>
        <w:t xml:space="preserve"> </w:t>
      </w:r>
      <w:r>
        <w:t>and</w:t>
      </w:r>
      <w:r>
        <w:rPr>
          <w:spacing w:val="-3"/>
        </w:rPr>
        <w:t xml:space="preserve"> </w:t>
      </w:r>
      <w:r>
        <w:t>all</w:t>
      </w:r>
      <w:r>
        <w:rPr>
          <w:spacing w:val="-3"/>
        </w:rPr>
        <w:t xml:space="preserve"> </w:t>
      </w:r>
      <w:r>
        <w:t>Contractor</w:t>
      </w:r>
      <w:r>
        <w:rPr>
          <w:spacing w:val="-3"/>
        </w:rPr>
        <w:t xml:space="preserve"> </w:t>
      </w:r>
      <w:r>
        <w:t>claims</w:t>
      </w:r>
      <w:r>
        <w:rPr>
          <w:spacing w:val="-3"/>
        </w:rPr>
        <w:t xml:space="preserve"> </w:t>
      </w:r>
      <w:r>
        <w:t>at</w:t>
      </w:r>
      <w:r>
        <w:rPr>
          <w:spacing w:val="-3"/>
        </w:rPr>
        <w:t xml:space="preserve"> </w:t>
      </w:r>
      <w:r>
        <w:t>the</w:t>
      </w:r>
      <w:r>
        <w:rPr>
          <w:spacing w:val="-3"/>
        </w:rPr>
        <w:t xml:space="preserve"> </w:t>
      </w:r>
      <w:r>
        <w:t>Master</w:t>
      </w:r>
      <w:r>
        <w:rPr>
          <w:spacing w:val="-3"/>
        </w:rPr>
        <w:t xml:space="preserve"> </w:t>
      </w:r>
      <w:r>
        <w:t>Contract</w:t>
      </w:r>
      <w:r>
        <w:rPr>
          <w:spacing w:val="-3"/>
        </w:rPr>
        <w:t xml:space="preserve"> </w:t>
      </w:r>
      <w:r>
        <w:t>level</w:t>
      </w:r>
      <w:r>
        <w:rPr>
          <w:spacing w:val="-3"/>
        </w:rPr>
        <w:t xml:space="preserve"> </w:t>
      </w:r>
      <w:r>
        <w:t>against</w:t>
      </w:r>
      <w:r>
        <w:rPr>
          <w:spacing w:val="-3"/>
        </w:rPr>
        <w:t xml:space="preserve"> </w:t>
      </w:r>
      <w:r>
        <w:t>the</w:t>
      </w:r>
      <w:r>
        <w:rPr>
          <w:spacing w:val="-3"/>
        </w:rPr>
        <w:t xml:space="preserve"> </w:t>
      </w:r>
      <w:r>
        <w:t>GSA</w:t>
      </w:r>
      <w:r>
        <w:rPr>
          <w:spacing w:val="-3"/>
        </w:rPr>
        <w:t xml:space="preserve"> </w:t>
      </w:r>
      <w:r>
        <w:t>must</w:t>
      </w:r>
      <w:r>
        <w:rPr>
          <w:spacing w:val="-3"/>
        </w:rPr>
        <w:t xml:space="preserve"> </w:t>
      </w:r>
      <w:r>
        <w:t>be</w:t>
      </w:r>
      <w:r>
        <w:rPr>
          <w:spacing w:val="-3"/>
        </w:rPr>
        <w:t xml:space="preserve"> </w:t>
      </w:r>
      <w:r>
        <w:t>submitted,</w:t>
      </w:r>
      <w:r>
        <w:rPr>
          <w:spacing w:val="-3"/>
        </w:rPr>
        <w:t xml:space="preserve"> </w:t>
      </w:r>
      <w:r>
        <w:t>in</w:t>
      </w:r>
      <w:r>
        <w:rPr>
          <w:spacing w:val="-3"/>
        </w:rPr>
        <w:t xml:space="preserve"> </w:t>
      </w:r>
      <w:r>
        <w:t>writing to</w:t>
      </w:r>
      <w:r>
        <w:rPr>
          <w:spacing w:val="-1"/>
        </w:rPr>
        <w:t xml:space="preserve"> </w:t>
      </w:r>
      <w:r>
        <w:t>the</w:t>
      </w:r>
      <w:r>
        <w:rPr>
          <w:spacing w:val="-1"/>
        </w:rPr>
        <w:t xml:space="preserve"> </w:t>
      </w:r>
      <w:r>
        <w:t>PCO,</w:t>
      </w:r>
      <w:r>
        <w:rPr>
          <w:spacing w:val="-1"/>
        </w:rPr>
        <w:t xml:space="preserve"> </w:t>
      </w:r>
      <w:r>
        <w:t>or</w:t>
      </w:r>
      <w:r>
        <w:rPr>
          <w:spacing w:val="-1"/>
        </w:rPr>
        <w:t xml:space="preserve"> </w:t>
      </w:r>
      <w:r>
        <w:t>designated</w:t>
      </w:r>
      <w:r>
        <w:rPr>
          <w:spacing w:val="-1"/>
        </w:rPr>
        <w:t xml:space="preserve"> </w:t>
      </w:r>
      <w:r>
        <w:t>ACO</w:t>
      </w:r>
      <w:r>
        <w:rPr>
          <w:spacing w:val="-1"/>
        </w:rPr>
        <w:t xml:space="preserve"> </w:t>
      </w:r>
      <w:r>
        <w:t>at</w:t>
      </w:r>
      <w:r>
        <w:rPr>
          <w:spacing w:val="-1"/>
        </w:rPr>
        <w:t xml:space="preserve"> </w:t>
      </w:r>
      <w:hyperlink r:id="rId51">
        <w:r w:rsidR="009115EC">
          <w:t>PolarisSDVOSB@gsa.gov.</w:t>
        </w:r>
      </w:hyperlink>
      <w:r>
        <w:rPr>
          <w:spacing w:val="-1"/>
        </w:rPr>
        <w:t xml:space="preserve"> </w:t>
      </w:r>
      <w:r>
        <w:t>Furthermore,</w:t>
      </w:r>
      <w:r>
        <w:rPr>
          <w:spacing w:val="-1"/>
        </w:rPr>
        <w:t xml:space="preserve"> </w:t>
      </w:r>
      <w:r>
        <w:t>the</w:t>
      </w:r>
      <w:r>
        <w:rPr>
          <w:spacing w:val="-1"/>
        </w:rPr>
        <w:t xml:space="preserve"> </w:t>
      </w:r>
      <w:r>
        <w:t>Contractor</w:t>
      </w:r>
      <w:r>
        <w:rPr>
          <w:spacing w:val="-1"/>
        </w:rPr>
        <w:t xml:space="preserve"> </w:t>
      </w:r>
      <w:r>
        <w:t>must</w:t>
      </w:r>
      <w:r>
        <w:rPr>
          <w:spacing w:val="-1"/>
        </w:rPr>
        <w:t xml:space="preserve"> </w:t>
      </w:r>
      <w:r>
        <w:t>pursue any claims it may have at the order level exclusively through the ordering activity.</w:t>
      </w:r>
    </w:p>
    <w:p w14:paraId="47AC332B" w14:textId="77777777" w:rsidR="009115EC" w:rsidRDefault="009115EC">
      <w:pPr>
        <w:pStyle w:val="BodyText"/>
        <w:spacing w:before="10"/>
      </w:pPr>
    </w:p>
    <w:p w14:paraId="3433D6F5" w14:textId="77777777" w:rsidR="009115EC" w:rsidRDefault="008745EE">
      <w:pPr>
        <w:pStyle w:val="BodyText"/>
        <w:ind w:left="224" w:right="470"/>
        <w:jc w:val="center"/>
      </w:pPr>
      <w:r>
        <w:t>(End</w:t>
      </w:r>
      <w:r>
        <w:rPr>
          <w:spacing w:val="-1"/>
        </w:rPr>
        <w:t xml:space="preserve"> </w:t>
      </w:r>
      <w:r>
        <w:t>of</w:t>
      </w:r>
      <w:r>
        <w:rPr>
          <w:spacing w:val="-1"/>
        </w:rPr>
        <w:t xml:space="preserve"> </w:t>
      </w:r>
      <w:r>
        <w:t>Section</w:t>
      </w:r>
      <w:r>
        <w:rPr>
          <w:spacing w:val="-1"/>
        </w:rPr>
        <w:t xml:space="preserve"> </w:t>
      </w:r>
      <w:r>
        <w:rPr>
          <w:spacing w:val="-5"/>
        </w:rPr>
        <w:t>G)</w:t>
      </w:r>
    </w:p>
    <w:p w14:paraId="43CA42C8" w14:textId="77777777" w:rsidR="009115EC" w:rsidRDefault="009115EC">
      <w:pPr>
        <w:pStyle w:val="BodyText"/>
        <w:jc w:val="center"/>
        <w:sectPr w:rsidR="009115EC">
          <w:pgSz w:w="12240" w:h="15840"/>
          <w:pgMar w:top="1440" w:right="720" w:bottom="280" w:left="1080" w:header="725" w:footer="0" w:gutter="0"/>
          <w:cols w:space="720"/>
        </w:sectPr>
      </w:pPr>
    </w:p>
    <w:p w14:paraId="4170BAF6" w14:textId="77777777" w:rsidR="009115EC" w:rsidRDefault="008745EE">
      <w:pPr>
        <w:ind w:left="224" w:right="582"/>
        <w:jc w:val="center"/>
        <w:rPr>
          <w:b/>
          <w:sz w:val="20"/>
        </w:rPr>
      </w:pPr>
      <w:r>
        <w:rPr>
          <w:b/>
          <w:sz w:val="20"/>
        </w:rPr>
        <w:lastRenderedPageBreak/>
        <w:t>SECTION</w:t>
      </w:r>
      <w:r>
        <w:rPr>
          <w:b/>
          <w:spacing w:val="-1"/>
          <w:sz w:val="20"/>
        </w:rPr>
        <w:t xml:space="preserve"> </w:t>
      </w:r>
      <w:r>
        <w:rPr>
          <w:b/>
          <w:spacing w:val="-10"/>
          <w:sz w:val="20"/>
        </w:rPr>
        <w:t>H</w:t>
      </w:r>
    </w:p>
    <w:p w14:paraId="1CC15413" w14:textId="77777777" w:rsidR="009115EC" w:rsidRDefault="008745EE">
      <w:pPr>
        <w:ind w:left="224" w:right="582"/>
        <w:jc w:val="center"/>
        <w:rPr>
          <w:b/>
          <w:sz w:val="20"/>
        </w:rPr>
      </w:pPr>
      <w:r>
        <w:rPr>
          <w:b/>
          <w:sz w:val="20"/>
        </w:rPr>
        <w:t>SPECIAL</w:t>
      </w:r>
      <w:r>
        <w:rPr>
          <w:b/>
          <w:spacing w:val="-1"/>
          <w:sz w:val="20"/>
        </w:rPr>
        <w:t xml:space="preserve"> </w:t>
      </w:r>
      <w:r>
        <w:rPr>
          <w:b/>
          <w:sz w:val="20"/>
        </w:rPr>
        <w:t>CONTRACT</w:t>
      </w:r>
      <w:r>
        <w:rPr>
          <w:b/>
          <w:spacing w:val="-1"/>
          <w:sz w:val="20"/>
        </w:rPr>
        <w:t xml:space="preserve"> </w:t>
      </w:r>
      <w:r>
        <w:rPr>
          <w:b/>
          <w:spacing w:val="-2"/>
          <w:sz w:val="20"/>
        </w:rPr>
        <w:t>REQUIREMENTS</w:t>
      </w:r>
    </w:p>
    <w:p w14:paraId="3FC3152D" w14:textId="77777777" w:rsidR="009115EC" w:rsidRDefault="009115EC">
      <w:pPr>
        <w:pStyle w:val="BodyText"/>
        <w:spacing w:before="10"/>
        <w:rPr>
          <w:b/>
        </w:rPr>
      </w:pPr>
    </w:p>
    <w:p w14:paraId="3A1022A2" w14:textId="77777777" w:rsidR="009115EC" w:rsidRDefault="008745EE">
      <w:pPr>
        <w:pStyle w:val="ListParagraph"/>
        <w:numPr>
          <w:ilvl w:val="1"/>
          <w:numId w:val="29"/>
        </w:numPr>
        <w:tabs>
          <w:tab w:val="left" w:pos="1079"/>
        </w:tabs>
        <w:ind w:left="1079"/>
        <w:rPr>
          <w:b/>
          <w:sz w:val="20"/>
        </w:rPr>
      </w:pPr>
      <w:r>
        <w:rPr>
          <w:b/>
          <w:spacing w:val="-2"/>
          <w:sz w:val="20"/>
        </w:rPr>
        <w:t>MARKETING</w:t>
      </w:r>
    </w:p>
    <w:p w14:paraId="180D7F0A" w14:textId="77777777" w:rsidR="009115EC" w:rsidRDefault="009115EC">
      <w:pPr>
        <w:pStyle w:val="BodyText"/>
        <w:spacing w:before="10"/>
        <w:rPr>
          <w:b/>
        </w:rPr>
      </w:pPr>
    </w:p>
    <w:p w14:paraId="58CF6278" w14:textId="77777777" w:rsidR="009115EC" w:rsidRDefault="008745EE">
      <w:pPr>
        <w:pStyle w:val="BodyText"/>
        <w:ind w:left="359" w:right="776"/>
      </w:pPr>
      <w:r>
        <w:t>GSA</w:t>
      </w:r>
      <w:r>
        <w:rPr>
          <w:spacing w:val="-3"/>
        </w:rPr>
        <w:t xml:space="preserve"> </w:t>
      </w:r>
      <w:r>
        <w:t>requires</w:t>
      </w:r>
      <w:r>
        <w:rPr>
          <w:spacing w:val="-3"/>
        </w:rPr>
        <w:t xml:space="preserve"> </w:t>
      </w:r>
      <w:r>
        <w:t>the</w:t>
      </w:r>
      <w:r>
        <w:rPr>
          <w:spacing w:val="-3"/>
        </w:rPr>
        <w:t xml:space="preserve"> </w:t>
      </w:r>
      <w:r>
        <w:t>review</w:t>
      </w:r>
      <w:r>
        <w:rPr>
          <w:spacing w:val="-3"/>
        </w:rPr>
        <w:t xml:space="preserve"> </w:t>
      </w:r>
      <w:r>
        <w:t>and</w:t>
      </w:r>
      <w:r>
        <w:rPr>
          <w:spacing w:val="-3"/>
        </w:rPr>
        <w:t xml:space="preserve"> </w:t>
      </w:r>
      <w:r>
        <w:t>approval</w:t>
      </w:r>
      <w:r>
        <w:rPr>
          <w:spacing w:val="-3"/>
        </w:rPr>
        <w:t xml:space="preserve"> </w:t>
      </w:r>
      <w:r>
        <w:t>of</w:t>
      </w:r>
      <w:r>
        <w:rPr>
          <w:spacing w:val="-3"/>
        </w:rPr>
        <w:t xml:space="preserve"> </w:t>
      </w:r>
      <w:r>
        <w:t>any</w:t>
      </w:r>
      <w:r>
        <w:rPr>
          <w:spacing w:val="-3"/>
        </w:rPr>
        <w:t xml:space="preserve"> </w:t>
      </w:r>
      <w:r>
        <w:t>Polaris</w:t>
      </w:r>
      <w:r>
        <w:rPr>
          <w:spacing w:val="-3"/>
        </w:rPr>
        <w:t xml:space="preserve"> </w:t>
      </w:r>
      <w:r>
        <w:t>related</w:t>
      </w:r>
      <w:r>
        <w:rPr>
          <w:spacing w:val="-3"/>
        </w:rPr>
        <w:t xml:space="preserve"> </w:t>
      </w:r>
      <w:r>
        <w:t>press</w:t>
      </w:r>
      <w:r>
        <w:rPr>
          <w:spacing w:val="-3"/>
        </w:rPr>
        <w:t xml:space="preserve"> </w:t>
      </w:r>
      <w:r>
        <w:t>/</w:t>
      </w:r>
      <w:r>
        <w:rPr>
          <w:spacing w:val="-3"/>
        </w:rPr>
        <w:t xml:space="preserve"> </w:t>
      </w:r>
      <w:r>
        <w:t>news</w:t>
      </w:r>
      <w:r>
        <w:rPr>
          <w:spacing w:val="-3"/>
        </w:rPr>
        <w:t xml:space="preserve"> </w:t>
      </w:r>
      <w:r>
        <w:t>releases</w:t>
      </w:r>
      <w:r>
        <w:rPr>
          <w:spacing w:val="-3"/>
        </w:rPr>
        <w:t xml:space="preserve"> </w:t>
      </w:r>
      <w:r>
        <w:t>for</w:t>
      </w:r>
      <w:r>
        <w:rPr>
          <w:spacing w:val="-3"/>
        </w:rPr>
        <w:t xml:space="preserve"> </w:t>
      </w:r>
      <w:r>
        <w:t>Orders</w:t>
      </w:r>
      <w:r>
        <w:rPr>
          <w:spacing w:val="-3"/>
        </w:rPr>
        <w:t xml:space="preserve"> </w:t>
      </w:r>
      <w:r>
        <w:t>and</w:t>
      </w:r>
      <w:r>
        <w:rPr>
          <w:spacing w:val="-3"/>
        </w:rPr>
        <w:t xml:space="preserve"> </w:t>
      </w:r>
      <w:r>
        <w:t>Master Contracts, marketing / promotional materials and brochures, including information on the Contractor’s Polaris webpage.</w:t>
      </w:r>
    </w:p>
    <w:p w14:paraId="27018C82" w14:textId="77777777" w:rsidR="009115EC" w:rsidRDefault="009115EC">
      <w:pPr>
        <w:pStyle w:val="BodyText"/>
        <w:spacing w:before="10"/>
      </w:pPr>
    </w:p>
    <w:p w14:paraId="017814D2" w14:textId="77777777" w:rsidR="009115EC" w:rsidRDefault="008745EE">
      <w:pPr>
        <w:pStyle w:val="BodyText"/>
        <w:ind w:left="359" w:right="719"/>
      </w:pPr>
      <w:r>
        <w:t>All marketing, promotional materials, and news releases in connection with Polaris or task order awards under Polaris, including information on the Contractor’s Polaris webpage, may be co-branded with marks owned</w:t>
      </w:r>
      <w:r>
        <w:rPr>
          <w:spacing w:val="-3"/>
        </w:rPr>
        <w:t xml:space="preserve"> </w:t>
      </w:r>
      <w:r>
        <w:t>or</w:t>
      </w:r>
      <w:r>
        <w:rPr>
          <w:spacing w:val="-3"/>
        </w:rPr>
        <w:t xml:space="preserve"> </w:t>
      </w:r>
      <w:r>
        <w:t>licensed</w:t>
      </w:r>
      <w:r>
        <w:rPr>
          <w:spacing w:val="-3"/>
        </w:rPr>
        <w:t xml:space="preserve"> </w:t>
      </w:r>
      <w:r>
        <w:t>by</w:t>
      </w:r>
      <w:r>
        <w:rPr>
          <w:spacing w:val="-3"/>
        </w:rPr>
        <w:t xml:space="preserve"> </w:t>
      </w:r>
      <w:r>
        <w:t>the</w:t>
      </w:r>
      <w:r>
        <w:rPr>
          <w:spacing w:val="-3"/>
        </w:rPr>
        <w:t xml:space="preserve"> </w:t>
      </w:r>
      <w:r>
        <w:t>Contractor</w:t>
      </w:r>
      <w:r>
        <w:rPr>
          <w:spacing w:val="-3"/>
        </w:rPr>
        <w:t xml:space="preserve"> </w:t>
      </w:r>
      <w:r>
        <w:t>and</w:t>
      </w:r>
      <w:r>
        <w:rPr>
          <w:spacing w:val="-3"/>
        </w:rPr>
        <w:t xml:space="preserve"> </w:t>
      </w:r>
      <w:r>
        <w:t>GSA,</w:t>
      </w:r>
      <w:r>
        <w:rPr>
          <w:spacing w:val="-3"/>
        </w:rPr>
        <w:t xml:space="preserve"> </w:t>
      </w:r>
      <w:r>
        <w:t>as</w:t>
      </w:r>
      <w:r>
        <w:rPr>
          <w:spacing w:val="-3"/>
        </w:rPr>
        <w:t xml:space="preserve"> </w:t>
      </w:r>
      <w:r>
        <w:t>long</w:t>
      </w:r>
      <w:r>
        <w:rPr>
          <w:spacing w:val="-3"/>
        </w:rPr>
        <w:t xml:space="preserve"> </w:t>
      </w:r>
      <w:r>
        <w:t>as</w:t>
      </w:r>
      <w:r>
        <w:rPr>
          <w:spacing w:val="-3"/>
        </w:rPr>
        <w:t xml:space="preserve"> </w:t>
      </w:r>
      <w:r>
        <w:t>the</w:t>
      </w:r>
      <w:r>
        <w:rPr>
          <w:spacing w:val="-3"/>
        </w:rPr>
        <w:t xml:space="preserve"> </w:t>
      </w:r>
      <w:r>
        <w:t>Contractor</w:t>
      </w:r>
      <w:r>
        <w:rPr>
          <w:spacing w:val="-3"/>
        </w:rPr>
        <w:t xml:space="preserve"> </w:t>
      </w:r>
      <w:r>
        <w:t>complies</w:t>
      </w:r>
      <w:r>
        <w:rPr>
          <w:spacing w:val="-3"/>
        </w:rPr>
        <w:t xml:space="preserve"> </w:t>
      </w:r>
      <w:r>
        <w:t>with</w:t>
      </w:r>
      <w:r>
        <w:rPr>
          <w:spacing w:val="-3"/>
        </w:rPr>
        <w:t xml:space="preserve"> </w:t>
      </w:r>
      <w:r>
        <w:t>GSAR</w:t>
      </w:r>
      <w:r>
        <w:rPr>
          <w:spacing w:val="-3"/>
        </w:rPr>
        <w:t xml:space="preserve"> </w:t>
      </w:r>
      <w:r>
        <w:t xml:space="preserve">552.203-71 (RGO-2026-01), Restriction on Advertising, and in the case of GSA’s logo must comply with GSA’s logo policy, and any updates thereto, as provided at </w:t>
      </w:r>
      <w:hyperlink r:id="rId52">
        <w:r w:rsidR="009115EC">
          <w:t>https://www.gsa.gov/reference/gsa-logo-policy.</w:t>
        </w:r>
      </w:hyperlink>
    </w:p>
    <w:p w14:paraId="76C37B9A" w14:textId="77777777" w:rsidR="009115EC" w:rsidRDefault="008745EE">
      <w:pPr>
        <w:pStyle w:val="BodyText"/>
        <w:ind w:left="359"/>
      </w:pPr>
      <w:r>
        <w:t>Contractors</w:t>
      </w:r>
      <w:r>
        <w:rPr>
          <w:spacing w:val="-1"/>
        </w:rPr>
        <w:t xml:space="preserve"> </w:t>
      </w:r>
      <w:r>
        <w:t>must</w:t>
      </w:r>
      <w:r>
        <w:rPr>
          <w:spacing w:val="-1"/>
        </w:rPr>
        <w:t xml:space="preserve"> </w:t>
      </w:r>
      <w:r>
        <w:t>ensure</w:t>
      </w:r>
      <w:r>
        <w:rPr>
          <w:spacing w:val="-1"/>
        </w:rPr>
        <w:t xml:space="preserve"> </w:t>
      </w:r>
      <w:r>
        <w:t>these</w:t>
      </w:r>
      <w:r>
        <w:rPr>
          <w:spacing w:val="-1"/>
        </w:rPr>
        <w:t xml:space="preserve"> </w:t>
      </w:r>
      <w:r>
        <w:t>guidelines</w:t>
      </w:r>
      <w:r>
        <w:rPr>
          <w:spacing w:val="-1"/>
        </w:rPr>
        <w:t xml:space="preserve"> </w:t>
      </w:r>
      <w:r>
        <w:t>are</w:t>
      </w:r>
      <w:r>
        <w:rPr>
          <w:spacing w:val="-1"/>
        </w:rPr>
        <w:t xml:space="preserve"> </w:t>
      </w:r>
      <w:r>
        <w:t>adhered</w:t>
      </w:r>
      <w:r>
        <w:rPr>
          <w:spacing w:val="-1"/>
        </w:rPr>
        <w:t xml:space="preserve"> </w:t>
      </w:r>
      <w:r>
        <w:t>to</w:t>
      </w:r>
      <w:r>
        <w:rPr>
          <w:spacing w:val="-1"/>
        </w:rPr>
        <w:t xml:space="preserve"> </w:t>
      </w:r>
      <w:r>
        <w:t>by</w:t>
      </w:r>
      <w:r>
        <w:rPr>
          <w:spacing w:val="-1"/>
        </w:rPr>
        <w:t xml:space="preserve"> </w:t>
      </w:r>
      <w:r>
        <w:t>their</w:t>
      </w:r>
      <w:r>
        <w:rPr>
          <w:spacing w:val="-1"/>
        </w:rPr>
        <w:t xml:space="preserve"> </w:t>
      </w:r>
      <w:r>
        <w:rPr>
          <w:spacing w:val="-2"/>
        </w:rPr>
        <w:t>subcontractors.</w:t>
      </w:r>
    </w:p>
    <w:p w14:paraId="4469AF71" w14:textId="77777777" w:rsidR="009115EC" w:rsidRDefault="009115EC">
      <w:pPr>
        <w:pStyle w:val="BodyText"/>
        <w:spacing w:before="10"/>
      </w:pPr>
    </w:p>
    <w:p w14:paraId="257C6808" w14:textId="77777777" w:rsidR="009115EC" w:rsidRDefault="008745EE">
      <w:pPr>
        <w:pStyle w:val="Heading2"/>
        <w:numPr>
          <w:ilvl w:val="1"/>
          <w:numId w:val="29"/>
        </w:numPr>
        <w:tabs>
          <w:tab w:val="left" w:pos="1079"/>
        </w:tabs>
        <w:ind w:left="1079"/>
      </w:pPr>
      <w:r>
        <w:t>ORGANIZATIONAL</w:t>
      </w:r>
      <w:r>
        <w:rPr>
          <w:spacing w:val="-6"/>
        </w:rPr>
        <w:t xml:space="preserve"> </w:t>
      </w:r>
      <w:r>
        <w:t>CONFLICT</w:t>
      </w:r>
      <w:r>
        <w:rPr>
          <w:spacing w:val="-6"/>
        </w:rPr>
        <w:t xml:space="preserve"> </w:t>
      </w:r>
      <w:r>
        <w:t>OF</w:t>
      </w:r>
      <w:r>
        <w:rPr>
          <w:spacing w:val="-6"/>
        </w:rPr>
        <w:t xml:space="preserve"> </w:t>
      </w:r>
      <w:r>
        <w:rPr>
          <w:spacing w:val="-2"/>
        </w:rPr>
        <w:t>INTEREST</w:t>
      </w:r>
    </w:p>
    <w:p w14:paraId="30AFB68D" w14:textId="77777777" w:rsidR="009115EC" w:rsidRDefault="009115EC">
      <w:pPr>
        <w:pStyle w:val="BodyText"/>
        <w:spacing w:before="10"/>
        <w:rPr>
          <w:b/>
        </w:rPr>
      </w:pPr>
    </w:p>
    <w:p w14:paraId="5FFB092D" w14:textId="77777777" w:rsidR="009115EC" w:rsidRDefault="008745EE">
      <w:pPr>
        <w:pStyle w:val="BodyText"/>
        <w:ind w:left="359" w:right="909"/>
      </w:pPr>
      <w:r>
        <w:t>The</w:t>
      </w:r>
      <w:r>
        <w:rPr>
          <w:spacing w:val="-4"/>
        </w:rPr>
        <w:t xml:space="preserve"> </w:t>
      </w:r>
      <w:r>
        <w:t>guidelines</w:t>
      </w:r>
      <w:r>
        <w:rPr>
          <w:spacing w:val="-4"/>
        </w:rPr>
        <w:t xml:space="preserve"> </w:t>
      </w:r>
      <w:r>
        <w:t>and</w:t>
      </w:r>
      <w:r>
        <w:rPr>
          <w:spacing w:val="-4"/>
        </w:rPr>
        <w:t xml:space="preserve"> </w:t>
      </w:r>
      <w:r>
        <w:t>procedures</w:t>
      </w:r>
      <w:r>
        <w:rPr>
          <w:spacing w:val="-4"/>
        </w:rPr>
        <w:t xml:space="preserve"> </w:t>
      </w:r>
      <w:r>
        <w:t>of</w:t>
      </w:r>
      <w:r>
        <w:rPr>
          <w:spacing w:val="-4"/>
        </w:rPr>
        <w:t xml:space="preserve"> </w:t>
      </w:r>
      <w:r>
        <w:t>FAR</w:t>
      </w:r>
      <w:r>
        <w:rPr>
          <w:spacing w:val="-4"/>
        </w:rPr>
        <w:t xml:space="preserve"> </w:t>
      </w:r>
      <w:r>
        <w:t>Subpart</w:t>
      </w:r>
      <w:r>
        <w:rPr>
          <w:spacing w:val="-4"/>
        </w:rPr>
        <w:t xml:space="preserve"> </w:t>
      </w:r>
      <w:r>
        <w:t>9.5</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RFO-2025-09)</w:t>
      </w:r>
      <w:r>
        <w:rPr>
          <w:spacing w:val="-4"/>
        </w:rPr>
        <w:t xml:space="preserve"> </w:t>
      </w:r>
      <w:r>
        <w:t>will</w:t>
      </w:r>
      <w:r>
        <w:rPr>
          <w:spacing w:val="-4"/>
        </w:rPr>
        <w:t xml:space="preserve"> </w:t>
      </w:r>
      <w:r>
        <w:t>be</w:t>
      </w:r>
      <w:r>
        <w:rPr>
          <w:spacing w:val="-4"/>
        </w:rPr>
        <w:t xml:space="preserve"> </w:t>
      </w:r>
      <w:r>
        <w:t>used</w:t>
      </w:r>
      <w:r>
        <w:rPr>
          <w:spacing w:val="-4"/>
        </w:rPr>
        <w:t xml:space="preserve"> </w:t>
      </w:r>
      <w:r>
        <w:t xml:space="preserve">in identifying and resolving any issues of organizational conflict of interest at the order level. </w:t>
      </w:r>
      <w:proofErr w:type="gramStart"/>
      <w:r>
        <w:t>In the event that</w:t>
      </w:r>
      <w:proofErr w:type="gramEnd"/>
      <w:r>
        <w:t xml:space="preserve"> an order requires activity that would create an actual or potential conflict of interest, the Contractor must identify the potential or actual conflict to the OCO for review per FAR Subpart 9.5 (GSA Class Deviation RFO-2025-09).</w:t>
      </w:r>
    </w:p>
    <w:p w14:paraId="3C9BE7E7" w14:textId="77777777" w:rsidR="009115EC" w:rsidRDefault="009115EC">
      <w:pPr>
        <w:pStyle w:val="BodyText"/>
        <w:spacing w:before="10"/>
      </w:pPr>
    </w:p>
    <w:p w14:paraId="441C599E" w14:textId="77777777" w:rsidR="009115EC" w:rsidRDefault="008745EE">
      <w:pPr>
        <w:pStyle w:val="Heading2"/>
        <w:numPr>
          <w:ilvl w:val="1"/>
          <w:numId w:val="29"/>
        </w:numPr>
        <w:tabs>
          <w:tab w:val="left" w:pos="1079"/>
        </w:tabs>
        <w:ind w:left="1079"/>
      </w:pPr>
      <w:r>
        <w:rPr>
          <w:spacing w:val="-2"/>
        </w:rPr>
        <w:t>PERMITS</w:t>
      </w:r>
    </w:p>
    <w:p w14:paraId="0EA6CDEE" w14:textId="77777777" w:rsidR="009115EC" w:rsidRDefault="009115EC">
      <w:pPr>
        <w:pStyle w:val="BodyText"/>
        <w:spacing w:before="10"/>
        <w:rPr>
          <w:b/>
        </w:rPr>
      </w:pPr>
    </w:p>
    <w:p w14:paraId="3036DA89" w14:textId="77777777" w:rsidR="009115EC" w:rsidRDefault="008745EE">
      <w:pPr>
        <w:pStyle w:val="BodyText"/>
        <w:ind w:left="359" w:right="776"/>
      </w:pPr>
      <w:r>
        <w:t>Except as otherwise provided in an individual Order, the Contractor is, without direct cost to the Government, responsible for obtaining any and all licenses, certifications, authorizations, approvals, and permits; for complying with any applicable Federal, national, state, and municipal laws, codes, and regulations;</w:t>
      </w:r>
      <w:r>
        <w:rPr>
          <w:spacing w:val="-3"/>
        </w:rPr>
        <w:t xml:space="preserve"> </w:t>
      </w:r>
      <w:r>
        <w:t>and</w:t>
      </w:r>
      <w:r>
        <w:rPr>
          <w:spacing w:val="-3"/>
        </w:rPr>
        <w:t xml:space="preserve"> </w:t>
      </w:r>
      <w:r>
        <w:t>any</w:t>
      </w:r>
      <w:r>
        <w:rPr>
          <w:spacing w:val="-3"/>
        </w:rPr>
        <w:t xml:space="preserve"> </w:t>
      </w:r>
      <w:r>
        <w:t>applicable</w:t>
      </w:r>
      <w:r>
        <w:rPr>
          <w:spacing w:val="-3"/>
        </w:rPr>
        <w:t xml:space="preserve"> </w:t>
      </w:r>
      <w:r>
        <w:t>foreign</w:t>
      </w:r>
      <w:r>
        <w:rPr>
          <w:spacing w:val="-3"/>
        </w:rPr>
        <w:t xml:space="preserve"> </w:t>
      </w:r>
      <w:r>
        <w:t>work</w:t>
      </w:r>
      <w:r>
        <w:rPr>
          <w:spacing w:val="-3"/>
        </w:rPr>
        <w:t xml:space="preserve"> </w:t>
      </w:r>
      <w:r>
        <w:t>permits,</w:t>
      </w:r>
      <w:r>
        <w:rPr>
          <w:spacing w:val="-3"/>
        </w:rPr>
        <w:t xml:space="preserve"> </w:t>
      </w:r>
      <w:r>
        <w:t>authorizations,</w:t>
      </w:r>
      <w:r>
        <w:rPr>
          <w:spacing w:val="-3"/>
        </w:rPr>
        <w:t xml:space="preserve"> </w:t>
      </w:r>
      <w:r>
        <w:t>etc.,</w:t>
      </w:r>
      <w:r>
        <w:rPr>
          <w:spacing w:val="-3"/>
        </w:rPr>
        <w:t xml:space="preserve"> </w:t>
      </w:r>
      <w:r>
        <w:t>and/or</w:t>
      </w:r>
      <w:r>
        <w:rPr>
          <w:spacing w:val="-3"/>
        </w:rPr>
        <w:t xml:space="preserve"> </w:t>
      </w:r>
      <w:r>
        <w:t>visas</w:t>
      </w:r>
      <w:r>
        <w:rPr>
          <w:spacing w:val="-3"/>
        </w:rPr>
        <w:t xml:space="preserve"> </w:t>
      </w:r>
      <w:r>
        <w:t>in</w:t>
      </w:r>
      <w:r>
        <w:rPr>
          <w:spacing w:val="-3"/>
        </w:rPr>
        <w:t xml:space="preserve"> </w:t>
      </w:r>
      <w:r>
        <w:t>connection</w:t>
      </w:r>
      <w:r>
        <w:rPr>
          <w:spacing w:val="-3"/>
        </w:rPr>
        <w:t xml:space="preserve"> </w:t>
      </w:r>
      <w:r>
        <w:t>with the performance of any applicable Order issued under the Master Contract.</w:t>
      </w:r>
    </w:p>
    <w:p w14:paraId="436A80A7" w14:textId="77777777" w:rsidR="009115EC" w:rsidRDefault="009115EC">
      <w:pPr>
        <w:pStyle w:val="BodyText"/>
        <w:spacing w:before="86"/>
      </w:pPr>
    </w:p>
    <w:p w14:paraId="67D65A10" w14:textId="77777777" w:rsidR="009115EC" w:rsidRDefault="008745EE">
      <w:pPr>
        <w:pStyle w:val="Heading2"/>
        <w:numPr>
          <w:ilvl w:val="1"/>
          <w:numId w:val="29"/>
        </w:numPr>
        <w:tabs>
          <w:tab w:val="left" w:pos="1079"/>
        </w:tabs>
        <w:ind w:left="1079"/>
      </w:pPr>
      <w:r>
        <w:t>IT</w:t>
      </w:r>
      <w:r>
        <w:rPr>
          <w:spacing w:val="-1"/>
        </w:rPr>
        <w:t xml:space="preserve"> </w:t>
      </w:r>
      <w:r>
        <w:t>SECURITY</w:t>
      </w:r>
      <w:r>
        <w:rPr>
          <w:spacing w:val="-1"/>
        </w:rPr>
        <w:t xml:space="preserve"> </w:t>
      </w:r>
      <w:r>
        <w:rPr>
          <w:spacing w:val="-2"/>
        </w:rPr>
        <w:t>CONSIDERATIONS</w:t>
      </w:r>
    </w:p>
    <w:p w14:paraId="2549F806" w14:textId="77777777" w:rsidR="009115EC" w:rsidRDefault="009115EC">
      <w:pPr>
        <w:pStyle w:val="BodyText"/>
        <w:spacing w:before="58"/>
        <w:rPr>
          <w:b/>
        </w:rPr>
      </w:pPr>
    </w:p>
    <w:p w14:paraId="21BCBA59" w14:textId="77777777" w:rsidR="009115EC" w:rsidRDefault="008745EE">
      <w:pPr>
        <w:pStyle w:val="BodyText"/>
        <w:ind w:left="359" w:right="776"/>
      </w:pPr>
      <w:r>
        <w:t>Contractors</w:t>
      </w:r>
      <w:r>
        <w:rPr>
          <w:spacing w:val="-3"/>
        </w:rPr>
        <w:t xml:space="preserve"> </w:t>
      </w:r>
      <w:r>
        <w:t>entering</w:t>
      </w:r>
      <w:r>
        <w:rPr>
          <w:spacing w:val="-3"/>
        </w:rPr>
        <w:t xml:space="preserve"> </w:t>
      </w:r>
      <w:r>
        <w:t>into</w:t>
      </w:r>
      <w:r>
        <w:rPr>
          <w:spacing w:val="-3"/>
        </w:rPr>
        <w:t xml:space="preserve"> </w:t>
      </w:r>
      <w:r>
        <w:t>an</w:t>
      </w:r>
      <w:r>
        <w:rPr>
          <w:spacing w:val="-3"/>
        </w:rPr>
        <w:t xml:space="preserve"> </w:t>
      </w:r>
      <w:r>
        <w:t>agreement</w:t>
      </w:r>
      <w:r>
        <w:rPr>
          <w:spacing w:val="-3"/>
        </w:rPr>
        <w:t xml:space="preserve"> </w:t>
      </w:r>
      <w:r>
        <w:t>for</w:t>
      </w:r>
      <w:r>
        <w:rPr>
          <w:spacing w:val="-3"/>
        </w:rPr>
        <w:t xml:space="preserve"> </w:t>
      </w:r>
      <w:r>
        <w:t>service</w:t>
      </w:r>
      <w:r>
        <w:rPr>
          <w:spacing w:val="-3"/>
        </w:rPr>
        <w:t xml:space="preserve"> </w:t>
      </w:r>
      <w:r>
        <w:t>to</w:t>
      </w:r>
      <w:r>
        <w:rPr>
          <w:spacing w:val="-3"/>
        </w:rPr>
        <w:t xml:space="preserve"> </w:t>
      </w:r>
      <w:r>
        <w:t>government</w:t>
      </w:r>
      <w:r>
        <w:rPr>
          <w:spacing w:val="-3"/>
        </w:rPr>
        <w:t xml:space="preserve"> </w:t>
      </w:r>
      <w:r>
        <w:t>activities</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Pr>
          <w:spacing w:val="-3"/>
        </w:rPr>
        <w:t xml:space="preserve"> </w:t>
      </w:r>
      <w:r>
        <w:t>IT</w:t>
      </w:r>
      <w:r>
        <w:rPr>
          <w:spacing w:val="-3"/>
        </w:rPr>
        <w:t xml:space="preserve"> </w:t>
      </w:r>
      <w:r>
        <w:t>security standards, policies, reporting requirements, and governmentwide laws or regulations applicable to the protection of governmentwide information security, as listed in Attachment J-4, Cybersecurity &amp; Supply Chain Risk Management (SCRM) References.</w:t>
      </w:r>
    </w:p>
    <w:p w14:paraId="6045BCB3" w14:textId="77777777" w:rsidR="009115EC" w:rsidRDefault="009115EC">
      <w:pPr>
        <w:pStyle w:val="BodyText"/>
        <w:spacing w:before="24"/>
      </w:pPr>
    </w:p>
    <w:p w14:paraId="6E650D18" w14:textId="77777777" w:rsidR="009115EC" w:rsidRDefault="008745EE">
      <w:pPr>
        <w:pStyle w:val="Heading3"/>
        <w:numPr>
          <w:ilvl w:val="2"/>
          <w:numId w:val="29"/>
        </w:numPr>
        <w:tabs>
          <w:tab w:val="left" w:pos="1079"/>
        </w:tabs>
        <w:ind w:left="1079" w:hanging="720"/>
      </w:pPr>
      <w:r>
        <w:t>Additional</w:t>
      </w:r>
      <w:r>
        <w:rPr>
          <w:spacing w:val="-1"/>
        </w:rPr>
        <w:t xml:space="preserve"> </w:t>
      </w:r>
      <w:r>
        <w:t>Cybersecurity</w:t>
      </w:r>
      <w:r>
        <w:rPr>
          <w:spacing w:val="-1"/>
        </w:rPr>
        <w:t xml:space="preserve"> </w:t>
      </w:r>
      <w:r>
        <w:t>and</w:t>
      </w:r>
      <w:r>
        <w:rPr>
          <w:spacing w:val="-1"/>
        </w:rPr>
        <w:t xml:space="preserve"> </w:t>
      </w:r>
      <w:r>
        <w:t>SCRM</w:t>
      </w:r>
      <w:r>
        <w:rPr>
          <w:spacing w:val="-1"/>
        </w:rPr>
        <w:t xml:space="preserve"> </w:t>
      </w:r>
      <w:r>
        <w:rPr>
          <w:spacing w:val="-2"/>
        </w:rPr>
        <w:t>Requirements</w:t>
      </w:r>
    </w:p>
    <w:p w14:paraId="35B44B67" w14:textId="77777777" w:rsidR="009115EC" w:rsidRDefault="009115EC">
      <w:pPr>
        <w:pStyle w:val="BodyText"/>
        <w:spacing w:before="29"/>
        <w:rPr>
          <w:b/>
        </w:rPr>
      </w:pPr>
    </w:p>
    <w:p w14:paraId="60BD87A8" w14:textId="77777777" w:rsidR="009115EC" w:rsidRDefault="008745EE">
      <w:pPr>
        <w:pStyle w:val="BodyText"/>
        <w:ind w:left="359" w:right="776"/>
      </w:pPr>
      <w:r>
        <w:t>Cybersecurity</w:t>
      </w:r>
      <w:r>
        <w:rPr>
          <w:spacing w:val="-4"/>
        </w:rPr>
        <w:t xml:space="preserve"> </w:t>
      </w:r>
      <w:r>
        <w:t>and</w:t>
      </w:r>
      <w:r>
        <w:rPr>
          <w:spacing w:val="-4"/>
        </w:rPr>
        <w:t xml:space="preserve"> </w:t>
      </w:r>
      <w:r>
        <w:t>SCRM</w:t>
      </w:r>
      <w:r>
        <w:rPr>
          <w:spacing w:val="-4"/>
        </w:rPr>
        <w:t xml:space="preserve"> </w:t>
      </w:r>
      <w:r>
        <w:t>are</w:t>
      </w:r>
      <w:r>
        <w:rPr>
          <w:spacing w:val="-4"/>
        </w:rPr>
        <w:t xml:space="preserve"> </w:t>
      </w:r>
      <w:r>
        <w:t>dynamic</w:t>
      </w:r>
      <w:r>
        <w:rPr>
          <w:spacing w:val="-4"/>
        </w:rPr>
        <w:t xml:space="preserve"> </w:t>
      </w:r>
      <w:r>
        <w:t>areas</w:t>
      </w:r>
      <w:r>
        <w:rPr>
          <w:spacing w:val="-4"/>
        </w:rPr>
        <w:t xml:space="preserve"> </w:t>
      </w:r>
      <w:r>
        <w:t>with</w:t>
      </w:r>
      <w:r>
        <w:rPr>
          <w:spacing w:val="-4"/>
        </w:rPr>
        <w:t xml:space="preserve"> </w:t>
      </w:r>
      <w:r>
        <w:t>developing</w:t>
      </w:r>
      <w:r>
        <w:rPr>
          <w:spacing w:val="-4"/>
        </w:rPr>
        <w:t xml:space="preserve"> </w:t>
      </w:r>
      <w:r>
        <w:t>regulations</w:t>
      </w:r>
      <w:r>
        <w:rPr>
          <w:spacing w:val="-4"/>
        </w:rPr>
        <w:t xml:space="preserve"> </w:t>
      </w:r>
      <w:r>
        <w:t>and</w:t>
      </w:r>
      <w:r>
        <w:rPr>
          <w:spacing w:val="-4"/>
        </w:rPr>
        <w:t xml:space="preserve"> </w:t>
      </w:r>
      <w:r>
        <w:t>requirements</w:t>
      </w:r>
      <w:r>
        <w:rPr>
          <w:spacing w:val="-4"/>
        </w:rPr>
        <w:t xml:space="preserve"> </w:t>
      </w:r>
      <w:r>
        <w:t>as</w:t>
      </w:r>
      <w:r>
        <w:rPr>
          <w:spacing w:val="-4"/>
        </w:rPr>
        <w:t xml:space="preserve"> </w:t>
      </w:r>
      <w:r>
        <w:t>evidenced by the ongoing development of the Cybersecurity Maturity Model Certification (CMMC) 2.0 framework by the Department of Defense (DoD), as well as National Institute of Standards and Technology (NIST) Special Publication (SP) 800-161, SP 800-171 and SP 800-172. As Polaris is a Governmentwide Acquisition Contract (GWAC) with potential customers of both civilian and defense organizations, it is important for the vehicle to rem</w:t>
      </w:r>
      <w:r>
        <w:t xml:space="preserve">ain relevant </w:t>
      </w:r>
      <w:proofErr w:type="gramStart"/>
      <w:r>
        <w:t>in light of</w:t>
      </w:r>
      <w:proofErr w:type="gramEnd"/>
      <w:r>
        <w:t xml:space="preserve"> changing requirements (see Attachment J-4, Cybersecurity &amp; Supply Chain Risk Management (SCRM) References).</w:t>
      </w:r>
    </w:p>
    <w:p w14:paraId="620A1EAE" w14:textId="77777777" w:rsidR="009115EC" w:rsidRDefault="009115EC">
      <w:pPr>
        <w:pStyle w:val="BodyText"/>
        <w:spacing w:before="24"/>
      </w:pPr>
    </w:p>
    <w:p w14:paraId="3947F392" w14:textId="77777777" w:rsidR="009115EC" w:rsidRDefault="008745EE">
      <w:pPr>
        <w:pStyle w:val="BodyText"/>
        <w:ind w:left="359" w:right="909"/>
      </w:pPr>
      <w:r>
        <w:t>The</w:t>
      </w:r>
      <w:r>
        <w:rPr>
          <w:spacing w:val="-4"/>
        </w:rPr>
        <w:t xml:space="preserve"> </w:t>
      </w:r>
      <w:r>
        <w:t>theft</w:t>
      </w:r>
      <w:r>
        <w:rPr>
          <w:spacing w:val="-4"/>
        </w:rPr>
        <w:t xml:space="preserve"> </w:t>
      </w:r>
      <w:r>
        <w:t>of</w:t>
      </w:r>
      <w:r>
        <w:rPr>
          <w:spacing w:val="-4"/>
        </w:rPr>
        <w:t xml:space="preserve"> </w:t>
      </w:r>
      <w:r>
        <w:t>intellectual</w:t>
      </w:r>
      <w:r>
        <w:rPr>
          <w:spacing w:val="-4"/>
        </w:rPr>
        <w:t xml:space="preserve"> </w:t>
      </w:r>
      <w:r>
        <w:t>property</w:t>
      </w:r>
      <w:r>
        <w:rPr>
          <w:spacing w:val="-4"/>
        </w:rPr>
        <w:t xml:space="preserve"> </w:t>
      </w:r>
      <w:r>
        <w:t>and</w:t>
      </w:r>
      <w:r>
        <w:rPr>
          <w:spacing w:val="-4"/>
        </w:rPr>
        <w:t xml:space="preserve"> </w:t>
      </w:r>
      <w:r>
        <w:t>Controlled</w:t>
      </w:r>
      <w:r>
        <w:rPr>
          <w:spacing w:val="-4"/>
        </w:rPr>
        <w:t xml:space="preserve"> </w:t>
      </w:r>
      <w:r>
        <w:t>Unclassified</w:t>
      </w:r>
      <w:r>
        <w:rPr>
          <w:spacing w:val="-4"/>
        </w:rPr>
        <w:t xml:space="preserve"> </w:t>
      </w:r>
      <w:r>
        <w:t>Information</w:t>
      </w:r>
      <w:r>
        <w:rPr>
          <w:spacing w:val="-4"/>
        </w:rPr>
        <w:t xml:space="preserve"> </w:t>
      </w:r>
      <w:r>
        <w:t>(CUI)</w:t>
      </w:r>
      <w:r>
        <w:rPr>
          <w:spacing w:val="-4"/>
        </w:rPr>
        <w:t xml:space="preserve"> </w:t>
      </w:r>
      <w:r>
        <w:t>through</w:t>
      </w:r>
      <w:r>
        <w:rPr>
          <w:spacing w:val="-4"/>
        </w:rPr>
        <w:t xml:space="preserve"> </w:t>
      </w:r>
      <w:r>
        <w:t>malicious</w:t>
      </w:r>
      <w:r>
        <w:rPr>
          <w:spacing w:val="-4"/>
        </w:rPr>
        <w:t xml:space="preserve"> </w:t>
      </w:r>
      <w:r>
        <w:t>cyber activity</w:t>
      </w:r>
      <w:r>
        <w:rPr>
          <w:spacing w:val="-1"/>
        </w:rPr>
        <w:t xml:space="preserve"> </w:t>
      </w:r>
      <w:r>
        <w:t>threatens</w:t>
      </w:r>
      <w:r>
        <w:rPr>
          <w:spacing w:val="-1"/>
        </w:rPr>
        <w:t xml:space="preserve"> </w:t>
      </w:r>
      <w:r>
        <w:t>not</w:t>
      </w:r>
      <w:r>
        <w:rPr>
          <w:spacing w:val="-1"/>
        </w:rPr>
        <w:t xml:space="preserve"> </w:t>
      </w:r>
      <w:r>
        <w:t>only</w:t>
      </w:r>
      <w:r>
        <w:rPr>
          <w:spacing w:val="-1"/>
        </w:rPr>
        <w:t xml:space="preserve"> </w:t>
      </w:r>
      <w:r>
        <w:t>the</w:t>
      </w:r>
      <w:r>
        <w:rPr>
          <w:spacing w:val="-1"/>
        </w:rPr>
        <w:t xml:space="preserve"> </w:t>
      </w:r>
      <w:r>
        <w:t>economic</w:t>
      </w:r>
      <w:r>
        <w:rPr>
          <w:spacing w:val="-1"/>
        </w:rPr>
        <w:t xml:space="preserve"> </w:t>
      </w:r>
      <w:r>
        <w:t>security</w:t>
      </w:r>
      <w:r>
        <w:rPr>
          <w:spacing w:val="-1"/>
        </w:rPr>
        <w:t xml:space="preserve"> </w:t>
      </w:r>
      <w:r>
        <w:t>of</w:t>
      </w:r>
      <w:r>
        <w:rPr>
          <w:spacing w:val="-1"/>
        </w:rPr>
        <w:t xml:space="preserve"> </w:t>
      </w:r>
      <w:r>
        <w:t>the</w:t>
      </w:r>
      <w:r>
        <w:rPr>
          <w:spacing w:val="-1"/>
        </w:rPr>
        <w:t xml:space="preserve"> </w:t>
      </w:r>
      <w:r>
        <w:t>United</w:t>
      </w:r>
      <w:r>
        <w:rPr>
          <w:spacing w:val="-1"/>
        </w:rPr>
        <w:t xml:space="preserve"> </w:t>
      </w:r>
      <w:r>
        <w:t>States,</w:t>
      </w:r>
      <w:r>
        <w:rPr>
          <w:spacing w:val="-1"/>
        </w:rPr>
        <w:t xml:space="preserve"> </w:t>
      </w:r>
      <w:r>
        <w:t>but</w:t>
      </w:r>
      <w:r>
        <w:rPr>
          <w:spacing w:val="-1"/>
        </w:rPr>
        <w:t xml:space="preserve"> </w:t>
      </w:r>
      <w:r>
        <w:t>our</w:t>
      </w:r>
      <w:r>
        <w:rPr>
          <w:spacing w:val="-1"/>
        </w:rPr>
        <w:t xml:space="preserve"> </w:t>
      </w:r>
      <w:r>
        <w:t>national</w:t>
      </w:r>
      <w:r>
        <w:rPr>
          <w:spacing w:val="-1"/>
        </w:rPr>
        <w:t xml:space="preserve"> </w:t>
      </w:r>
      <w:r>
        <w:t>security</w:t>
      </w:r>
      <w:r>
        <w:rPr>
          <w:spacing w:val="-1"/>
        </w:rPr>
        <w:t xml:space="preserve"> </w:t>
      </w:r>
      <w:r>
        <w:t>as</w:t>
      </w:r>
      <w:r>
        <w:rPr>
          <w:spacing w:val="-1"/>
        </w:rPr>
        <w:t xml:space="preserve"> </w:t>
      </w:r>
      <w:r>
        <w:t xml:space="preserve">well. Nation states, criminal and terrorist organizations, and rogue individuals will continue to target the defense industrial base as well as Government agencies and commercial entities </w:t>
      </w:r>
      <w:proofErr w:type="gramStart"/>
      <w:r>
        <w:t>in order to</w:t>
      </w:r>
      <w:proofErr w:type="gramEnd"/>
      <w:r>
        <w:t xml:space="preserve"> disrupt operations and/or undercut our technological advantages.</w:t>
      </w:r>
    </w:p>
    <w:p w14:paraId="1857F345" w14:textId="77777777" w:rsidR="009115EC" w:rsidRDefault="009115EC">
      <w:pPr>
        <w:pStyle w:val="BodyText"/>
        <w:sectPr w:rsidR="009115EC">
          <w:pgSz w:w="12240" w:h="15840"/>
          <w:pgMar w:top="1440" w:right="720" w:bottom="280" w:left="1080" w:header="725" w:footer="0" w:gutter="0"/>
          <w:cols w:space="720"/>
        </w:sectPr>
      </w:pPr>
    </w:p>
    <w:p w14:paraId="011C5FA2" w14:textId="77777777" w:rsidR="009115EC" w:rsidRDefault="008745EE">
      <w:pPr>
        <w:pStyle w:val="BodyText"/>
        <w:ind w:left="359" w:right="909"/>
      </w:pPr>
      <w:r>
        <w:lastRenderedPageBreak/>
        <w:t>While</w:t>
      </w:r>
      <w:r>
        <w:rPr>
          <w:spacing w:val="-3"/>
        </w:rPr>
        <w:t xml:space="preserve"> </w:t>
      </w:r>
      <w:r>
        <w:t>CMMC</w:t>
      </w:r>
      <w:r>
        <w:rPr>
          <w:spacing w:val="-3"/>
        </w:rPr>
        <w:t xml:space="preserve"> </w:t>
      </w:r>
      <w:r>
        <w:t>is</w:t>
      </w:r>
      <w:r>
        <w:rPr>
          <w:spacing w:val="-3"/>
        </w:rPr>
        <w:t xml:space="preserve"> </w:t>
      </w:r>
      <w:r>
        <w:t>currently</w:t>
      </w:r>
      <w:r>
        <w:rPr>
          <w:spacing w:val="-3"/>
        </w:rPr>
        <w:t xml:space="preserve"> </w:t>
      </w:r>
      <w:r>
        <w:t>a</w:t>
      </w:r>
      <w:r>
        <w:rPr>
          <w:spacing w:val="-3"/>
        </w:rPr>
        <w:t xml:space="preserve"> </w:t>
      </w:r>
      <w:r>
        <w:t>DoD</w:t>
      </w:r>
      <w:r>
        <w:rPr>
          <w:spacing w:val="-3"/>
        </w:rPr>
        <w:t xml:space="preserve"> </w:t>
      </w:r>
      <w:r>
        <w:t>initiative,</w:t>
      </w:r>
      <w:r>
        <w:rPr>
          <w:spacing w:val="-3"/>
        </w:rPr>
        <w:t xml:space="preserve"> </w:t>
      </w:r>
      <w:r>
        <w:t>it</w:t>
      </w:r>
      <w:r>
        <w:rPr>
          <w:spacing w:val="-3"/>
        </w:rPr>
        <w:t xml:space="preserve"> </w:t>
      </w:r>
      <w:r>
        <w:t>may</w:t>
      </w:r>
      <w:r>
        <w:rPr>
          <w:spacing w:val="-3"/>
        </w:rPr>
        <w:t xml:space="preserve"> </w:t>
      </w:r>
      <w:r>
        <w:t>also</w:t>
      </w:r>
      <w:r>
        <w:rPr>
          <w:spacing w:val="-3"/>
        </w:rPr>
        <w:t xml:space="preserve"> </w:t>
      </w:r>
      <w:r>
        <w:t>have</w:t>
      </w:r>
      <w:r>
        <w:rPr>
          <w:spacing w:val="-3"/>
        </w:rPr>
        <w:t xml:space="preserve"> </w:t>
      </w:r>
      <w:r>
        <w:t>utility</w:t>
      </w:r>
      <w:r>
        <w:rPr>
          <w:spacing w:val="-3"/>
        </w:rPr>
        <w:t xml:space="preserve"> </w:t>
      </w:r>
      <w:r>
        <w:t>as</w:t>
      </w:r>
      <w:r>
        <w:rPr>
          <w:spacing w:val="-3"/>
        </w:rPr>
        <w:t xml:space="preserve"> </w:t>
      </w:r>
      <w:r>
        <w:t>a</w:t>
      </w:r>
      <w:r>
        <w:rPr>
          <w:spacing w:val="-3"/>
        </w:rPr>
        <w:t xml:space="preserve"> </w:t>
      </w:r>
      <w:r>
        <w:t>baseline</w:t>
      </w:r>
      <w:r>
        <w:rPr>
          <w:spacing w:val="-3"/>
        </w:rPr>
        <w:t xml:space="preserve"> </w:t>
      </w:r>
      <w:r>
        <w:t>for</w:t>
      </w:r>
      <w:r>
        <w:rPr>
          <w:spacing w:val="-3"/>
        </w:rPr>
        <w:t xml:space="preserve"> </w:t>
      </w:r>
      <w:r>
        <w:t>civilian</w:t>
      </w:r>
      <w:r>
        <w:rPr>
          <w:spacing w:val="-3"/>
        </w:rPr>
        <w:t xml:space="preserve"> </w:t>
      </w:r>
      <w:r>
        <w:t>acquisitions. Polaris contractors are encouraged to monitor, prepare for and participate in acquiring CMMC certification once CMMC 2.0 standards are promulgated.</w:t>
      </w:r>
    </w:p>
    <w:p w14:paraId="388D7ADB" w14:textId="77777777" w:rsidR="009115EC" w:rsidRDefault="009115EC">
      <w:pPr>
        <w:pStyle w:val="BodyText"/>
        <w:spacing w:before="29"/>
      </w:pPr>
    </w:p>
    <w:p w14:paraId="26AEF575" w14:textId="77777777" w:rsidR="009115EC" w:rsidRDefault="008745EE">
      <w:pPr>
        <w:pStyle w:val="BodyText"/>
        <w:ind w:left="359" w:right="776"/>
      </w:pPr>
      <w:r>
        <w:t>Polaris</w:t>
      </w:r>
      <w:r>
        <w:rPr>
          <w:spacing w:val="-4"/>
        </w:rPr>
        <w:t xml:space="preserve"> </w:t>
      </w:r>
      <w:r>
        <w:t>contractors</w:t>
      </w:r>
      <w:r>
        <w:rPr>
          <w:spacing w:val="-4"/>
        </w:rPr>
        <w:t xml:space="preserve"> </w:t>
      </w:r>
      <w:r>
        <w:t>should</w:t>
      </w:r>
      <w:r>
        <w:rPr>
          <w:spacing w:val="-4"/>
        </w:rPr>
        <w:t xml:space="preserve"> </w:t>
      </w:r>
      <w:r>
        <w:t>be</w:t>
      </w:r>
      <w:r>
        <w:rPr>
          <w:spacing w:val="-4"/>
        </w:rPr>
        <w:t xml:space="preserve"> </w:t>
      </w:r>
      <w:r>
        <w:t>aware</w:t>
      </w:r>
      <w:r>
        <w:rPr>
          <w:spacing w:val="-4"/>
        </w:rPr>
        <w:t xml:space="preserve"> </w:t>
      </w:r>
      <w:r>
        <w:t>of</w:t>
      </w:r>
      <w:r>
        <w:rPr>
          <w:spacing w:val="-4"/>
        </w:rPr>
        <w:t xml:space="preserve"> </w:t>
      </w:r>
      <w:r>
        <w:t>developing</w:t>
      </w:r>
      <w:r>
        <w:rPr>
          <w:spacing w:val="-4"/>
        </w:rPr>
        <w:t xml:space="preserve"> </w:t>
      </w:r>
      <w:r>
        <w:t>CMMC</w:t>
      </w:r>
      <w:r>
        <w:rPr>
          <w:spacing w:val="-4"/>
        </w:rPr>
        <w:t xml:space="preserve"> </w:t>
      </w:r>
      <w:r>
        <w:t>2.0</w:t>
      </w:r>
      <w:r>
        <w:rPr>
          <w:spacing w:val="-4"/>
        </w:rPr>
        <w:t xml:space="preserve"> </w:t>
      </w:r>
      <w:r>
        <w:t>and</w:t>
      </w:r>
      <w:r>
        <w:rPr>
          <w:spacing w:val="-4"/>
        </w:rPr>
        <w:t xml:space="preserve"> </w:t>
      </w:r>
      <w:r>
        <w:t>SCRM</w:t>
      </w:r>
      <w:r>
        <w:rPr>
          <w:spacing w:val="-4"/>
        </w:rPr>
        <w:t xml:space="preserve"> </w:t>
      </w:r>
      <w:r>
        <w:t>requirements</w:t>
      </w:r>
      <w:r>
        <w:rPr>
          <w:spacing w:val="-4"/>
        </w:rPr>
        <w:t xml:space="preserve"> </w:t>
      </w:r>
      <w:r>
        <w:t>by</w:t>
      </w:r>
      <w:r>
        <w:rPr>
          <w:spacing w:val="-4"/>
        </w:rPr>
        <w:t xml:space="preserve"> </w:t>
      </w:r>
      <w:r>
        <w:t>implementing the appropriate NIST SP 800-series documents which are expected to be foundational to CMMC 2.0.</w:t>
      </w:r>
    </w:p>
    <w:p w14:paraId="210B5CE7" w14:textId="77777777" w:rsidR="009115EC" w:rsidRDefault="008745EE">
      <w:pPr>
        <w:pStyle w:val="BodyText"/>
        <w:ind w:left="359" w:right="909"/>
      </w:pPr>
      <w:r>
        <w:t>Once</w:t>
      </w:r>
      <w:r>
        <w:rPr>
          <w:spacing w:val="-3"/>
        </w:rPr>
        <w:t xml:space="preserve"> </w:t>
      </w:r>
      <w:r>
        <w:t>CMMC</w:t>
      </w:r>
      <w:r>
        <w:rPr>
          <w:spacing w:val="-3"/>
        </w:rPr>
        <w:t xml:space="preserve"> </w:t>
      </w:r>
      <w:r>
        <w:t>requirements</w:t>
      </w:r>
      <w:r>
        <w:rPr>
          <w:spacing w:val="-3"/>
        </w:rPr>
        <w:t xml:space="preserve"> </w:t>
      </w:r>
      <w:r>
        <w:t>have</w:t>
      </w:r>
      <w:r>
        <w:rPr>
          <w:spacing w:val="-3"/>
        </w:rPr>
        <w:t xml:space="preserve"> </w:t>
      </w:r>
      <w:r>
        <w:t>been</w:t>
      </w:r>
      <w:r>
        <w:rPr>
          <w:spacing w:val="-3"/>
        </w:rPr>
        <w:t xml:space="preserve"> </w:t>
      </w:r>
      <w:r>
        <w:t>finalized,</w:t>
      </w:r>
      <w:r>
        <w:rPr>
          <w:spacing w:val="-3"/>
        </w:rPr>
        <w:t xml:space="preserve"> </w:t>
      </w:r>
      <w:r>
        <w:t>GSA</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update</w:t>
      </w:r>
      <w:r>
        <w:rPr>
          <w:spacing w:val="-3"/>
        </w:rPr>
        <w:t xml:space="preserve"> </w:t>
      </w:r>
      <w:r>
        <w:t>the</w:t>
      </w:r>
      <w:r>
        <w:rPr>
          <w:spacing w:val="-3"/>
        </w:rPr>
        <w:t xml:space="preserve"> </w:t>
      </w:r>
      <w:r>
        <w:t>Master</w:t>
      </w:r>
      <w:r>
        <w:rPr>
          <w:spacing w:val="-3"/>
        </w:rPr>
        <w:t xml:space="preserve"> </w:t>
      </w:r>
      <w:r>
        <w:t>Contract with any applicable FAR clauses and provisions.</w:t>
      </w:r>
    </w:p>
    <w:p w14:paraId="4BF7C3C3" w14:textId="77777777" w:rsidR="009115EC" w:rsidRDefault="009115EC">
      <w:pPr>
        <w:pStyle w:val="BodyText"/>
        <w:spacing w:before="29"/>
      </w:pPr>
    </w:p>
    <w:p w14:paraId="7B1DF25E" w14:textId="77777777" w:rsidR="009115EC" w:rsidRDefault="008745EE">
      <w:pPr>
        <w:pStyle w:val="BodyText"/>
        <w:ind w:left="359" w:right="909"/>
      </w:pPr>
      <w:r>
        <w:t xml:space="preserve">Additional cybersecurity and SCRM requirements may be included </w:t>
      </w:r>
      <w:proofErr w:type="gramStart"/>
      <w:r>
        <w:t>on</w:t>
      </w:r>
      <w:proofErr w:type="gramEnd"/>
      <w:r>
        <w:t xml:space="preserve"> individual task orders by the issuing</w:t>
      </w:r>
      <w:r>
        <w:rPr>
          <w:spacing w:val="-3"/>
        </w:rPr>
        <w:t xml:space="preserve"> </w:t>
      </w:r>
      <w:r>
        <w:t>agency</w:t>
      </w:r>
      <w:r>
        <w:rPr>
          <w:spacing w:val="-3"/>
        </w:rPr>
        <w:t xml:space="preserve"> </w:t>
      </w:r>
      <w:r>
        <w:t>OCO.</w:t>
      </w:r>
      <w:r>
        <w:rPr>
          <w:spacing w:val="-3"/>
        </w:rPr>
        <w:t xml:space="preserve"> </w:t>
      </w:r>
      <w:r>
        <w:t>These</w:t>
      </w:r>
      <w:r>
        <w:rPr>
          <w:spacing w:val="-3"/>
        </w:rPr>
        <w:t xml:space="preserve"> </w:t>
      </w:r>
      <w:r>
        <w:t>requirements</w:t>
      </w:r>
      <w:r>
        <w:rPr>
          <w:spacing w:val="-3"/>
        </w:rPr>
        <w:t xml:space="preserve"> </w:t>
      </w:r>
      <w:r>
        <w:t>may</w:t>
      </w:r>
      <w:r>
        <w:rPr>
          <w:spacing w:val="-3"/>
        </w:rPr>
        <w:t xml:space="preserve"> </w:t>
      </w:r>
      <w:r>
        <w:t>vary</w:t>
      </w:r>
      <w:r>
        <w:rPr>
          <w:spacing w:val="-3"/>
        </w:rPr>
        <w:t xml:space="preserve"> </w:t>
      </w:r>
      <w:proofErr w:type="gramStart"/>
      <w:r>
        <w:t>on</w:t>
      </w:r>
      <w:proofErr w:type="gramEnd"/>
      <w:r>
        <w:rPr>
          <w:spacing w:val="-3"/>
        </w:rPr>
        <w:t xml:space="preserve"> </w:t>
      </w:r>
      <w:r>
        <w:t>individual</w:t>
      </w:r>
      <w:r>
        <w:rPr>
          <w:spacing w:val="-3"/>
        </w:rPr>
        <w:t xml:space="preserve"> </w:t>
      </w:r>
      <w:r>
        <w:t>orders</w:t>
      </w:r>
      <w:r>
        <w:rPr>
          <w:spacing w:val="-3"/>
        </w:rPr>
        <w:t xml:space="preserve"> </w:t>
      </w:r>
      <w:r>
        <w:t>based</w:t>
      </w:r>
      <w:r>
        <w:rPr>
          <w:spacing w:val="-3"/>
        </w:rPr>
        <w:t xml:space="preserve"> </w:t>
      </w:r>
      <w:r>
        <w:t>on</w:t>
      </w:r>
      <w:r>
        <w:rPr>
          <w:spacing w:val="-3"/>
        </w:rPr>
        <w:t xml:space="preserve"> </w:t>
      </w:r>
      <w:r>
        <w:t>the</w:t>
      </w:r>
      <w:r>
        <w:rPr>
          <w:spacing w:val="-3"/>
        </w:rPr>
        <w:t xml:space="preserve"> </w:t>
      </w:r>
      <w:r>
        <w:t>security</w:t>
      </w:r>
      <w:r>
        <w:rPr>
          <w:spacing w:val="-3"/>
        </w:rPr>
        <w:t xml:space="preserve"> </w:t>
      </w:r>
      <w:r>
        <w:t>needs and criticality assessment of the ordering agency.</w:t>
      </w:r>
    </w:p>
    <w:p w14:paraId="46E7FAE2" w14:textId="77777777" w:rsidR="009115EC" w:rsidRDefault="009115EC">
      <w:pPr>
        <w:pStyle w:val="BodyText"/>
        <w:spacing w:before="10"/>
      </w:pPr>
    </w:p>
    <w:p w14:paraId="4C9077F5" w14:textId="77777777" w:rsidR="009115EC" w:rsidRDefault="008745EE">
      <w:pPr>
        <w:pStyle w:val="Heading2"/>
        <w:numPr>
          <w:ilvl w:val="1"/>
          <w:numId w:val="29"/>
        </w:numPr>
        <w:tabs>
          <w:tab w:val="left" w:pos="1079"/>
        </w:tabs>
        <w:ind w:left="1079"/>
      </w:pPr>
      <w:r>
        <w:rPr>
          <w:spacing w:val="-2"/>
        </w:rPr>
        <w:t>SECURITY:</w:t>
      </w:r>
      <w:r>
        <w:rPr>
          <w:spacing w:val="2"/>
        </w:rPr>
        <w:t xml:space="preserve"> </w:t>
      </w:r>
      <w:r>
        <w:rPr>
          <w:spacing w:val="-2"/>
        </w:rPr>
        <w:t>FACILITY</w:t>
      </w:r>
      <w:r>
        <w:rPr>
          <w:spacing w:val="3"/>
        </w:rPr>
        <w:t xml:space="preserve"> </w:t>
      </w:r>
      <w:r>
        <w:rPr>
          <w:spacing w:val="-2"/>
        </w:rPr>
        <w:t>CLEARANCES</w:t>
      </w:r>
    </w:p>
    <w:p w14:paraId="5D56D342" w14:textId="77777777" w:rsidR="009115EC" w:rsidRDefault="009115EC">
      <w:pPr>
        <w:pStyle w:val="BodyText"/>
        <w:spacing w:before="10"/>
        <w:rPr>
          <w:b/>
        </w:rPr>
      </w:pPr>
    </w:p>
    <w:p w14:paraId="66F38256" w14:textId="77777777" w:rsidR="009115EC" w:rsidRDefault="008745EE">
      <w:pPr>
        <w:pStyle w:val="BodyText"/>
        <w:ind w:left="359" w:right="776"/>
      </w:pPr>
      <w:r>
        <w:t>Individual task orders may require facility security clearances. Unless specified otherwise by the OCO, only</w:t>
      </w:r>
      <w:r>
        <w:rPr>
          <w:spacing w:val="-3"/>
        </w:rPr>
        <w:t xml:space="preserve"> </w:t>
      </w:r>
      <w:r>
        <w:t>those</w:t>
      </w:r>
      <w:r>
        <w:rPr>
          <w:spacing w:val="-3"/>
        </w:rPr>
        <w:t xml:space="preserve"> </w:t>
      </w:r>
      <w:r>
        <w:t>Contractors</w:t>
      </w:r>
      <w:r>
        <w:rPr>
          <w:spacing w:val="-3"/>
        </w:rPr>
        <w:t xml:space="preserve"> </w:t>
      </w:r>
      <w:r>
        <w:t>that</w:t>
      </w:r>
      <w:r>
        <w:rPr>
          <w:spacing w:val="-3"/>
        </w:rPr>
        <w:t xml:space="preserve"> </w:t>
      </w:r>
      <w:r>
        <w:t>meet</w:t>
      </w:r>
      <w:r>
        <w:rPr>
          <w:spacing w:val="-3"/>
        </w:rPr>
        <w:t xml:space="preserve"> </w:t>
      </w:r>
      <w:r>
        <w:t>the</w:t>
      </w:r>
      <w:r>
        <w:rPr>
          <w:spacing w:val="-3"/>
        </w:rPr>
        <w:t xml:space="preserve"> </w:t>
      </w:r>
      <w:r>
        <w:t>required</w:t>
      </w:r>
      <w:r>
        <w:rPr>
          <w:spacing w:val="-3"/>
        </w:rPr>
        <w:t xml:space="preserve"> </w:t>
      </w:r>
      <w:r>
        <w:t>security</w:t>
      </w:r>
      <w:r>
        <w:rPr>
          <w:spacing w:val="-3"/>
        </w:rPr>
        <w:t xml:space="preserve"> </w:t>
      </w:r>
      <w:r>
        <w:t>clearance</w:t>
      </w:r>
      <w:r>
        <w:rPr>
          <w:spacing w:val="-3"/>
        </w:rPr>
        <w:t xml:space="preserve"> </w:t>
      </w:r>
      <w:r>
        <w:t>levels</w:t>
      </w:r>
      <w:r>
        <w:rPr>
          <w:spacing w:val="-3"/>
        </w:rPr>
        <w:t xml:space="preserve"> </w:t>
      </w:r>
      <w:r>
        <w:t>on</w:t>
      </w:r>
      <w:r>
        <w:rPr>
          <w:spacing w:val="-3"/>
        </w:rPr>
        <w:t xml:space="preserve"> </w:t>
      </w:r>
      <w:r>
        <w:t>individual</w:t>
      </w:r>
      <w:r>
        <w:rPr>
          <w:spacing w:val="-3"/>
        </w:rPr>
        <w:t xml:space="preserve"> </w:t>
      </w:r>
      <w:r>
        <w:t>orders</w:t>
      </w:r>
      <w:r>
        <w:rPr>
          <w:spacing w:val="-3"/>
        </w:rPr>
        <w:t xml:space="preserve"> </w:t>
      </w:r>
      <w:r>
        <w:t>will</w:t>
      </w:r>
      <w:r>
        <w:rPr>
          <w:spacing w:val="-3"/>
        </w:rPr>
        <w:t xml:space="preserve"> </w:t>
      </w:r>
      <w:r>
        <w:t>be</w:t>
      </w:r>
      <w:r>
        <w:rPr>
          <w:spacing w:val="-3"/>
        </w:rPr>
        <w:t xml:space="preserve"> </w:t>
      </w:r>
      <w:r>
        <w:t>able</w:t>
      </w:r>
      <w:r>
        <w:rPr>
          <w:spacing w:val="-3"/>
        </w:rPr>
        <w:t xml:space="preserve"> </w:t>
      </w:r>
      <w:r>
        <w:t xml:space="preserve">to compete for task orders requiring security clearance(s). When classified work is required on an individual task order, the Contract Security Classification Specification (DD Form 254 or agency equivalent) will be issued to the Contractor by the requiring agency. The Polaris Program will not sponsor facility security </w:t>
      </w:r>
      <w:r>
        <w:rPr>
          <w:spacing w:val="-2"/>
        </w:rPr>
        <w:t>clearances.</w:t>
      </w:r>
    </w:p>
    <w:p w14:paraId="26DC04A5" w14:textId="77777777" w:rsidR="009115EC" w:rsidRDefault="009115EC">
      <w:pPr>
        <w:pStyle w:val="BodyText"/>
        <w:spacing w:before="10"/>
      </w:pPr>
    </w:p>
    <w:p w14:paraId="61AAFAE4" w14:textId="77777777" w:rsidR="009115EC" w:rsidRDefault="008745EE">
      <w:pPr>
        <w:pStyle w:val="Heading2"/>
        <w:numPr>
          <w:ilvl w:val="1"/>
          <w:numId w:val="29"/>
        </w:numPr>
        <w:tabs>
          <w:tab w:val="left" w:pos="1079"/>
        </w:tabs>
        <w:ind w:left="1079"/>
      </w:pPr>
      <w:r>
        <w:t>SECURITY:</w:t>
      </w:r>
      <w:r>
        <w:rPr>
          <w:spacing w:val="-9"/>
        </w:rPr>
        <w:t xml:space="preserve"> </w:t>
      </w:r>
      <w:r>
        <w:t>PERSONNEL</w:t>
      </w:r>
      <w:r>
        <w:rPr>
          <w:spacing w:val="-8"/>
        </w:rPr>
        <w:t xml:space="preserve"> </w:t>
      </w:r>
      <w:r>
        <w:rPr>
          <w:spacing w:val="-2"/>
        </w:rPr>
        <w:t>CLEARANCES</w:t>
      </w:r>
    </w:p>
    <w:p w14:paraId="7767EB92" w14:textId="77777777" w:rsidR="009115EC" w:rsidRDefault="009115EC">
      <w:pPr>
        <w:pStyle w:val="BodyText"/>
        <w:spacing w:before="10"/>
        <w:rPr>
          <w:b/>
        </w:rPr>
      </w:pPr>
    </w:p>
    <w:p w14:paraId="68C52BB5" w14:textId="77777777" w:rsidR="009115EC" w:rsidRDefault="008745EE">
      <w:pPr>
        <w:pStyle w:val="BodyText"/>
        <w:ind w:left="359" w:right="776"/>
      </w:pPr>
      <w:r>
        <w:t>The Contractor is responsible for providing personnel with appropriate security clearances to ensure compliance</w:t>
      </w:r>
      <w:r>
        <w:rPr>
          <w:spacing w:val="-4"/>
        </w:rPr>
        <w:t xml:space="preserve"> </w:t>
      </w:r>
      <w:r>
        <w:t>with</w:t>
      </w:r>
      <w:r>
        <w:rPr>
          <w:spacing w:val="-4"/>
        </w:rPr>
        <w:t xml:space="preserve"> </w:t>
      </w:r>
      <w:r>
        <w:t>Government</w:t>
      </w:r>
      <w:r>
        <w:rPr>
          <w:spacing w:val="-4"/>
        </w:rPr>
        <w:t xml:space="preserve"> </w:t>
      </w:r>
      <w:r>
        <w:t>security</w:t>
      </w:r>
      <w:r>
        <w:rPr>
          <w:spacing w:val="-4"/>
        </w:rPr>
        <w:t xml:space="preserve"> </w:t>
      </w:r>
      <w:r>
        <w:t>regulations,</w:t>
      </w:r>
      <w:r>
        <w:rPr>
          <w:spacing w:val="-4"/>
        </w:rPr>
        <w:t xml:space="preserve"> </w:t>
      </w:r>
      <w:r>
        <w:t>as</w:t>
      </w:r>
      <w:r>
        <w:rPr>
          <w:spacing w:val="-4"/>
        </w:rPr>
        <w:t xml:space="preserve"> </w:t>
      </w:r>
      <w:r>
        <w:t>specified</w:t>
      </w:r>
      <w:r>
        <w:rPr>
          <w:spacing w:val="-4"/>
        </w:rPr>
        <w:t xml:space="preserve"> </w:t>
      </w:r>
      <w:r>
        <w:t>on</w:t>
      </w:r>
      <w:r>
        <w:rPr>
          <w:spacing w:val="-4"/>
        </w:rPr>
        <w:t xml:space="preserve"> </w:t>
      </w:r>
      <w:r>
        <w:t>individual</w:t>
      </w:r>
      <w:r>
        <w:rPr>
          <w:spacing w:val="-4"/>
        </w:rPr>
        <w:t xml:space="preserve"> </w:t>
      </w:r>
      <w:r>
        <w:t>Orders.</w:t>
      </w:r>
      <w:r>
        <w:rPr>
          <w:spacing w:val="-4"/>
        </w:rPr>
        <w:t xml:space="preserve"> </w:t>
      </w:r>
      <w:r>
        <w:t>The</w:t>
      </w:r>
      <w:r>
        <w:rPr>
          <w:spacing w:val="-4"/>
        </w:rPr>
        <w:t xml:space="preserve"> </w:t>
      </w:r>
      <w:r>
        <w:t>Contractor</w:t>
      </w:r>
      <w:r>
        <w:rPr>
          <w:spacing w:val="-4"/>
        </w:rPr>
        <w:t xml:space="preserve"> </w:t>
      </w:r>
      <w:r>
        <w:t>must fully cooperate on all security checks and investigations by furnishing requested information to verify the Contractor employee's trustworthiness and suitability for the position. Clearances may require Special Background Investigations (SBI), Sensitive Compartmented Information (SCI) access or Special Access Programs (SAP), or agency-specific access, such as a Q clearance or clearance for restricted data.</w:t>
      </w:r>
    </w:p>
    <w:p w14:paraId="6F2ABFB4" w14:textId="77777777" w:rsidR="009115EC" w:rsidRDefault="008745EE">
      <w:pPr>
        <w:pStyle w:val="BodyText"/>
        <w:ind w:left="359" w:right="753"/>
      </w:pPr>
      <w:r>
        <w:t xml:space="preserve">Contractors should refer to task order solicitations for guidance on </w:t>
      </w:r>
      <w:proofErr w:type="gramStart"/>
      <w:r>
        <w:t>whether or not</w:t>
      </w:r>
      <w:proofErr w:type="gramEnd"/>
      <w:r>
        <w:t xml:space="preserve"> the customer agency will</w:t>
      </w:r>
      <w:r>
        <w:rPr>
          <w:spacing w:val="-3"/>
        </w:rPr>
        <w:t xml:space="preserve"> </w:t>
      </w:r>
      <w:r>
        <w:t>pay</w:t>
      </w:r>
      <w:r>
        <w:rPr>
          <w:spacing w:val="-3"/>
        </w:rPr>
        <w:t xml:space="preserve"> </w:t>
      </w:r>
      <w:r>
        <w:t>for</w:t>
      </w:r>
      <w:r>
        <w:rPr>
          <w:spacing w:val="-3"/>
        </w:rPr>
        <w:t xml:space="preserve"> </w:t>
      </w:r>
      <w:r>
        <w:t>the</w:t>
      </w:r>
      <w:r>
        <w:rPr>
          <w:spacing w:val="-3"/>
        </w:rPr>
        <w:t xml:space="preserve"> </w:t>
      </w:r>
      <w:r>
        <w:t>investigation</w:t>
      </w:r>
      <w:r>
        <w:rPr>
          <w:spacing w:val="-3"/>
        </w:rPr>
        <w:t xml:space="preserve"> </w:t>
      </w:r>
      <w:r>
        <w:t>or</w:t>
      </w:r>
      <w:r>
        <w:rPr>
          <w:spacing w:val="-3"/>
        </w:rPr>
        <w:t xml:space="preserve"> </w:t>
      </w:r>
      <w:r>
        <w:t>if</w:t>
      </w:r>
      <w:r>
        <w:rPr>
          <w:spacing w:val="-3"/>
        </w:rPr>
        <w:t xml:space="preserve"> </w:t>
      </w:r>
      <w:r>
        <w:t>the</w:t>
      </w:r>
      <w:r>
        <w:rPr>
          <w:spacing w:val="-3"/>
        </w:rPr>
        <w:t xml:space="preserve"> </w:t>
      </w:r>
      <w:r>
        <w:t>Contractor</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cost</w:t>
      </w:r>
      <w:r>
        <w:rPr>
          <w:spacing w:val="-3"/>
        </w:rPr>
        <w:t xml:space="preserve"> </w:t>
      </w:r>
      <w:r>
        <w:t>of</w:t>
      </w:r>
      <w:r>
        <w:rPr>
          <w:spacing w:val="-3"/>
        </w:rPr>
        <w:t xml:space="preserve"> </w:t>
      </w:r>
      <w:r>
        <w:t>the</w:t>
      </w:r>
      <w:r>
        <w:rPr>
          <w:spacing w:val="-3"/>
        </w:rPr>
        <w:t xml:space="preserve"> </w:t>
      </w:r>
      <w:r>
        <w:t>investigation.</w:t>
      </w:r>
      <w:r>
        <w:rPr>
          <w:spacing w:val="-3"/>
        </w:rPr>
        <w:t xml:space="preserve"> </w:t>
      </w:r>
      <w:r>
        <w:t>The</w:t>
      </w:r>
      <w:r>
        <w:rPr>
          <w:spacing w:val="-3"/>
        </w:rPr>
        <w:t xml:space="preserve"> </w:t>
      </w:r>
      <w:r>
        <w:t>Polaris Program will not sponsor personnel clearances.</w:t>
      </w:r>
    </w:p>
    <w:p w14:paraId="56094D62" w14:textId="77777777" w:rsidR="009115EC" w:rsidRDefault="009115EC">
      <w:pPr>
        <w:pStyle w:val="BodyText"/>
        <w:spacing w:before="10"/>
      </w:pPr>
    </w:p>
    <w:p w14:paraId="3DEA7F25" w14:textId="77777777" w:rsidR="009115EC" w:rsidRDefault="008745EE">
      <w:pPr>
        <w:pStyle w:val="Heading2"/>
        <w:numPr>
          <w:ilvl w:val="1"/>
          <w:numId w:val="29"/>
        </w:numPr>
        <w:tabs>
          <w:tab w:val="left" w:pos="1079"/>
        </w:tabs>
        <w:ind w:left="1079"/>
      </w:pPr>
      <w:r>
        <w:rPr>
          <w:spacing w:val="-2"/>
        </w:rPr>
        <w:t>SUSTAINABILITY</w:t>
      </w:r>
    </w:p>
    <w:p w14:paraId="681C8069" w14:textId="77777777" w:rsidR="009115EC" w:rsidRDefault="009115EC">
      <w:pPr>
        <w:pStyle w:val="BodyText"/>
        <w:spacing w:before="10"/>
        <w:rPr>
          <w:b/>
        </w:rPr>
      </w:pPr>
    </w:p>
    <w:p w14:paraId="28773169" w14:textId="77777777" w:rsidR="009115EC" w:rsidRDefault="008745EE">
      <w:pPr>
        <w:pStyle w:val="ListParagraph"/>
        <w:numPr>
          <w:ilvl w:val="2"/>
          <w:numId w:val="29"/>
        </w:numPr>
        <w:tabs>
          <w:tab w:val="left" w:pos="1079"/>
        </w:tabs>
        <w:ind w:left="1079" w:hanging="720"/>
        <w:rPr>
          <w:b/>
          <w:color w:val="202024"/>
          <w:sz w:val="20"/>
        </w:rPr>
      </w:pPr>
      <w:r>
        <w:rPr>
          <w:b/>
          <w:color w:val="202024"/>
          <w:sz w:val="20"/>
        </w:rPr>
        <w:t>Environmentally</w:t>
      </w:r>
      <w:r>
        <w:rPr>
          <w:b/>
          <w:color w:val="202024"/>
          <w:spacing w:val="-1"/>
          <w:sz w:val="20"/>
        </w:rPr>
        <w:t xml:space="preserve"> </w:t>
      </w:r>
      <w:r>
        <w:rPr>
          <w:b/>
          <w:color w:val="202024"/>
          <w:sz w:val="20"/>
        </w:rPr>
        <w:t>Sustainable</w:t>
      </w:r>
      <w:r>
        <w:rPr>
          <w:b/>
          <w:color w:val="202024"/>
          <w:spacing w:val="-1"/>
          <w:sz w:val="20"/>
        </w:rPr>
        <w:t xml:space="preserve"> </w:t>
      </w:r>
      <w:r>
        <w:rPr>
          <w:b/>
          <w:color w:val="202024"/>
          <w:spacing w:val="-2"/>
          <w:sz w:val="20"/>
        </w:rPr>
        <w:t>Products</w:t>
      </w:r>
    </w:p>
    <w:p w14:paraId="7FAF46E2" w14:textId="77777777" w:rsidR="009115EC" w:rsidRDefault="009115EC">
      <w:pPr>
        <w:pStyle w:val="BodyText"/>
        <w:rPr>
          <w:b/>
        </w:rPr>
      </w:pPr>
    </w:p>
    <w:p w14:paraId="023F3FB8" w14:textId="77777777" w:rsidR="009115EC" w:rsidRDefault="008745EE">
      <w:pPr>
        <w:pStyle w:val="BodyText"/>
        <w:ind w:left="359" w:right="831"/>
      </w:pPr>
      <w:r>
        <w:rPr>
          <w:color w:val="202024"/>
        </w:rPr>
        <w:t>The contractor must provide products that comply with the federal sustainable acquisition policy, as outlined in GSAM Subpart 523.1 (RFO-2025-23 Supplement 1) and FAR Part 23 (GSA Class Deviation RFO-2025-23).</w:t>
      </w:r>
      <w:r>
        <w:rPr>
          <w:color w:val="202024"/>
          <w:spacing w:val="-4"/>
        </w:rPr>
        <w:t xml:space="preserve"> </w:t>
      </w:r>
      <w:r>
        <w:rPr>
          <w:color w:val="202024"/>
        </w:rPr>
        <w:t>This</w:t>
      </w:r>
      <w:r>
        <w:rPr>
          <w:color w:val="202024"/>
          <w:spacing w:val="-4"/>
        </w:rPr>
        <w:t xml:space="preserve"> </w:t>
      </w:r>
      <w:r>
        <w:rPr>
          <w:color w:val="202024"/>
        </w:rPr>
        <w:t>requires</w:t>
      </w:r>
      <w:r>
        <w:rPr>
          <w:color w:val="202024"/>
          <w:spacing w:val="-4"/>
        </w:rPr>
        <w:t xml:space="preserve"> </w:t>
      </w:r>
      <w:r>
        <w:rPr>
          <w:color w:val="202024"/>
        </w:rPr>
        <w:t>the</w:t>
      </w:r>
      <w:r>
        <w:rPr>
          <w:color w:val="202024"/>
          <w:spacing w:val="-4"/>
        </w:rPr>
        <w:t xml:space="preserve"> </w:t>
      </w:r>
      <w:r>
        <w:rPr>
          <w:color w:val="202024"/>
        </w:rPr>
        <w:t>Contractor</w:t>
      </w:r>
      <w:r>
        <w:rPr>
          <w:color w:val="202024"/>
          <w:spacing w:val="-4"/>
        </w:rPr>
        <w:t xml:space="preserve"> </w:t>
      </w:r>
      <w:r>
        <w:rPr>
          <w:color w:val="202024"/>
        </w:rPr>
        <w:t>to</w:t>
      </w:r>
      <w:r>
        <w:rPr>
          <w:color w:val="202024"/>
          <w:spacing w:val="-4"/>
        </w:rPr>
        <w:t xml:space="preserve"> </w:t>
      </w:r>
      <w:r>
        <w:rPr>
          <w:color w:val="202024"/>
        </w:rPr>
        <w:t>supply</w:t>
      </w:r>
      <w:r>
        <w:rPr>
          <w:color w:val="202024"/>
          <w:spacing w:val="-4"/>
        </w:rPr>
        <w:t xml:space="preserve"> </w:t>
      </w:r>
      <w:r>
        <w:rPr>
          <w:color w:val="202024"/>
        </w:rPr>
        <w:t>or</w:t>
      </w:r>
      <w:r>
        <w:rPr>
          <w:color w:val="202024"/>
          <w:spacing w:val="-4"/>
        </w:rPr>
        <w:t xml:space="preserve"> </w:t>
      </w:r>
      <w:r>
        <w:rPr>
          <w:color w:val="202024"/>
        </w:rPr>
        <w:t>provide</w:t>
      </w:r>
      <w:r>
        <w:rPr>
          <w:color w:val="202024"/>
          <w:spacing w:val="-4"/>
        </w:rPr>
        <w:t xml:space="preserve"> </w:t>
      </w:r>
      <w:r>
        <w:rPr>
          <w:color w:val="202024"/>
        </w:rPr>
        <w:t>environmentally</w:t>
      </w:r>
      <w:r>
        <w:rPr>
          <w:color w:val="202024"/>
          <w:spacing w:val="-4"/>
        </w:rPr>
        <w:t xml:space="preserve"> </w:t>
      </w:r>
      <w:r>
        <w:rPr>
          <w:color w:val="202024"/>
        </w:rPr>
        <w:t>sustainable</w:t>
      </w:r>
      <w:r>
        <w:rPr>
          <w:color w:val="202024"/>
          <w:spacing w:val="-4"/>
        </w:rPr>
        <w:t xml:space="preserve"> </w:t>
      </w:r>
      <w:r>
        <w:rPr>
          <w:color w:val="202024"/>
        </w:rPr>
        <w:t>products</w:t>
      </w:r>
      <w:r>
        <w:rPr>
          <w:color w:val="202024"/>
          <w:spacing w:val="-4"/>
        </w:rPr>
        <w:t xml:space="preserve"> </w:t>
      </w:r>
      <w:r>
        <w:rPr>
          <w:color w:val="202024"/>
        </w:rPr>
        <w:t>to the maximum extent practicable.</w:t>
      </w:r>
    </w:p>
    <w:p w14:paraId="4F7C33CF" w14:textId="77777777" w:rsidR="009115EC" w:rsidRDefault="009115EC">
      <w:pPr>
        <w:pStyle w:val="BodyText"/>
      </w:pPr>
    </w:p>
    <w:p w14:paraId="6ADC6E5B" w14:textId="77777777" w:rsidR="009115EC" w:rsidRDefault="008745EE">
      <w:pPr>
        <w:pStyle w:val="BodyText"/>
        <w:ind w:left="359" w:right="776"/>
      </w:pPr>
      <w:r>
        <w:rPr>
          <w:color w:val="202024"/>
        </w:rPr>
        <w:t>The Polaris Master Contract seeks to benefit from the use of sustainable management practices by contractors by ensuring that products used in the performance of subsequent task orders are EPEAT Bronze</w:t>
      </w:r>
      <w:r>
        <w:rPr>
          <w:color w:val="202024"/>
          <w:spacing w:val="-4"/>
        </w:rPr>
        <w:t xml:space="preserve"> </w:t>
      </w:r>
      <w:r>
        <w:rPr>
          <w:color w:val="202024"/>
        </w:rPr>
        <w:t>Level</w:t>
      </w:r>
      <w:r>
        <w:rPr>
          <w:color w:val="202024"/>
          <w:spacing w:val="-4"/>
        </w:rPr>
        <w:t xml:space="preserve"> </w:t>
      </w:r>
      <w:r>
        <w:rPr>
          <w:color w:val="202024"/>
        </w:rPr>
        <w:t>or</w:t>
      </w:r>
      <w:r>
        <w:rPr>
          <w:color w:val="202024"/>
          <w:spacing w:val="-4"/>
        </w:rPr>
        <w:t xml:space="preserve"> </w:t>
      </w:r>
      <w:r>
        <w:rPr>
          <w:color w:val="202024"/>
        </w:rPr>
        <w:t>higher.</w:t>
      </w:r>
      <w:r>
        <w:rPr>
          <w:color w:val="202024"/>
          <w:spacing w:val="-4"/>
        </w:rPr>
        <w:t xml:space="preserve"> </w:t>
      </w:r>
      <w:r>
        <w:rPr>
          <w:color w:val="202024"/>
        </w:rPr>
        <w:t>In</w:t>
      </w:r>
      <w:r>
        <w:rPr>
          <w:color w:val="202024"/>
          <w:spacing w:val="-4"/>
        </w:rPr>
        <w:t xml:space="preserve"> </w:t>
      </w:r>
      <w:r>
        <w:rPr>
          <w:color w:val="202024"/>
        </w:rPr>
        <w:t>addition,</w:t>
      </w:r>
      <w:r>
        <w:rPr>
          <w:color w:val="202024"/>
          <w:spacing w:val="-4"/>
        </w:rPr>
        <w:t xml:space="preserve"> </w:t>
      </w:r>
      <w:r>
        <w:rPr>
          <w:color w:val="202024"/>
        </w:rPr>
        <w:t>contractors</w:t>
      </w:r>
      <w:r>
        <w:rPr>
          <w:color w:val="202024"/>
          <w:spacing w:val="-4"/>
        </w:rPr>
        <w:t xml:space="preserve"> </w:t>
      </w:r>
      <w:r>
        <w:rPr>
          <w:color w:val="202024"/>
        </w:rPr>
        <w:t>shall</w:t>
      </w:r>
      <w:r>
        <w:rPr>
          <w:color w:val="202024"/>
          <w:spacing w:val="-4"/>
        </w:rPr>
        <w:t xml:space="preserve"> </w:t>
      </w:r>
      <w:r>
        <w:rPr>
          <w:color w:val="202024"/>
        </w:rPr>
        <w:t>supply</w:t>
      </w:r>
      <w:r>
        <w:rPr>
          <w:color w:val="202024"/>
          <w:spacing w:val="-4"/>
        </w:rPr>
        <w:t xml:space="preserve"> </w:t>
      </w:r>
      <w:r>
        <w:rPr>
          <w:color w:val="202024"/>
        </w:rPr>
        <w:t>or</w:t>
      </w:r>
      <w:r>
        <w:rPr>
          <w:color w:val="202024"/>
          <w:spacing w:val="-4"/>
        </w:rPr>
        <w:t xml:space="preserve"> </w:t>
      </w:r>
      <w:r>
        <w:rPr>
          <w:color w:val="202024"/>
        </w:rPr>
        <w:t>provide</w:t>
      </w:r>
      <w:r>
        <w:rPr>
          <w:color w:val="202024"/>
          <w:spacing w:val="-4"/>
        </w:rPr>
        <w:t xml:space="preserve"> </w:t>
      </w:r>
      <w:r>
        <w:rPr>
          <w:color w:val="202024"/>
        </w:rPr>
        <w:t>products</w:t>
      </w:r>
      <w:r>
        <w:rPr>
          <w:color w:val="202024"/>
          <w:spacing w:val="-4"/>
        </w:rPr>
        <w:t xml:space="preserve"> </w:t>
      </w:r>
      <w:r>
        <w:rPr>
          <w:color w:val="202024"/>
        </w:rPr>
        <w:t>that</w:t>
      </w:r>
      <w:r>
        <w:rPr>
          <w:color w:val="202024"/>
          <w:spacing w:val="-4"/>
        </w:rPr>
        <w:t xml:space="preserve"> </w:t>
      </w:r>
      <w:r>
        <w:rPr>
          <w:color w:val="202024"/>
        </w:rPr>
        <w:t>are</w:t>
      </w:r>
      <w:r>
        <w:rPr>
          <w:color w:val="202024"/>
          <w:spacing w:val="-4"/>
        </w:rPr>
        <w:t xml:space="preserve"> </w:t>
      </w:r>
      <w:r>
        <w:rPr>
          <w:color w:val="202024"/>
        </w:rPr>
        <w:t>to</w:t>
      </w:r>
      <w:r>
        <w:rPr>
          <w:color w:val="202024"/>
          <w:spacing w:val="-4"/>
        </w:rPr>
        <w:t xml:space="preserve"> </w:t>
      </w:r>
      <w:r>
        <w:rPr>
          <w:color w:val="202024"/>
        </w:rPr>
        <w:t>the</w:t>
      </w:r>
      <w:r>
        <w:rPr>
          <w:color w:val="202024"/>
          <w:spacing w:val="-4"/>
        </w:rPr>
        <w:t xml:space="preserve"> </w:t>
      </w:r>
      <w:r>
        <w:rPr>
          <w:color w:val="202024"/>
        </w:rPr>
        <w:t>maximum extent practicable energy-efficient (ENERGY STAR® or Federal Energy Management Program</w:t>
      </w:r>
    </w:p>
    <w:p w14:paraId="258287F4" w14:textId="77777777" w:rsidR="009115EC" w:rsidRDefault="008745EE">
      <w:pPr>
        <w:pStyle w:val="BodyText"/>
        <w:ind w:left="359" w:right="1002"/>
      </w:pPr>
      <w:r>
        <w:rPr>
          <w:color w:val="202024"/>
        </w:rPr>
        <w:t>(FEMP)-designated,</w:t>
      </w:r>
      <w:r>
        <w:rPr>
          <w:color w:val="202024"/>
          <w:spacing w:val="-9"/>
        </w:rPr>
        <w:t xml:space="preserve"> </w:t>
      </w:r>
      <w:r>
        <w:rPr>
          <w:color w:val="202024"/>
        </w:rPr>
        <w:t>water-efficient,</w:t>
      </w:r>
      <w:r>
        <w:rPr>
          <w:color w:val="202024"/>
          <w:spacing w:val="-9"/>
        </w:rPr>
        <w:t xml:space="preserve"> </w:t>
      </w:r>
      <w:r>
        <w:rPr>
          <w:color w:val="202024"/>
        </w:rPr>
        <w:t>biobased,</w:t>
      </w:r>
      <w:r>
        <w:rPr>
          <w:color w:val="202024"/>
          <w:spacing w:val="-9"/>
        </w:rPr>
        <w:t xml:space="preserve"> </w:t>
      </w:r>
      <w:r>
        <w:rPr>
          <w:color w:val="202024"/>
        </w:rPr>
        <w:t>environmentally</w:t>
      </w:r>
      <w:r>
        <w:rPr>
          <w:color w:val="202024"/>
          <w:spacing w:val="-9"/>
        </w:rPr>
        <w:t xml:space="preserve"> </w:t>
      </w:r>
      <w:r>
        <w:rPr>
          <w:color w:val="202024"/>
        </w:rPr>
        <w:t>preferable</w:t>
      </w:r>
      <w:r>
        <w:rPr>
          <w:color w:val="202024"/>
          <w:spacing w:val="-9"/>
        </w:rPr>
        <w:t xml:space="preserve"> </w:t>
      </w:r>
      <w:r>
        <w:rPr>
          <w:color w:val="202024"/>
        </w:rPr>
        <w:t>(e.g.,</w:t>
      </w:r>
      <w:r>
        <w:rPr>
          <w:color w:val="202024"/>
          <w:spacing w:val="-9"/>
        </w:rPr>
        <w:t xml:space="preserve"> </w:t>
      </w:r>
      <w:r>
        <w:rPr>
          <w:color w:val="202024"/>
        </w:rPr>
        <w:t>EPEAT®-registered,</w:t>
      </w:r>
      <w:r>
        <w:rPr>
          <w:color w:val="202024"/>
          <w:spacing w:val="-9"/>
        </w:rPr>
        <w:t xml:space="preserve"> </w:t>
      </w:r>
      <w:r>
        <w:rPr>
          <w:color w:val="202024"/>
        </w:rPr>
        <w:t>or non-toxic or less toxic alternatives), non-ozone depleting, made with recovered materials ancillary products, and to the maximum extent practicable, sustainable products and services identified or recommended by the Environmental Protection Agency (EPA).</w:t>
      </w:r>
    </w:p>
    <w:p w14:paraId="1BA66EE3" w14:textId="77777777" w:rsidR="009115EC" w:rsidRDefault="009115EC">
      <w:pPr>
        <w:pStyle w:val="BodyText"/>
        <w:sectPr w:rsidR="009115EC">
          <w:pgSz w:w="12240" w:h="15840"/>
          <w:pgMar w:top="1440" w:right="720" w:bottom="280" w:left="1080" w:header="725" w:footer="0" w:gutter="0"/>
          <w:cols w:space="720"/>
        </w:sectPr>
      </w:pPr>
    </w:p>
    <w:p w14:paraId="5AF8CCBC" w14:textId="77777777" w:rsidR="009115EC" w:rsidRDefault="009115EC">
      <w:pPr>
        <w:pStyle w:val="BodyText"/>
      </w:pPr>
    </w:p>
    <w:p w14:paraId="15D33313" w14:textId="77777777" w:rsidR="009115EC" w:rsidRDefault="009115EC">
      <w:pPr>
        <w:pStyle w:val="BodyText"/>
        <w:spacing w:before="10"/>
      </w:pPr>
    </w:p>
    <w:p w14:paraId="625B0D28" w14:textId="77777777" w:rsidR="009115EC" w:rsidRDefault="008745EE">
      <w:pPr>
        <w:pStyle w:val="Heading2"/>
        <w:numPr>
          <w:ilvl w:val="1"/>
          <w:numId w:val="29"/>
        </w:numPr>
        <w:tabs>
          <w:tab w:val="left" w:pos="1079"/>
        </w:tabs>
        <w:ind w:left="1079"/>
      </w:pPr>
      <w:r>
        <w:t>CONTRACTOR</w:t>
      </w:r>
      <w:r>
        <w:rPr>
          <w:spacing w:val="-5"/>
        </w:rPr>
        <w:t xml:space="preserve"> </w:t>
      </w:r>
      <w:r>
        <w:rPr>
          <w:spacing w:val="-2"/>
        </w:rPr>
        <w:t>TRAINING</w:t>
      </w:r>
    </w:p>
    <w:p w14:paraId="5A14ACA5" w14:textId="77777777" w:rsidR="009115EC" w:rsidRDefault="009115EC">
      <w:pPr>
        <w:pStyle w:val="BodyText"/>
        <w:spacing w:before="10"/>
        <w:rPr>
          <w:b/>
        </w:rPr>
      </w:pPr>
    </w:p>
    <w:p w14:paraId="66300C1B" w14:textId="77777777" w:rsidR="009115EC" w:rsidRDefault="008745EE">
      <w:pPr>
        <w:pStyle w:val="BodyText"/>
        <w:ind w:left="359" w:right="997"/>
        <w:jc w:val="both"/>
      </w:pPr>
      <w:r>
        <w:t>The</w:t>
      </w:r>
      <w:r>
        <w:rPr>
          <w:spacing w:val="-3"/>
        </w:rPr>
        <w:t xml:space="preserve"> </w:t>
      </w:r>
      <w:r>
        <w:t>Contractor</w:t>
      </w:r>
      <w:r>
        <w:rPr>
          <w:spacing w:val="-3"/>
        </w:rPr>
        <w:t xml:space="preserve"> </w:t>
      </w:r>
      <w:r>
        <w:t>is</w:t>
      </w:r>
      <w:r>
        <w:rPr>
          <w:spacing w:val="-3"/>
        </w:rPr>
        <w:t xml:space="preserve"> </w:t>
      </w:r>
      <w:r>
        <w:t>expected</w:t>
      </w:r>
      <w:r>
        <w:rPr>
          <w:spacing w:val="-3"/>
        </w:rPr>
        <w:t xml:space="preserve"> </w:t>
      </w:r>
      <w:r>
        <w:t>to</w:t>
      </w:r>
      <w:r>
        <w:rPr>
          <w:spacing w:val="-3"/>
        </w:rPr>
        <w:t xml:space="preserve"> </w:t>
      </w:r>
      <w:r>
        <w:t>maintain</w:t>
      </w:r>
      <w:r>
        <w:rPr>
          <w:spacing w:val="-3"/>
        </w:rPr>
        <w:t xml:space="preserve"> </w:t>
      </w:r>
      <w:r>
        <w:t>the</w:t>
      </w:r>
      <w:r>
        <w:rPr>
          <w:spacing w:val="-3"/>
        </w:rPr>
        <w:t xml:space="preserve"> </w:t>
      </w:r>
      <w:r>
        <w:t>professional</w:t>
      </w:r>
      <w:r>
        <w:rPr>
          <w:spacing w:val="-3"/>
        </w:rPr>
        <w:t xml:space="preserve"> </w:t>
      </w:r>
      <w:r>
        <w:t>qualifications</w:t>
      </w:r>
      <w:r>
        <w:rPr>
          <w:spacing w:val="-3"/>
        </w:rPr>
        <w:t xml:space="preserve"> </w:t>
      </w:r>
      <w:r>
        <w:t>and</w:t>
      </w:r>
      <w:r>
        <w:rPr>
          <w:spacing w:val="-3"/>
        </w:rPr>
        <w:t xml:space="preserve"> </w:t>
      </w:r>
      <w:r>
        <w:t>certifications</w:t>
      </w:r>
      <w:r>
        <w:rPr>
          <w:spacing w:val="-3"/>
        </w:rPr>
        <w:t xml:space="preserve"> </w:t>
      </w:r>
      <w:r>
        <w:t>of</w:t>
      </w:r>
      <w:r>
        <w:rPr>
          <w:spacing w:val="-3"/>
        </w:rPr>
        <w:t xml:space="preserve"> </w:t>
      </w:r>
      <w:r>
        <w:t>its</w:t>
      </w:r>
      <w:r>
        <w:rPr>
          <w:spacing w:val="-3"/>
        </w:rPr>
        <w:t xml:space="preserve"> </w:t>
      </w:r>
      <w:r>
        <w:t>personnel through</w:t>
      </w:r>
      <w:r>
        <w:rPr>
          <w:spacing w:val="-3"/>
        </w:rPr>
        <w:t xml:space="preserve"> </w:t>
      </w:r>
      <w:r>
        <w:t>ongoing</w:t>
      </w:r>
      <w:r>
        <w:rPr>
          <w:spacing w:val="-3"/>
        </w:rPr>
        <w:t xml:space="preserve"> </w:t>
      </w:r>
      <w:r>
        <w:t>training.</w:t>
      </w:r>
      <w:r>
        <w:rPr>
          <w:spacing w:val="-3"/>
        </w:rPr>
        <w:t xml:space="preserve"> </w:t>
      </w:r>
      <w:r>
        <w:t>Unless</w:t>
      </w:r>
      <w:r>
        <w:rPr>
          <w:spacing w:val="-3"/>
        </w:rPr>
        <w:t xml:space="preserve"> </w:t>
      </w:r>
      <w:r>
        <w:t>specifically</w:t>
      </w:r>
      <w:r>
        <w:rPr>
          <w:spacing w:val="-3"/>
        </w:rPr>
        <w:t xml:space="preserve"> </w:t>
      </w:r>
      <w:r>
        <w:t>authorized</w:t>
      </w:r>
      <w:r>
        <w:rPr>
          <w:spacing w:val="-3"/>
        </w:rPr>
        <w:t xml:space="preserve"> </w:t>
      </w:r>
      <w:r>
        <w:t>in</w:t>
      </w:r>
      <w:r>
        <w:rPr>
          <w:spacing w:val="-3"/>
        </w:rPr>
        <w:t xml:space="preserve"> </w:t>
      </w:r>
      <w:r>
        <w:t>an</w:t>
      </w:r>
      <w:r>
        <w:rPr>
          <w:spacing w:val="-3"/>
        </w:rPr>
        <w:t xml:space="preserve"> </w:t>
      </w:r>
      <w:r>
        <w:t>individual</w:t>
      </w:r>
      <w:r>
        <w:rPr>
          <w:spacing w:val="-3"/>
        </w:rPr>
        <w:t xml:space="preserve"> </w:t>
      </w:r>
      <w:r>
        <w:t>task</w:t>
      </w:r>
      <w:r>
        <w:rPr>
          <w:spacing w:val="-3"/>
        </w:rPr>
        <w:t xml:space="preserve"> </w:t>
      </w:r>
      <w:r>
        <w:t>order,</w:t>
      </w:r>
      <w:r>
        <w:rPr>
          <w:spacing w:val="-3"/>
        </w:rPr>
        <w:t xml:space="preserve"> </w:t>
      </w:r>
      <w:r>
        <w:t>the</w:t>
      </w:r>
      <w:r>
        <w:rPr>
          <w:spacing w:val="-3"/>
        </w:rPr>
        <w:t xml:space="preserve"> </w:t>
      </w:r>
      <w:r>
        <w:t>Contractor</w:t>
      </w:r>
      <w:r>
        <w:rPr>
          <w:spacing w:val="-3"/>
        </w:rPr>
        <w:t xml:space="preserve"> </w:t>
      </w:r>
      <w:r>
        <w:t>must not directly bill the Government for any training.</w:t>
      </w:r>
    </w:p>
    <w:p w14:paraId="5C4D63AA" w14:textId="77777777" w:rsidR="009115EC" w:rsidRDefault="009115EC">
      <w:pPr>
        <w:pStyle w:val="BodyText"/>
        <w:spacing w:before="10"/>
      </w:pPr>
    </w:p>
    <w:p w14:paraId="1FF55444" w14:textId="77777777" w:rsidR="009115EC" w:rsidRDefault="008745EE">
      <w:pPr>
        <w:pStyle w:val="Heading2"/>
        <w:numPr>
          <w:ilvl w:val="1"/>
          <w:numId w:val="29"/>
        </w:numPr>
        <w:tabs>
          <w:tab w:val="left" w:pos="1079"/>
        </w:tabs>
        <w:ind w:left="1079"/>
      </w:pPr>
      <w:r>
        <w:t>GOVERNMENT</w:t>
      </w:r>
      <w:r>
        <w:rPr>
          <w:spacing w:val="-3"/>
        </w:rPr>
        <w:t xml:space="preserve"> </w:t>
      </w:r>
      <w:r>
        <w:rPr>
          <w:spacing w:val="-2"/>
        </w:rPr>
        <w:t>PROPERTY</w:t>
      </w:r>
    </w:p>
    <w:p w14:paraId="21AE7093" w14:textId="77777777" w:rsidR="009115EC" w:rsidRDefault="009115EC">
      <w:pPr>
        <w:pStyle w:val="BodyText"/>
        <w:spacing w:before="10"/>
        <w:rPr>
          <w:b/>
        </w:rPr>
      </w:pPr>
    </w:p>
    <w:p w14:paraId="3C216FE6" w14:textId="77777777" w:rsidR="009115EC" w:rsidRDefault="008745EE">
      <w:pPr>
        <w:pStyle w:val="BodyText"/>
        <w:ind w:left="359" w:right="835"/>
      </w:pPr>
      <w:r>
        <w:t>There is no government furnished property associated with the Polaris Master Contract. Any equipment, property,</w:t>
      </w:r>
      <w:r>
        <w:rPr>
          <w:spacing w:val="-5"/>
        </w:rPr>
        <w:t xml:space="preserve"> </w:t>
      </w:r>
      <w:r>
        <w:t>or</w:t>
      </w:r>
      <w:r>
        <w:rPr>
          <w:spacing w:val="-5"/>
        </w:rPr>
        <w:t xml:space="preserve"> </w:t>
      </w:r>
      <w:r>
        <w:t>facilities</w:t>
      </w:r>
      <w:r>
        <w:rPr>
          <w:spacing w:val="-5"/>
        </w:rPr>
        <w:t xml:space="preserve"> </w:t>
      </w:r>
      <w:r>
        <w:t>furnished</w:t>
      </w:r>
      <w:r>
        <w:rPr>
          <w:spacing w:val="-5"/>
        </w:rPr>
        <w:t xml:space="preserve"> </w:t>
      </w:r>
      <w:r>
        <w:t>by</w:t>
      </w:r>
      <w:r>
        <w:rPr>
          <w:spacing w:val="-5"/>
        </w:rPr>
        <w:t xml:space="preserve"> </w:t>
      </w:r>
      <w:r>
        <w:t>the</w:t>
      </w:r>
      <w:r>
        <w:rPr>
          <w:spacing w:val="-5"/>
        </w:rPr>
        <w:t xml:space="preserve"> </w:t>
      </w:r>
      <w:r>
        <w:t>Government</w:t>
      </w:r>
      <w:r>
        <w:rPr>
          <w:spacing w:val="-5"/>
        </w:rPr>
        <w:t xml:space="preserve"> </w:t>
      </w:r>
      <w:r>
        <w:t>or</w:t>
      </w:r>
      <w:r>
        <w:rPr>
          <w:spacing w:val="-5"/>
        </w:rPr>
        <w:t xml:space="preserve"> </w:t>
      </w:r>
      <w:r>
        <w:t>any</w:t>
      </w:r>
      <w:r>
        <w:rPr>
          <w:spacing w:val="-5"/>
        </w:rPr>
        <w:t xml:space="preserve"> </w:t>
      </w:r>
      <w:r>
        <w:t>Contractor-acquired</w:t>
      </w:r>
      <w:r>
        <w:rPr>
          <w:spacing w:val="-5"/>
        </w:rPr>
        <w:t xml:space="preserve"> </w:t>
      </w:r>
      <w:r>
        <w:t>property</w:t>
      </w:r>
      <w:r>
        <w:rPr>
          <w:spacing w:val="-5"/>
        </w:rPr>
        <w:t xml:space="preserve"> </w:t>
      </w:r>
      <w:r>
        <w:t>must</w:t>
      </w:r>
      <w:r>
        <w:rPr>
          <w:spacing w:val="-5"/>
        </w:rPr>
        <w:t xml:space="preserve"> </w:t>
      </w:r>
      <w:r>
        <w:t>be</w:t>
      </w:r>
      <w:r>
        <w:rPr>
          <w:spacing w:val="-5"/>
        </w:rPr>
        <w:t xml:space="preserve"> </w:t>
      </w:r>
      <w:r>
        <w:t xml:space="preserve">specified on individual task orders and follow the policies and procedures of FAR Part 45 (GSA Class Deviation </w:t>
      </w:r>
      <w:r>
        <w:rPr>
          <w:spacing w:val="-2"/>
        </w:rPr>
        <w:t>RFO-2025-45).</w:t>
      </w:r>
    </w:p>
    <w:p w14:paraId="69CEA2BE" w14:textId="77777777" w:rsidR="009115EC" w:rsidRDefault="009115EC">
      <w:pPr>
        <w:pStyle w:val="BodyText"/>
        <w:spacing w:before="10"/>
      </w:pPr>
    </w:p>
    <w:p w14:paraId="37464B36" w14:textId="77777777" w:rsidR="009115EC" w:rsidRDefault="008745EE">
      <w:pPr>
        <w:pStyle w:val="Heading2"/>
        <w:numPr>
          <w:ilvl w:val="1"/>
          <w:numId w:val="29"/>
        </w:numPr>
        <w:tabs>
          <w:tab w:val="left" w:pos="1079"/>
        </w:tabs>
        <w:ind w:left="1079"/>
      </w:pPr>
      <w:r>
        <w:t>LEASING</w:t>
      </w:r>
      <w:r>
        <w:rPr>
          <w:spacing w:val="-1"/>
        </w:rPr>
        <w:t xml:space="preserve"> </w:t>
      </w:r>
      <w:r>
        <w:t>OF</w:t>
      </w:r>
      <w:r>
        <w:rPr>
          <w:spacing w:val="-1"/>
        </w:rPr>
        <w:t xml:space="preserve"> </w:t>
      </w:r>
      <w:r>
        <w:t>REAL</w:t>
      </w:r>
      <w:r>
        <w:rPr>
          <w:spacing w:val="-1"/>
        </w:rPr>
        <w:t xml:space="preserve"> </w:t>
      </w:r>
      <w:r>
        <w:t>AND</w:t>
      </w:r>
      <w:r>
        <w:rPr>
          <w:spacing w:val="-1"/>
        </w:rPr>
        <w:t xml:space="preserve"> </w:t>
      </w:r>
      <w:r>
        <w:t>PERSONAL</w:t>
      </w:r>
      <w:r>
        <w:rPr>
          <w:spacing w:val="-1"/>
        </w:rPr>
        <w:t xml:space="preserve"> </w:t>
      </w:r>
      <w:r>
        <w:rPr>
          <w:spacing w:val="-2"/>
        </w:rPr>
        <w:t>PROPERTY</w:t>
      </w:r>
    </w:p>
    <w:p w14:paraId="1EC01795" w14:textId="77777777" w:rsidR="009115EC" w:rsidRDefault="009115EC">
      <w:pPr>
        <w:pStyle w:val="BodyText"/>
        <w:spacing w:before="10"/>
        <w:rPr>
          <w:b/>
        </w:rPr>
      </w:pPr>
    </w:p>
    <w:p w14:paraId="4A55751D" w14:textId="77777777" w:rsidR="009115EC" w:rsidRDefault="008745EE">
      <w:pPr>
        <w:pStyle w:val="BodyText"/>
        <w:ind w:left="359" w:right="776"/>
      </w:pPr>
      <w:r>
        <w:t>The Government contemplates that leases may be part of a solution offered by a Contractor, but the Government,</w:t>
      </w:r>
      <w:r>
        <w:rPr>
          <w:spacing w:val="-3"/>
        </w:rPr>
        <w:t xml:space="preserve"> </w:t>
      </w:r>
      <w:r>
        <w:t>where</w:t>
      </w:r>
      <w:r>
        <w:rPr>
          <w:spacing w:val="-3"/>
        </w:rPr>
        <w:t xml:space="preserve"> </w:t>
      </w:r>
      <w:r>
        <w:t>the</w:t>
      </w:r>
      <w:r>
        <w:rPr>
          <w:spacing w:val="-3"/>
        </w:rPr>
        <w:t xml:space="preserve"> </w:t>
      </w:r>
      <w:r>
        <w:t>solution</w:t>
      </w:r>
      <w:r>
        <w:rPr>
          <w:spacing w:val="-3"/>
        </w:rPr>
        <w:t xml:space="preserve"> </w:t>
      </w:r>
      <w:r>
        <w:t>includes</w:t>
      </w:r>
      <w:r>
        <w:rPr>
          <w:spacing w:val="-3"/>
        </w:rPr>
        <w:t xml:space="preserve"> </w:t>
      </w:r>
      <w:r>
        <w:t>leasing,</w:t>
      </w:r>
      <w:r>
        <w:rPr>
          <w:spacing w:val="-3"/>
        </w:rPr>
        <w:t xml:space="preserve"> </w:t>
      </w:r>
      <w:r>
        <w:t>will</w:t>
      </w:r>
      <w:r>
        <w:rPr>
          <w:spacing w:val="-3"/>
        </w:rPr>
        <w:t xml:space="preserve"> </w:t>
      </w:r>
      <w:r>
        <w:t>not</w:t>
      </w:r>
      <w:r>
        <w:rPr>
          <w:spacing w:val="-3"/>
        </w:rPr>
        <w:t xml:space="preserve"> </w:t>
      </w:r>
      <w:r>
        <w:t>be</w:t>
      </w:r>
      <w:r>
        <w:rPr>
          <w:spacing w:val="-3"/>
        </w:rPr>
        <w:t xml:space="preserve"> </w:t>
      </w:r>
      <w:r>
        <w:t>the</w:t>
      </w:r>
      <w:r>
        <w:rPr>
          <w:spacing w:val="-3"/>
        </w:rPr>
        <w:t xml:space="preserve"> </w:t>
      </w:r>
      <w:r>
        <w:t>Lessee.</w:t>
      </w:r>
      <w:r>
        <w:rPr>
          <w:spacing w:val="-3"/>
        </w:rPr>
        <w:t xml:space="preserve"> </w:t>
      </w:r>
      <w:r>
        <w:t>Under</w:t>
      </w:r>
      <w:r>
        <w:rPr>
          <w:spacing w:val="-3"/>
        </w:rPr>
        <w:t xml:space="preserve"> </w:t>
      </w:r>
      <w:r>
        <w:t>no</w:t>
      </w:r>
      <w:r>
        <w:rPr>
          <w:spacing w:val="-3"/>
        </w:rPr>
        <w:t xml:space="preserve"> </w:t>
      </w:r>
      <w:r>
        <w:t>circumstances</w:t>
      </w:r>
      <w:r>
        <w:rPr>
          <w:spacing w:val="-3"/>
        </w:rPr>
        <w:t xml:space="preserve"> </w:t>
      </w:r>
      <w:r>
        <w:t>on</w:t>
      </w:r>
      <w:r>
        <w:rPr>
          <w:spacing w:val="-3"/>
        </w:rPr>
        <w:t xml:space="preserve"> </w:t>
      </w:r>
      <w:r>
        <w:t>any order issued under this Master Contract will:</w:t>
      </w:r>
    </w:p>
    <w:p w14:paraId="4B7AA609" w14:textId="77777777" w:rsidR="009115EC" w:rsidRDefault="009115EC">
      <w:pPr>
        <w:pStyle w:val="BodyText"/>
        <w:spacing w:before="10"/>
      </w:pPr>
    </w:p>
    <w:p w14:paraId="3B409291" w14:textId="77777777" w:rsidR="009115EC" w:rsidRDefault="008745EE">
      <w:pPr>
        <w:pStyle w:val="ListParagraph"/>
        <w:numPr>
          <w:ilvl w:val="0"/>
          <w:numId w:val="28"/>
        </w:numPr>
        <w:tabs>
          <w:tab w:val="left" w:pos="1079"/>
        </w:tabs>
        <w:ind w:left="1079" w:right="1367"/>
        <w:rPr>
          <w:sz w:val="20"/>
        </w:rPr>
      </w:pPr>
      <w:r>
        <w:rPr>
          <w:sz w:val="20"/>
        </w:rPr>
        <w:t>The</w:t>
      </w:r>
      <w:r>
        <w:rPr>
          <w:spacing w:val="-4"/>
          <w:sz w:val="20"/>
        </w:rPr>
        <w:t xml:space="preserve"> </w:t>
      </w:r>
      <w:r>
        <w:rPr>
          <w:sz w:val="20"/>
        </w:rPr>
        <w:t>Government</w:t>
      </w:r>
      <w:r>
        <w:rPr>
          <w:spacing w:val="-4"/>
          <w:sz w:val="20"/>
        </w:rPr>
        <w:t xml:space="preserve"> </w:t>
      </w:r>
      <w:r>
        <w:rPr>
          <w:sz w:val="20"/>
        </w:rPr>
        <w:t>be</w:t>
      </w:r>
      <w:r>
        <w:rPr>
          <w:spacing w:val="-4"/>
          <w:sz w:val="20"/>
        </w:rPr>
        <w:t xml:space="preserve"> </w:t>
      </w:r>
      <w:r>
        <w:rPr>
          <w:sz w:val="20"/>
        </w:rPr>
        <w:t>deemed</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privity-of-contract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owner/lessor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leased items; or</w:t>
      </w:r>
    </w:p>
    <w:p w14:paraId="3743A2B6" w14:textId="77777777" w:rsidR="009115EC" w:rsidRDefault="009115EC">
      <w:pPr>
        <w:pStyle w:val="BodyText"/>
        <w:spacing w:before="56"/>
      </w:pPr>
    </w:p>
    <w:p w14:paraId="38C5F862" w14:textId="77777777" w:rsidR="009115EC" w:rsidRDefault="008745EE">
      <w:pPr>
        <w:pStyle w:val="ListParagraph"/>
        <w:numPr>
          <w:ilvl w:val="0"/>
          <w:numId w:val="28"/>
        </w:numPr>
        <w:tabs>
          <w:tab w:val="left" w:pos="1079"/>
        </w:tabs>
        <w:ind w:left="1079" w:right="1022"/>
        <w:rPr>
          <w:sz w:val="20"/>
        </w:rPr>
      </w:pPr>
      <w:r>
        <w:rPr>
          <w:sz w:val="20"/>
        </w:rPr>
        <w:t>The Government be held liable for early termination/cancellation damages if the Government decides</w:t>
      </w:r>
      <w:r>
        <w:rPr>
          <w:spacing w:val="-1"/>
          <w:sz w:val="20"/>
        </w:rPr>
        <w:t xml:space="preserve"> </w:t>
      </w:r>
      <w:r>
        <w:rPr>
          <w:sz w:val="20"/>
        </w:rPr>
        <w:t>not</w:t>
      </w:r>
      <w:r>
        <w:rPr>
          <w:spacing w:val="-1"/>
          <w:sz w:val="20"/>
        </w:rPr>
        <w:t xml:space="preserve"> </w:t>
      </w:r>
      <w:r>
        <w:rPr>
          <w:sz w:val="20"/>
        </w:rPr>
        <w:t>to</w:t>
      </w:r>
      <w:r>
        <w:rPr>
          <w:spacing w:val="-1"/>
          <w:sz w:val="20"/>
        </w:rPr>
        <w:t xml:space="preserve"> </w:t>
      </w:r>
      <w:r>
        <w:rPr>
          <w:sz w:val="20"/>
        </w:rPr>
        <w:t>exercise</w:t>
      </w:r>
      <w:r>
        <w:rPr>
          <w:spacing w:val="-1"/>
          <w:sz w:val="20"/>
        </w:rPr>
        <w:t xml:space="preserve"> </w:t>
      </w:r>
      <w:r>
        <w:rPr>
          <w:sz w:val="20"/>
        </w:rPr>
        <w:t>an</w:t>
      </w:r>
      <w:r>
        <w:rPr>
          <w:spacing w:val="-1"/>
          <w:sz w:val="20"/>
        </w:rPr>
        <w:t xml:space="preserve"> </w:t>
      </w:r>
      <w:r>
        <w:rPr>
          <w:sz w:val="20"/>
        </w:rPr>
        <w:t>Option</w:t>
      </w:r>
      <w:r>
        <w:rPr>
          <w:spacing w:val="-1"/>
          <w:sz w:val="20"/>
        </w:rPr>
        <w:t xml:space="preserve"> </w:t>
      </w:r>
      <w:r>
        <w:rPr>
          <w:sz w:val="20"/>
        </w:rPr>
        <w:t>period</w:t>
      </w:r>
      <w:r>
        <w:rPr>
          <w:spacing w:val="-1"/>
          <w:sz w:val="20"/>
        </w:rPr>
        <w:t xml:space="preserve"> </w:t>
      </w:r>
      <w:r>
        <w:rPr>
          <w:sz w:val="20"/>
        </w:rPr>
        <w:t>under</w:t>
      </w:r>
      <w:r>
        <w:rPr>
          <w:spacing w:val="-1"/>
          <w:sz w:val="20"/>
        </w:rPr>
        <w:t xml:space="preserve"> </w:t>
      </w:r>
      <w:r>
        <w:rPr>
          <w:sz w:val="20"/>
        </w:rPr>
        <w:t>an</w:t>
      </w:r>
      <w:r>
        <w:rPr>
          <w:spacing w:val="-1"/>
          <w:sz w:val="20"/>
        </w:rPr>
        <w:t xml:space="preserve"> </w:t>
      </w:r>
      <w:r>
        <w:rPr>
          <w:sz w:val="20"/>
        </w:rPr>
        <w:t>order</w:t>
      </w:r>
      <w:r>
        <w:rPr>
          <w:spacing w:val="-1"/>
          <w:sz w:val="20"/>
        </w:rPr>
        <w:t xml:space="preserve"> </w:t>
      </w:r>
      <w:r>
        <w:rPr>
          <w:sz w:val="20"/>
        </w:rPr>
        <w:t>unless</w:t>
      </w:r>
      <w:r>
        <w:rPr>
          <w:spacing w:val="-1"/>
          <w:sz w:val="20"/>
        </w:rPr>
        <w:t xml:space="preserve"> </w:t>
      </w:r>
      <w:r>
        <w:rPr>
          <w:sz w:val="20"/>
        </w:rPr>
        <w:t>the</w:t>
      </w:r>
      <w:r>
        <w:rPr>
          <w:spacing w:val="-1"/>
          <w:sz w:val="20"/>
        </w:rPr>
        <w:t xml:space="preserve"> </w:t>
      </w:r>
      <w:r>
        <w:rPr>
          <w:sz w:val="20"/>
        </w:rPr>
        <w:t>Contractor</w:t>
      </w:r>
      <w:r>
        <w:rPr>
          <w:spacing w:val="-1"/>
          <w:sz w:val="20"/>
        </w:rPr>
        <w:t xml:space="preserve"> </w:t>
      </w:r>
      <w:r>
        <w:rPr>
          <w:sz w:val="20"/>
        </w:rPr>
        <w:t>has</w:t>
      </w:r>
      <w:r>
        <w:rPr>
          <w:spacing w:val="-1"/>
          <w:sz w:val="20"/>
        </w:rPr>
        <w:t xml:space="preserve"> </w:t>
      </w:r>
      <w:r>
        <w:rPr>
          <w:sz w:val="20"/>
        </w:rPr>
        <w:t>specifically disclosed the amount of such damages (or the formula by which such damages would be calculated)</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its</w:t>
      </w:r>
      <w:r>
        <w:rPr>
          <w:spacing w:val="-3"/>
          <w:sz w:val="20"/>
        </w:rPr>
        <w:t xml:space="preserve"> </w:t>
      </w:r>
      <w:r>
        <w:rPr>
          <w:sz w:val="20"/>
        </w:rPr>
        <w:t>proposal</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OCO</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order</w:t>
      </w:r>
      <w:r>
        <w:rPr>
          <w:spacing w:val="-3"/>
          <w:sz w:val="20"/>
        </w:rPr>
        <w:t xml:space="preserve"> </w:t>
      </w:r>
      <w:r>
        <w:rPr>
          <w:sz w:val="20"/>
        </w:rPr>
        <w:t>has</w:t>
      </w:r>
      <w:r>
        <w:rPr>
          <w:spacing w:val="-3"/>
          <w:sz w:val="20"/>
        </w:rPr>
        <w:t xml:space="preserve"> </w:t>
      </w:r>
      <w:r>
        <w:rPr>
          <w:sz w:val="20"/>
        </w:rPr>
        <w:t>specifically</w:t>
      </w:r>
      <w:r>
        <w:rPr>
          <w:spacing w:val="-3"/>
          <w:sz w:val="20"/>
        </w:rPr>
        <w:t xml:space="preserve"> </w:t>
      </w:r>
      <w:r>
        <w:rPr>
          <w:sz w:val="20"/>
        </w:rPr>
        <w:t>approved/allowed such</w:t>
      </w:r>
      <w:r>
        <w:rPr>
          <w:spacing w:val="-2"/>
          <w:sz w:val="20"/>
        </w:rPr>
        <w:t xml:space="preserve"> </w:t>
      </w:r>
      <w:r>
        <w:rPr>
          <w:sz w:val="20"/>
        </w:rPr>
        <w:t>damages</w:t>
      </w:r>
      <w:r>
        <w:rPr>
          <w:spacing w:val="-2"/>
          <w:sz w:val="20"/>
        </w:rPr>
        <w:t xml:space="preserve"> </w:t>
      </w:r>
      <w:r>
        <w:rPr>
          <w:sz w:val="20"/>
        </w:rPr>
        <w:t>as</w:t>
      </w:r>
      <w:r>
        <w:rPr>
          <w:spacing w:val="-2"/>
          <w:sz w:val="20"/>
        </w:rPr>
        <w:t xml:space="preserve"> </w:t>
      </w:r>
      <w:r>
        <w:rPr>
          <w:sz w:val="20"/>
        </w:rPr>
        <w:t>part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award.</w:t>
      </w:r>
      <w:r>
        <w:rPr>
          <w:spacing w:val="-2"/>
          <w:sz w:val="20"/>
        </w:rPr>
        <w:t xml:space="preserve"> </w:t>
      </w:r>
      <w:r>
        <w:rPr>
          <w:sz w:val="20"/>
        </w:rPr>
        <w:t>The</w:t>
      </w:r>
      <w:r>
        <w:rPr>
          <w:spacing w:val="-2"/>
          <w:sz w:val="20"/>
        </w:rPr>
        <w:t xml:space="preserve"> </w:t>
      </w:r>
      <w:r>
        <w:rPr>
          <w:sz w:val="20"/>
        </w:rPr>
        <w:t>Master</w:t>
      </w:r>
      <w:r>
        <w:rPr>
          <w:spacing w:val="-2"/>
          <w:sz w:val="20"/>
        </w:rPr>
        <w:t xml:space="preserve"> </w:t>
      </w:r>
      <w:r>
        <w:rPr>
          <w:sz w:val="20"/>
        </w:rPr>
        <w:t>Contract</w:t>
      </w:r>
      <w:r>
        <w:rPr>
          <w:spacing w:val="-2"/>
          <w:sz w:val="20"/>
        </w:rPr>
        <w:t xml:space="preserve"> </w:t>
      </w:r>
      <w:r>
        <w:rPr>
          <w:sz w:val="20"/>
        </w:rPr>
        <w:t>strictly</w:t>
      </w:r>
      <w:r>
        <w:rPr>
          <w:spacing w:val="-2"/>
          <w:sz w:val="20"/>
        </w:rPr>
        <w:t xml:space="preserve"> </w:t>
      </w:r>
      <w:r>
        <w:rPr>
          <w:sz w:val="20"/>
        </w:rPr>
        <w:t>prohibits</w:t>
      </w:r>
      <w:r>
        <w:rPr>
          <w:spacing w:val="-2"/>
          <w:sz w:val="20"/>
        </w:rPr>
        <w:t xml:space="preserve"> </w:t>
      </w:r>
      <w:r>
        <w:rPr>
          <w:sz w:val="20"/>
        </w:rPr>
        <w:t>the</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lease-like payment arrangements, which purport to permit the Government to receive delivery of items and then pay for the full cost of the items over time, even if such arrangements are not technically a lease transaction because the Government is not the lessee.</w:t>
      </w:r>
    </w:p>
    <w:p w14:paraId="1DD6A065" w14:textId="77777777" w:rsidR="009115EC" w:rsidRDefault="009115EC">
      <w:pPr>
        <w:pStyle w:val="ListParagraph"/>
        <w:rPr>
          <w:sz w:val="20"/>
        </w:rPr>
        <w:sectPr w:rsidR="009115EC">
          <w:pgSz w:w="12240" w:h="15840"/>
          <w:pgMar w:top="1440" w:right="720" w:bottom="280" w:left="1080" w:header="725" w:footer="0" w:gutter="0"/>
          <w:cols w:space="720"/>
        </w:sectPr>
      </w:pPr>
    </w:p>
    <w:p w14:paraId="4DD3FF88" w14:textId="77777777" w:rsidR="009115EC" w:rsidRDefault="008745EE">
      <w:pPr>
        <w:pStyle w:val="Heading2"/>
        <w:numPr>
          <w:ilvl w:val="1"/>
          <w:numId w:val="29"/>
        </w:numPr>
        <w:tabs>
          <w:tab w:val="left" w:pos="1079"/>
        </w:tabs>
        <w:ind w:left="1079"/>
      </w:pPr>
      <w:r>
        <w:lastRenderedPageBreak/>
        <w:t>ELECTRONIC</w:t>
      </w:r>
      <w:r>
        <w:rPr>
          <w:spacing w:val="-5"/>
        </w:rPr>
        <w:t xml:space="preserve"> </w:t>
      </w:r>
      <w:r>
        <w:t>AND</w:t>
      </w:r>
      <w:r>
        <w:rPr>
          <w:spacing w:val="-5"/>
        </w:rPr>
        <w:t xml:space="preserve"> </w:t>
      </w:r>
      <w:r>
        <w:t>INFORMATION</w:t>
      </w:r>
      <w:r>
        <w:rPr>
          <w:spacing w:val="-5"/>
        </w:rPr>
        <w:t xml:space="preserve"> </w:t>
      </w:r>
      <w:r>
        <w:t>TECHNOLOGY</w:t>
      </w:r>
      <w:r>
        <w:rPr>
          <w:spacing w:val="-4"/>
        </w:rPr>
        <w:t xml:space="preserve"> </w:t>
      </w:r>
      <w:r>
        <w:rPr>
          <w:spacing w:val="-2"/>
        </w:rPr>
        <w:t>ACCESSIBILITY</w:t>
      </w:r>
    </w:p>
    <w:p w14:paraId="58FEF120" w14:textId="77777777" w:rsidR="009115EC" w:rsidRDefault="009115EC">
      <w:pPr>
        <w:pStyle w:val="BodyText"/>
        <w:spacing w:before="10"/>
        <w:rPr>
          <w:b/>
        </w:rPr>
      </w:pPr>
    </w:p>
    <w:p w14:paraId="477547F8" w14:textId="77777777" w:rsidR="009115EC" w:rsidRDefault="008745EE">
      <w:pPr>
        <w:pStyle w:val="BodyText"/>
        <w:ind w:left="359" w:right="726"/>
      </w:pPr>
      <w:r>
        <w:t>Pursuant</w:t>
      </w:r>
      <w:r>
        <w:rPr>
          <w:spacing w:val="-3"/>
        </w:rPr>
        <w:t xml:space="preserve"> </w:t>
      </w:r>
      <w:r>
        <w:t>to</w:t>
      </w:r>
      <w:r>
        <w:rPr>
          <w:spacing w:val="-3"/>
        </w:rPr>
        <w:t xml:space="preserve"> </w:t>
      </w:r>
      <w:r>
        <w:t>Section</w:t>
      </w:r>
      <w:r>
        <w:rPr>
          <w:spacing w:val="-3"/>
        </w:rPr>
        <w:t xml:space="preserve"> </w:t>
      </w:r>
      <w:r>
        <w:t>508</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w:t>
      </w:r>
      <w:r>
        <w:rPr>
          <w:spacing w:val="-3"/>
        </w:rPr>
        <w:t xml:space="preserve"> </w:t>
      </w:r>
      <w:r>
        <w:t>1973</w:t>
      </w:r>
      <w:r>
        <w:rPr>
          <w:spacing w:val="-3"/>
        </w:rPr>
        <w:t xml:space="preserve"> </w:t>
      </w:r>
      <w:r>
        <w:t>(29</w:t>
      </w:r>
      <w:r>
        <w:rPr>
          <w:spacing w:val="-3"/>
        </w:rPr>
        <w:t xml:space="preserve"> </w:t>
      </w:r>
      <w:r>
        <w:t>U.S.C.</w:t>
      </w:r>
      <w:r>
        <w:rPr>
          <w:spacing w:val="-3"/>
        </w:rPr>
        <w:t xml:space="preserve"> </w:t>
      </w:r>
      <w:r>
        <w:t>794d),</w:t>
      </w:r>
      <w:r>
        <w:rPr>
          <w:spacing w:val="-3"/>
        </w:rPr>
        <w:t xml:space="preserve"> </w:t>
      </w:r>
      <w:r>
        <w:t>as</w:t>
      </w:r>
      <w:r>
        <w:rPr>
          <w:spacing w:val="-3"/>
        </w:rPr>
        <w:t xml:space="preserve"> </w:t>
      </w:r>
      <w:r>
        <w:t>amended</w:t>
      </w:r>
      <w:r>
        <w:rPr>
          <w:spacing w:val="-3"/>
        </w:rPr>
        <w:t xml:space="preserve"> </w:t>
      </w:r>
      <w:r>
        <w:t>by</w:t>
      </w:r>
      <w:r>
        <w:rPr>
          <w:spacing w:val="-3"/>
        </w:rPr>
        <w:t xml:space="preserve"> </w:t>
      </w:r>
      <w:r>
        <w:t>the</w:t>
      </w:r>
      <w:r>
        <w:rPr>
          <w:spacing w:val="-3"/>
        </w:rPr>
        <w:t xml:space="preserve"> </w:t>
      </w:r>
      <w:r>
        <w:t>Workforce Investment Act of 1998, all electronic and information technology (EIT) products and services developed, acquired, maintained, or used under task orders issued against the contract must comply with the "Electronic and Information Technology Accessibility Provisions" set forth by the Architectural and Transportation Barriers Compliance Board (also referred to as the "Access Board") in 36 C.F.R. 1194 (Appendix D).</w:t>
      </w:r>
    </w:p>
    <w:p w14:paraId="7956CBC8" w14:textId="77777777" w:rsidR="009115EC" w:rsidRDefault="009115EC">
      <w:pPr>
        <w:pStyle w:val="BodyText"/>
        <w:spacing w:before="10"/>
      </w:pPr>
    </w:p>
    <w:p w14:paraId="11D4BDEE" w14:textId="77777777" w:rsidR="009115EC" w:rsidRDefault="008745EE">
      <w:pPr>
        <w:pStyle w:val="BodyText"/>
        <w:ind w:left="359" w:right="776"/>
      </w:pPr>
      <w:r>
        <w:t>The</w:t>
      </w:r>
      <w:r>
        <w:rPr>
          <w:spacing w:val="-3"/>
        </w:rPr>
        <w:t xml:space="preserve"> </w:t>
      </w:r>
      <w:r>
        <w:t>Contractor</w:t>
      </w:r>
      <w:r>
        <w:rPr>
          <w:spacing w:val="-3"/>
        </w:rPr>
        <w:t xml:space="preserve"> </w:t>
      </w:r>
      <w:r>
        <w:t>must</w:t>
      </w:r>
      <w:r>
        <w:rPr>
          <w:spacing w:val="-3"/>
        </w:rPr>
        <w:t xml:space="preserve"> </w:t>
      </w:r>
      <w:r>
        <w:t>reference</w:t>
      </w:r>
      <w:r>
        <w:rPr>
          <w:spacing w:val="-3"/>
        </w:rPr>
        <w:t xml:space="preserve"> </w:t>
      </w:r>
      <w:r>
        <w:t>the</w:t>
      </w:r>
      <w:r>
        <w:rPr>
          <w:spacing w:val="-3"/>
        </w:rPr>
        <w:t xml:space="preserve"> </w:t>
      </w:r>
      <w:r>
        <w:t>Section</w:t>
      </w:r>
      <w:r>
        <w:rPr>
          <w:spacing w:val="-3"/>
        </w:rPr>
        <w:t xml:space="preserve"> </w:t>
      </w:r>
      <w:r>
        <w:t>508</w:t>
      </w:r>
      <w:r>
        <w:rPr>
          <w:spacing w:val="-3"/>
        </w:rPr>
        <w:t xml:space="preserve"> </w:t>
      </w:r>
      <w:r>
        <w:t>accessibility</w:t>
      </w:r>
      <w:r>
        <w:rPr>
          <w:spacing w:val="-3"/>
        </w:rPr>
        <w:t xml:space="preserve"> </w:t>
      </w:r>
      <w:r>
        <w:t>standards</w:t>
      </w:r>
      <w:r>
        <w:rPr>
          <w:spacing w:val="-3"/>
        </w:rPr>
        <w:t xml:space="preserve"> </w:t>
      </w:r>
      <w:r>
        <w:t>below</w:t>
      </w:r>
      <w:r>
        <w:rPr>
          <w:spacing w:val="-3"/>
        </w:rPr>
        <w:t xml:space="preserve"> </w:t>
      </w:r>
      <w:r>
        <w:t>as</w:t>
      </w:r>
      <w:r>
        <w:rPr>
          <w:spacing w:val="-3"/>
        </w:rPr>
        <w:t xml:space="preserve"> </w:t>
      </w:r>
      <w:r>
        <w:t>a</w:t>
      </w:r>
      <w:r>
        <w:rPr>
          <w:spacing w:val="-3"/>
        </w:rPr>
        <w:t xml:space="preserve"> </w:t>
      </w:r>
      <w:r>
        <w:t>resource</w:t>
      </w:r>
      <w:r>
        <w:rPr>
          <w:spacing w:val="-3"/>
        </w:rPr>
        <w:t xml:space="preserve"> </w:t>
      </w:r>
      <w:r>
        <w:t>for</w:t>
      </w:r>
      <w:r>
        <w:rPr>
          <w:spacing w:val="-3"/>
        </w:rPr>
        <w:t xml:space="preserve"> </w:t>
      </w:r>
      <w:r>
        <w:t>meeting compliance of deliverables:</w:t>
      </w:r>
    </w:p>
    <w:p w14:paraId="29871A1F" w14:textId="77777777" w:rsidR="009115EC" w:rsidRDefault="009115EC">
      <w:pPr>
        <w:pStyle w:val="BodyText"/>
        <w:spacing w:before="10"/>
      </w:pPr>
    </w:p>
    <w:p w14:paraId="3F01D5C1" w14:textId="77777777" w:rsidR="009115EC" w:rsidRDefault="008745EE">
      <w:pPr>
        <w:pStyle w:val="ListParagraph"/>
        <w:numPr>
          <w:ilvl w:val="0"/>
          <w:numId w:val="27"/>
        </w:numPr>
        <w:tabs>
          <w:tab w:val="left" w:pos="1079"/>
        </w:tabs>
        <w:ind w:left="1079"/>
        <w:rPr>
          <w:sz w:val="20"/>
        </w:rPr>
      </w:pPr>
      <w:r>
        <w:rPr>
          <w:sz w:val="20"/>
        </w:rPr>
        <w:t>D1194.21</w:t>
      </w:r>
      <w:r>
        <w:rPr>
          <w:spacing w:val="-6"/>
          <w:sz w:val="20"/>
        </w:rPr>
        <w:t xml:space="preserve"> </w:t>
      </w:r>
      <w:r>
        <w:rPr>
          <w:sz w:val="20"/>
        </w:rPr>
        <w:t>Software</w:t>
      </w:r>
      <w:r>
        <w:rPr>
          <w:spacing w:val="-4"/>
          <w:sz w:val="20"/>
        </w:rPr>
        <w:t xml:space="preserve"> </w:t>
      </w:r>
      <w:r>
        <w:rPr>
          <w:sz w:val="20"/>
        </w:rPr>
        <w:t>applications</w:t>
      </w:r>
      <w:r>
        <w:rPr>
          <w:spacing w:val="-4"/>
          <w:sz w:val="20"/>
        </w:rPr>
        <w:t xml:space="preserve"> </w:t>
      </w:r>
      <w:r>
        <w:rPr>
          <w:sz w:val="20"/>
        </w:rPr>
        <w:t>and</w:t>
      </w:r>
      <w:r>
        <w:rPr>
          <w:spacing w:val="-4"/>
          <w:sz w:val="20"/>
        </w:rPr>
        <w:t xml:space="preserve"> </w:t>
      </w:r>
      <w:r>
        <w:rPr>
          <w:sz w:val="20"/>
        </w:rPr>
        <w:t>operating</w:t>
      </w:r>
      <w:r>
        <w:rPr>
          <w:spacing w:val="-4"/>
          <w:sz w:val="20"/>
        </w:rPr>
        <w:t xml:space="preserve"> </w:t>
      </w:r>
      <w:r>
        <w:rPr>
          <w:spacing w:val="-2"/>
          <w:sz w:val="20"/>
        </w:rPr>
        <w:t>systems</w:t>
      </w:r>
    </w:p>
    <w:p w14:paraId="44721352" w14:textId="77777777" w:rsidR="009115EC" w:rsidRDefault="008745EE">
      <w:pPr>
        <w:pStyle w:val="ListParagraph"/>
        <w:numPr>
          <w:ilvl w:val="0"/>
          <w:numId w:val="27"/>
        </w:numPr>
        <w:tabs>
          <w:tab w:val="left" w:pos="1079"/>
        </w:tabs>
        <w:ind w:left="1079"/>
        <w:rPr>
          <w:sz w:val="20"/>
        </w:rPr>
      </w:pPr>
      <w:r>
        <w:rPr>
          <w:sz w:val="20"/>
        </w:rPr>
        <w:t>D1194.22</w:t>
      </w:r>
      <w:r>
        <w:rPr>
          <w:spacing w:val="-6"/>
          <w:sz w:val="20"/>
        </w:rPr>
        <w:t xml:space="preserve"> </w:t>
      </w:r>
      <w:r>
        <w:rPr>
          <w:sz w:val="20"/>
        </w:rPr>
        <w:t>Web-based</w:t>
      </w:r>
      <w:r>
        <w:rPr>
          <w:spacing w:val="-4"/>
          <w:sz w:val="20"/>
        </w:rPr>
        <w:t xml:space="preserve"> </w:t>
      </w:r>
      <w:r>
        <w:rPr>
          <w:sz w:val="20"/>
        </w:rPr>
        <w:t>intranet</w:t>
      </w:r>
      <w:r>
        <w:rPr>
          <w:spacing w:val="-4"/>
          <w:sz w:val="20"/>
        </w:rPr>
        <w:t xml:space="preserve"> </w:t>
      </w:r>
      <w:r>
        <w:rPr>
          <w:sz w:val="20"/>
        </w:rPr>
        <w:t>and</w:t>
      </w:r>
      <w:r>
        <w:rPr>
          <w:spacing w:val="-3"/>
          <w:sz w:val="20"/>
        </w:rPr>
        <w:t xml:space="preserve"> </w:t>
      </w:r>
      <w:r>
        <w:rPr>
          <w:sz w:val="20"/>
        </w:rPr>
        <w:t>internet</w:t>
      </w:r>
      <w:r>
        <w:rPr>
          <w:spacing w:val="-4"/>
          <w:sz w:val="20"/>
        </w:rPr>
        <w:t xml:space="preserve"> </w:t>
      </w:r>
      <w:r>
        <w:rPr>
          <w:sz w:val="20"/>
        </w:rPr>
        <w:t>information</w:t>
      </w:r>
      <w:r>
        <w:rPr>
          <w:spacing w:val="-4"/>
          <w:sz w:val="20"/>
        </w:rPr>
        <w:t xml:space="preserve"> </w:t>
      </w:r>
      <w:r>
        <w:rPr>
          <w:sz w:val="20"/>
        </w:rPr>
        <w:t>and</w:t>
      </w:r>
      <w:r>
        <w:rPr>
          <w:spacing w:val="-3"/>
          <w:sz w:val="20"/>
        </w:rPr>
        <w:t xml:space="preserve"> </w:t>
      </w:r>
      <w:r>
        <w:rPr>
          <w:spacing w:val="-2"/>
          <w:sz w:val="20"/>
        </w:rPr>
        <w:t>applications</w:t>
      </w:r>
    </w:p>
    <w:p w14:paraId="675C1232" w14:textId="77777777" w:rsidR="009115EC" w:rsidRDefault="008745EE">
      <w:pPr>
        <w:pStyle w:val="ListParagraph"/>
        <w:numPr>
          <w:ilvl w:val="0"/>
          <w:numId w:val="27"/>
        </w:numPr>
        <w:tabs>
          <w:tab w:val="left" w:pos="1079"/>
        </w:tabs>
        <w:ind w:left="1079"/>
        <w:rPr>
          <w:sz w:val="20"/>
        </w:rPr>
      </w:pPr>
      <w:r>
        <w:rPr>
          <w:spacing w:val="-2"/>
          <w:sz w:val="20"/>
        </w:rPr>
        <w:t>D1194.23</w:t>
      </w:r>
      <w:r>
        <w:rPr>
          <w:spacing w:val="4"/>
          <w:sz w:val="20"/>
        </w:rPr>
        <w:t xml:space="preserve"> </w:t>
      </w:r>
      <w:r>
        <w:rPr>
          <w:spacing w:val="-2"/>
          <w:sz w:val="20"/>
        </w:rPr>
        <w:t>Telecommunications</w:t>
      </w:r>
      <w:r>
        <w:rPr>
          <w:spacing w:val="6"/>
          <w:sz w:val="20"/>
        </w:rPr>
        <w:t xml:space="preserve"> </w:t>
      </w:r>
      <w:r>
        <w:rPr>
          <w:spacing w:val="-2"/>
          <w:sz w:val="20"/>
        </w:rPr>
        <w:t>products</w:t>
      </w:r>
    </w:p>
    <w:p w14:paraId="5232E719" w14:textId="77777777" w:rsidR="009115EC" w:rsidRDefault="008745EE">
      <w:pPr>
        <w:pStyle w:val="ListParagraph"/>
        <w:numPr>
          <w:ilvl w:val="0"/>
          <w:numId w:val="27"/>
        </w:numPr>
        <w:tabs>
          <w:tab w:val="left" w:pos="1079"/>
        </w:tabs>
        <w:ind w:left="1079"/>
        <w:rPr>
          <w:sz w:val="20"/>
        </w:rPr>
      </w:pPr>
      <w:r>
        <w:rPr>
          <w:sz w:val="20"/>
        </w:rPr>
        <w:t>D1194.24</w:t>
      </w:r>
      <w:r>
        <w:rPr>
          <w:spacing w:val="-8"/>
          <w:sz w:val="20"/>
        </w:rPr>
        <w:t xml:space="preserve"> </w:t>
      </w:r>
      <w:r>
        <w:rPr>
          <w:sz w:val="20"/>
        </w:rPr>
        <w:t>Video</w:t>
      </w:r>
      <w:r>
        <w:rPr>
          <w:spacing w:val="-6"/>
          <w:sz w:val="20"/>
        </w:rPr>
        <w:t xml:space="preserve"> </w:t>
      </w:r>
      <w:r>
        <w:rPr>
          <w:sz w:val="20"/>
        </w:rPr>
        <w:t>and</w:t>
      </w:r>
      <w:r>
        <w:rPr>
          <w:spacing w:val="-6"/>
          <w:sz w:val="20"/>
        </w:rPr>
        <w:t xml:space="preserve"> </w:t>
      </w:r>
      <w:r>
        <w:rPr>
          <w:sz w:val="20"/>
        </w:rPr>
        <w:t>multimedia</w:t>
      </w:r>
      <w:r>
        <w:rPr>
          <w:spacing w:val="-5"/>
          <w:sz w:val="20"/>
        </w:rPr>
        <w:t xml:space="preserve"> </w:t>
      </w:r>
      <w:r>
        <w:rPr>
          <w:spacing w:val="-2"/>
          <w:sz w:val="20"/>
        </w:rPr>
        <w:t>products</w:t>
      </w:r>
    </w:p>
    <w:p w14:paraId="05D8893F" w14:textId="77777777" w:rsidR="009115EC" w:rsidRDefault="008745EE">
      <w:pPr>
        <w:pStyle w:val="ListParagraph"/>
        <w:numPr>
          <w:ilvl w:val="0"/>
          <w:numId w:val="27"/>
        </w:numPr>
        <w:tabs>
          <w:tab w:val="left" w:pos="1079"/>
        </w:tabs>
        <w:ind w:left="1079"/>
        <w:rPr>
          <w:sz w:val="20"/>
        </w:rPr>
      </w:pPr>
      <w:r>
        <w:rPr>
          <w:sz w:val="20"/>
        </w:rPr>
        <w:t>D1194.25</w:t>
      </w:r>
      <w:r>
        <w:rPr>
          <w:spacing w:val="-5"/>
          <w:sz w:val="20"/>
        </w:rPr>
        <w:t xml:space="preserve"> </w:t>
      </w:r>
      <w:proofErr w:type="spellStart"/>
      <w:r>
        <w:rPr>
          <w:sz w:val="20"/>
        </w:rPr>
        <w:t>Self</w:t>
      </w:r>
      <w:r>
        <w:rPr>
          <w:spacing w:val="-5"/>
          <w:sz w:val="20"/>
        </w:rPr>
        <w:t xml:space="preserve"> </w:t>
      </w:r>
      <w:r>
        <w:rPr>
          <w:sz w:val="20"/>
        </w:rPr>
        <w:t>contained</w:t>
      </w:r>
      <w:proofErr w:type="spellEnd"/>
      <w:r>
        <w:rPr>
          <w:sz w:val="20"/>
        </w:rPr>
        <w:t>,</w:t>
      </w:r>
      <w:r>
        <w:rPr>
          <w:spacing w:val="-5"/>
          <w:sz w:val="20"/>
        </w:rPr>
        <w:t xml:space="preserve"> </w:t>
      </w:r>
      <w:r>
        <w:rPr>
          <w:sz w:val="20"/>
        </w:rPr>
        <w:t>closed</w:t>
      </w:r>
      <w:r>
        <w:rPr>
          <w:spacing w:val="-4"/>
          <w:sz w:val="20"/>
        </w:rPr>
        <w:t xml:space="preserve"> </w:t>
      </w:r>
      <w:r>
        <w:rPr>
          <w:spacing w:val="-2"/>
          <w:sz w:val="20"/>
        </w:rPr>
        <w:t>products</w:t>
      </w:r>
    </w:p>
    <w:p w14:paraId="5F15DD39" w14:textId="77777777" w:rsidR="009115EC" w:rsidRDefault="008745EE">
      <w:pPr>
        <w:pStyle w:val="ListParagraph"/>
        <w:numPr>
          <w:ilvl w:val="0"/>
          <w:numId w:val="27"/>
        </w:numPr>
        <w:tabs>
          <w:tab w:val="left" w:pos="1079"/>
        </w:tabs>
        <w:ind w:left="1079"/>
        <w:rPr>
          <w:sz w:val="20"/>
        </w:rPr>
      </w:pPr>
      <w:r>
        <w:rPr>
          <w:sz w:val="20"/>
        </w:rPr>
        <w:t>D1194.26</w:t>
      </w:r>
      <w:r>
        <w:rPr>
          <w:spacing w:val="-5"/>
          <w:sz w:val="20"/>
        </w:rPr>
        <w:t xml:space="preserve"> </w:t>
      </w:r>
      <w:r>
        <w:rPr>
          <w:sz w:val="20"/>
        </w:rPr>
        <w:t>Desktop</w:t>
      </w:r>
      <w:r>
        <w:rPr>
          <w:spacing w:val="-5"/>
          <w:sz w:val="20"/>
        </w:rPr>
        <w:t xml:space="preserve"> </w:t>
      </w:r>
      <w:r>
        <w:rPr>
          <w:sz w:val="20"/>
        </w:rPr>
        <w:t>and</w:t>
      </w:r>
      <w:r>
        <w:rPr>
          <w:spacing w:val="-5"/>
          <w:sz w:val="20"/>
        </w:rPr>
        <w:t xml:space="preserve"> </w:t>
      </w:r>
      <w:r>
        <w:rPr>
          <w:sz w:val="20"/>
        </w:rPr>
        <w:t>portable</w:t>
      </w:r>
      <w:r>
        <w:rPr>
          <w:spacing w:val="-4"/>
          <w:sz w:val="20"/>
        </w:rPr>
        <w:t xml:space="preserve"> </w:t>
      </w:r>
      <w:r>
        <w:rPr>
          <w:spacing w:val="-2"/>
          <w:sz w:val="20"/>
        </w:rPr>
        <w:t>computers</w:t>
      </w:r>
    </w:p>
    <w:p w14:paraId="64D4BB68" w14:textId="77777777" w:rsidR="009115EC" w:rsidRDefault="008745EE">
      <w:pPr>
        <w:pStyle w:val="ListParagraph"/>
        <w:numPr>
          <w:ilvl w:val="0"/>
          <w:numId w:val="27"/>
        </w:numPr>
        <w:tabs>
          <w:tab w:val="left" w:pos="1079"/>
        </w:tabs>
        <w:ind w:left="1079"/>
        <w:rPr>
          <w:sz w:val="20"/>
        </w:rPr>
      </w:pPr>
      <w:r>
        <w:rPr>
          <w:sz w:val="20"/>
        </w:rPr>
        <w:t>D1194.31</w:t>
      </w:r>
      <w:r>
        <w:rPr>
          <w:spacing w:val="-6"/>
          <w:sz w:val="20"/>
        </w:rPr>
        <w:t xml:space="preserve"> </w:t>
      </w:r>
      <w:r>
        <w:rPr>
          <w:sz w:val="20"/>
        </w:rPr>
        <w:t>Functional</w:t>
      </w:r>
      <w:r>
        <w:rPr>
          <w:spacing w:val="-6"/>
          <w:sz w:val="20"/>
        </w:rPr>
        <w:t xml:space="preserve"> </w:t>
      </w:r>
      <w:r>
        <w:rPr>
          <w:sz w:val="20"/>
        </w:rPr>
        <w:t>performance</w:t>
      </w:r>
      <w:r>
        <w:rPr>
          <w:spacing w:val="-6"/>
          <w:sz w:val="20"/>
        </w:rPr>
        <w:t xml:space="preserve"> </w:t>
      </w:r>
      <w:r>
        <w:rPr>
          <w:spacing w:val="-2"/>
          <w:sz w:val="20"/>
        </w:rPr>
        <w:t>criteria</w:t>
      </w:r>
    </w:p>
    <w:p w14:paraId="50266D9B" w14:textId="77777777" w:rsidR="009115EC" w:rsidRDefault="008745EE">
      <w:pPr>
        <w:pStyle w:val="ListParagraph"/>
        <w:numPr>
          <w:ilvl w:val="0"/>
          <w:numId w:val="27"/>
        </w:numPr>
        <w:tabs>
          <w:tab w:val="left" w:pos="1079"/>
        </w:tabs>
        <w:ind w:left="1079"/>
        <w:rPr>
          <w:sz w:val="20"/>
        </w:rPr>
      </w:pPr>
      <w:r>
        <w:rPr>
          <w:sz w:val="20"/>
        </w:rPr>
        <w:t>D1194.41</w:t>
      </w:r>
      <w:r>
        <w:rPr>
          <w:spacing w:val="-7"/>
          <w:sz w:val="20"/>
        </w:rPr>
        <w:t xml:space="preserve"> </w:t>
      </w:r>
      <w:r>
        <w:rPr>
          <w:sz w:val="20"/>
        </w:rPr>
        <w:t>Information,</w:t>
      </w:r>
      <w:r>
        <w:rPr>
          <w:spacing w:val="-5"/>
          <w:sz w:val="20"/>
        </w:rPr>
        <w:t xml:space="preserve"> </w:t>
      </w:r>
      <w:r>
        <w:rPr>
          <w:sz w:val="20"/>
        </w:rPr>
        <w:t>documentation,</w:t>
      </w:r>
      <w:r>
        <w:rPr>
          <w:spacing w:val="-5"/>
          <w:sz w:val="20"/>
        </w:rPr>
        <w:t xml:space="preserve"> </w:t>
      </w:r>
      <w:r>
        <w:rPr>
          <w:sz w:val="20"/>
        </w:rPr>
        <w:t>and</w:t>
      </w:r>
      <w:r>
        <w:rPr>
          <w:spacing w:val="-4"/>
          <w:sz w:val="20"/>
        </w:rPr>
        <w:t xml:space="preserve"> </w:t>
      </w:r>
      <w:r>
        <w:rPr>
          <w:spacing w:val="-2"/>
          <w:sz w:val="20"/>
        </w:rPr>
        <w:t>support</w:t>
      </w:r>
    </w:p>
    <w:p w14:paraId="6D47B191" w14:textId="77777777" w:rsidR="009115EC" w:rsidRDefault="009115EC">
      <w:pPr>
        <w:pStyle w:val="BodyText"/>
        <w:spacing w:before="10"/>
      </w:pPr>
    </w:p>
    <w:p w14:paraId="7273F4D8" w14:textId="77777777" w:rsidR="009115EC" w:rsidRDefault="008745EE">
      <w:pPr>
        <w:pStyle w:val="BodyText"/>
        <w:ind w:left="359" w:right="753"/>
      </w:pPr>
      <w:r>
        <w:t>The Contractor must comply with all required Federal or agency standards, including providing a Voluntary</w:t>
      </w:r>
      <w:r>
        <w:rPr>
          <w:spacing w:val="-1"/>
        </w:rPr>
        <w:t xml:space="preserve"> </w:t>
      </w:r>
      <w:r>
        <w:t>Product</w:t>
      </w:r>
      <w:r>
        <w:rPr>
          <w:spacing w:val="-1"/>
        </w:rPr>
        <w:t xml:space="preserve"> </w:t>
      </w:r>
      <w:r>
        <w:t>Accessibility</w:t>
      </w:r>
      <w:r>
        <w:rPr>
          <w:spacing w:val="-1"/>
        </w:rPr>
        <w:t xml:space="preserve"> </w:t>
      </w:r>
      <w:r>
        <w:t>Template</w:t>
      </w:r>
      <w:r>
        <w:rPr>
          <w:spacing w:val="-1"/>
        </w:rPr>
        <w:t xml:space="preserve"> </w:t>
      </w:r>
      <w:r>
        <w:t>(VPAT)</w:t>
      </w:r>
      <w:r>
        <w:rPr>
          <w:spacing w:val="-1"/>
        </w:rPr>
        <w:t xml:space="preserve"> </w:t>
      </w:r>
      <w:r>
        <w:t>or</w:t>
      </w:r>
      <w:r>
        <w:rPr>
          <w:spacing w:val="-1"/>
        </w:rPr>
        <w:t xml:space="preserve"> </w:t>
      </w:r>
      <w:r>
        <w:t>Government</w:t>
      </w:r>
      <w:r>
        <w:rPr>
          <w:spacing w:val="-1"/>
        </w:rPr>
        <w:t xml:space="preserve"> </w:t>
      </w:r>
      <w:r>
        <w:t>Product</w:t>
      </w:r>
      <w:r>
        <w:rPr>
          <w:spacing w:val="-1"/>
        </w:rPr>
        <w:t xml:space="preserve"> </w:t>
      </w:r>
      <w:r>
        <w:t>Accessibility</w:t>
      </w:r>
      <w:r>
        <w:rPr>
          <w:spacing w:val="-1"/>
        </w:rPr>
        <w:t xml:space="preserve"> </w:t>
      </w:r>
      <w:r>
        <w:t>Template</w:t>
      </w:r>
      <w:r>
        <w:rPr>
          <w:spacing w:val="-1"/>
        </w:rPr>
        <w:t xml:space="preserve"> </w:t>
      </w:r>
      <w:r>
        <w:t>(GPAT), as specified in the scope of work for each task order. OCOs have the option to perform testing and validation</w:t>
      </w:r>
      <w:r>
        <w:rPr>
          <w:spacing w:val="-3"/>
        </w:rPr>
        <w:t xml:space="preserve"> </w:t>
      </w:r>
      <w:r>
        <w:t>of</w:t>
      </w:r>
      <w:r>
        <w:rPr>
          <w:spacing w:val="-3"/>
        </w:rPr>
        <w:t xml:space="preserve"> </w:t>
      </w:r>
      <w:r>
        <w:t>EIT</w:t>
      </w:r>
      <w:r>
        <w:rPr>
          <w:spacing w:val="-3"/>
        </w:rPr>
        <w:t xml:space="preserve"> </w:t>
      </w:r>
      <w:r>
        <w:t>deliverables</w:t>
      </w:r>
      <w:r>
        <w:rPr>
          <w:spacing w:val="-3"/>
        </w:rPr>
        <w:t xml:space="preserve"> </w:t>
      </w:r>
      <w:r>
        <w:t>against</w:t>
      </w:r>
      <w:r>
        <w:rPr>
          <w:spacing w:val="-3"/>
        </w:rPr>
        <w:t xml:space="preserve"> </w:t>
      </w:r>
      <w:r>
        <w:t>any</w:t>
      </w:r>
      <w:r>
        <w:rPr>
          <w:spacing w:val="-3"/>
        </w:rPr>
        <w:t xml:space="preserve"> </w:t>
      </w:r>
      <w:r>
        <w:t>conformance</w:t>
      </w:r>
      <w:r>
        <w:rPr>
          <w:spacing w:val="-3"/>
        </w:rPr>
        <w:t xml:space="preserve"> </w:t>
      </w:r>
      <w:r>
        <w:t>claim</w:t>
      </w:r>
      <w:r>
        <w:rPr>
          <w:spacing w:val="-3"/>
        </w:rPr>
        <w:t xml:space="preserve"> </w:t>
      </w:r>
      <w:r>
        <w:t>and</w:t>
      </w:r>
      <w:r>
        <w:rPr>
          <w:spacing w:val="-3"/>
        </w:rPr>
        <w:t xml:space="preserve"> </w:t>
      </w:r>
      <w:r>
        <w:t>may</w:t>
      </w:r>
      <w:r>
        <w:rPr>
          <w:spacing w:val="-3"/>
        </w:rPr>
        <w:t xml:space="preserve"> </w:t>
      </w:r>
      <w:r>
        <w:t>include</w:t>
      </w:r>
      <w:r>
        <w:rPr>
          <w:spacing w:val="-3"/>
        </w:rPr>
        <w:t xml:space="preserve"> </w:t>
      </w:r>
      <w:r>
        <w:t>Section</w:t>
      </w:r>
      <w:r>
        <w:rPr>
          <w:spacing w:val="-3"/>
        </w:rPr>
        <w:t xml:space="preserve"> </w:t>
      </w:r>
      <w:r>
        <w:t>508</w:t>
      </w:r>
      <w:r>
        <w:rPr>
          <w:spacing w:val="-3"/>
        </w:rPr>
        <w:t xml:space="preserve"> </w:t>
      </w:r>
      <w:r>
        <w:t>compliance</w:t>
      </w:r>
      <w:r>
        <w:rPr>
          <w:spacing w:val="-3"/>
        </w:rPr>
        <w:t xml:space="preserve"> </w:t>
      </w:r>
      <w:r>
        <w:t>as an evaluation factor within a task order.</w:t>
      </w:r>
    </w:p>
    <w:p w14:paraId="6584F555" w14:textId="77777777" w:rsidR="009115EC" w:rsidRDefault="009115EC">
      <w:pPr>
        <w:pStyle w:val="BodyText"/>
        <w:spacing w:before="10"/>
      </w:pPr>
    </w:p>
    <w:p w14:paraId="38C4A940" w14:textId="77777777" w:rsidR="009115EC" w:rsidRDefault="008745EE">
      <w:pPr>
        <w:pStyle w:val="BodyText"/>
        <w:ind w:left="359" w:right="776"/>
      </w:pPr>
      <w:r>
        <w:t>Information</w:t>
      </w:r>
      <w:r>
        <w:rPr>
          <w:spacing w:val="-5"/>
        </w:rPr>
        <w:t xml:space="preserve"> </w:t>
      </w:r>
      <w:r>
        <w:t>about</w:t>
      </w:r>
      <w:r>
        <w:rPr>
          <w:spacing w:val="-5"/>
        </w:rPr>
        <w:t xml:space="preserve"> </w:t>
      </w:r>
      <w:r>
        <w:t>Section</w:t>
      </w:r>
      <w:r>
        <w:rPr>
          <w:spacing w:val="-5"/>
        </w:rPr>
        <w:t xml:space="preserve"> </w:t>
      </w:r>
      <w:r>
        <w:t>508</w:t>
      </w:r>
      <w:r>
        <w:rPr>
          <w:spacing w:val="-5"/>
        </w:rPr>
        <w:t xml:space="preserve"> </w:t>
      </w:r>
      <w:r>
        <w:t>provisions</w:t>
      </w:r>
      <w:r>
        <w:rPr>
          <w:spacing w:val="-5"/>
        </w:rPr>
        <w:t xml:space="preserve"> </w:t>
      </w:r>
      <w:r>
        <w:t>is</w:t>
      </w:r>
      <w:r>
        <w:rPr>
          <w:spacing w:val="-5"/>
        </w:rPr>
        <w:t xml:space="preserve"> </w:t>
      </w:r>
      <w:r>
        <w:t>available</w:t>
      </w:r>
      <w:r>
        <w:rPr>
          <w:spacing w:val="-5"/>
        </w:rPr>
        <w:t xml:space="preserve"> </w:t>
      </w:r>
      <w:r>
        <w:t>at</w:t>
      </w:r>
      <w:r>
        <w:rPr>
          <w:spacing w:val="-5"/>
        </w:rPr>
        <w:t xml:space="preserve"> </w:t>
      </w:r>
      <w:hyperlink r:id="rId53">
        <w:r w:rsidR="009115EC">
          <w:rPr>
            <w:u w:val="single"/>
          </w:rPr>
          <w:t>http://www.section508.gov/</w:t>
        </w:r>
      </w:hyperlink>
      <w:r>
        <w:t>.</w:t>
      </w:r>
      <w:r>
        <w:rPr>
          <w:spacing w:val="-5"/>
        </w:rPr>
        <w:t xml:space="preserve"> </w:t>
      </w:r>
      <w:r>
        <w:t>The</w:t>
      </w:r>
      <w:r>
        <w:rPr>
          <w:spacing w:val="-5"/>
        </w:rPr>
        <w:t xml:space="preserve"> </w:t>
      </w:r>
      <w:r>
        <w:t>complete</w:t>
      </w:r>
      <w:r>
        <w:rPr>
          <w:spacing w:val="-5"/>
        </w:rPr>
        <w:t xml:space="preserve"> </w:t>
      </w:r>
      <w:r>
        <w:t>text</w:t>
      </w:r>
      <w:r>
        <w:rPr>
          <w:spacing w:val="-5"/>
        </w:rPr>
        <w:t xml:space="preserve"> </w:t>
      </w:r>
      <w:r>
        <w:t xml:space="preserve">of Section 508 Final provisions can be accessed at </w:t>
      </w:r>
      <w:hyperlink r:id="rId54">
        <w:r w:rsidR="009115EC">
          <w:rPr>
            <w:u w:val="single"/>
          </w:rPr>
          <w:t>http://www.access-board.gov/</w:t>
        </w:r>
      </w:hyperlink>
      <w:r>
        <w:t>.</w:t>
      </w:r>
    </w:p>
    <w:p w14:paraId="6B9DE140" w14:textId="77777777" w:rsidR="009115EC" w:rsidRDefault="009115EC">
      <w:pPr>
        <w:pStyle w:val="BodyText"/>
        <w:spacing w:before="10"/>
      </w:pPr>
    </w:p>
    <w:p w14:paraId="22D74EC3" w14:textId="77777777" w:rsidR="009115EC" w:rsidRDefault="008745EE">
      <w:pPr>
        <w:pStyle w:val="Heading3"/>
        <w:numPr>
          <w:ilvl w:val="1"/>
          <w:numId w:val="29"/>
        </w:numPr>
        <w:tabs>
          <w:tab w:val="left" w:pos="1079"/>
        </w:tabs>
        <w:ind w:left="1079"/>
      </w:pPr>
      <w:r>
        <w:t>INTERNET</w:t>
      </w:r>
      <w:r>
        <w:rPr>
          <w:spacing w:val="-4"/>
        </w:rPr>
        <w:t xml:space="preserve"> </w:t>
      </w:r>
      <w:r>
        <w:t>PROTOCOL</w:t>
      </w:r>
      <w:r>
        <w:rPr>
          <w:spacing w:val="-2"/>
        </w:rPr>
        <w:t xml:space="preserve"> </w:t>
      </w:r>
      <w:r>
        <w:t>VERSION</w:t>
      </w:r>
      <w:r>
        <w:rPr>
          <w:spacing w:val="-2"/>
        </w:rPr>
        <w:t xml:space="preserve"> </w:t>
      </w:r>
      <w:r>
        <w:t>6</w:t>
      </w:r>
      <w:r>
        <w:rPr>
          <w:spacing w:val="-2"/>
        </w:rPr>
        <w:t xml:space="preserve"> (IPv6)</w:t>
      </w:r>
    </w:p>
    <w:p w14:paraId="38F541B8" w14:textId="77777777" w:rsidR="009115EC" w:rsidRDefault="009115EC">
      <w:pPr>
        <w:pStyle w:val="BodyText"/>
        <w:spacing w:before="10"/>
        <w:rPr>
          <w:b/>
        </w:rPr>
      </w:pPr>
    </w:p>
    <w:p w14:paraId="33E6F022" w14:textId="77777777" w:rsidR="009115EC" w:rsidRDefault="008745EE">
      <w:pPr>
        <w:pStyle w:val="BodyText"/>
        <w:ind w:left="359" w:right="726"/>
      </w:pPr>
      <w:r>
        <w:t>The Master Contract involves the acquisition of IT using Internet Protocol (IP) technology. The Contractor agrees: (1) all deliverables involving IT using IP (products, services, software, etc.) comply with IPv6 standards and interoperate with both IPv6 and IPv4 systems and products; and (2) it has IPv6 technical support for fielded product management, development, and implementation available. If the Contractor plans to offer a deliverable involving IT that is not initially compliant, the Contractor must (</w:t>
      </w:r>
      <w:r>
        <w:t>1) obtain the OCO’s approval before starting work on the deliverable; and (2) have IPv6 technical support for fielded product management, development and implementation available. Should the Contractor find the SOW, PWS or specifications of an order do not conform to IPv6 standards, it must notify the OCO of such nonconformance</w:t>
      </w:r>
      <w:r>
        <w:rPr>
          <w:spacing w:val="-3"/>
        </w:rPr>
        <w:t xml:space="preserve"> </w:t>
      </w:r>
      <w:r>
        <w:t>and</w:t>
      </w:r>
      <w:r>
        <w:rPr>
          <w:spacing w:val="-3"/>
        </w:rPr>
        <w:t xml:space="preserve"> </w:t>
      </w:r>
      <w:r>
        <w:t>act</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instructions</w:t>
      </w:r>
      <w:r>
        <w:rPr>
          <w:spacing w:val="-3"/>
        </w:rPr>
        <w:t xml:space="preserve"> </w:t>
      </w:r>
      <w:r>
        <w:t>of</w:t>
      </w:r>
      <w:r>
        <w:rPr>
          <w:spacing w:val="-3"/>
        </w:rPr>
        <w:t xml:space="preserve"> </w:t>
      </w:r>
      <w:r>
        <w:t>the</w:t>
      </w:r>
      <w:r>
        <w:rPr>
          <w:spacing w:val="-3"/>
        </w:rPr>
        <w:t xml:space="preserve"> </w:t>
      </w:r>
      <w:r>
        <w:t>OCO.</w:t>
      </w:r>
      <w:r>
        <w:rPr>
          <w:spacing w:val="-3"/>
        </w:rPr>
        <w:t xml:space="preserve"> </w:t>
      </w:r>
      <w:r>
        <w:t>Reference</w:t>
      </w:r>
      <w:r>
        <w:rPr>
          <w:spacing w:val="-3"/>
        </w:rPr>
        <w:t xml:space="preserve"> </w:t>
      </w:r>
      <w:r>
        <w:t>NIST</w:t>
      </w:r>
      <w:r>
        <w:rPr>
          <w:spacing w:val="-3"/>
        </w:rPr>
        <w:t xml:space="preserve"> </w:t>
      </w:r>
      <w:r>
        <w:t>SP</w:t>
      </w:r>
      <w:r>
        <w:rPr>
          <w:spacing w:val="-3"/>
        </w:rPr>
        <w:t xml:space="preserve"> </w:t>
      </w:r>
      <w:r>
        <w:t>500-267Br1 and NIST SP 500-281A revision 1 for additional guidance on IPv6 requirements.</w:t>
      </w:r>
    </w:p>
    <w:p w14:paraId="3D971C59" w14:textId="77777777" w:rsidR="009115EC" w:rsidRDefault="009115EC">
      <w:pPr>
        <w:pStyle w:val="BodyText"/>
        <w:spacing w:before="10"/>
      </w:pPr>
    </w:p>
    <w:p w14:paraId="69274D8F" w14:textId="77777777" w:rsidR="009115EC" w:rsidRDefault="008745EE">
      <w:pPr>
        <w:pStyle w:val="Heading2"/>
        <w:numPr>
          <w:ilvl w:val="1"/>
          <w:numId w:val="29"/>
        </w:numPr>
        <w:tabs>
          <w:tab w:val="left" w:pos="1079"/>
        </w:tabs>
        <w:ind w:left="1079"/>
      </w:pPr>
      <w:r>
        <w:t>ACCOUNTING</w:t>
      </w:r>
      <w:r>
        <w:rPr>
          <w:spacing w:val="-1"/>
        </w:rPr>
        <w:t xml:space="preserve"> </w:t>
      </w:r>
      <w:r>
        <w:rPr>
          <w:spacing w:val="-2"/>
        </w:rPr>
        <w:t>SYSTEM</w:t>
      </w:r>
    </w:p>
    <w:p w14:paraId="23D74EE0" w14:textId="77777777" w:rsidR="009115EC" w:rsidRDefault="009115EC">
      <w:pPr>
        <w:pStyle w:val="BodyText"/>
        <w:spacing w:before="10"/>
        <w:rPr>
          <w:b/>
        </w:rPr>
      </w:pPr>
    </w:p>
    <w:p w14:paraId="15F9BEBF" w14:textId="77777777" w:rsidR="009115EC" w:rsidRDefault="008745EE">
      <w:pPr>
        <w:pStyle w:val="BodyText"/>
        <w:ind w:left="359" w:right="753"/>
      </w:pPr>
      <w:r>
        <w:t>Unless specified otherwise by the OCO, a contractor responding to Cost-Reimbursement (CR) type task orders, as defined in FAR 16.301-1 (GSA Class Deviation RFO-2025-16), is required to have an accounting system the Defense Contract Audit Agency (DCAA), the Defense Contract Management Agency (DCMA), or any federal civilian audit agency has audited and determined adequate for determining</w:t>
      </w:r>
      <w:r>
        <w:rPr>
          <w:spacing w:val="-4"/>
        </w:rPr>
        <w:t xml:space="preserve"> </w:t>
      </w:r>
      <w:r>
        <w:t>costs</w:t>
      </w:r>
      <w:r>
        <w:rPr>
          <w:spacing w:val="-4"/>
        </w:rPr>
        <w:t xml:space="preserve"> </w:t>
      </w:r>
      <w:r>
        <w:t>applicable</w:t>
      </w:r>
      <w:r>
        <w:rPr>
          <w:spacing w:val="-4"/>
        </w:rPr>
        <w:t xml:space="preserve"> </w:t>
      </w:r>
      <w:r>
        <w:t>to</w:t>
      </w:r>
      <w:r>
        <w:rPr>
          <w:spacing w:val="-4"/>
        </w:rPr>
        <w:t xml:space="preserve"> </w:t>
      </w:r>
      <w:r>
        <w:t>the</w:t>
      </w:r>
      <w:r>
        <w:rPr>
          <w:spacing w:val="-4"/>
        </w:rPr>
        <w:t xml:space="preserve"> </w:t>
      </w:r>
      <w:r>
        <w:t>contract</w:t>
      </w:r>
      <w:r>
        <w:rPr>
          <w:spacing w:val="-4"/>
        </w:rPr>
        <w:t xml:space="preserve"> </w:t>
      </w:r>
      <w:r>
        <w:t>in</w:t>
      </w:r>
      <w:r>
        <w:rPr>
          <w:spacing w:val="-4"/>
        </w:rPr>
        <w:t xml:space="preserve"> </w:t>
      </w:r>
      <w:r>
        <w:t>accordance</w:t>
      </w:r>
      <w:r>
        <w:rPr>
          <w:spacing w:val="-4"/>
        </w:rPr>
        <w:t xml:space="preserve"> </w:t>
      </w:r>
      <w:r>
        <w:t>with</w:t>
      </w:r>
      <w:r>
        <w:rPr>
          <w:spacing w:val="-4"/>
        </w:rPr>
        <w:t xml:space="preserve"> </w:t>
      </w:r>
      <w:r>
        <w:t>FAR</w:t>
      </w:r>
      <w:r>
        <w:rPr>
          <w:spacing w:val="-4"/>
        </w:rPr>
        <w:t xml:space="preserve"> </w:t>
      </w:r>
      <w:r>
        <w:t>16.301-3(a)(3)</w:t>
      </w:r>
      <w:r>
        <w:rPr>
          <w:spacing w:val="-4"/>
        </w:rPr>
        <w:t xml:space="preserve"> </w:t>
      </w:r>
      <w:r>
        <w:t>(GSA</w:t>
      </w:r>
      <w:r>
        <w:rPr>
          <w:spacing w:val="-4"/>
        </w:rPr>
        <w:t xml:space="preserve"> </w:t>
      </w:r>
      <w:r>
        <w:t>Class</w:t>
      </w:r>
      <w:r>
        <w:rPr>
          <w:spacing w:val="-4"/>
        </w:rPr>
        <w:t xml:space="preserve"> </w:t>
      </w:r>
      <w:r>
        <w:t xml:space="preserve">Deviation RFO-2025-16). The Contractor must notify </w:t>
      </w:r>
      <w:hyperlink r:id="rId55">
        <w:r w:rsidR="009115EC">
          <w:t>PolarisSDVOSB@gsa.gov</w:t>
        </w:r>
      </w:hyperlink>
      <w:r>
        <w:t xml:space="preserve"> and designated OCOs for ongoing cost-reimbursement task orders, in writing, if there are any changes in the status of their cost accounting system and provide the reason(s) for the change.</w:t>
      </w:r>
    </w:p>
    <w:p w14:paraId="291750EC" w14:textId="77777777" w:rsidR="009115EC" w:rsidRDefault="009115EC">
      <w:pPr>
        <w:pStyle w:val="BodyText"/>
        <w:sectPr w:rsidR="009115EC">
          <w:pgSz w:w="12240" w:h="15840"/>
          <w:pgMar w:top="1440" w:right="720" w:bottom="280" w:left="1080" w:header="725" w:footer="0" w:gutter="0"/>
          <w:cols w:space="720"/>
        </w:sectPr>
      </w:pPr>
    </w:p>
    <w:p w14:paraId="7E8835A9" w14:textId="77777777" w:rsidR="009115EC" w:rsidRDefault="008745EE">
      <w:pPr>
        <w:pStyle w:val="Heading2"/>
        <w:numPr>
          <w:ilvl w:val="1"/>
          <w:numId w:val="29"/>
        </w:numPr>
        <w:tabs>
          <w:tab w:val="left" w:pos="1079"/>
        </w:tabs>
        <w:ind w:left="1079"/>
      </w:pPr>
      <w:r>
        <w:lastRenderedPageBreak/>
        <w:t>CYBERSECURITY</w:t>
      </w:r>
      <w:r>
        <w:rPr>
          <w:spacing w:val="-11"/>
        </w:rPr>
        <w:t xml:space="preserve"> </w:t>
      </w:r>
      <w:r>
        <w:t>MATURITY</w:t>
      </w:r>
      <w:r>
        <w:rPr>
          <w:spacing w:val="-8"/>
        </w:rPr>
        <w:t xml:space="preserve"> </w:t>
      </w:r>
      <w:r>
        <w:t>MODEL</w:t>
      </w:r>
      <w:r>
        <w:rPr>
          <w:spacing w:val="-9"/>
        </w:rPr>
        <w:t xml:space="preserve"> </w:t>
      </w:r>
      <w:r>
        <w:t>CERTIFICATION</w:t>
      </w:r>
      <w:r>
        <w:rPr>
          <w:spacing w:val="-8"/>
        </w:rPr>
        <w:t xml:space="preserve"> </w:t>
      </w:r>
      <w:r>
        <w:rPr>
          <w:spacing w:val="-2"/>
        </w:rPr>
        <w:t>(CMMC)</w:t>
      </w:r>
    </w:p>
    <w:p w14:paraId="4A7FA2FC" w14:textId="77777777" w:rsidR="009115EC" w:rsidRDefault="009115EC">
      <w:pPr>
        <w:pStyle w:val="BodyText"/>
        <w:spacing w:before="24"/>
        <w:rPr>
          <w:b/>
        </w:rPr>
      </w:pPr>
    </w:p>
    <w:p w14:paraId="1D9C6A80" w14:textId="77777777" w:rsidR="009115EC" w:rsidRDefault="008745EE">
      <w:pPr>
        <w:pStyle w:val="BodyText"/>
        <w:ind w:left="359" w:right="1143"/>
        <w:jc w:val="both"/>
      </w:pPr>
      <w:r>
        <w:t>GSA</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survey</w:t>
      </w:r>
      <w:r>
        <w:rPr>
          <w:spacing w:val="-3"/>
        </w:rPr>
        <w:t xml:space="preserve"> </w:t>
      </w:r>
      <w:r>
        <w:t>Polaris</w:t>
      </w:r>
      <w:r>
        <w:rPr>
          <w:spacing w:val="-3"/>
        </w:rPr>
        <w:t xml:space="preserve"> </w:t>
      </w:r>
      <w:r>
        <w:t>awardees</w:t>
      </w:r>
      <w:r>
        <w:rPr>
          <w:spacing w:val="-3"/>
        </w:rPr>
        <w:t xml:space="preserve"> </w:t>
      </w:r>
      <w:r>
        <w:t>from</w:t>
      </w:r>
      <w:r>
        <w:rPr>
          <w:spacing w:val="-3"/>
        </w:rPr>
        <w:t xml:space="preserve"> </w:t>
      </w:r>
      <w:r>
        <w:t>time-to-time</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identify</w:t>
      </w:r>
      <w:r>
        <w:rPr>
          <w:spacing w:val="-3"/>
        </w:rPr>
        <w:t xml:space="preserve"> </w:t>
      </w:r>
      <w:r>
        <w:t>each</w:t>
      </w:r>
      <w:r>
        <w:rPr>
          <w:spacing w:val="-3"/>
        </w:rPr>
        <w:t xml:space="preserve"> </w:t>
      </w:r>
      <w:r>
        <w:t>industry partner’s CMMC standing.</w:t>
      </w:r>
    </w:p>
    <w:p w14:paraId="14AE78E2" w14:textId="77777777" w:rsidR="009115EC" w:rsidRDefault="009115EC">
      <w:pPr>
        <w:pStyle w:val="BodyText"/>
        <w:spacing w:before="24"/>
      </w:pPr>
    </w:p>
    <w:p w14:paraId="04603B6A" w14:textId="77777777" w:rsidR="009115EC" w:rsidRDefault="008745EE">
      <w:pPr>
        <w:pStyle w:val="BodyText"/>
        <w:ind w:left="359" w:right="1098"/>
        <w:jc w:val="both"/>
      </w:pPr>
      <w:r>
        <w:t>Upon</w:t>
      </w:r>
      <w:r>
        <w:rPr>
          <w:spacing w:val="-3"/>
        </w:rPr>
        <w:t xml:space="preserve"> </w:t>
      </w:r>
      <w:r>
        <w:t>implementation</w:t>
      </w:r>
      <w:r>
        <w:rPr>
          <w:spacing w:val="-3"/>
        </w:rPr>
        <w:t xml:space="preserve"> </w:t>
      </w:r>
      <w:r>
        <w:t>of</w:t>
      </w:r>
      <w:r>
        <w:rPr>
          <w:spacing w:val="-3"/>
        </w:rPr>
        <w:t xml:space="preserve"> </w:t>
      </w:r>
      <w:r>
        <w:t>CMMC</w:t>
      </w:r>
      <w:r>
        <w:rPr>
          <w:spacing w:val="-3"/>
        </w:rPr>
        <w:t xml:space="preserve"> </w:t>
      </w:r>
      <w:r>
        <w:t>2.0,</w:t>
      </w:r>
      <w:r>
        <w:rPr>
          <w:spacing w:val="-3"/>
        </w:rPr>
        <w:t xml:space="preserve"> </w:t>
      </w:r>
      <w:r>
        <w:t>Polaris</w:t>
      </w:r>
      <w:r>
        <w:rPr>
          <w:spacing w:val="-3"/>
        </w:rPr>
        <w:t xml:space="preserve"> </w:t>
      </w:r>
      <w:r>
        <w:t>order</w:t>
      </w:r>
      <w:r>
        <w:rPr>
          <w:spacing w:val="-3"/>
        </w:rPr>
        <w:t xml:space="preserve"> </w:t>
      </w:r>
      <w:r>
        <w:t>competitions</w:t>
      </w:r>
      <w:r>
        <w:rPr>
          <w:spacing w:val="-3"/>
        </w:rPr>
        <w:t xml:space="preserve"> </w:t>
      </w:r>
      <w:r>
        <w:t>may</w:t>
      </w:r>
      <w:r>
        <w:rPr>
          <w:spacing w:val="-3"/>
        </w:rPr>
        <w:t xml:space="preserve"> </w:t>
      </w:r>
      <w:r>
        <w:t>be</w:t>
      </w:r>
      <w:r>
        <w:rPr>
          <w:spacing w:val="-3"/>
        </w:rPr>
        <w:t xml:space="preserve"> </w:t>
      </w:r>
      <w:r>
        <w:t>restricted</w:t>
      </w:r>
      <w:r>
        <w:rPr>
          <w:spacing w:val="-3"/>
        </w:rPr>
        <w:t xml:space="preserve"> </w:t>
      </w:r>
      <w:r>
        <w:t>by</w:t>
      </w:r>
      <w:r>
        <w:rPr>
          <w:spacing w:val="-3"/>
        </w:rPr>
        <w:t xml:space="preserve"> </w:t>
      </w:r>
      <w:r>
        <w:t>designation</w:t>
      </w:r>
      <w:r>
        <w:rPr>
          <w:spacing w:val="-3"/>
        </w:rPr>
        <w:t xml:space="preserve"> </w:t>
      </w:r>
      <w:r>
        <w:t>of</w:t>
      </w:r>
      <w:r>
        <w:rPr>
          <w:spacing w:val="-3"/>
        </w:rPr>
        <w:t xml:space="preserve"> </w:t>
      </w:r>
      <w:r>
        <w:t>an applicable CMMC level when required by an ordering agency.</w:t>
      </w:r>
    </w:p>
    <w:p w14:paraId="7AD405A8" w14:textId="77777777" w:rsidR="009115EC" w:rsidRDefault="009115EC">
      <w:pPr>
        <w:pStyle w:val="BodyText"/>
        <w:spacing w:before="29"/>
      </w:pPr>
    </w:p>
    <w:p w14:paraId="32E9E80E" w14:textId="77777777" w:rsidR="009115EC" w:rsidRDefault="008745EE">
      <w:pPr>
        <w:pStyle w:val="BodyText"/>
        <w:ind w:left="359" w:right="1120"/>
        <w:jc w:val="both"/>
      </w:pPr>
      <w:r>
        <w:t>GSA</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require</w:t>
      </w:r>
      <w:r>
        <w:rPr>
          <w:spacing w:val="-3"/>
        </w:rPr>
        <w:t xml:space="preserve"> </w:t>
      </w:r>
      <w:r>
        <w:t>CMMC</w:t>
      </w:r>
      <w:r>
        <w:rPr>
          <w:spacing w:val="-3"/>
        </w:rPr>
        <w:t xml:space="preserve"> </w:t>
      </w:r>
      <w:r>
        <w:t>2.0</w:t>
      </w:r>
      <w:r>
        <w:rPr>
          <w:spacing w:val="-3"/>
        </w:rPr>
        <w:t xml:space="preserve"> </w:t>
      </w:r>
      <w:r>
        <w:t>certification</w:t>
      </w:r>
      <w:r>
        <w:rPr>
          <w:spacing w:val="-3"/>
        </w:rPr>
        <w:t xml:space="preserve"> </w:t>
      </w:r>
      <w:r>
        <w:t>up</w:t>
      </w:r>
      <w:r>
        <w:rPr>
          <w:spacing w:val="-3"/>
        </w:rPr>
        <w:t xml:space="preserve"> </w:t>
      </w:r>
      <w:r>
        <w:t>to</w:t>
      </w:r>
      <w:r>
        <w:rPr>
          <w:spacing w:val="-3"/>
        </w:rPr>
        <w:t xml:space="preserve"> </w:t>
      </w:r>
      <w:r>
        <w:t>level</w:t>
      </w:r>
      <w:r>
        <w:rPr>
          <w:spacing w:val="-3"/>
        </w:rPr>
        <w:t xml:space="preserve"> </w:t>
      </w:r>
      <w:r>
        <w:t>2</w:t>
      </w:r>
      <w:r>
        <w:rPr>
          <w:spacing w:val="-3"/>
        </w:rPr>
        <w:t xml:space="preserve"> </w:t>
      </w:r>
      <w:r>
        <w:t>to</w:t>
      </w:r>
      <w:r>
        <w:rPr>
          <w:spacing w:val="-3"/>
        </w:rPr>
        <w:t xml:space="preserve"> </w:t>
      </w:r>
      <w:r>
        <w:t>be</w:t>
      </w:r>
      <w:r>
        <w:rPr>
          <w:spacing w:val="-3"/>
        </w:rPr>
        <w:t xml:space="preserve"> </w:t>
      </w:r>
      <w:r>
        <w:t>considered</w:t>
      </w:r>
      <w:r>
        <w:rPr>
          <w:spacing w:val="-3"/>
        </w:rPr>
        <w:t xml:space="preserve"> </w:t>
      </w:r>
      <w:r>
        <w:t>for</w:t>
      </w:r>
      <w:r>
        <w:rPr>
          <w:spacing w:val="-3"/>
        </w:rPr>
        <w:t xml:space="preserve"> </w:t>
      </w:r>
      <w:r>
        <w:t>the</w:t>
      </w:r>
      <w:r>
        <w:rPr>
          <w:spacing w:val="-3"/>
        </w:rPr>
        <w:t xml:space="preserve"> </w:t>
      </w:r>
      <w:r>
        <w:t>Polaris option, as well as for any general or targeted on-ramp opportunities.</w:t>
      </w:r>
    </w:p>
    <w:p w14:paraId="52783BD3" w14:textId="77777777" w:rsidR="009115EC" w:rsidRDefault="009115EC">
      <w:pPr>
        <w:pStyle w:val="BodyText"/>
        <w:spacing w:before="10"/>
      </w:pPr>
    </w:p>
    <w:p w14:paraId="699BE637" w14:textId="77777777" w:rsidR="009115EC" w:rsidRDefault="008745EE">
      <w:pPr>
        <w:pStyle w:val="Heading2"/>
        <w:numPr>
          <w:ilvl w:val="1"/>
          <w:numId w:val="29"/>
        </w:numPr>
        <w:tabs>
          <w:tab w:val="left" w:pos="1079"/>
        </w:tabs>
        <w:ind w:left="1079"/>
      </w:pPr>
      <w:r>
        <w:t>TECHNICAL</w:t>
      </w:r>
      <w:r>
        <w:rPr>
          <w:spacing w:val="-1"/>
        </w:rPr>
        <w:t xml:space="preserve"> </w:t>
      </w:r>
      <w:r>
        <w:rPr>
          <w:spacing w:val="-2"/>
        </w:rPr>
        <w:t>REFRESHMENT</w:t>
      </w:r>
    </w:p>
    <w:p w14:paraId="1CDBC0A5" w14:textId="77777777" w:rsidR="009115EC" w:rsidRDefault="009115EC">
      <w:pPr>
        <w:pStyle w:val="BodyText"/>
        <w:spacing w:before="10"/>
        <w:rPr>
          <w:b/>
        </w:rPr>
      </w:pPr>
    </w:p>
    <w:p w14:paraId="357A4CAA" w14:textId="77777777" w:rsidR="009115EC" w:rsidRDefault="008745EE">
      <w:pPr>
        <w:pStyle w:val="BodyText"/>
        <w:ind w:left="359" w:right="1175"/>
        <w:jc w:val="both"/>
      </w:pPr>
      <w:r>
        <w:t>After</w:t>
      </w:r>
      <w:r>
        <w:rPr>
          <w:spacing w:val="-1"/>
        </w:rPr>
        <w:t xml:space="preserve"> </w:t>
      </w:r>
      <w:r>
        <w:t>the</w:t>
      </w:r>
      <w:r>
        <w:rPr>
          <w:spacing w:val="-1"/>
        </w:rPr>
        <w:t xml:space="preserve"> </w:t>
      </w:r>
      <w:r>
        <w:t>award</w:t>
      </w:r>
      <w:r>
        <w:rPr>
          <w:spacing w:val="-1"/>
        </w:rPr>
        <w:t xml:space="preserve"> </w:t>
      </w:r>
      <w:r>
        <w:t>of</w:t>
      </w:r>
      <w:r>
        <w:rPr>
          <w:spacing w:val="-1"/>
        </w:rPr>
        <w:t xml:space="preserve"> </w:t>
      </w:r>
      <w:r>
        <w:t>the</w:t>
      </w:r>
      <w:r>
        <w:rPr>
          <w:spacing w:val="-1"/>
        </w:rPr>
        <w:t xml:space="preserve"> </w:t>
      </w:r>
      <w:r>
        <w:t>Master</w:t>
      </w:r>
      <w:r>
        <w:rPr>
          <w:spacing w:val="-1"/>
        </w:rPr>
        <w:t xml:space="preserve"> </w:t>
      </w:r>
      <w:r>
        <w:t>Contract,</w:t>
      </w:r>
      <w:r>
        <w:rPr>
          <w:spacing w:val="-1"/>
        </w:rPr>
        <w:t xml:space="preserve"> </w:t>
      </w:r>
      <w:r>
        <w:t>the</w:t>
      </w:r>
      <w:r>
        <w:rPr>
          <w:spacing w:val="-1"/>
        </w:rPr>
        <w:t xml:space="preserve"> </w:t>
      </w:r>
      <w:r>
        <w:t>Government</w:t>
      </w:r>
      <w:r>
        <w:rPr>
          <w:spacing w:val="-1"/>
        </w:rPr>
        <w:t xml:space="preserve"> </w:t>
      </w:r>
      <w:r>
        <w:t>may</w:t>
      </w:r>
      <w:r>
        <w:rPr>
          <w:spacing w:val="-1"/>
        </w:rPr>
        <w:t xml:space="preserve"> </w:t>
      </w:r>
      <w:r>
        <w:t>implement</w:t>
      </w:r>
      <w:r>
        <w:rPr>
          <w:spacing w:val="-1"/>
        </w:rPr>
        <w:t xml:space="preserve"> </w:t>
      </w:r>
      <w:r>
        <w:t>technical</w:t>
      </w:r>
      <w:r>
        <w:rPr>
          <w:spacing w:val="-1"/>
        </w:rPr>
        <w:t xml:space="preserve"> </w:t>
      </w:r>
      <w:r>
        <w:t>refreshment</w:t>
      </w:r>
      <w:r>
        <w:rPr>
          <w:spacing w:val="-1"/>
        </w:rPr>
        <w:t xml:space="preserve"> </w:t>
      </w:r>
      <w:r>
        <w:t>of</w:t>
      </w:r>
      <w:r>
        <w:rPr>
          <w:spacing w:val="-1"/>
        </w:rPr>
        <w:t xml:space="preserve"> </w:t>
      </w:r>
      <w:r>
        <w:t>the scope</w:t>
      </w:r>
      <w:r>
        <w:rPr>
          <w:spacing w:val="-3"/>
        </w:rPr>
        <w:t xml:space="preserve"> </w:t>
      </w:r>
      <w:r>
        <w:t>and/or</w:t>
      </w:r>
      <w:r>
        <w:rPr>
          <w:spacing w:val="-3"/>
        </w:rPr>
        <w:t xml:space="preserve"> </w:t>
      </w:r>
      <w:r>
        <w:t>the</w:t>
      </w:r>
      <w:r>
        <w:rPr>
          <w:spacing w:val="-3"/>
        </w:rPr>
        <w:t xml:space="preserve"> </w:t>
      </w:r>
      <w:r>
        <w:t>labor</w:t>
      </w:r>
      <w:r>
        <w:rPr>
          <w:spacing w:val="-3"/>
        </w:rPr>
        <w:t xml:space="preserve"> </w:t>
      </w:r>
      <w:r>
        <w:t>categories</w:t>
      </w:r>
      <w:r>
        <w:rPr>
          <w:spacing w:val="-3"/>
        </w:rPr>
        <w:t xml:space="preserve"> </w:t>
      </w:r>
      <w:r>
        <w:t>consistent</w:t>
      </w:r>
      <w:r>
        <w:rPr>
          <w:spacing w:val="-3"/>
        </w:rPr>
        <w:t xml:space="preserve"> </w:t>
      </w:r>
      <w:r>
        <w:t>with</w:t>
      </w:r>
      <w:r>
        <w:rPr>
          <w:spacing w:val="-3"/>
        </w:rPr>
        <w:t xml:space="preserve"> </w:t>
      </w:r>
      <w:r>
        <w:t>the</w:t>
      </w:r>
      <w:r>
        <w:rPr>
          <w:spacing w:val="-3"/>
        </w:rPr>
        <w:t xml:space="preserve"> </w:t>
      </w:r>
      <w:r>
        <w:t>appropriate</w:t>
      </w:r>
      <w:r>
        <w:rPr>
          <w:spacing w:val="-3"/>
        </w:rPr>
        <w:t xml:space="preserve"> </w:t>
      </w:r>
      <w:r>
        <w:t>changes</w:t>
      </w:r>
      <w:r>
        <w:rPr>
          <w:spacing w:val="-3"/>
        </w:rPr>
        <w:t xml:space="preserve"> </w:t>
      </w:r>
      <w:r>
        <w:t>clause</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improve performance or react to changes in technology.</w:t>
      </w:r>
    </w:p>
    <w:p w14:paraId="2FDBDD9E" w14:textId="77777777" w:rsidR="009115EC" w:rsidRDefault="009115EC">
      <w:pPr>
        <w:pStyle w:val="BodyText"/>
        <w:spacing w:before="24"/>
      </w:pPr>
    </w:p>
    <w:p w14:paraId="20D1B14B" w14:textId="77777777" w:rsidR="009115EC" w:rsidRDefault="008745EE">
      <w:pPr>
        <w:pStyle w:val="Heading2"/>
        <w:numPr>
          <w:ilvl w:val="1"/>
          <w:numId w:val="29"/>
        </w:numPr>
        <w:tabs>
          <w:tab w:val="left" w:pos="1079"/>
        </w:tabs>
        <w:ind w:left="1079"/>
      </w:pPr>
      <w:r>
        <w:t>ON-</w:t>
      </w:r>
      <w:r>
        <w:rPr>
          <w:spacing w:val="-2"/>
        </w:rPr>
        <w:t>RAMPING</w:t>
      </w:r>
    </w:p>
    <w:p w14:paraId="278B5B3F" w14:textId="77777777" w:rsidR="009115EC" w:rsidRDefault="009115EC">
      <w:pPr>
        <w:pStyle w:val="BodyText"/>
        <w:spacing w:before="24"/>
        <w:rPr>
          <w:b/>
        </w:rPr>
      </w:pPr>
    </w:p>
    <w:p w14:paraId="283840ED" w14:textId="77777777" w:rsidR="009115EC" w:rsidRDefault="008745EE">
      <w:pPr>
        <w:pStyle w:val="BodyText"/>
        <w:ind w:left="359" w:right="786"/>
      </w:pPr>
      <w:r>
        <w:t xml:space="preserve">GSA reserves the right to periodically review the need for and determine </w:t>
      </w:r>
      <w:proofErr w:type="gramStart"/>
      <w:r>
        <w:t>whether or not</w:t>
      </w:r>
      <w:proofErr w:type="gramEnd"/>
      <w:r>
        <w:t xml:space="preserve"> it is in the Government’s</w:t>
      </w:r>
      <w:r>
        <w:rPr>
          <w:spacing w:val="-2"/>
        </w:rPr>
        <w:t xml:space="preserve"> </w:t>
      </w:r>
      <w:r>
        <w:t>interest</w:t>
      </w:r>
      <w:r>
        <w:rPr>
          <w:spacing w:val="-2"/>
        </w:rPr>
        <w:t xml:space="preserve"> </w:t>
      </w:r>
      <w:r>
        <w:t>to</w:t>
      </w:r>
      <w:r>
        <w:rPr>
          <w:spacing w:val="-2"/>
        </w:rPr>
        <w:t xml:space="preserve"> </w:t>
      </w:r>
      <w:r>
        <w:t>hold</w:t>
      </w:r>
      <w:r>
        <w:rPr>
          <w:spacing w:val="-2"/>
        </w:rPr>
        <w:t xml:space="preserve"> </w:t>
      </w:r>
      <w:r>
        <w:t>an</w:t>
      </w:r>
      <w:r>
        <w:rPr>
          <w:spacing w:val="-2"/>
        </w:rPr>
        <w:t xml:space="preserve"> </w:t>
      </w:r>
      <w:proofErr w:type="gramStart"/>
      <w:r>
        <w:t>on-ramp</w:t>
      </w:r>
      <w:proofErr w:type="gramEnd"/>
      <w:r>
        <w:rPr>
          <w:spacing w:val="-2"/>
        </w:rPr>
        <w:t xml:space="preserve"> </w:t>
      </w:r>
      <w:r>
        <w:t>to</w:t>
      </w:r>
      <w:r>
        <w:rPr>
          <w:spacing w:val="-2"/>
        </w:rPr>
        <w:t xml:space="preserve"> </w:t>
      </w:r>
      <w:r>
        <w:t>add</w:t>
      </w:r>
      <w:r>
        <w:rPr>
          <w:spacing w:val="-2"/>
        </w:rPr>
        <w:t xml:space="preserve"> </w:t>
      </w:r>
      <w:r>
        <w:t>Contractors</w:t>
      </w:r>
      <w:r>
        <w:rPr>
          <w:spacing w:val="-2"/>
        </w:rPr>
        <w:t xml:space="preserve"> </w:t>
      </w:r>
      <w:r>
        <w:t>to</w:t>
      </w:r>
      <w:r>
        <w:rPr>
          <w:spacing w:val="-2"/>
        </w:rPr>
        <w:t xml:space="preserve"> </w:t>
      </w:r>
      <w:r>
        <w:t>one</w:t>
      </w:r>
      <w:r>
        <w:rPr>
          <w:spacing w:val="-2"/>
        </w:rPr>
        <w:t xml:space="preserve"> </w:t>
      </w:r>
      <w:r>
        <w:t>or</w:t>
      </w:r>
      <w:r>
        <w:rPr>
          <w:spacing w:val="-2"/>
        </w:rPr>
        <w:t xml:space="preserve"> </w:t>
      </w:r>
      <w:r>
        <w:t>more</w:t>
      </w:r>
      <w:r>
        <w:rPr>
          <w:spacing w:val="-2"/>
        </w:rPr>
        <w:t xml:space="preserve"> </w:t>
      </w:r>
      <w:r>
        <w:t>Polaris</w:t>
      </w:r>
      <w:r>
        <w:rPr>
          <w:spacing w:val="-2"/>
        </w:rPr>
        <w:t xml:space="preserve"> </w:t>
      </w:r>
      <w:r>
        <w:t>Pools.</w:t>
      </w:r>
      <w:r>
        <w:rPr>
          <w:spacing w:val="-2"/>
        </w:rPr>
        <w:t xml:space="preserve"> </w:t>
      </w:r>
      <w:r>
        <w:t>This</w:t>
      </w:r>
      <w:r>
        <w:rPr>
          <w:spacing w:val="-2"/>
        </w:rPr>
        <w:t xml:space="preserve"> </w:t>
      </w:r>
      <w:r>
        <w:t xml:space="preserve">includes holding a targeted </w:t>
      </w:r>
      <w:proofErr w:type="gramStart"/>
      <w:r>
        <w:t>on-ramp</w:t>
      </w:r>
      <w:proofErr w:type="gramEnd"/>
      <w:r>
        <w:t xml:space="preserve"> to supplement specific capabilities required by the Government by adding new</w:t>
      </w:r>
      <w:r>
        <w:rPr>
          <w:spacing w:val="-3"/>
        </w:rPr>
        <w:t xml:space="preserve"> </w:t>
      </w:r>
      <w:r>
        <w:t>Contractors</w:t>
      </w:r>
      <w:r>
        <w:rPr>
          <w:spacing w:val="-3"/>
        </w:rPr>
        <w:t xml:space="preserve"> </w:t>
      </w:r>
      <w:r>
        <w:t>to</w:t>
      </w:r>
      <w:r>
        <w:rPr>
          <w:spacing w:val="-3"/>
        </w:rPr>
        <w:t xml:space="preserve"> </w:t>
      </w:r>
      <w:r>
        <w:t>one</w:t>
      </w:r>
      <w:r>
        <w:rPr>
          <w:spacing w:val="-3"/>
        </w:rPr>
        <w:t xml:space="preserve"> </w:t>
      </w:r>
      <w:r>
        <w:t>or</w:t>
      </w:r>
      <w:r>
        <w:rPr>
          <w:spacing w:val="-3"/>
        </w:rPr>
        <w:t xml:space="preserve"> </w:t>
      </w:r>
      <w:r>
        <w:t>more</w:t>
      </w:r>
      <w:r>
        <w:rPr>
          <w:spacing w:val="-3"/>
        </w:rPr>
        <w:t xml:space="preserve"> </w:t>
      </w:r>
      <w:r>
        <w:t>Polaris</w:t>
      </w:r>
      <w:r>
        <w:rPr>
          <w:spacing w:val="-3"/>
        </w:rPr>
        <w:t xml:space="preserve"> </w:t>
      </w:r>
      <w:r>
        <w:t>Pools.</w:t>
      </w:r>
      <w:r>
        <w:rPr>
          <w:spacing w:val="-3"/>
        </w:rPr>
        <w:t xml:space="preserve"> </w:t>
      </w:r>
      <w:r>
        <w:t>GSA</w:t>
      </w:r>
      <w:r>
        <w:rPr>
          <w:spacing w:val="-3"/>
        </w:rPr>
        <w:t xml:space="preserve"> </w:t>
      </w:r>
      <w:r>
        <w:t>also</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solicit</w:t>
      </w:r>
      <w:r>
        <w:rPr>
          <w:spacing w:val="-3"/>
        </w:rPr>
        <w:t xml:space="preserve"> </w:t>
      </w:r>
      <w:r>
        <w:t>and</w:t>
      </w:r>
      <w:r>
        <w:rPr>
          <w:spacing w:val="-3"/>
        </w:rPr>
        <w:t xml:space="preserve"> </w:t>
      </w:r>
      <w:r>
        <w:t>award</w:t>
      </w:r>
      <w:r>
        <w:rPr>
          <w:spacing w:val="-3"/>
        </w:rPr>
        <w:t xml:space="preserve"> </w:t>
      </w:r>
      <w:r>
        <w:t xml:space="preserve">additional Pools. The decision to hold an </w:t>
      </w:r>
      <w:proofErr w:type="gramStart"/>
      <w:r>
        <w:t>on-ramp</w:t>
      </w:r>
      <w:proofErr w:type="gramEnd"/>
      <w:r>
        <w:t xml:space="preserve"> is a discretionary unilateral authority of the GSA.</w:t>
      </w:r>
    </w:p>
    <w:p w14:paraId="111F910D" w14:textId="77777777" w:rsidR="009115EC" w:rsidRDefault="009115EC">
      <w:pPr>
        <w:pStyle w:val="BodyText"/>
        <w:spacing w:before="24"/>
      </w:pPr>
    </w:p>
    <w:p w14:paraId="030C681C" w14:textId="77777777" w:rsidR="009115EC" w:rsidRDefault="008745EE">
      <w:pPr>
        <w:pStyle w:val="BodyText"/>
        <w:ind w:left="359" w:right="776"/>
      </w:pPr>
      <w:r>
        <w:t>Polaris</w:t>
      </w:r>
      <w:r>
        <w:rPr>
          <w:spacing w:val="-3"/>
        </w:rPr>
        <w:t xml:space="preserve"> </w:t>
      </w:r>
      <w:r>
        <w:t>Contractors</w:t>
      </w:r>
      <w:r>
        <w:rPr>
          <w:spacing w:val="-3"/>
        </w:rPr>
        <w:t xml:space="preserve"> </w:t>
      </w:r>
      <w:r>
        <w:t>may</w:t>
      </w:r>
      <w:r>
        <w:rPr>
          <w:spacing w:val="-3"/>
        </w:rPr>
        <w:t xml:space="preserve"> </w:t>
      </w:r>
      <w:r>
        <w:t>not</w:t>
      </w:r>
      <w:r>
        <w:rPr>
          <w:spacing w:val="-3"/>
        </w:rPr>
        <w:t xml:space="preserve"> </w:t>
      </w:r>
      <w:r>
        <w:t>hold</w:t>
      </w:r>
      <w:r>
        <w:rPr>
          <w:spacing w:val="-3"/>
        </w:rPr>
        <w:t xml:space="preserve"> </w:t>
      </w:r>
      <w:r>
        <w:t>more</w:t>
      </w:r>
      <w:r>
        <w:rPr>
          <w:spacing w:val="-3"/>
        </w:rPr>
        <w:t xml:space="preserve"> </w:t>
      </w:r>
      <w:r>
        <w:t>than</w:t>
      </w:r>
      <w:r>
        <w:rPr>
          <w:spacing w:val="-3"/>
        </w:rPr>
        <w:t xml:space="preserve"> </w:t>
      </w:r>
      <w:r>
        <w:t>one</w:t>
      </w:r>
      <w:r>
        <w:rPr>
          <w:spacing w:val="-3"/>
        </w:rPr>
        <w:t xml:space="preserve"> </w:t>
      </w:r>
      <w:r>
        <w:t>Master</w:t>
      </w:r>
      <w:r>
        <w:rPr>
          <w:spacing w:val="-3"/>
        </w:rPr>
        <w:t xml:space="preserve"> </w:t>
      </w:r>
      <w:r>
        <w:t>Contract</w:t>
      </w:r>
      <w:r>
        <w:rPr>
          <w:spacing w:val="-3"/>
        </w:rPr>
        <w:t xml:space="preserve"> </w:t>
      </w:r>
      <w:r>
        <w:t>as</w:t>
      </w:r>
      <w:r>
        <w:rPr>
          <w:spacing w:val="-3"/>
        </w:rPr>
        <w:t xml:space="preserve"> </w:t>
      </w:r>
      <w:r>
        <w:t>a</w:t>
      </w:r>
      <w:r>
        <w:rPr>
          <w:spacing w:val="-3"/>
        </w:rPr>
        <w:t xml:space="preserve"> </w:t>
      </w:r>
      <w:r>
        <w:t>prime</w:t>
      </w:r>
      <w:r>
        <w:rPr>
          <w:spacing w:val="-3"/>
        </w:rPr>
        <w:t xml:space="preserve"> </w:t>
      </w:r>
      <w:r>
        <w:t>within</w:t>
      </w:r>
      <w:r>
        <w:rPr>
          <w:spacing w:val="-3"/>
        </w:rPr>
        <w:t xml:space="preserve"> </w:t>
      </w:r>
      <w:r>
        <w:t>a</w:t>
      </w:r>
      <w:r>
        <w:rPr>
          <w:spacing w:val="-3"/>
        </w:rPr>
        <w:t xml:space="preserve"> </w:t>
      </w:r>
      <w:r>
        <w:t>single</w:t>
      </w:r>
      <w:r>
        <w:rPr>
          <w:spacing w:val="-3"/>
        </w:rPr>
        <w:t xml:space="preserve"> </w:t>
      </w:r>
      <w:r>
        <w:t>pool</w:t>
      </w:r>
      <w:r>
        <w:rPr>
          <w:spacing w:val="-3"/>
        </w:rPr>
        <w:t xml:space="preserve"> </w:t>
      </w:r>
      <w:r>
        <w:t>at</w:t>
      </w:r>
      <w:r>
        <w:rPr>
          <w:spacing w:val="-3"/>
        </w:rPr>
        <w:t xml:space="preserve"> </w:t>
      </w:r>
      <w:r>
        <w:t>any time. During the performance of Polaris, the total number of contractors may fluctuate due to various reasons including industry consolidation, significant changes in the federal marketplace, advances in technology, general economic conditions, or other unforeseen reasons. Recognizing these market variables, GSA intends to periodically review the total number of contractors and the quality of those contractors</w:t>
      </w:r>
      <w:r>
        <w:rPr>
          <w:spacing w:val="-3"/>
        </w:rPr>
        <w:t xml:space="preserve"> </w:t>
      </w:r>
      <w:r>
        <w:t>participating</w:t>
      </w:r>
      <w:r>
        <w:rPr>
          <w:spacing w:val="-3"/>
        </w:rPr>
        <w:t xml:space="preserve"> </w:t>
      </w:r>
      <w:r>
        <w:t>in</w:t>
      </w:r>
      <w:r>
        <w:rPr>
          <w:spacing w:val="-3"/>
        </w:rPr>
        <w:t xml:space="preserve"> </w:t>
      </w:r>
      <w:r>
        <w:t>the</w:t>
      </w:r>
      <w:r>
        <w:rPr>
          <w:spacing w:val="-3"/>
        </w:rPr>
        <w:t xml:space="preserve"> </w:t>
      </w:r>
      <w:r>
        <w:t>ordering</w:t>
      </w:r>
      <w:r>
        <w:rPr>
          <w:spacing w:val="-3"/>
        </w:rPr>
        <w:t xml:space="preserve"> </w:t>
      </w:r>
      <w:r>
        <w:t>process,</w:t>
      </w:r>
      <w:r>
        <w:rPr>
          <w:spacing w:val="-3"/>
        </w:rPr>
        <w:t xml:space="preserve"> </w:t>
      </w:r>
      <w:r>
        <w:t>to</w:t>
      </w:r>
      <w:r>
        <w:rPr>
          <w:spacing w:val="-3"/>
        </w:rPr>
        <w:t xml:space="preserve"> </w:t>
      </w:r>
      <w:r>
        <w:t>include</w:t>
      </w:r>
      <w:r>
        <w:rPr>
          <w:spacing w:val="-3"/>
        </w:rPr>
        <w:t xml:space="preserve"> </w:t>
      </w:r>
      <w:r>
        <w:t>the</w:t>
      </w:r>
      <w:r>
        <w:rPr>
          <w:spacing w:val="-3"/>
        </w:rPr>
        <w:t xml:space="preserve"> </w:t>
      </w:r>
      <w:r>
        <w:t>review</w:t>
      </w:r>
      <w:r>
        <w:rPr>
          <w:spacing w:val="-3"/>
        </w:rPr>
        <w:t xml:space="preserve"> </w:t>
      </w:r>
      <w:r>
        <w:t>of</w:t>
      </w:r>
      <w:r>
        <w:rPr>
          <w:spacing w:val="-3"/>
        </w:rPr>
        <w:t xml:space="preserve"> </w:t>
      </w:r>
      <w:r>
        <w:t>the</w:t>
      </w:r>
      <w:r>
        <w:rPr>
          <w:spacing w:val="-3"/>
        </w:rPr>
        <w:t xml:space="preserve"> </w:t>
      </w:r>
      <w:r>
        <w:t>sole</w:t>
      </w:r>
      <w:r>
        <w:rPr>
          <w:spacing w:val="-3"/>
        </w:rPr>
        <w:t xml:space="preserve"> </w:t>
      </w:r>
      <w:r>
        <w:t>source</w:t>
      </w:r>
      <w:r>
        <w:rPr>
          <w:spacing w:val="-3"/>
        </w:rPr>
        <w:t xml:space="preserve"> </w:t>
      </w:r>
      <w:r>
        <w:t xml:space="preserve">requirements, </w:t>
      </w:r>
      <w:r>
        <w:t>and Fair Opportunity requirements resulting in competitive one-bid responses among other factors to determine whether it would be in the Government’s best interest to initiate an on-ramp to add new qualified contractors to the Master Contract.</w:t>
      </w:r>
    </w:p>
    <w:p w14:paraId="0E02991F" w14:textId="77777777" w:rsidR="009115EC" w:rsidRDefault="009115EC">
      <w:pPr>
        <w:pStyle w:val="BodyText"/>
        <w:spacing w:before="24"/>
      </w:pPr>
    </w:p>
    <w:p w14:paraId="14B8EE6B" w14:textId="77777777" w:rsidR="009115EC" w:rsidRDefault="008745EE">
      <w:pPr>
        <w:pStyle w:val="BodyText"/>
        <w:ind w:left="359" w:right="776"/>
      </w:pPr>
      <w:r>
        <w:t>Should</w:t>
      </w:r>
      <w:r>
        <w:rPr>
          <w:spacing w:val="-4"/>
        </w:rPr>
        <w:t xml:space="preserve"> </w:t>
      </w:r>
      <w:r>
        <w:t>the</w:t>
      </w:r>
      <w:r>
        <w:rPr>
          <w:spacing w:val="-4"/>
        </w:rPr>
        <w:t xml:space="preserve"> </w:t>
      </w:r>
      <w:r>
        <w:t>GSA</w:t>
      </w:r>
      <w:r>
        <w:rPr>
          <w:spacing w:val="-4"/>
        </w:rPr>
        <w:t xml:space="preserve"> </w:t>
      </w:r>
      <w:r>
        <w:t>Polaris</w:t>
      </w:r>
      <w:r>
        <w:rPr>
          <w:spacing w:val="-4"/>
        </w:rPr>
        <w:t xml:space="preserve"> </w:t>
      </w:r>
      <w:r>
        <w:t>Contracting</w:t>
      </w:r>
      <w:r>
        <w:rPr>
          <w:spacing w:val="-4"/>
        </w:rPr>
        <w:t xml:space="preserve"> </w:t>
      </w:r>
      <w:r>
        <w:t>Officer</w:t>
      </w:r>
      <w:r>
        <w:rPr>
          <w:spacing w:val="-4"/>
        </w:rPr>
        <w:t xml:space="preserve"> </w:t>
      </w:r>
      <w:r>
        <w:t>determine</w:t>
      </w:r>
      <w:r>
        <w:rPr>
          <w:spacing w:val="-4"/>
        </w:rPr>
        <w:t xml:space="preserve"> </w:t>
      </w:r>
      <w:r>
        <w:t>to</w:t>
      </w:r>
      <w:r>
        <w:rPr>
          <w:spacing w:val="-4"/>
        </w:rPr>
        <w:t xml:space="preserve"> </w:t>
      </w:r>
      <w:r>
        <w:t>conduct</w:t>
      </w:r>
      <w:r>
        <w:rPr>
          <w:spacing w:val="-4"/>
        </w:rPr>
        <w:t xml:space="preserve"> </w:t>
      </w:r>
      <w:r>
        <w:t>an</w:t>
      </w:r>
      <w:r>
        <w:rPr>
          <w:spacing w:val="-4"/>
        </w:rPr>
        <w:t xml:space="preserve"> </w:t>
      </w:r>
      <w:proofErr w:type="gramStart"/>
      <w:r>
        <w:t>on-ramp</w:t>
      </w:r>
      <w:proofErr w:type="gramEnd"/>
      <w:r>
        <w:rPr>
          <w:spacing w:val="-4"/>
        </w:rPr>
        <w:t xml:space="preserve"> </w:t>
      </w:r>
      <w:r>
        <w:t>in</w:t>
      </w:r>
      <w:r>
        <w:rPr>
          <w:spacing w:val="-4"/>
        </w:rPr>
        <w:t xml:space="preserve"> </w:t>
      </w:r>
      <w:r>
        <w:t>accordance</w:t>
      </w:r>
      <w:r>
        <w:rPr>
          <w:spacing w:val="-4"/>
        </w:rPr>
        <w:t xml:space="preserve"> </w:t>
      </w:r>
      <w:r>
        <w:t>with</w:t>
      </w:r>
      <w:r>
        <w:rPr>
          <w:spacing w:val="-4"/>
        </w:rPr>
        <w:t xml:space="preserve"> </w:t>
      </w:r>
      <w:r>
        <w:t>this section, the following considerations will apply:</w:t>
      </w:r>
    </w:p>
    <w:p w14:paraId="159F332D" w14:textId="77777777" w:rsidR="009115EC" w:rsidRDefault="009115EC">
      <w:pPr>
        <w:pStyle w:val="BodyText"/>
        <w:spacing w:before="10"/>
      </w:pPr>
    </w:p>
    <w:p w14:paraId="177AF096" w14:textId="77777777" w:rsidR="009115EC" w:rsidRDefault="008745EE">
      <w:pPr>
        <w:pStyle w:val="ListParagraph"/>
        <w:numPr>
          <w:ilvl w:val="0"/>
          <w:numId w:val="26"/>
        </w:numPr>
        <w:tabs>
          <w:tab w:val="left" w:pos="1079"/>
        </w:tabs>
        <w:ind w:left="1079" w:right="1011"/>
        <w:rPr>
          <w:sz w:val="20"/>
        </w:rPr>
      </w:pPr>
      <w:r>
        <w:rPr>
          <w:sz w:val="20"/>
        </w:rPr>
        <w:t>An</w:t>
      </w:r>
      <w:r>
        <w:rPr>
          <w:spacing w:val="-3"/>
          <w:sz w:val="20"/>
        </w:rPr>
        <w:t xml:space="preserve"> </w:t>
      </w:r>
      <w:r>
        <w:rPr>
          <w:sz w:val="20"/>
        </w:rPr>
        <w:t>on-ramp</w:t>
      </w:r>
      <w:r>
        <w:rPr>
          <w:spacing w:val="-3"/>
          <w:sz w:val="20"/>
        </w:rPr>
        <w:t xml:space="preserve"> </w:t>
      </w:r>
      <w:r>
        <w:rPr>
          <w:sz w:val="20"/>
        </w:rPr>
        <w:t>notice</w:t>
      </w:r>
      <w:r>
        <w:rPr>
          <w:spacing w:val="-3"/>
          <w:sz w:val="20"/>
        </w:rPr>
        <w:t xml:space="preserve"> </w:t>
      </w:r>
      <w:r>
        <w:rPr>
          <w:sz w:val="20"/>
        </w:rPr>
        <w:t>is</w:t>
      </w:r>
      <w:r>
        <w:rPr>
          <w:spacing w:val="-3"/>
          <w:sz w:val="20"/>
        </w:rPr>
        <w:t xml:space="preserve"> </w:t>
      </w:r>
      <w:r>
        <w:rPr>
          <w:sz w:val="20"/>
        </w:rPr>
        <w:t>published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governmentwide</w:t>
      </w:r>
      <w:r>
        <w:rPr>
          <w:spacing w:val="-3"/>
          <w:sz w:val="20"/>
        </w:rPr>
        <w:t xml:space="preserve"> </w:t>
      </w:r>
      <w:r>
        <w:rPr>
          <w:sz w:val="20"/>
        </w:rPr>
        <w:t>point</w:t>
      </w:r>
      <w:r>
        <w:rPr>
          <w:spacing w:val="-3"/>
          <w:sz w:val="20"/>
        </w:rPr>
        <w:t xml:space="preserve"> </w:t>
      </w:r>
      <w:r>
        <w:rPr>
          <w:sz w:val="20"/>
        </w:rPr>
        <w:t>of</w:t>
      </w:r>
      <w:r>
        <w:rPr>
          <w:spacing w:val="-3"/>
          <w:sz w:val="20"/>
        </w:rPr>
        <w:t xml:space="preserve"> </w:t>
      </w:r>
      <w:r>
        <w:rPr>
          <w:sz w:val="20"/>
        </w:rPr>
        <w:t>entry</w:t>
      </w:r>
      <w:r>
        <w:rPr>
          <w:spacing w:val="-3"/>
          <w:sz w:val="20"/>
        </w:rPr>
        <w:t xml:space="preserve"> </w:t>
      </w:r>
      <w:r>
        <w:rPr>
          <w:sz w:val="20"/>
        </w:rPr>
        <w:t>(GPE)</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FAR Part 5, Publicizing Contract Actions (GSA Class Deviation RFO-2025-05).</w:t>
      </w:r>
    </w:p>
    <w:p w14:paraId="626C568C" w14:textId="77777777" w:rsidR="009115EC" w:rsidRDefault="008745EE">
      <w:pPr>
        <w:pStyle w:val="ListParagraph"/>
        <w:numPr>
          <w:ilvl w:val="0"/>
          <w:numId w:val="26"/>
        </w:numPr>
        <w:tabs>
          <w:tab w:val="left" w:pos="1079"/>
        </w:tabs>
        <w:ind w:left="1079" w:right="1155"/>
        <w:rPr>
          <w:sz w:val="20"/>
        </w:rPr>
      </w:pPr>
      <w:r>
        <w:rPr>
          <w:sz w:val="20"/>
        </w:rPr>
        <w:t>An</w:t>
      </w:r>
      <w:r>
        <w:rPr>
          <w:spacing w:val="-4"/>
          <w:sz w:val="20"/>
        </w:rPr>
        <w:t xml:space="preserve"> </w:t>
      </w:r>
      <w:proofErr w:type="gramStart"/>
      <w:r>
        <w:rPr>
          <w:sz w:val="20"/>
        </w:rPr>
        <w:t>on-ramp</w:t>
      </w:r>
      <w:proofErr w:type="gramEnd"/>
      <w:r>
        <w:rPr>
          <w:spacing w:val="-4"/>
          <w:sz w:val="20"/>
        </w:rPr>
        <w:t xml:space="preserve"> </w:t>
      </w:r>
      <w:r>
        <w:rPr>
          <w:sz w:val="20"/>
        </w:rPr>
        <w:t>is</w:t>
      </w:r>
      <w:r>
        <w:rPr>
          <w:spacing w:val="-4"/>
          <w:sz w:val="20"/>
        </w:rPr>
        <w:t xml:space="preserve"> </w:t>
      </w:r>
      <w:r>
        <w:rPr>
          <w:sz w:val="20"/>
        </w:rPr>
        <w:t>issued</w:t>
      </w:r>
      <w:r>
        <w:rPr>
          <w:spacing w:val="-4"/>
          <w:sz w:val="20"/>
        </w:rPr>
        <w:t xml:space="preserve"> </w:t>
      </w:r>
      <w:r>
        <w:rPr>
          <w:sz w:val="20"/>
        </w:rPr>
        <w:t>under</w:t>
      </w:r>
      <w:r>
        <w:rPr>
          <w:spacing w:val="-4"/>
          <w:sz w:val="20"/>
        </w:rPr>
        <w:t xml:space="preserve"> </w:t>
      </w:r>
      <w:r>
        <w:rPr>
          <w:sz w:val="20"/>
        </w:rPr>
        <w:t>current</w:t>
      </w:r>
      <w:r>
        <w:rPr>
          <w:spacing w:val="-4"/>
          <w:sz w:val="20"/>
        </w:rPr>
        <w:t xml:space="preserve"> </w:t>
      </w:r>
      <w:r>
        <w:rPr>
          <w:sz w:val="20"/>
        </w:rPr>
        <w:t>Federal</w:t>
      </w:r>
      <w:r>
        <w:rPr>
          <w:spacing w:val="-4"/>
          <w:sz w:val="20"/>
        </w:rPr>
        <w:t xml:space="preserve"> </w:t>
      </w:r>
      <w:r>
        <w:rPr>
          <w:sz w:val="20"/>
        </w:rPr>
        <w:t>procurement</w:t>
      </w:r>
      <w:r>
        <w:rPr>
          <w:spacing w:val="-4"/>
          <w:sz w:val="20"/>
        </w:rPr>
        <w:t xml:space="preserve"> </w:t>
      </w:r>
      <w:r>
        <w:rPr>
          <w:sz w:val="20"/>
        </w:rPr>
        <w:t>law,</w:t>
      </w:r>
      <w:r>
        <w:rPr>
          <w:spacing w:val="-4"/>
          <w:sz w:val="20"/>
        </w:rPr>
        <w:t xml:space="preserve"> </w:t>
      </w:r>
      <w:r>
        <w:rPr>
          <w:sz w:val="20"/>
        </w:rPr>
        <w:t>e.g.,</w:t>
      </w:r>
      <w:r>
        <w:rPr>
          <w:spacing w:val="-4"/>
          <w:sz w:val="20"/>
        </w:rPr>
        <w:t xml:space="preserve"> </w:t>
      </w:r>
      <w:r>
        <w:rPr>
          <w:sz w:val="20"/>
        </w:rPr>
        <w:t>updating</w:t>
      </w:r>
      <w:r>
        <w:rPr>
          <w:spacing w:val="-4"/>
          <w:sz w:val="20"/>
        </w:rPr>
        <w:t xml:space="preserve"> </w:t>
      </w:r>
      <w:r>
        <w:rPr>
          <w:sz w:val="20"/>
        </w:rPr>
        <w:t>the</w:t>
      </w:r>
      <w:r>
        <w:rPr>
          <w:spacing w:val="-4"/>
          <w:sz w:val="20"/>
        </w:rPr>
        <w:t xml:space="preserve"> </w:t>
      </w:r>
      <w:r>
        <w:rPr>
          <w:sz w:val="20"/>
        </w:rPr>
        <w:t>provisions</w:t>
      </w:r>
      <w:r>
        <w:rPr>
          <w:spacing w:val="-4"/>
          <w:sz w:val="20"/>
        </w:rPr>
        <w:t xml:space="preserve"> </w:t>
      </w:r>
      <w:r>
        <w:rPr>
          <w:sz w:val="20"/>
        </w:rPr>
        <w:t>in Section L.</w:t>
      </w:r>
    </w:p>
    <w:p w14:paraId="71413191" w14:textId="77777777" w:rsidR="009115EC" w:rsidRDefault="008745EE">
      <w:pPr>
        <w:pStyle w:val="ListParagraph"/>
        <w:numPr>
          <w:ilvl w:val="0"/>
          <w:numId w:val="26"/>
        </w:numPr>
        <w:tabs>
          <w:tab w:val="left" w:pos="1079"/>
        </w:tabs>
        <w:ind w:left="1079" w:right="988"/>
        <w:rPr>
          <w:sz w:val="20"/>
        </w:rPr>
      </w:pPr>
      <w:r>
        <w:rPr>
          <w:sz w:val="20"/>
        </w:rPr>
        <w:t>The number of new contracts awarded through an on-ramp is not limited by the number of awards</w:t>
      </w:r>
      <w:r>
        <w:rPr>
          <w:spacing w:val="-3"/>
          <w:sz w:val="20"/>
        </w:rPr>
        <w:t xml:space="preserve"> </w:t>
      </w:r>
      <w:r>
        <w:rPr>
          <w:sz w:val="20"/>
        </w:rPr>
        <w:t>identified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original</w:t>
      </w:r>
      <w:r>
        <w:rPr>
          <w:spacing w:val="-3"/>
          <w:sz w:val="20"/>
        </w:rPr>
        <w:t xml:space="preserve"> </w:t>
      </w:r>
      <w:r>
        <w:rPr>
          <w:sz w:val="20"/>
        </w:rPr>
        <w:t>solicitation,</w:t>
      </w:r>
      <w:r>
        <w:rPr>
          <w:spacing w:val="-3"/>
          <w:sz w:val="20"/>
        </w:rPr>
        <w:t xml:space="preserve"> </w:t>
      </w:r>
      <w:r>
        <w:rPr>
          <w:sz w:val="20"/>
        </w:rPr>
        <w:t>made</w:t>
      </w:r>
      <w:r>
        <w:rPr>
          <w:spacing w:val="-3"/>
          <w:sz w:val="20"/>
        </w:rPr>
        <w:t xml:space="preserve"> </w:t>
      </w:r>
      <w:r>
        <w:rPr>
          <w:sz w:val="20"/>
        </w:rPr>
        <w:t>through</w:t>
      </w:r>
      <w:r>
        <w:rPr>
          <w:spacing w:val="-3"/>
          <w:sz w:val="20"/>
        </w:rPr>
        <w:t xml:space="preserve"> </w:t>
      </w:r>
      <w:r>
        <w:rPr>
          <w:sz w:val="20"/>
        </w:rPr>
        <w:t>the</w:t>
      </w:r>
      <w:r>
        <w:rPr>
          <w:spacing w:val="-3"/>
          <w:sz w:val="20"/>
        </w:rPr>
        <w:t xml:space="preserve"> </w:t>
      </w:r>
      <w:r>
        <w:rPr>
          <w:sz w:val="20"/>
        </w:rPr>
        <w:t>original</w:t>
      </w:r>
      <w:r>
        <w:rPr>
          <w:spacing w:val="-3"/>
          <w:sz w:val="20"/>
        </w:rPr>
        <w:t xml:space="preserve"> </w:t>
      </w:r>
      <w:r>
        <w:rPr>
          <w:sz w:val="20"/>
        </w:rPr>
        <w:t>competition,</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 on-ramp conducted through the contract.</w:t>
      </w:r>
    </w:p>
    <w:p w14:paraId="6D17796A" w14:textId="77777777" w:rsidR="009115EC" w:rsidRDefault="008745EE">
      <w:pPr>
        <w:pStyle w:val="ListParagraph"/>
        <w:numPr>
          <w:ilvl w:val="0"/>
          <w:numId w:val="26"/>
        </w:numPr>
        <w:tabs>
          <w:tab w:val="left" w:pos="1079"/>
        </w:tabs>
        <w:ind w:left="1079" w:right="888"/>
        <w:rPr>
          <w:sz w:val="20"/>
        </w:rPr>
      </w:pPr>
      <w:r>
        <w:rPr>
          <w:sz w:val="20"/>
        </w:rPr>
        <w:t>The</w:t>
      </w:r>
      <w:r>
        <w:rPr>
          <w:spacing w:val="-3"/>
          <w:sz w:val="20"/>
        </w:rPr>
        <w:t xml:space="preserve"> </w:t>
      </w:r>
      <w:r>
        <w:rPr>
          <w:sz w:val="20"/>
        </w:rPr>
        <w:t>basis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competition</w:t>
      </w:r>
      <w:r>
        <w:rPr>
          <w:spacing w:val="-3"/>
          <w:sz w:val="20"/>
        </w:rPr>
        <w:t xml:space="preserve"> </w:t>
      </w:r>
      <w:r>
        <w:rPr>
          <w:sz w:val="20"/>
        </w:rPr>
        <w:t>under</w:t>
      </w:r>
      <w:r>
        <w:rPr>
          <w:spacing w:val="-3"/>
          <w:sz w:val="20"/>
        </w:rPr>
        <w:t xml:space="preserve"> </w:t>
      </w:r>
      <w:r>
        <w:rPr>
          <w:sz w:val="20"/>
        </w:rPr>
        <w:t>the</w:t>
      </w:r>
      <w:r>
        <w:rPr>
          <w:spacing w:val="-3"/>
          <w:sz w:val="20"/>
        </w:rPr>
        <w:t xml:space="preserve"> </w:t>
      </w:r>
      <w:proofErr w:type="gramStart"/>
      <w:r>
        <w:rPr>
          <w:sz w:val="20"/>
        </w:rPr>
        <w:t>on-ramp</w:t>
      </w:r>
      <w:proofErr w:type="gramEnd"/>
      <w:r>
        <w:rPr>
          <w:spacing w:val="-3"/>
          <w:sz w:val="20"/>
        </w:rPr>
        <w:t xml:space="preserve"> </w:t>
      </w:r>
      <w:r>
        <w:rPr>
          <w:sz w:val="20"/>
        </w:rPr>
        <w:t>relies</w:t>
      </w:r>
      <w:r>
        <w:rPr>
          <w:spacing w:val="-3"/>
          <w:sz w:val="20"/>
        </w:rPr>
        <w:t xml:space="preserve"> </w:t>
      </w:r>
      <w:r>
        <w:rPr>
          <w:sz w:val="20"/>
        </w:rPr>
        <w:t>upon</w:t>
      </w:r>
      <w:r>
        <w:rPr>
          <w:spacing w:val="-3"/>
          <w:sz w:val="20"/>
        </w:rPr>
        <w:t xml:space="preserve"> </w:t>
      </w:r>
      <w:r>
        <w:rPr>
          <w:sz w:val="20"/>
        </w:rPr>
        <w:t>substantially</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 xml:space="preserve">methodology as in the original solicitation. GSA reserves the right to update the evaluation criteria with consideration </w:t>
      </w:r>
      <w:proofErr w:type="gramStart"/>
      <w:r>
        <w:rPr>
          <w:sz w:val="20"/>
        </w:rPr>
        <w:t>to</w:t>
      </w:r>
      <w:proofErr w:type="gramEnd"/>
      <w:r>
        <w:rPr>
          <w:sz w:val="20"/>
        </w:rPr>
        <w:t xml:space="preserve"> market conditions and the specific needs being sought through the </w:t>
      </w:r>
      <w:proofErr w:type="gramStart"/>
      <w:r>
        <w:rPr>
          <w:sz w:val="20"/>
        </w:rPr>
        <w:t>on-ramp</w:t>
      </w:r>
      <w:proofErr w:type="gramEnd"/>
      <w:r>
        <w:rPr>
          <w:sz w:val="20"/>
        </w:rPr>
        <w:t>.</w:t>
      </w:r>
    </w:p>
    <w:p w14:paraId="3899CD85" w14:textId="77777777" w:rsidR="009115EC" w:rsidRDefault="008745EE">
      <w:pPr>
        <w:pStyle w:val="ListParagraph"/>
        <w:numPr>
          <w:ilvl w:val="0"/>
          <w:numId w:val="26"/>
        </w:numPr>
        <w:tabs>
          <w:tab w:val="left" w:pos="1079"/>
        </w:tabs>
        <w:ind w:left="1079" w:right="744"/>
        <w:rPr>
          <w:sz w:val="20"/>
        </w:rPr>
      </w:pPr>
      <w:r>
        <w:rPr>
          <w:sz w:val="20"/>
        </w:rPr>
        <w:t>The</w:t>
      </w:r>
      <w:r>
        <w:rPr>
          <w:spacing w:val="-3"/>
          <w:sz w:val="20"/>
        </w:rPr>
        <w:t xml:space="preserve"> </w:t>
      </w:r>
      <w:r>
        <w:rPr>
          <w:sz w:val="20"/>
        </w:rPr>
        <w:t>terms</w:t>
      </w:r>
      <w:r>
        <w:rPr>
          <w:spacing w:val="-3"/>
          <w:sz w:val="20"/>
        </w:rPr>
        <w:t xml:space="preserve"> </w:t>
      </w:r>
      <w:r>
        <w:rPr>
          <w:sz w:val="20"/>
        </w:rPr>
        <w:t>and</w:t>
      </w:r>
      <w:r>
        <w:rPr>
          <w:spacing w:val="-3"/>
          <w:sz w:val="20"/>
        </w:rPr>
        <w:t xml:space="preserve"> </w:t>
      </w:r>
      <w:r>
        <w:rPr>
          <w:sz w:val="20"/>
        </w:rPr>
        <w:t>conditions</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resulting</w:t>
      </w:r>
      <w:r>
        <w:rPr>
          <w:spacing w:val="-3"/>
          <w:sz w:val="20"/>
        </w:rPr>
        <w:t xml:space="preserve"> </w:t>
      </w:r>
      <w:r>
        <w:rPr>
          <w:sz w:val="20"/>
        </w:rPr>
        <w:t>awards</w:t>
      </w:r>
      <w:r>
        <w:rPr>
          <w:spacing w:val="-3"/>
          <w:sz w:val="20"/>
        </w:rPr>
        <w:t xml:space="preserve"> </w:t>
      </w:r>
      <w:r>
        <w:rPr>
          <w:sz w:val="20"/>
        </w:rPr>
        <w:t>are</w:t>
      </w:r>
      <w:r>
        <w:rPr>
          <w:spacing w:val="-3"/>
          <w:sz w:val="20"/>
        </w:rPr>
        <w:t xml:space="preserve"> </w:t>
      </w:r>
      <w:r>
        <w:rPr>
          <w:sz w:val="20"/>
        </w:rPr>
        <w:t>materially</w:t>
      </w:r>
      <w:r>
        <w:rPr>
          <w:spacing w:val="-3"/>
          <w:sz w:val="20"/>
        </w:rPr>
        <w:t xml:space="preserve"> </w:t>
      </w:r>
      <w:r>
        <w:rPr>
          <w:sz w:val="20"/>
        </w:rPr>
        <w:t>identical</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existing</w:t>
      </w:r>
      <w:r>
        <w:rPr>
          <w:spacing w:val="-3"/>
          <w:sz w:val="20"/>
        </w:rPr>
        <w:t xml:space="preserve"> </w:t>
      </w:r>
      <w:r>
        <w:rPr>
          <w:sz w:val="20"/>
        </w:rPr>
        <w:t>version</w:t>
      </w:r>
      <w:r>
        <w:rPr>
          <w:spacing w:val="-3"/>
          <w:sz w:val="20"/>
        </w:rPr>
        <w:t xml:space="preserve"> </w:t>
      </w:r>
      <w:r>
        <w:rPr>
          <w:sz w:val="20"/>
        </w:rPr>
        <w:t xml:space="preserve">of </w:t>
      </w:r>
      <w:r>
        <w:rPr>
          <w:spacing w:val="-2"/>
          <w:sz w:val="20"/>
        </w:rPr>
        <w:t>Polaris.</w:t>
      </w:r>
    </w:p>
    <w:p w14:paraId="7F6E4473" w14:textId="77777777" w:rsidR="009115EC" w:rsidRDefault="008745EE">
      <w:pPr>
        <w:pStyle w:val="ListParagraph"/>
        <w:numPr>
          <w:ilvl w:val="0"/>
          <w:numId w:val="26"/>
        </w:numPr>
        <w:tabs>
          <w:tab w:val="left" w:pos="1079"/>
        </w:tabs>
        <w:ind w:left="1079" w:right="878"/>
        <w:rPr>
          <w:sz w:val="20"/>
        </w:rPr>
      </w:pPr>
      <w:r>
        <w:rPr>
          <w:sz w:val="20"/>
        </w:rPr>
        <w:t>The</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performance</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new</w:t>
      </w:r>
      <w:r>
        <w:rPr>
          <w:spacing w:val="-3"/>
          <w:sz w:val="20"/>
        </w:rPr>
        <w:t xml:space="preserve"> </w:t>
      </w:r>
      <w:r>
        <w:rPr>
          <w:sz w:val="20"/>
        </w:rPr>
        <w:t>awards</w:t>
      </w:r>
      <w:r>
        <w:rPr>
          <w:spacing w:val="-3"/>
          <w:sz w:val="20"/>
        </w:rPr>
        <w:t xml:space="preserve"> </w:t>
      </w:r>
      <w:r>
        <w:rPr>
          <w:sz w:val="20"/>
        </w:rPr>
        <w:t>is</w:t>
      </w:r>
      <w:r>
        <w:rPr>
          <w:spacing w:val="-3"/>
          <w:sz w:val="20"/>
        </w:rPr>
        <w:t xml:space="preserve"> </w:t>
      </w:r>
      <w:r>
        <w:rPr>
          <w:sz w:val="20"/>
        </w:rPr>
        <w:t>coterminous</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existing</w:t>
      </w:r>
      <w:r>
        <w:rPr>
          <w:spacing w:val="-3"/>
          <w:sz w:val="20"/>
        </w:rPr>
        <w:t xml:space="preserve"> </w:t>
      </w:r>
      <w:r>
        <w:rPr>
          <w:sz w:val="20"/>
        </w:rPr>
        <w:t>term</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 xml:space="preserve">other </w:t>
      </w:r>
      <w:r>
        <w:rPr>
          <w:spacing w:val="-2"/>
          <w:sz w:val="20"/>
        </w:rPr>
        <w:t>Contractors.</w:t>
      </w:r>
    </w:p>
    <w:p w14:paraId="4444E783" w14:textId="77777777" w:rsidR="009115EC" w:rsidRDefault="008745EE">
      <w:pPr>
        <w:pStyle w:val="ListParagraph"/>
        <w:numPr>
          <w:ilvl w:val="0"/>
          <w:numId w:val="26"/>
        </w:numPr>
        <w:tabs>
          <w:tab w:val="left" w:pos="1079"/>
        </w:tabs>
        <w:ind w:left="1079" w:right="833"/>
        <w:rPr>
          <w:sz w:val="20"/>
        </w:rPr>
      </w:pPr>
      <w:r>
        <w:rPr>
          <w:sz w:val="20"/>
        </w:rPr>
        <w:t>On-ramp</w:t>
      </w:r>
      <w:r>
        <w:rPr>
          <w:spacing w:val="-3"/>
          <w:sz w:val="20"/>
        </w:rPr>
        <w:t xml:space="preserve"> </w:t>
      </w:r>
      <w:r>
        <w:rPr>
          <w:sz w:val="20"/>
        </w:rPr>
        <w:t>contract</w:t>
      </w:r>
      <w:r>
        <w:rPr>
          <w:spacing w:val="-3"/>
          <w:sz w:val="20"/>
        </w:rPr>
        <w:t xml:space="preserve"> </w:t>
      </w:r>
      <w:r>
        <w:rPr>
          <w:sz w:val="20"/>
        </w:rPr>
        <w:t>awardees</w:t>
      </w:r>
      <w:r>
        <w:rPr>
          <w:spacing w:val="-3"/>
          <w:sz w:val="20"/>
        </w:rPr>
        <w:t xml:space="preserve"> </w:t>
      </w:r>
      <w:r>
        <w:rPr>
          <w:sz w:val="20"/>
        </w:rPr>
        <w:t>are</w:t>
      </w:r>
      <w:r>
        <w:rPr>
          <w:spacing w:val="-3"/>
          <w:sz w:val="20"/>
        </w:rPr>
        <w:t xml:space="preserve"> </w:t>
      </w:r>
      <w:r>
        <w:rPr>
          <w:sz w:val="20"/>
        </w:rPr>
        <w:t>eligible</w:t>
      </w:r>
      <w:r>
        <w:rPr>
          <w:spacing w:val="-3"/>
          <w:sz w:val="20"/>
        </w:rPr>
        <w:t xml:space="preserve"> </w:t>
      </w:r>
      <w:r>
        <w:rPr>
          <w:sz w:val="20"/>
        </w:rPr>
        <w:t>to</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requests</w:t>
      </w:r>
      <w:r>
        <w:rPr>
          <w:spacing w:val="-3"/>
          <w:sz w:val="20"/>
        </w:rPr>
        <w:t xml:space="preserve"> </w:t>
      </w:r>
      <w:r>
        <w:rPr>
          <w:sz w:val="20"/>
        </w:rPr>
        <w:t>and</w:t>
      </w:r>
      <w:r>
        <w:rPr>
          <w:spacing w:val="-3"/>
          <w:sz w:val="20"/>
        </w:rPr>
        <w:t xml:space="preserve"> </w:t>
      </w:r>
      <w:r>
        <w:rPr>
          <w:sz w:val="20"/>
        </w:rPr>
        <w:t>receive</w:t>
      </w:r>
      <w:r>
        <w:rPr>
          <w:spacing w:val="-3"/>
          <w:sz w:val="20"/>
        </w:rPr>
        <w:t xml:space="preserve"> </w:t>
      </w:r>
      <w:r>
        <w:rPr>
          <w:sz w:val="20"/>
        </w:rPr>
        <w:t>task</w:t>
      </w:r>
      <w:r>
        <w:rPr>
          <w:spacing w:val="-3"/>
          <w:sz w:val="20"/>
        </w:rPr>
        <w:t xml:space="preserve"> </w:t>
      </w:r>
      <w:r>
        <w:rPr>
          <w:sz w:val="20"/>
        </w:rPr>
        <w:t>order awards with the same rights and obligations as any other Contractor.</w:t>
      </w:r>
    </w:p>
    <w:p w14:paraId="2272709F" w14:textId="77777777" w:rsidR="009115EC" w:rsidRDefault="009115EC">
      <w:pPr>
        <w:pStyle w:val="ListParagraph"/>
        <w:rPr>
          <w:sz w:val="20"/>
        </w:rPr>
        <w:sectPr w:rsidR="009115EC">
          <w:pgSz w:w="12240" w:h="15840"/>
          <w:pgMar w:top="1440" w:right="720" w:bottom="280" w:left="1080" w:header="725" w:footer="0" w:gutter="0"/>
          <w:cols w:space="720"/>
        </w:sectPr>
      </w:pPr>
    </w:p>
    <w:p w14:paraId="1B574A0C" w14:textId="77777777" w:rsidR="009115EC" w:rsidRDefault="008745EE">
      <w:pPr>
        <w:pStyle w:val="Heading2"/>
        <w:numPr>
          <w:ilvl w:val="1"/>
          <w:numId w:val="29"/>
        </w:numPr>
        <w:tabs>
          <w:tab w:val="left" w:pos="1079"/>
        </w:tabs>
        <w:ind w:left="1079" w:hanging="705"/>
      </w:pPr>
      <w:r>
        <w:lastRenderedPageBreak/>
        <w:t>OFF-</w:t>
      </w:r>
      <w:r>
        <w:rPr>
          <w:spacing w:val="-2"/>
        </w:rPr>
        <w:t>RAMPING</w:t>
      </w:r>
    </w:p>
    <w:p w14:paraId="7EC0705E" w14:textId="77777777" w:rsidR="009115EC" w:rsidRDefault="009115EC">
      <w:pPr>
        <w:pStyle w:val="BodyText"/>
        <w:spacing w:before="10"/>
        <w:rPr>
          <w:b/>
        </w:rPr>
      </w:pPr>
    </w:p>
    <w:p w14:paraId="37A3C753" w14:textId="77777777" w:rsidR="009115EC" w:rsidRDefault="008745EE">
      <w:pPr>
        <w:pStyle w:val="BodyText"/>
        <w:ind w:left="359" w:right="776"/>
      </w:pPr>
      <w:r>
        <w:t>Polaris</w:t>
      </w:r>
      <w:r>
        <w:rPr>
          <w:spacing w:val="-3"/>
        </w:rPr>
        <w:t xml:space="preserve"> </w:t>
      </w:r>
      <w:r>
        <w:t>Contractors</w:t>
      </w:r>
      <w:r>
        <w:rPr>
          <w:spacing w:val="-3"/>
        </w:rPr>
        <w:t xml:space="preserve"> </w:t>
      </w:r>
      <w:r>
        <w:t>are</w:t>
      </w:r>
      <w:r>
        <w:rPr>
          <w:spacing w:val="-3"/>
        </w:rPr>
        <w:t xml:space="preserve"> </w:t>
      </w:r>
      <w:r>
        <w:t>expected</w:t>
      </w:r>
      <w:r>
        <w:rPr>
          <w:spacing w:val="-3"/>
        </w:rPr>
        <w:t xml:space="preserve"> </w:t>
      </w:r>
      <w:r>
        <w:t>to</w:t>
      </w:r>
      <w:r>
        <w:rPr>
          <w:spacing w:val="-3"/>
        </w:rPr>
        <w:t xml:space="preserve"> </w:t>
      </w:r>
      <w:r>
        <w:t>compete</w:t>
      </w:r>
      <w:r>
        <w:rPr>
          <w:spacing w:val="-3"/>
        </w:rPr>
        <w:t xml:space="preserve"> </w:t>
      </w:r>
      <w:r>
        <w:t>for</w:t>
      </w:r>
      <w:r>
        <w:rPr>
          <w:spacing w:val="-3"/>
        </w:rPr>
        <w:t xml:space="preserve"> </w:t>
      </w:r>
      <w:r>
        <w:t>and</w:t>
      </w:r>
      <w:r>
        <w:rPr>
          <w:spacing w:val="-3"/>
        </w:rPr>
        <w:t xml:space="preserve"> </w:t>
      </w:r>
      <w:r>
        <w:t>receive</w:t>
      </w:r>
      <w:r>
        <w:rPr>
          <w:spacing w:val="-3"/>
        </w:rPr>
        <w:t xml:space="preserve"> </w:t>
      </w:r>
      <w:r>
        <w:t>task</w:t>
      </w:r>
      <w:r>
        <w:rPr>
          <w:spacing w:val="-3"/>
        </w:rPr>
        <w:t xml:space="preserve"> </w:t>
      </w:r>
      <w:r>
        <w:t>order</w:t>
      </w:r>
      <w:r>
        <w:rPr>
          <w:spacing w:val="-3"/>
        </w:rPr>
        <w:t xml:space="preserve"> </w:t>
      </w:r>
      <w:r>
        <w:t>awards,</w:t>
      </w:r>
      <w:r>
        <w:rPr>
          <w:spacing w:val="-3"/>
        </w:rPr>
        <w:t xml:space="preserve"> </w:t>
      </w:r>
      <w:r>
        <w:t>successfully</w:t>
      </w:r>
      <w:r>
        <w:rPr>
          <w:spacing w:val="-3"/>
        </w:rPr>
        <w:t xml:space="preserve"> </w:t>
      </w:r>
      <w:r>
        <w:t>perform</w:t>
      </w:r>
      <w:r>
        <w:rPr>
          <w:spacing w:val="-3"/>
        </w:rPr>
        <w:t xml:space="preserve"> </w:t>
      </w:r>
      <w:r>
        <w:t>the terms of their Orders, and to promptly improve performance should it ever not meet the terms of the Orders. If a Polaris Contractor does not meet these expectations, it is the Government’s intent to</w:t>
      </w:r>
    </w:p>
    <w:p w14:paraId="21229AB0" w14:textId="77777777" w:rsidR="009115EC" w:rsidRDefault="008745EE">
      <w:pPr>
        <w:pStyle w:val="BodyText"/>
        <w:ind w:left="359"/>
      </w:pPr>
      <w:r>
        <w:t>“off-ramp”</w:t>
      </w:r>
      <w:r>
        <w:rPr>
          <w:spacing w:val="-3"/>
        </w:rPr>
        <w:t xml:space="preserve"> </w:t>
      </w:r>
      <w:r>
        <w:t>the</w:t>
      </w:r>
      <w:r>
        <w:rPr>
          <w:spacing w:val="-2"/>
        </w:rPr>
        <w:t xml:space="preserve"> </w:t>
      </w:r>
      <w:r>
        <w:t>Contractor</w:t>
      </w:r>
      <w:r>
        <w:rPr>
          <w:spacing w:val="-2"/>
        </w:rPr>
        <w:t xml:space="preserve"> </w:t>
      </w:r>
      <w:r>
        <w:rPr>
          <w:spacing w:val="-5"/>
        </w:rPr>
        <w:t>by:</w:t>
      </w:r>
    </w:p>
    <w:p w14:paraId="47951C1E" w14:textId="77777777" w:rsidR="009115EC" w:rsidRDefault="009115EC">
      <w:pPr>
        <w:pStyle w:val="BodyText"/>
        <w:spacing w:before="10"/>
      </w:pPr>
    </w:p>
    <w:p w14:paraId="3E647DFF" w14:textId="77777777" w:rsidR="009115EC" w:rsidRDefault="008745EE">
      <w:pPr>
        <w:pStyle w:val="ListParagraph"/>
        <w:numPr>
          <w:ilvl w:val="0"/>
          <w:numId w:val="25"/>
        </w:numPr>
        <w:tabs>
          <w:tab w:val="left" w:pos="1079"/>
        </w:tabs>
        <w:ind w:left="1079"/>
        <w:rPr>
          <w:sz w:val="20"/>
        </w:rPr>
      </w:pPr>
      <w:r>
        <w:rPr>
          <w:sz w:val="20"/>
        </w:rPr>
        <w:t>Permitting</w:t>
      </w:r>
      <w:r>
        <w:rPr>
          <w:spacing w:val="-3"/>
          <w:sz w:val="20"/>
        </w:rPr>
        <w:t xml:space="preserve"> </w:t>
      </w:r>
      <w:r>
        <w:rPr>
          <w:sz w:val="20"/>
        </w:rPr>
        <w:t>the</w:t>
      </w:r>
      <w:r>
        <w:rPr>
          <w:spacing w:val="-1"/>
          <w:sz w:val="20"/>
        </w:rPr>
        <w:t xml:space="preserve"> </w:t>
      </w:r>
      <w:r>
        <w:rPr>
          <w:sz w:val="20"/>
        </w:rPr>
        <w:t>Contractor’s</w:t>
      </w:r>
      <w:r>
        <w:rPr>
          <w:spacing w:val="-1"/>
          <w:sz w:val="20"/>
        </w:rPr>
        <w:t xml:space="preserve"> </w:t>
      </w:r>
      <w:r>
        <w:rPr>
          <w:sz w:val="20"/>
        </w:rPr>
        <w:t>Polaris Contract</w:t>
      </w:r>
      <w:r>
        <w:rPr>
          <w:spacing w:val="-1"/>
          <w:sz w:val="20"/>
        </w:rPr>
        <w:t xml:space="preserve"> </w:t>
      </w:r>
      <w:r>
        <w:rPr>
          <w:sz w:val="20"/>
        </w:rPr>
        <w:t>to</w:t>
      </w:r>
      <w:r>
        <w:rPr>
          <w:spacing w:val="-1"/>
          <w:sz w:val="20"/>
        </w:rPr>
        <w:t xml:space="preserve"> </w:t>
      </w:r>
      <w:r>
        <w:rPr>
          <w:sz w:val="20"/>
        </w:rPr>
        <w:t>expire</w:t>
      </w:r>
      <w:r>
        <w:rPr>
          <w:spacing w:val="-1"/>
          <w:sz w:val="20"/>
        </w:rPr>
        <w:t xml:space="preserve"> </w:t>
      </w:r>
      <w:r>
        <w:rPr>
          <w:sz w:val="20"/>
        </w:rPr>
        <w:t>instead of</w:t>
      </w:r>
      <w:r>
        <w:rPr>
          <w:spacing w:val="-1"/>
          <w:sz w:val="20"/>
        </w:rPr>
        <w:t xml:space="preserve"> </w:t>
      </w:r>
      <w:r>
        <w:rPr>
          <w:sz w:val="20"/>
        </w:rPr>
        <w:t>exercising</w:t>
      </w:r>
      <w:r>
        <w:rPr>
          <w:spacing w:val="-1"/>
          <w:sz w:val="20"/>
        </w:rPr>
        <w:t xml:space="preserve"> </w:t>
      </w:r>
      <w:r>
        <w:rPr>
          <w:sz w:val="20"/>
        </w:rPr>
        <w:t>the</w:t>
      </w:r>
      <w:r>
        <w:rPr>
          <w:spacing w:val="-1"/>
          <w:sz w:val="20"/>
        </w:rPr>
        <w:t xml:space="preserve"> </w:t>
      </w:r>
      <w:r>
        <w:rPr>
          <w:sz w:val="20"/>
        </w:rPr>
        <w:t xml:space="preserve">Option, </w:t>
      </w:r>
      <w:r>
        <w:rPr>
          <w:spacing w:val="-5"/>
          <w:sz w:val="20"/>
        </w:rPr>
        <w:t>or</w:t>
      </w:r>
    </w:p>
    <w:p w14:paraId="304263F9" w14:textId="77777777" w:rsidR="009115EC" w:rsidRDefault="008745EE">
      <w:pPr>
        <w:pStyle w:val="ListParagraph"/>
        <w:numPr>
          <w:ilvl w:val="0"/>
          <w:numId w:val="25"/>
        </w:numPr>
        <w:tabs>
          <w:tab w:val="left" w:pos="1079"/>
        </w:tabs>
        <w:ind w:left="1079" w:right="918"/>
        <w:rPr>
          <w:sz w:val="20"/>
        </w:rPr>
      </w:pPr>
      <w:r>
        <w:rPr>
          <w:sz w:val="20"/>
        </w:rPr>
        <w:t>Implementing</w:t>
      </w:r>
      <w:r>
        <w:rPr>
          <w:spacing w:val="-4"/>
          <w:sz w:val="20"/>
        </w:rPr>
        <w:t xml:space="preserve"> </w:t>
      </w:r>
      <w:r>
        <w:rPr>
          <w:sz w:val="20"/>
        </w:rPr>
        <w:t>a</w:t>
      </w:r>
      <w:r>
        <w:rPr>
          <w:spacing w:val="-4"/>
          <w:sz w:val="20"/>
        </w:rPr>
        <w:t xml:space="preserve"> </w:t>
      </w:r>
      <w:r>
        <w:rPr>
          <w:sz w:val="20"/>
        </w:rPr>
        <w:t>termination</w:t>
      </w:r>
      <w:r>
        <w:rPr>
          <w:spacing w:val="-4"/>
          <w:sz w:val="20"/>
        </w:rPr>
        <w:t xml:space="preserve"> </w:t>
      </w:r>
      <w:r>
        <w:rPr>
          <w:sz w:val="20"/>
        </w:rPr>
        <w:t>for</w:t>
      </w:r>
      <w:r>
        <w:rPr>
          <w:spacing w:val="-4"/>
          <w:sz w:val="20"/>
        </w:rPr>
        <w:t xml:space="preserve"> </w:t>
      </w:r>
      <w:r>
        <w:rPr>
          <w:sz w:val="20"/>
        </w:rPr>
        <w:t>convenience</w:t>
      </w:r>
      <w:r>
        <w:rPr>
          <w:spacing w:val="-4"/>
          <w:sz w:val="20"/>
        </w:rPr>
        <w:t xml:space="preserve"> </w:t>
      </w:r>
      <w:r>
        <w:rPr>
          <w:sz w:val="20"/>
        </w:rPr>
        <w:t>(if</w:t>
      </w:r>
      <w:r>
        <w:rPr>
          <w:spacing w:val="-4"/>
          <w:sz w:val="20"/>
        </w:rPr>
        <w:t xml:space="preserve"> </w:t>
      </w:r>
      <w:r>
        <w:rPr>
          <w:sz w:val="20"/>
        </w:rPr>
        <w:t>applicable</w:t>
      </w:r>
      <w:r>
        <w:rPr>
          <w:spacing w:val="-4"/>
          <w:sz w:val="20"/>
        </w:rPr>
        <w:t xml:space="preserve"> </w:t>
      </w:r>
      <w:r>
        <w:rPr>
          <w:sz w:val="20"/>
        </w:rPr>
        <w:t>and</w:t>
      </w:r>
      <w:r>
        <w:rPr>
          <w:spacing w:val="-4"/>
          <w:sz w:val="20"/>
        </w:rPr>
        <w:t xml:space="preserve"> </w:t>
      </w:r>
      <w:r>
        <w:rPr>
          <w:sz w:val="20"/>
        </w:rPr>
        <w:t>only</w:t>
      </w:r>
      <w:r>
        <w:rPr>
          <w:spacing w:val="-4"/>
          <w:sz w:val="20"/>
        </w:rPr>
        <w:t xml:space="preserve"> </w:t>
      </w:r>
      <w:r>
        <w:rPr>
          <w:sz w:val="20"/>
        </w:rPr>
        <w:t>if</w:t>
      </w:r>
      <w:r>
        <w:rPr>
          <w:spacing w:val="-4"/>
          <w:sz w:val="20"/>
        </w:rPr>
        <w:t xml:space="preserve"> </w:t>
      </w:r>
      <w:r>
        <w:rPr>
          <w:sz w:val="20"/>
        </w:rPr>
        <w:t>such</w:t>
      </w:r>
      <w:r>
        <w:rPr>
          <w:spacing w:val="-4"/>
          <w:sz w:val="20"/>
        </w:rPr>
        <w:t xml:space="preserve"> </w:t>
      </w:r>
      <w:r>
        <w:rPr>
          <w:sz w:val="20"/>
        </w:rPr>
        <w:t>action</w:t>
      </w:r>
      <w:r>
        <w:rPr>
          <w:spacing w:val="-4"/>
          <w:sz w:val="20"/>
        </w:rPr>
        <w:t xml:space="preserve"> </w:t>
      </w:r>
      <w:r>
        <w:rPr>
          <w:sz w:val="20"/>
        </w:rPr>
        <w:t>is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GSA’s interest), or</w:t>
      </w:r>
    </w:p>
    <w:p w14:paraId="7E02141B" w14:textId="77777777" w:rsidR="009115EC" w:rsidRDefault="008745EE">
      <w:pPr>
        <w:pStyle w:val="ListParagraph"/>
        <w:numPr>
          <w:ilvl w:val="0"/>
          <w:numId w:val="25"/>
        </w:numPr>
        <w:tabs>
          <w:tab w:val="left" w:pos="1079"/>
        </w:tabs>
        <w:ind w:left="1079"/>
        <w:rPr>
          <w:sz w:val="20"/>
        </w:rPr>
      </w:pPr>
      <w:r>
        <w:rPr>
          <w:sz w:val="20"/>
        </w:rPr>
        <w:t>Implementing</w:t>
      </w:r>
      <w:r>
        <w:rPr>
          <w:spacing w:val="-1"/>
          <w:sz w:val="20"/>
        </w:rPr>
        <w:t xml:space="preserve"> </w:t>
      </w:r>
      <w:r>
        <w:rPr>
          <w:sz w:val="20"/>
        </w:rPr>
        <w:t>a</w:t>
      </w:r>
      <w:r>
        <w:rPr>
          <w:spacing w:val="-1"/>
          <w:sz w:val="20"/>
        </w:rPr>
        <w:t xml:space="preserve"> </w:t>
      </w:r>
      <w:r>
        <w:rPr>
          <w:sz w:val="20"/>
        </w:rPr>
        <w:t>termination</w:t>
      </w:r>
      <w:r>
        <w:rPr>
          <w:spacing w:val="-1"/>
          <w:sz w:val="20"/>
        </w:rPr>
        <w:t xml:space="preserve"> </w:t>
      </w:r>
      <w:r>
        <w:rPr>
          <w:sz w:val="20"/>
        </w:rPr>
        <w:t>for</w:t>
      </w:r>
      <w:r>
        <w:rPr>
          <w:spacing w:val="-1"/>
          <w:sz w:val="20"/>
        </w:rPr>
        <w:t xml:space="preserve"> </w:t>
      </w:r>
      <w:r>
        <w:rPr>
          <w:sz w:val="20"/>
        </w:rPr>
        <w:t>default,</w:t>
      </w:r>
      <w:r>
        <w:rPr>
          <w:spacing w:val="-1"/>
          <w:sz w:val="20"/>
        </w:rPr>
        <w:t xml:space="preserve"> </w:t>
      </w:r>
      <w:r>
        <w:rPr>
          <w:sz w:val="20"/>
        </w:rPr>
        <w:t>if</w:t>
      </w:r>
      <w:r>
        <w:rPr>
          <w:spacing w:val="-1"/>
          <w:sz w:val="20"/>
        </w:rPr>
        <w:t xml:space="preserve"> </w:t>
      </w:r>
      <w:r>
        <w:rPr>
          <w:sz w:val="20"/>
        </w:rPr>
        <w:t>applicable,</w:t>
      </w:r>
      <w:r>
        <w:rPr>
          <w:spacing w:val="-1"/>
          <w:sz w:val="20"/>
        </w:rPr>
        <w:t xml:space="preserve"> </w:t>
      </w:r>
      <w:r>
        <w:rPr>
          <w:spacing w:val="-5"/>
          <w:sz w:val="20"/>
        </w:rPr>
        <w:t>or</w:t>
      </w:r>
    </w:p>
    <w:p w14:paraId="30CA490B" w14:textId="77777777" w:rsidR="009115EC" w:rsidRDefault="008745EE">
      <w:pPr>
        <w:pStyle w:val="ListParagraph"/>
        <w:numPr>
          <w:ilvl w:val="0"/>
          <w:numId w:val="25"/>
        </w:numPr>
        <w:tabs>
          <w:tab w:val="left" w:pos="1079"/>
        </w:tabs>
        <w:ind w:left="1079" w:right="1670"/>
        <w:rPr>
          <w:sz w:val="20"/>
        </w:rPr>
      </w:pPr>
      <w:r>
        <w:rPr>
          <w:sz w:val="20"/>
        </w:rPr>
        <w:t>Taking</w:t>
      </w:r>
      <w:r>
        <w:rPr>
          <w:spacing w:val="-5"/>
          <w:sz w:val="20"/>
        </w:rPr>
        <w:t xml:space="preserve"> </w:t>
      </w:r>
      <w:r>
        <w:rPr>
          <w:sz w:val="20"/>
        </w:rPr>
        <w:t>any</w:t>
      </w:r>
      <w:r>
        <w:rPr>
          <w:spacing w:val="-5"/>
          <w:sz w:val="20"/>
        </w:rPr>
        <w:t xml:space="preserve"> </w:t>
      </w:r>
      <w:r>
        <w:rPr>
          <w:sz w:val="20"/>
        </w:rPr>
        <w:t>other</w:t>
      </w:r>
      <w:r>
        <w:rPr>
          <w:spacing w:val="-5"/>
          <w:sz w:val="20"/>
        </w:rPr>
        <w:t xml:space="preserve"> </w:t>
      </w:r>
      <w:r>
        <w:rPr>
          <w:sz w:val="20"/>
        </w:rPr>
        <w:t>action</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permitted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Polaris</w:t>
      </w:r>
      <w:r>
        <w:rPr>
          <w:spacing w:val="-5"/>
          <w:sz w:val="20"/>
        </w:rPr>
        <w:t xml:space="preserve"> </w:t>
      </w:r>
      <w:r>
        <w:rPr>
          <w:sz w:val="20"/>
        </w:rPr>
        <w:t>Contract’s</w:t>
      </w:r>
      <w:r>
        <w:rPr>
          <w:spacing w:val="-5"/>
          <w:sz w:val="20"/>
        </w:rPr>
        <w:t xml:space="preserve"> </w:t>
      </w:r>
      <w:r>
        <w:rPr>
          <w:sz w:val="20"/>
        </w:rPr>
        <w:t>terms</w:t>
      </w:r>
      <w:r>
        <w:rPr>
          <w:spacing w:val="-5"/>
          <w:sz w:val="20"/>
        </w:rPr>
        <w:t xml:space="preserve"> </w:t>
      </w:r>
      <w:r>
        <w:rPr>
          <w:sz w:val="20"/>
        </w:rPr>
        <w:t xml:space="preserve">and </w:t>
      </w:r>
      <w:r>
        <w:rPr>
          <w:spacing w:val="-2"/>
          <w:sz w:val="20"/>
        </w:rPr>
        <w:t>conditions.</w:t>
      </w:r>
    </w:p>
    <w:p w14:paraId="5B6100F0" w14:textId="77777777" w:rsidR="009115EC" w:rsidRDefault="009115EC">
      <w:pPr>
        <w:pStyle w:val="BodyText"/>
        <w:spacing w:before="24"/>
      </w:pPr>
    </w:p>
    <w:p w14:paraId="336DDE24" w14:textId="77777777" w:rsidR="009115EC" w:rsidRDefault="008745EE">
      <w:pPr>
        <w:pStyle w:val="Heading3"/>
        <w:numPr>
          <w:ilvl w:val="2"/>
          <w:numId w:val="29"/>
        </w:numPr>
        <w:tabs>
          <w:tab w:val="left" w:pos="1078"/>
        </w:tabs>
        <w:ind w:left="1078" w:hanging="719"/>
      </w:pPr>
      <w:proofErr w:type="gramStart"/>
      <w:r>
        <w:t>Minimum</w:t>
      </w:r>
      <w:r>
        <w:rPr>
          <w:spacing w:val="-1"/>
        </w:rPr>
        <w:t xml:space="preserve"> </w:t>
      </w:r>
      <w:r>
        <w:t>Contract</w:t>
      </w:r>
      <w:proofErr w:type="gramEnd"/>
      <w:r>
        <w:rPr>
          <w:spacing w:val="-1"/>
        </w:rPr>
        <w:t xml:space="preserve"> </w:t>
      </w:r>
      <w:r>
        <w:t>Sales</w:t>
      </w:r>
      <w:r>
        <w:rPr>
          <w:spacing w:val="-1"/>
        </w:rPr>
        <w:t xml:space="preserve"> </w:t>
      </w:r>
      <w:r>
        <w:rPr>
          <w:spacing w:val="-2"/>
        </w:rPr>
        <w:t>Requirements</w:t>
      </w:r>
    </w:p>
    <w:p w14:paraId="18EFD496" w14:textId="77777777" w:rsidR="009115EC" w:rsidRDefault="009115EC">
      <w:pPr>
        <w:pStyle w:val="BodyText"/>
        <w:spacing w:before="10"/>
        <w:rPr>
          <w:b/>
        </w:rPr>
      </w:pPr>
    </w:p>
    <w:p w14:paraId="43BB393C" w14:textId="77777777" w:rsidR="009115EC" w:rsidRDefault="008745EE">
      <w:pPr>
        <w:pStyle w:val="BodyText"/>
        <w:ind w:left="359" w:right="726"/>
      </w:pPr>
      <w:r>
        <w:t>Contractors awarded a Polaris contract are expected to meet the minimum contract sales requirement at least</w:t>
      </w:r>
      <w:r>
        <w:rPr>
          <w:spacing w:val="-3"/>
        </w:rPr>
        <w:t xml:space="preserve"> </w:t>
      </w:r>
      <w:r>
        <w:t>90</w:t>
      </w:r>
      <w:r>
        <w:rPr>
          <w:spacing w:val="-3"/>
        </w:rPr>
        <w:t xml:space="preserve"> </w:t>
      </w:r>
      <w:r>
        <w:t>days</w:t>
      </w:r>
      <w:r>
        <w:rPr>
          <w:spacing w:val="-3"/>
        </w:rPr>
        <w:t xml:space="preserve"> </w:t>
      </w:r>
      <w:r>
        <w:t>before</w:t>
      </w:r>
      <w:r>
        <w:rPr>
          <w:spacing w:val="-3"/>
        </w:rPr>
        <w:t xml:space="preserve"> </w:t>
      </w:r>
      <w:r>
        <w:t>the</w:t>
      </w:r>
      <w:r>
        <w:rPr>
          <w:spacing w:val="-3"/>
        </w:rPr>
        <w:t xml:space="preserve"> </w:t>
      </w:r>
      <w:r>
        <w:t>Master</w:t>
      </w:r>
      <w:r>
        <w:rPr>
          <w:spacing w:val="-3"/>
        </w:rPr>
        <w:t xml:space="preserve"> </w:t>
      </w:r>
      <w:r>
        <w:t>Contract</w:t>
      </w:r>
      <w:r>
        <w:rPr>
          <w:spacing w:val="-3"/>
        </w:rPr>
        <w:t xml:space="preserve"> </w:t>
      </w:r>
      <w:r>
        <w:t>base</w:t>
      </w:r>
      <w:r>
        <w:rPr>
          <w:spacing w:val="-3"/>
        </w:rPr>
        <w:t xml:space="preserve"> </w:t>
      </w:r>
      <w:r>
        <w:t>period</w:t>
      </w:r>
      <w:r>
        <w:rPr>
          <w:spacing w:val="-3"/>
        </w:rPr>
        <w:t xml:space="preserve"> </w:t>
      </w:r>
      <w:r>
        <w:t>expires.</w:t>
      </w:r>
      <w:r>
        <w:rPr>
          <w:spacing w:val="-3"/>
        </w:rPr>
        <w:t xml:space="preserve"> </w:t>
      </w:r>
      <w:r>
        <w:t>The</w:t>
      </w:r>
      <w:r>
        <w:rPr>
          <w:spacing w:val="-3"/>
        </w:rPr>
        <w:t xml:space="preserve"> </w:t>
      </w:r>
      <w:r>
        <w:t>minimum</w:t>
      </w:r>
      <w:r>
        <w:rPr>
          <w:spacing w:val="-3"/>
        </w:rPr>
        <w:t xml:space="preserve"> </w:t>
      </w:r>
      <w:r>
        <w:t>contract</w:t>
      </w:r>
      <w:r>
        <w:rPr>
          <w:spacing w:val="-3"/>
        </w:rPr>
        <w:t xml:space="preserve"> </w:t>
      </w:r>
      <w:r>
        <w:t>sales</w:t>
      </w:r>
      <w:r>
        <w:rPr>
          <w:spacing w:val="-3"/>
        </w:rPr>
        <w:t xml:space="preserve"> </w:t>
      </w:r>
      <w:r>
        <w:t>requirement</w:t>
      </w:r>
      <w:r>
        <w:rPr>
          <w:spacing w:val="-3"/>
        </w:rPr>
        <w:t xml:space="preserve"> </w:t>
      </w:r>
      <w:r>
        <w:t>is</w:t>
      </w:r>
    </w:p>
    <w:p w14:paraId="008F9C3A" w14:textId="77777777" w:rsidR="009115EC" w:rsidRDefault="008745EE">
      <w:pPr>
        <w:pStyle w:val="BodyText"/>
        <w:ind w:left="359" w:right="776"/>
      </w:pPr>
      <w:r>
        <w:t>$500,000 in awarded task order value for each contract. If the Contractor does not meet the minimum contract</w:t>
      </w:r>
      <w:r>
        <w:rPr>
          <w:spacing w:val="-3"/>
        </w:rPr>
        <w:t xml:space="preserve"> </w:t>
      </w:r>
      <w:r>
        <w:t>sales</w:t>
      </w:r>
      <w:r>
        <w:rPr>
          <w:spacing w:val="-3"/>
        </w:rPr>
        <w:t xml:space="preserve"> </w:t>
      </w:r>
      <w:r>
        <w:t>requirement</w:t>
      </w:r>
      <w:r>
        <w:rPr>
          <w:spacing w:val="-3"/>
        </w:rPr>
        <w:t xml:space="preserve"> </w:t>
      </w:r>
      <w:r>
        <w:t>during</w:t>
      </w:r>
      <w:r>
        <w:rPr>
          <w:spacing w:val="-3"/>
        </w:rPr>
        <w:t xml:space="preserve"> </w:t>
      </w:r>
      <w:r>
        <w:t>the</w:t>
      </w:r>
      <w:r>
        <w:rPr>
          <w:spacing w:val="-3"/>
        </w:rPr>
        <w:t xml:space="preserve"> </w:t>
      </w:r>
      <w:r>
        <w:t>Master</w:t>
      </w:r>
      <w:r>
        <w:rPr>
          <w:spacing w:val="-3"/>
        </w:rPr>
        <w:t xml:space="preserve"> </w:t>
      </w:r>
      <w:r>
        <w:t>Contract</w:t>
      </w:r>
      <w:r>
        <w:rPr>
          <w:spacing w:val="-3"/>
        </w:rPr>
        <w:t xml:space="preserve"> </w:t>
      </w:r>
      <w:r>
        <w:t>base</w:t>
      </w:r>
      <w:r>
        <w:rPr>
          <w:spacing w:val="-3"/>
        </w:rPr>
        <w:t xml:space="preserve"> </w:t>
      </w:r>
      <w:r>
        <w:t>period,</w:t>
      </w:r>
      <w:r>
        <w:rPr>
          <w:spacing w:val="-3"/>
        </w:rPr>
        <w:t xml:space="preserve"> </w:t>
      </w:r>
      <w:r>
        <w:t>the</w:t>
      </w:r>
      <w:r>
        <w:rPr>
          <w:spacing w:val="-3"/>
        </w:rPr>
        <w:t xml:space="preserve"> </w:t>
      </w:r>
      <w:r>
        <w:t>Government</w:t>
      </w:r>
      <w:r>
        <w:rPr>
          <w:spacing w:val="-3"/>
        </w:rPr>
        <w:t xml:space="preserve"> </w:t>
      </w:r>
      <w:r>
        <w:t>will</w:t>
      </w:r>
      <w:r>
        <w:rPr>
          <w:spacing w:val="-3"/>
        </w:rPr>
        <w:t xml:space="preserve"> </w:t>
      </w:r>
      <w:r>
        <w:t>not</w:t>
      </w:r>
      <w:r>
        <w:rPr>
          <w:spacing w:val="-3"/>
        </w:rPr>
        <w:t xml:space="preserve"> </w:t>
      </w:r>
      <w:r>
        <w:t>exercise</w:t>
      </w:r>
      <w:r>
        <w:rPr>
          <w:spacing w:val="-3"/>
        </w:rPr>
        <w:t xml:space="preserve"> </w:t>
      </w:r>
      <w:r>
        <w:t>the Contractor’s Master Contract option period.</w:t>
      </w:r>
    </w:p>
    <w:p w14:paraId="2068FFFD" w14:textId="77777777" w:rsidR="009115EC" w:rsidRDefault="009115EC">
      <w:pPr>
        <w:pStyle w:val="BodyText"/>
        <w:spacing w:before="10"/>
      </w:pPr>
    </w:p>
    <w:p w14:paraId="7731591C" w14:textId="77777777" w:rsidR="009115EC" w:rsidRDefault="008745EE">
      <w:pPr>
        <w:pStyle w:val="Heading3"/>
        <w:numPr>
          <w:ilvl w:val="2"/>
          <w:numId w:val="29"/>
        </w:numPr>
        <w:tabs>
          <w:tab w:val="left" w:pos="1078"/>
        </w:tabs>
        <w:ind w:left="1078" w:hanging="719"/>
      </w:pPr>
      <w:r>
        <w:t>Exercise</w:t>
      </w:r>
      <w:r>
        <w:rPr>
          <w:spacing w:val="-1"/>
        </w:rPr>
        <w:t xml:space="preserve"> </w:t>
      </w:r>
      <w:r>
        <w:t>of</w:t>
      </w:r>
      <w:r>
        <w:rPr>
          <w:spacing w:val="-1"/>
        </w:rPr>
        <w:t xml:space="preserve"> </w:t>
      </w:r>
      <w:r>
        <w:t>the</w:t>
      </w:r>
      <w:r>
        <w:rPr>
          <w:spacing w:val="-1"/>
        </w:rPr>
        <w:t xml:space="preserve"> </w:t>
      </w:r>
      <w:r>
        <w:t>Contract</w:t>
      </w:r>
      <w:r>
        <w:rPr>
          <w:spacing w:val="-1"/>
        </w:rPr>
        <w:t xml:space="preserve"> </w:t>
      </w:r>
      <w:r>
        <w:t>Option</w:t>
      </w:r>
      <w:r>
        <w:rPr>
          <w:spacing w:val="-1"/>
        </w:rPr>
        <w:t xml:space="preserve"> </w:t>
      </w:r>
      <w:r>
        <w:rPr>
          <w:spacing w:val="-2"/>
        </w:rPr>
        <w:t>Period</w:t>
      </w:r>
    </w:p>
    <w:p w14:paraId="3B348876" w14:textId="77777777" w:rsidR="009115EC" w:rsidRDefault="009115EC">
      <w:pPr>
        <w:pStyle w:val="BodyText"/>
        <w:spacing w:before="10"/>
        <w:rPr>
          <w:b/>
        </w:rPr>
      </w:pPr>
    </w:p>
    <w:p w14:paraId="6963EDB5" w14:textId="77777777" w:rsidR="009115EC" w:rsidRDefault="008745EE">
      <w:pPr>
        <w:pStyle w:val="BodyText"/>
        <w:ind w:left="359" w:right="724"/>
        <w:jc w:val="both"/>
      </w:pPr>
      <w:r>
        <w:t>In</w:t>
      </w:r>
      <w:r>
        <w:rPr>
          <w:spacing w:val="40"/>
        </w:rPr>
        <w:t xml:space="preserve"> </w:t>
      </w:r>
      <w:r>
        <w:t>accordance</w:t>
      </w:r>
      <w:r>
        <w:rPr>
          <w:spacing w:val="40"/>
        </w:rPr>
        <w:t xml:space="preserve"> </w:t>
      </w:r>
      <w:r>
        <w:t>with</w:t>
      </w:r>
      <w:r>
        <w:rPr>
          <w:spacing w:val="40"/>
        </w:rPr>
        <w:t xml:space="preserve"> </w:t>
      </w:r>
      <w:r>
        <w:t>FAR</w:t>
      </w:r>
      <w:r>
        <w:rPr>
          <w:spacing w:val="40"/>
        </w:rPr>
        <w:t xml:space="preserve"> </w:t>
      </w:r>
      <w:r>
        <w:t>52.217-9,</w:t>
      </w:r>
      <w:r>
        <w:rPr>
          <w:spacing w:val="40"/>
        </w:rPr>
        <w:t xml:space="preserve"> </w:t>
      </w:r>
      <w:r>
        <w:t>Option</w:t>
      </w:r>
      <w:r>
        <w:rPr>
          <w:spacing w:val="40"/>
        </w:rPr>
        <w:t xml:space="preserve"> </w:t>
      </w:r>
      <w:r>
        <w:t>to</w:t>
      </w:r>
      <w:r>
        <w:rPr>
          <w:spacing w:val="40"/>
        </w:rPr>
        <w:t xml:space="preserve"> </w:t>
      </w:r>
      <w:r>
        <w:t>Extend</w:t>
      </w:r>
      <w:r>
        <w:rPr>
          <w:spacing w:val="40"/>
        </w:rPr>
        <w:t xml:space="preserve"> </w:t>
      </w:r>
      <w:r>
        <w:t>the</w:t>
      </w:r>
      <w:r>
        <w:rPr>
          <w:spacing w:val="40"/>
        </w:rPr>
        <w:t xml:space="preserve"> </w:t>
      </w:r>
      <w:r>
        <w:t>Term</w:t>
      </w:r>
      <w:r>
        <w:rPr>
          <w:spacing w:val="40"/>
        </w:rPr>
        <w:t xml:space="preserve"> </w:t>
      </w:r>
      <w:r>
        <w:t xml:space="preserve">of the Contract (GSA Class Deviation RFO-2025-17), the Government may extend the term of this contract </w:t>
      </w:r>
      <w:proofErr w:type="gramStart"/>
      <w:r>
        <w:t>for</w:t>
      </w:r>
      <w:proofErr w:type="gramEnd"/>
      <w:r>
        <w:t xml:space="preserve"> one, five-year option period. In addition to the factors identified in FAR</w:t>
      </w:r>
      <w:r>
        <w:rPr>
          <w:spacing w:val="-4"/>
        </w:rPr>
        <w:t xml:space="preserve"> </w:t>
      </w:r>
      <w:r>
        <w:t>17.204-1</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RFO-2025-17),</w:t>
      </w:r>
      <w:r>
        <w:rPr>
          <w:spacing w:val="-4"/>
        </w:rPr>
        <w:t xml:space="preserve"> </w:t>
      </w:r>
      <w:r>
        <w:t>the</w:t>
      </w:r>
      <w:r>
        <w:rPr>
          <w:spacing w:val="-4"/>
        </w:rPr>
        <w:t xml:space="preserve"> </w:t>
      </w:r>
      <w:r>
        <w:t xml:space="preserve">determination of whether the Contractor’s option will be exercised will also include, but not be limited to, the following </w:t>
      </w:r>
      <w:r>
        <w:rPr>
          <w:spacing w:val="-2"/>
        </w:rPr>
        <w:t>factors:</w:t>
      </w:r>
    </w:p>
    <w:p w14:paraId="39A32699" w14:textId="77777777" w:rsidR="009115EC" w:rsidRDefault="009115EC">
      <w:pPr>
        <w:pStyle w:val="BodyText"/>
        <w:spacing w:before="10"/>
      </w:pPr>
    </w:p>
    <w:p w14:paraId="430CA05C" w14:textId="77777777" w:rsidR="009115EC" w:rsidRDefault="008745EE">
      <w:pPr>
        <w:pStyle w:val="ListParagraph"/>
        <w:numPr>
          <w:ilvl w:val="3"/>
          <w:numId w:val="29"/>
        </w:numPr>
        <w:tabs>
          <w:tab w:val="left" w:pos="1079"/>
        </w:tabs>
        <w:ind w:left="1079" w:hanging="360"/>
        <w:rPr>
          <w:sz w:val="20"/>
        </w:rPr>
      </w:pPr>
      <w:r>
        <w:rPr>
          <w:sz w:val="20"/>
        </w:rPr>
        <w:t>Timely,</w:t>
      </w:r>
      <w:r>
        <w:rPr>
          <w:spacing w:val="-6"/>
          <w:sz w:val="20"/>
        </w:rPr>
        <w:t xml:space="preserve"> </w:t>
      </w:r>
      <w:r>
        <w:rPr>
          <w:sz w:val="20"/>
        </w:rPr>
        <w:t>Accurate,</w:t>
      </w:r>
      <w:r>
        <w:rPr>
          <w:spacing w:val="-6"/>
          <w:sz w:val="20"/>
        </w:rPr>
        <w:t xml:space="preserve"> </w:t>
      </w:r>
      <w:r>
        <w:rPr>
          <w:sz w:val="20"/>
        </w:rPr>
        <w:t>and</w:t>
      </w:r>
      <w:r>
        <w:rPr>
          <w:spacing w:val="-5"/>
          <w:sz w:val="20"/>
        </w:rPr>
        <w:t xml:space="preserve"> </w:t>
      </w:r>
      <w:r>
        <w:rPr>
          <w:sz w:val="20"/>
        </w:rPr>
        <w:t>Complete</w:t>
      </w:r>
      <w:r>
        <w:rPr>
          <w:spacing w:val="-6"/>
          <w:sz w:val="20"/>
        </w:rPr>
        <w:t xml:space="preserve"> </w:t>
      </w:r>
      <w:r>
        <w:rPr>
          <w:sz w:val="20"/>
        </w:rPr>
        <w:t>Reporting</w:t>
      </w:r>
      <w:r>
        <w:rPr>
          <w:spacing w:val="-5"/>
          <w:sz w:val="20"/>
        </w:rPr>
        <w:t xml:space="preserve"> </w:t>
      </w:r>
      <w:r>
        <w:rPr>
          <w:spacing w:val="-2"/>
          <w:sz w:val="20"/>
        </w:rPr>
        <w:t>(G.13)</w:t>
      </w:r>
    </w:p>
    <w:p w14:paraId="5670CF06" w14:textId="77777777" w:rsidR="009115EC" w:rsidRDefault="008745EE">
      <w:pPr>
        <w:pStyle w:val="ListParagraph"/>
        <w:numPr>
          <w:ilvl w:val="3"/>
          <w:numId w:val="29"/>
        </w:numPr>
        <w:tabs>
          <w:tab w:val="left" w:pos="1079"/>
        </w:tabs>
        <w:ind w:left="1079" w:hanging="360"/>
        <w:rPr>
          <w:sz w:val="20"/>
        </w:rPr>
      </w:pPr>
      <w:r>
        <w:rPr>
          <w:sz w:val="20"/>
        </w:rPr>
        <w:t>Timely,</w:t>
      </w:r>
      <w:r>
        <w:rPr>
          <w:spacing w:val="-7"/>
          <w:sz w:val="20"/>
        </w:rPr>
        <w:t xml:space="preserve"> </w:t>
      </w:r>
      <w:r>
        <w:rPr>
          <w:sz w:val="20"/>
        </w:rPr>
        <w:t>Accurate,</w:t>
      </w:r>
      <w:r>
        <w:rPr>
          <w:spacing w:val="-5"/>
          <w:sz w:val="20"/>
        </w:rPr>
        <w:t xml:space="preserve"> </w:t>
      </w:r>
      <w:r>
        <w:rPr>
          <w:sz w:val="20"/>
        </w:rPr>
        <w:t>and</w:t>
      </w:r>
      <w:r>
        <w:rPr>
          <w:spacing w:val="-5"/>
          <w:sz w:val="20"/>
        </w:rPr>
        <w:t xml:space="preserve"> </w:t>
      </w:r>
      <w:r>
        <w:rPr>
          <w:sz w:val="20"/>
        </w:rPr>
        <w:t>Complete</w:t>
      </w:r>
      <w:r>
        <w:rPr>
          <w:spacing w:val="-5"/>
          <w:sz w:val="20"/>
        </w:rPr>
        <w:t xml:space="preserve"> </w:t>
      </w:r>
      <w:r>
        <w:rPr>
          <w:sz w:val="20"/>
        </w:rPr>
        <w:t>CAF</w:t>
      </w:r>
      <w:r>
        <w:rPr>
          <w:spacing w:val="-5"/>
          <w:sz w:val="20"/>
        </w:rPr>
        <w:t xml:space="preserve"> </w:t>
      </w:r>
      <w:r>
        <w:rPr>
          <w:sz w:val="20"/>
        </w:rPr>
        <w:t>Remittance</w:t>
      </w:r>
      <w:r>
        <w:rPr>
          <w:spacing w:val="-4"/>
          <w:sz w:val="20"/>
        </w:rPr>
        <w:t xml:space="preserve"> </w:t>
      </w:r>
      <w:r>
        <w:rPr>
          <w:spacing w:val="-2"/>
          <w:sz w:val="20"/>
        </w:rPr>
        <w:t>(G.14)</w:t>
      </w:r>
    </w:p>
    <w:p w14:paraId="40C2FEB5" w14:textId="77777777" w:rsidR="009115EC" w:rsidRDefault="008745EE">
      <w:pPr>
        <w:pStyle w:val="ListParagraph"/>
        <w:numPr>
          <w:ilvl w:val="3"/>
          <w:numId w:val="29"/>
        </w:numPr>
        <w:tabs>
          <w:tab w:val="left" w:pos="1079"/>
        </w:tabs>
        <w:ind w:left="1079" w:hanging="360"/>
        <w:rPr>
          <w:sz w:val="20"/>
        </w:rPr>
      </w:pPr>
      <w:r>
        <w:rPr>
          <w:sz w:val="20"/>
        </w:rPr>
        <w:t>Contractor</w:t>
      </w:r>
      <w:r>
        <w:rPr>
          <w:spacing w:val="-1"/>
          <w:sz w:val="20"/>
        </w:rPr>
        <w:t xml:space="preserve"> </w:t>
      </w:r>
      <w:r>
        <w:rPr>
          <w:sz w:val="20"/>
        </w:rPr>
        <w:t>has</w:t>
      </w:r>
      <w:r>
        <w:rPr>
          <w:spacing w:val="-1"/>
          <w:sz w:val="20"/>
        </w:rPr>
        <w:t xml:space="preserve"> </w:t>
      </w:r>
      <w:r>
        <w:rPr>
          <w:sz w:val="20"/>
        </w:rPr>
        <w:t>met</w:t>
      </w:r>
      <w:r>
        <w:rPr>
          <w:spacing w:val="-1"/>
          <w:sz w:val="20"/>
        </w:rPr>
        <w:t xml:space="preserve"> </w:t>
      </w:r>
      <w:r>
        <w:rPr>
          <w:sz w:val="20"/>
        </w:rPr>
        <w:t>the</w:t>
      </w:r>
      <w:r>
        <w:rPr>
          <w:spacing w:val="-1"/>
          <w:sz w:val="20"/>
        </w:rPr>
        <w:t xml:space="preserve"> </w:t>
      </w:r>
      <w:r>
        <w:rPr>
          <w:sz w:val="20"/>
        </w:rPr>
        <w:t>Minimum</w:t>
      </w:r>
      <w:r>
        <w:rPr>
          <w:spacing w:val="-1"/>
          <w:sz w:val="20"/>
        </w:rPr>
        <w:t xml:space="preserve"> </w:t>
      </w:r>
      <w:r>
        <w:rPr>
          <w:sz w:val="20"/>
        </w:rPr>
        <w:t>Contract</w:t>
      </w:r>
      <w:r>
        <w:rPr>
          <w:spacing w:val="-1"/>
          <w:sz w:val="20"/>
        </w:rPr>
        <w:t xml:space="preserve"> </w:t>
      </w:r>
      <w:r>
        <w:rPr>
          <w:sz w:val="20"/>
        </w:rPr>
        <w:t>Sales</w:t>
      </w:r>
      <w:r>
        <w:rPr>
          <w:spacing w:val="-1"/>
          <w:sz w:val="20"/>
        </w:rPr>
        <w:t xml:space="preserve"> </w:t>
      </w:r>
      <w:r>
        <w:rPr>
          <w:sz w:val="20"/>
        </w:rPr>
        <w:t>Requirement</w:t>
      </w:r>
      <w:r>
        <w:rPr>
          <w:spacing w:val="-1"/>
          <w:sz w:val="20"/>
        </w:rPr>
        <w:t xml:space="preserve"> </w:t>
      </w:r>
      <w:r>
        <w:rPr>
          <w:spacing w:val="-2"/>
          <w:sz w:val="20"/>
        </w:rPr>
        <w:t>(H.17.1)</w:t>
      </w:r>
    </w:p>
    <w:p w14:paraId="13B24451" w14:textId="77777777" w:rsidR="009115EC" w:rsidRDefault="008745EE">
      <w:pPr>
        <w:pStyle w:val="ListParagraph"/>
        <w:numPr>
          <w:ilvl w:val="3"/>
          <w:numId w:val="29"/>
        </w:numPr>
        <w:tabs>
          <w:tab w:val="left" w:pos="1079"/>
        </w:tabs>
        <w:ind w:left="1079" w:hanging="360"/>
        <w:rPr>
          <w:sz w:val="20"/>
        </w:rPr>
      </w:pPr>
      <w:r>
        <w:rPr>
          <w:sz w:val="20"/>
        </w:rPr>
        <w:t>Contractor</w:t>
      </w:r>
      <w:r>
        <w:rPr>
          <w:spacing w:val="-1"/>
          <w:sz w:val="20"/>
        </w:rPr>
        <w:t xml:space="preserve"> </w:t>
      </w:r>
      <w:proofErr w:type="gramStart"/>
      <w:r>
        <w:rPr>
          <w:sz w:val="20"/>
        </w:rPr>
        <w:t>is</w:t>
      </w:r>
      <w:r>
        <w:rPr>
          <w:spacing w:val="-1"/>
          <w:sz w:val="20"/>
        </w:rPr>
        <w:t xml:space="preserve"> </w:t>
      </w:r>
      <w:r>
        <w:rPr>
          <w:sz w:val="20"/>
        </w:rPr>
        <w:t>in</w:t>
      </w:r>
      <w:r>
        <w:rPr>
          <w:spacing w:val="-1"/>
          <w:sz w:val="20"/>
        </w:rPr>
        <w:t xml:space="preserve"> </w:t>
      </w:r>
      <w:r>
        <w:rPr>
          <w:sz w:val="20"/>
        </w:rPr>
        <w:t>compliance</w:t>
      </w:r>
      <w:r>
        <w:rPr>
          <w:spacing w:val="-1"/>
          <w:sz w:val="20"/>
        </w:rPr>
        <w:t xml:space="preserve"> </w:t>
      </w:r>
      <w:r>
        <w:rPr>
          <w:sz w:val="20"/>
        </w:rPr>
        <w:t>with</w:t>
      </w:r>
      <w:proofErr w:type="gramEnd"/>
      <w:r>
        <w:rPr>
          <w:spacing w:val="-1"/>
          <w:sz w:val="20"/>
        </w:rPr>
        <w:t xml:space="preserve"> </w:t>
      </w:r>
      <w:r>
        <w:rPr>
          <w:sz w:val="20"/>
        </w:rPr>
        <w:t>the</w:t>
      </w:r>
      <w:r>
        <w:rPr>
          <w:spacing w:val="-1"/>
          <w:sz w:val="20"/>
        </w:rPr>
        <w:t xml:space="preserve"> </w:t>
      </w:r>
      <w:r>
        <w:rPr>
          <w:sz w:val="20"/>
        </w:rPr>
        <w:t>Limitations</w:t>
      </w:r>
      <w:r>
        <w:rPr>
          <w:spacing w:val="-1"/>
          <w:sz w:val="20"/>
        </w:rPr>
        <w:t xml:space="preserve"> </w:t>
      </w:r>
      <w:r>
        <w:rPr>
          <w:sz w:val="20"/>
        </w:rPr>
        <w:t>on</w:t>
      </w:r>
      <w:r>
        <w:rPr>
          <w:spacing w:val="-1"/>
          <w:sz w:val="20"/>
        </w:rPr>
        <w:t xml:space="preserve"> </w:t>
      </w:r>
      <w:r>
        <w:rPr>
          <w:sz w:val="20"/>
        </w:rPr>
        <w:t>Subcontracting</w:t>
      </w:r>
      <w:r>
        <w:rPr>
          <w:spacing w:val="-1"/>
          <w:sz w:val="20"/>
        </w:rPr>
        <w:t xml:space="preserve"> </w:t>
      </w:r>
      <w:r>
        <w:rPr>
          <w:spacing w:val="-2"/>
          <w:sz w:val="20"/>
        </w:rPr>
        <w:t>(G.16.1)</w:t>
      </w:r>
    </w:p>
    <w:p w14:paraId="38F393BE" w14:textId="77777777" w:rsidR="009115EC" w:rsidRDefault="008745EE">
      <w:pPr>
        <w:pStyle w:val="ListParagraph"/>
        <w:numPr>
          <w:ilvl w:val="3"/>
          <w:numId w:val="29"/>
        </w:numPr>
        <w:tabs>
          <w:tab w:val="left" w:pos="1079"/>
        </w:tabs>
        <w:ind w:left="1079" w:hanging="360"/>
        <w:rPr>
          <w:sz w:val="20"/>
        </w:rPr>
      </w:pPr>
      <w:r>
        <w:rPr>
          <w:sz w:val="20"/>
        </w:rPr>
        <w:t>Satisfactory</w:t>
      </w:r>
      <w:r>
        <w:rPr>
          <w:spacing w:val="-6"/>
          <w:sz w:val="20"/>
        </w:rPr>
        <w:t xml:space="preserve"> </w:t>
      </w:r>
      <w:r>
        <w:rPr>
          <w:sz w:val="20"/>
        </w:rPr>
        <w:t>Past</w:t>
      </w:r>
      <w:r>
        <w:rPr>
          <w:spacing w:val="-5"/>
          <w:sz w:val="20"/>
        </w:rPr>
        <w:t xml:space="preserve"> </w:t>
      </w:r>
      <w:r>
        <w:rPr>
          <w:sz w:val="20"/>
        </w:rPr>
        <w:t>Performance</w:t>
      </w:r>
      <w:r>
        <w:rPr>
          <w:spacing w:val="-6"/>
          <w:sz w:val="20"/>
        </w:rPr>
        <w:t xml:space="preserve"> </w:t>
      </w:r>
      <w:r>
        <w:rPr>
          <w:sz w:val="20"/>
        </w:rPr>
        <w:t>on</w:t>
      </w:r>
      <w:r>
        <w:rPr>
          <w:spacing w:val="-5"/>
          <w:sz w:val="20"/>
        </w:rPr>
        <w:t xml:space="preserve"> </w:t>
      </w:r>
      <w:r>
        <w:rPr>
          <w:sz w:val="20"/>
        </w:rPr>
        <w:t>Awarded</w:t>
      </w:r>
      <w:r>
        <w:rPr>
          <w:spacing w:val="-6"/>
          <w:sz w:val="20"/>
        </w:rPr>
        <w:t xml:space="preserve"> </w:t>
      </w:r>
      <w:r>
        <w:rPr>
          <w:sz w:val="20"/>
        </w:rPr>
        <w:t>Task</w:t>
      </w:r>
      <w:r>
        <w:rPr>
          <w:spacing w:val="-5"/>
          <w:sz w:val="20"/>
        </w:rPr>
        <w:t xml:space="preserve"> </w:t>
      </w:r>
      <w:r>
        <w:rPr>
          <w:spacing w:val="-2"/>
          <w:sz w:val="20"/>
        </w:rPr>
        <w:t>Orders</w:t>
      </w:r>
    </w:p>
    <w:p w14:paraId="7377C254" w14:textId="77777777" w:rsidR="009115EC" w:rsidRDefault="008745EE">
      <w:pPr>
        <w:pStyle w:val="ListParagraph"/>
        <w:numPr>
          <w:ilvl w:val="3"/>
          <w:numId w:val="29"/>
        </w:numPr>
        <w:tabs>
          <w:tab w:val="left" w:pos="1079"/>
        </w:tabs>
        <w:ind w:left="1079" w:hanging="360"/>
        <w:rPr>
          <w:sz w:val="20"/>
        </w:rPr>
      </w:pPr>
      <w:r>
        <w:rPr>
          <w:sz w:val="20"/>
        </w:rPr>
        <w:t>Contractor</w:t>
      </w:r>
      <w:r>
        <w:rPr>
          <w:spacing w:val="-1"/>
          <w:sz w:val="20"/>
        </w:rPr>
        <w:t xml:space="preserve"> </w:t>
      </w:r>
      <w:r>
        <w:rPr>
          <w:sz w:val="20"/>
        </w:rPr>
        <w:t>size</w:t>
      </w:r>
      <w:r>
        <w:rPr>
          <w:spacing w:val="-1"/>
          <w:sz w:val="20"/>
        </w:rPr>
        <w:t xml:space="preserve"> </w:t>
      </w:r>
      <w:r>
        <w:rPr>
          <w:sz w:val="20"/>
        </w:rPr>
        <w:t>and/or</w:t>
      </w:r>
      <w:r>
        <w:rPr>
          <w:spacing w:val="-1"/>
          <w:sz w:val="20"/>
        </w:rPr>
        <w:t xml:space="preserve"> </w:t>
      </w:r>
      <w:r>
        <w:rPr>
          <w:sz w:val="20"/>
        </w:rPr>
        <w:t>status</w:t>
      </w:r>
      <w:r>
        <w:rPr>
          <w:spacing w:val="-1"/>
          <w:sz w:val="20"/>
        </w:rPr>
        <w:t xml:space="preserve"> </w:t>
      </w:r>
      <w:r>
        <w:rPr>
          <w:spacing w:val="-2"/>
          <w:sz w:val="20"/>
        </w:rPr>
        <w:t>(H.18.3)</w:t>
      </w:r>
    </w:p>
    <w:p w14:paraId="5466F658" w14:textId="77777777" w:rsidR="009115EC" w:rsidRDefault="009115EC">
      <w:pPr>
        <w:pStyle w:val="BodyText"/>
        <w:spacing w:before="10"/>
      </w:pPr>
    </w:p>
    <w:p w14:paraId="0D05621E" w14:textId="77777777" w:rsidR="009115EC" w:rsidRDefault="008745EE">
      <w:pPr>
        <w:pStyle w:val="Heading2"/>
        <w:numPr>
          <w:ilvl w:val="1"/>
          <w:numId w:val="29"/>
        </w:numPr>
        <w:tabs>
          <w:tab w:val="left" w:pos="1079"/>
        </w:tabs>
        <w:ind w:left="1079"/>
      </w:pPr>
      <w:r>
        <w:t>HANDLING</w:t>
      </w:r>
      <w:r>
        <w:rPr>
          <w:spacing w:val="-7"/>
        </w:rPr>
        <w:t xml:space="preserve"> </w:t>
      </w:r>
      <w:r>
        <w:t>OF</w:t>
      </w:r>
      <w:r>
        <w:rPr>
          <w:spacing w:val="-7"/>
        </w:rPr>
        <w:t xml:space="preserve"> </w:t>
      </w:r>
      <w:r>
        <w:t>SIZE</w:t>
      </w:r>
      <w:r>
        <w:rPr>
          <w:spacing w:val="-7"/>
        </w:rPr>
        <w:t xml:space="preserve"> </w:t>
      </w:r>
      <w:r>
        <w:t>AND</w:t>
      </w:r>
      <w:r>
        <w:rPr>
          <w:spacing w:val="-7"/>
        </w:rPr>
        <w:t xml:space="preserve"> </w:t>
      </w:r>
      <w:r>
        <w:t>STATUS</w:t>
      </w:r>
      <w:r>
        <w:rPr>
          <w:spacing w:val="-7"/>
        </w:rPr>
        <w:t xml:space="preserve"> </w:t>
      </w:r>
      <w:r>
        <w:rPr>
          <w:spacing w:val="-2"/>
        </w:rPr>
        <w:t>REREPRESENTATIONS</w:t>
      </w:r>
    </w:p>
    <w:p w14:paraId="2291CBB4" w14:textId="77777777" w:rsidR="009115EC" w:rsidRDefault="009115EC">
      <w:pPr>
        <w:pStyle w:val="BodyText"/>
        <w:spacing w:before="10"/>
        <w:rPr>
          <w:b/>
        </w:rPr>
      </w:pPr>
    </w:p>
    <w:p w14:paraId="4E4071B6" w14:textId="77777777" w:rsidR="009115EC" w:rsidRDefault="008745EE">
      <w:pPr>
        <w:pStyle w:val="Heading3"/>
        <w:numPr>
          <w:ilvl w:val="2"/>
          <w:numId w:val="29"/>
        </w:numPr>
        <w:tabs>
          <w:tab w:val="left" w:pos="1113"/>
        </w:tabs>
        <w:ind w:left="1113" w:hanging="754"/>
      </w:pPr>
      <w:r>
        <w:t>Merger</w:t>
      </w:r>
      <w:r>
        <w:rPr>
          <w:spacing w:val="-1"/>
        </w:rPr>
        <w:t xml:space="preserve"> </w:t>
      </w:r>
      <w:r>
        <w:t>or</w:t>
      </w:r>
      <w:r>
        <w:rPr>
          <w:spacing w:val="-1"/>
        </w:rPr>
        <w:t xml:space="preserve"> </w:t>
      </w:r>
      <w:r>
        <w:t>Acquisition</w:t>
      </w:r>
      <w:r>
        <w:rPr>
          <w:spacing w:val="-1"/>
        </w:rPr>
        <w:t xml:space="preserve"> </w:t>
      </w:r>
      <w:r>
        <w:t>with</w:t>
      </w:r>
      <w:r>
        <w:rPr>
          <w:spacing w:val="-1"/>
        </w:rPr>
        <w:t xml:space="preserve"> </w:t>
      </w:r>
      <w:r>
        <w:rPr>
          <w:spacing w:val="-2"/>
        </w:rPr>
        <w:t>Novation</w:t>
      </w:r>
    </w:p>
    <w:p w14:paraId="19572B3C" w14:textId="77777777" w:rsidR="009115EC" w:rsidRDefault="009115EC">
      <w:pPr>
        <w:pStyle w:val="BodyText"/>
        <w:spacing w:before="10"/>
        <w:rPr>
          <w:b/>
        </w:rPr>
      </w:pPr>
    </w:p>
    <w:p w14:paraId="402267A7" w14:textId="77777777" w:rsidR="009115EC" w:rsidRDefault="008745EE">
      <w:pPr>
        <w:pStyle w:val="BodyText"/>
        <w:ind w:left="359" w:right="723"/>
        <w:jc w:val="both"/>
      </w:pPr>
      <w:r>
        <w:t>Per FAR 52.219-28</w:t>
      </w:r>
      <w:r>
        <w:rPr>
          <w:spacing w:val="-4"/>
        </w:rPr>
        <w:t xml:space="preserve"> </w:t>
      </w:r>
      <w:r>
        <w:t>(Jan</w:t>
      </w:r>
      <w:r>
        <w:rPr>
          <w:spacing w:val="-4"/>
        </w:rPr>
        <w:t xml:space="preserve"> </w:t>
      </w:r>
      <w:r>
        <w:t>2025)(Deviation</w:t>
      </w:r>
      <w:r>
        <w:rPr>
          <w:spacing w:val="-4"/>
        </w:rPr>
        <w:t xml:space="preserve"> </w:t>
      </w:r>
      <w:r>
        <w:t>Nov</w:t>
      </w:r>
      <w:r>
        <w:rPr>
          <w:spacing w:val="-4"/>
        </w:rPr>
        <w:t xml:space="preserve"> </w:t>
      </w:r>
      <w:r>
        <w:t>2025),</w:t>
      </w:r>
      <w:r>
        <w:rPr>
          <w:spacing w:val="-4"/>
        </w:rPr>
        <w:t xml:space="preserve"> </w:t>
      </w:r>
      <w:r>
        <w:t>a</w:t>
      </w:r>
      <w:r>
        <w:rPr>
          <w:spacing w:val="-4"/>
        </w:rPr>
        <w:t xml:space="preserve"> </w:t>
      </w:r>
      <w:r>
        <w:t>merger</w:t>
      </w:r>
      <w:r>
        <w:rPr>
          <w:spacing w:val="-4"/>
        </w:rPr>
        <w:t xml:space="preserve"> </w:t>
      </w:r>
      <w:r>
        <w:t>or</w:t>
      </w:r>
      <w:r>
        <w:rPr>
          <w:spacing w:val="-4"/>
        </w:rPr>
        <w:t xml:space="preserve"> </w:t>
      </w:r>
      <w:r>
        <w:t>acquisition</w:t>
      </w:r>
      <w:r>
        <w:rPr>
          <w:spacing w:val="-4"/>
        </w:rPr>
        <w:t xml:space="preserve"> </w:t>
      </w:r>
      <w:r>
        <w:t>with</w:t>
      </w:r>
      <w:r>
        <w:rPr>
          <w:spacing w:val="-4"/>
        </w:rPr>
        <w:t xml:space="preserve"> </w:t>
      </w:r>
      <w:r>
        <w:t>novation</w:t>
      </w:r>
      <w:r>
        <w:rPr>
          <w:spacing w:val="-4"/>
        </w:rPr>
        <w:t xml:space="preserve"> </w:t>
      </w:r>
      <w:r>
        <w:t>requires</w:t>
      </w:r>
      <w:r>
        <w:rPr>
          <w:spacing w:val="-4"/>
        </w:rPr>
        <w:t xml:space="preserve"> </w:t>
      </w:r>
      <w:r>
        <w:t xml:space="preserve">timely </w:t>
      </w:r>
      <w:proofErr w:type="spellStart"/>
      <w:r>
        <w:t>rerepresentation</w:t>
      </w:r>
      <w:proofErr w:type="spellEnd"/>
      <w:r>
        <w:t xml:space="preserve"> of size and socioeconomic status.</w:t>
      </w:r>
    </w:p>
    <w:p w14:paraId="02EF36C2" w14:textId="77777777" w:rsidR="009115EC" w:rsidRDefault="009115EC">
      <w:pPr>
        <w:pStyle w:val="BodyText"/>
        <w:spacing w:before="10"/>
      </w:pPr>
    </w:p>
    <w:p w14:paraId="2E144FB9" w14:textId="77777777" w:rsidR="009115EC" w:rsidRDefault="008745EE">
      <w:pPr>
        <w:pStyle w:val="BodyText"/>
        <w:ind w:left="359" w:right="752"/>
      </w:pPr>
      <w:r>
        <w:t xml:space="preserve">When the </w:t>
      </w:r>
      <w:proofErr w:type="spellStart"/>
      <w:r>
        <w:t>rerepresentation</w:t>
      </w:r>
      <w:proofErr w:type="spellEnd"/>
      <w:r>
        <w:t xml:space="preserve"> identifies other than a small business or no longer has the same small business</w:t>
      </w:r>
      <w:r>
        <w:rPr>
          <w:spacing w:val="-3"/>
        </w:rPr>
        <w:t xml:space="preserve"> </w:t>
      </w:r>
      <w:r>
        <w:t>program</w:t>
      </w:r>
      <w:r>
        <w:rPr>
          <w:spacing w:val="-3"/>
        </w:rPr>
        <w:t xml:space="preserve"> </w:t>
      </w:r>
      <w:r>
        <w:t>status</w:t>
      </w:r>
      <w:r>
        <w:rPr>
          <w:spacing w:val="-3"/>
        </w:rPr>
        <w:t xml:space="preserve"> </w:t>
      </w:r>
      <w:r>
        <w:t>as</w:t>
      </w:r>
      <w:r>
        <w:rPr>
          <w:spacing w:val="-3"/>
        </w:rPr>
        <w:t xml:space="preserve"> </w:t>
      </w:r>
      <w:r>
        <w:t>that</w:t>
      </w:r>
      <w:r>
        <w:rPr>
          <w:spacing w:val="-3"/>
        </w:rPr>
        <w:t xml:space="preserve"> </w:t>
      </w:r>
      <w:r>
        <w:t>which</w:t>
      </w:r>
      <w:r>
        <w:rPr>
          <w:spacing w:val="-3"/>
        </w:rPr>
        <w:t xml:space="preserve"> </w:t>
      </w:r>
      <w:r>
        <w:t>qualified</w:t>
      </w:r>
      <w:r>
        <w:rPr>
          <w:spacing w:val="-3"/>
        </w:rPr>
        <w:t xml:space="preserve"> </w:t>
      </w:r>
      <w:r>
        <w:t>the</w:t>
      </w:r>
      <w:r>
        <w:rPr>
          <w:spacing w:val="-3"/>
        </w:rPr>
        <w:t xml:space="preserve"> </w:t>
      </w:r>
      <w:r>
        <w:t>Contractor</w:t>
      </w:r>
      <w:r>
        <w:rPr>
          <w:spacing w:val="-3"/>
        </w:rPr>
        <w:t xml:space="preserve"> </w:t>
      </w:r>
      <w:r>
        <w:t>for</w:t>
      </w:r>
      <w:r>
        <w:rPr>
          <w:spacing w:val="-3"/>
        </w:rPr>
        <w:t xml:space="preserve"> </w:t>
      </w:r>
      <w:r>
        <w:t>the</w:t>
      </w:r>
      <w:r>
        <w:rPr>
          <w:spacing w:val="-3"/>
        </w:rPr>
        <w:t xml:space="preserve"> </w:t>
      </w:r>
      <w:r>
        <w:t>pool</w:t>
      </w:r>
      <w:r>
        <w:rPr>
          <w:spacing w:val="-3"/>
        </w:rPr>
        <w:t xml:space="preserve"> </w:t>
      </w:r>
      <w:r>
        <w:t>award,</w:t>
      </w:r>
      <w:r>
        <w:rPr>
          <w:spacing w:val="-3"/>
        </w:rPr>
        <w:t xml:space="preserve"> </w:t>
      </w:r>
      <w:r>
        <w:t>the</w:t>
      </w:r>
      <w:r>
        <w:rPr>
          <w:spacing w:val="-3"/>
        </w:rPr>
        <w:t xml:space="preserve"> </w:t>
      </w:r>
      <w:r>
        <w:t>novation</w:t>
      </w:r>
      <w:r>
        <w:rPr>
          <w:spacing w:val="-3"/>
        </w:rPr>
        <w:t xml:space="preserve"> </w:t>
      </w:r>
      <w:r>
        <w:t>will</w:t>
      </w:r>
      <w:r>
        <w:rPr>
          <w:spacing w:val="-3"/>
        </w:rPr>
        <w:t xml:space="preserve"> </w:t>
      </w:r>
      <w:r>
        <w:t>not</w:t>
      </w:r>
      <w:r>
        <w:rPr>
          <w:spacing w:val="-3"/>
        </w:rPr>
        <w:t xml:space="preserve"> </w:t>
      </w:r>
      <w:r>
        <w:t>be deemed to be in the Government’s best interest. Given this advance information, such a merger or acquisition initiates a no-cost settlement agreement pursuant to FAR 49.109-4 (GSA Class Deviation RFO-2025-49), with the following conditions:</w:t>
      </w:r>
    </w:p>
    <w:p w14:paraId="5C433C3B" w14:textId="77777777" w:rsidR="009115EC" w:rsidRDefault="009115EC">
      <w:pPr>
        <w:pStyle w:val="BodyText"/>
        <w:spacing w:before="10"/>
      </w:pPr>
    </w:p>
    <w:p w14:paraId="1A6A93FA" w14:textId="77777777" w:rsidR="009115EC" w:rsidRDefault="008745EE">
      <w:pPr>
        <w:pStyle w:val="ListParagraph"/>
        <w:numPr>
          <w:ilvl w:val="3"/>
          <w:numId w:val="29"/>
        </w:numPr>
        <w:tabs>
          <w:tab w:val="left" w:pos="1079"/>
        </w:tabs>
        <w:spacing w:line="276" w:lineRule="auto"/>
        <w:ind w:left="1079" w:right="726" w:hanging="360"/>
        <w:rPr>
          <w:sz w:val="20"/>
        </w:rPr>
      </w:pPr>
      <w:r>
        <w:rPr>
          <w:sz w:val="20"/>
        </w:rPr>
        <w:t>The</w:t>
      </w:r>
      <w:r>
        <w:rPr>
          <w:spacing w:val="26"/>
          <w:sz w:val="20"/>
        </w:rPr>
        <w:t xml:space="preserve"> </w:t>
      </w:r>
      <w:r>
        <w:rPr>
          <w:sz w:val="20"/>
        </w:rPr>
        <w:t>contractor’s</w:t>
      </w:r>
      <w:r>
        <w:rPr>
          <w:spacing w:val="26"/>
          <w:sz w:val="20"/>
        </w:rPr>
        <w:t xml:space="preserve"> </w:t>
      </w:r>
      <w:r>
        <w:rPr>
          <w:sz w:val="20"/>
        </w:rPr>
        <w:t>size</w:t>
      </w:r>
      <w:r>
        <w:rPr>
          <w:spacing w:val="26"/>
          <w:sz w:val="20"/>
        </w:rPr>
        <w:t xml:space="preserve"> </w:t>
      </w:r>
      <w:r>
        <w:rPr>
          <w:sz w:val="20"/>
        </w:rPr>
        <w:t>and</w:t>
      </w:r>
      <w:r>
        <w:rPr>
          <w:spacing w:val="26"/>
          <w:sz w:val="20"/>
        </w:rPr>
        <w:t xml:space="preserve"> </w:t>
      </w:r>
      <w:r>
        <w:rPr>
          <w:sz w:val="20"/>
        </w:rPr>
        <w:t>status</w:t>
      </w:r>
      <w:r>
        <w:rPr>
          <w:spacing w:val="26"/>
          <w:sz w:val="20"/>
        </w:rPr>
        <w:t xml:space="preserve"> </w:t>
      </w:r>
      <w:r>
        <w:rPr>
          <w:sz w:val="20"/>
        </w:rPr>
        <w:t>will</w:t>
      </w:r>
      <w:r>
        <w:rPr>
          <w:spacing w:val="26"/>
          <w:sz w:val="20"/>
        </w:rPr>
        <w:t xml:space="preserve"> </w:t>
      </w:r>
      <w:r>
        <w:rPr>
          <w:sz w:val="20"/>
        </w:rPr>
        <w:t>be</w:t>
      </w:r>
      <w:r>
        <w:rPr>
          <w:spacing w:val="26"/>
          <w:sz w:val="20"/>
        </w:rPr>
        <w:t xml:space="preserve"> </w:t>
      </w:r>
      <w:r>
        <w:rPr>
          <w:sz w:val="20"/>
        </w:rPr>
        <w:t>revised</w:t>
      </w:r>
      <w:r>
        <w:rPr>
          <w:spacing w:val="26"/>
          <w:sz w:val="20"/>
        </w:rPr>
        <w:t xml:space="preserve"> </w:t>
      </w:r>
      <w:r>
        <w:rPr>
          <w:sz w:val="20"/>
        </w:rPr>
        <w:t>for</w:t>
      </w:r>
      <w:r>
        <w:rPr>
          <w:spacing w:val="26"/>
          <w:sz w:val="20"/>
        </w:rPr>
        <w:t xml:space="preserve"> </w:t>
      </w:r>
      <w:r>
        <w:rPr>
          <w:sz w:val="20"/>
        </w:rPr>
        <w:t>the</w:t>
      </w:r>
      <w:r>
        <w:rPr>
          <w:spacing w:val="26"/>
          <w:sz w:val="20"/>
        </w:rPr>
        <w:t xml:space="preserve"> </w:t>
      </w:r>
      <w:r>
        <w:rPr>
          <w:sz w:val="20"/>
        </w:rPr>
        <w:t>Master Contract in SAM.gov, which will apply to all subsequent funding actions on orders.</w:t>
      </w:r>
    </w:p>
    <w:p w14:paraId="05BBB0EB" w14:textId="77777777" w:rsidR="009115EC" w:rsidRDefault="008745EE">
      <w:pPr>
        <w:pStyle w:val="ListParagraph"/>
        <w:numPr>
          <w:ilvl w:val="3"/>
          <w:numId w:val="29"/>
        </w:numPr>
        <w:tabs>
          <w:tab w:val="left" w:pos="1079"/>
        </w:tabs>
        <w:ind w:left="1079" w:hanging="360"/>
        <w:rPr>
          <w:sz w:val="20"/>
        </w:rPr>
      </w:pPr>
      <w:r>
        <w:rPr>
          <w:sz w:val="20"/>
        </w:rPr>
        <w:t>The</w:t>
      </w:r>
      <w:r>
        <w:rPr>
          <w:spacing w:val="-1"/>
          <w:sz w:val="20"/>
        </w:rPr>
        <w:t xml:space="preserve"> </w:t>
      </w:r>
      <w:r>
        <w:rPr>
          <w:sz w:val="20"/>
        </w:rPr>
        <w:t>Master</w:t>
      </w:r>
      <w:r>
        <w:rPr>
          <w:spacing w:val="-1"/>
          <w:sz w:val="20"/>
        </w:rPr>
        <w:t xml:space="preserve"> </w:t>
      </w:r>
      <w:r>
        <w:rPr>
          <w:sz w:val="20"/>
        </w:rPr>
        <w:t>Contract</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terminated</w:t>
      </w:r>
      <w:r>
        <w:rPr>
          <w:spacing w:val="-1"/>
          <w:sz w:val="20"/>
        </w:rPr>
        <w:t xml:space="preserve"> </w:t>
      </w:r>
      <w:r>
        <w:rPr>
          <w:sz w:val="20"/>
        </w:rPr>
        <w:t>for</w:t>
      </w:r>
      <w:r>
        <w:rPr>
          <w:spacing w:val="-1"/>
          <w:sz w:val="20"/>
        </w:rPr>
        <w:t xml:space="preserve"> </w:t>
      </w:r>
      <w:r>
        <w:rPr>
          <w:sz w:val="20"/>
        </w:rPr>
        <w:t>convenience</w:t>
      </w:r>
      <w:r>
        <w:rPr>
          <w:spacing w:val="-1"/>
          <w:sz w:val="20"/>
        </w:rPr>
        <w:t xml:space="preserve"> </w:t>
      </w:r>
      <w:r>
        <w:rPr>
          <w:sz w:val="20"/>
        </w:rPr>
        <w:t>at</w:t>
      </w:r>
      <w:r>
        <w:rPr>
          <w:spacing w:val="-1"/>
          <w:sz w:val="20"/>
        </w:rPr>
        <w:t xml:space="preserve"> </w:t>
      </w:r>
      <w:r>
        <w:rPr>
          <w:sz w:val="20"/>
        </w:rPr>
        <w:t>no</w:t>
      </w:r>
      <w:r>
        <w:rPr>
          <w:spacing w:val="-1"/>
          <w:sz w:val="20"/>
        </w:rPr>
        <w:t xml:space="preserve"> </w:t>
      </w:r>
      <w:r>
        <w:rPr>
          <w:sz w:val="20"/>
        </w:rPr>
        <w:t>cost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Government.</w:t>
      </w:r>
    </w:p>
    <w:p w14:paraId="0C7EEBB6" w14:textId="77777777" w:rsidR="009115EC" w:rsidRDefault="008745EE">
      <w:pPr>
        <w:pStyle w:val="ListParagraph"/>
        <w:numPr>
          <w:ilvl w:val="3"/>
          <w:numId w:val="29"/>
        </w:numPr>
        <w:tabs>
          <w:tab w:val="left" w:pos="1079"/>
        </w:tabs>
        <w:spacing w:before="34"/>
        <w:ind w:left="1079" w:hanging="360"/>
        <w:rPr>
          <w:sz w:val="20"/>
        </w:rPr>
      </w:pPr>
      <w:r>
        <w:rPr>
          <w:sz w:val="20"/>
        </w:rPr>
        <w:t>Existing</w:t>
      </w:r>
      <w:r>
        <w:rPr>
          <w:spacing w:val="-2"/>
          <w:sz w:val="20"/>
        </w:rPr>
        <w:t xml:space="preserve"> </w:t>
      </w:r>
      <w:r>
        <w:rPr>
          <w:sz w:val="20"/>
        </w:rPr>
        <w:t>task</w:t>
      </w:r>
      <w:r>
        <w:rPr>
          <w:spacing w:val="-1"/>
          <w:sz w:val="20"/>
        </w:rPr>
        <w:t xml:space="preserve"> </w:t>
      </w:r>
      <w:r>
        <w:rPr>
          <w:sz w:val="20"/>
        </w:rPr>
        <w:t>orders</w:t>
      </w:r>
      <w:r>
        <w:rPr>
          <w:spacing w:val="-2"/>
          <w:sz w:val="20"/>
        </w:rPr>
        <w:t xml:space="preserve"> </w:t>
      </w:r>
      <w:r>
        <w:rPr>
          <w:sz w:val="20"/>
        </w:rPr>
        <w:t>may</w:t>
      </w:r>
      <w:r>
        <w:rPr>
          <w:spacing w:val="-1"/>
          <w:sz w:val="20"/>
        </w:rPr>
        <w:t xml:space="preserve"> </w:t>
      </w:r>
      <w:r>
        <w:rPr>
          <w:sz w:val="20"/>
        </w:rPr>
        <w:t>continue</w:t>
      </w:r>
      <w:r>
        <w:rPr>
          <w:spacing w:val="-2"/>
          <w:sz w:val="20"/>
        </w:rPr>
        <w:t xml:space="preserve"> </w:t>
      </w:r>
      <w:r>
        <w:rPr>
          <w:sz w:val="20"/>
        </w:rPr>
        <w:t>at</w:t>
      </w:r>
      <w:r>
        <w:rPr>
          <w:spacing w:val="-1"/>
          <w:sz w:val="20"/>
        </w:rPr>
        <w:t xml:space="preserve"> </w:t>
      </w:r>
      <w:r>
        <w:rPr>
          <w:sz w:val="20"/>
        </w:rPr>
        <w:t>the</w:t>
      </w:r>
      <w:r>
        <w:rPr>
          <w:spacing w:val="-2"/>
          <w:sz w:val="20"/>
        </w:rPr>
        <w:t xml:space="preserve"> </w:t>
      </w:r>
      <w:r>
        <w:rPr>
          <w:sz w:val="20"/>
        </w:rPr>
        <w:t>OCO’s</w:t>
      </w:r>
      <w:r>
        <w:rPr>
          <w:spacing w:val="-1"/>
          <w:sz w:val="20"/>
        </w:rPr>
        <w:t xml:space="preserve"> </w:t>
      </w:r>
      <w:r>
        <w:rPr>
          <w:spacing w:val="-2"/>
          <w:sz w:val="20"/>
        </w:rPr>
        <w:t>discretion.</w:t>
      </w:r>
    </w:p>
    <w:p w14:paraId="7C254B67" w14:textId="77777777" w:rsidR="009115EC" w:rsidRDefault="008745EE">
      <w:pPr>
        <w:pStyle w:val="ListParagraph"/>
        <w:numPr>
          <w:ilvl w:val="3"/>
          <w:numId w:val="29"/>
        </w:numPr>
        <w:tabs>
          <w:tab w:val="left" w:pos="1079"/>
        </w:tabs>
        <w:ind w:left="1079" w:hanging="360"/>
        <w:rPr>
          <w:sz w:val="20"/>
        </w:rPr>
      </w:pPr>
      <w:r>
        <w:rPr>
          <w:sz w:val="20"/>
        </w:rPr>
        <w:t>Option</w:t>
      </w:r>
      <w:r>
        <w:rPr>
          <w:spacing w:val="-4"/>
          <w:sz w:val="20"/>
        </w:rPr>
        <w:t xml:space="preserve"> </w:t>
      </w:r>
      <w:r>
        <w:rPr>
          <w:sz w:val="20"/>
        </w:rPr>
        <w:t>periods</w:t>
      </w:r>
      <w:r>
        <w:rPr>
          <w:spacing w:val="-1"/>
          <w:sz w:val="20"/>
        </w:rPr>
        <w:t xml:space="preserve"> </w:t>
      </w:r>
      <w:r>
        <w:rPr>
          <w:sz w:val="20"/>
        </w:rPr>
        <w:t>on</w:t>
      </w:r>
      <w:r>
        <w:rPr>
          <w:spacing w:val="-2"/>
          <w:sz w:val="20"/>
        </w:rPr>
        <w:t xml:space="preserve"> </w:t>
      </w:r>
      <w:r>
        <w:rPr>
          <w:sz w:val="20"/>
        </w:rPr>
        <w:t>existing</w:t>
      </w:r>
      <w:r>
        <w:rPr>
          <w:spacing w:val="-1"/>
          <w:sz w:val="20"/>
        </w:rPr>
        <w:t xml:space="preserve"> </w:t>
      </w:r>
      <w:r>
        <w:rPr>
          <w:sz w:val="20"/>
        </w:rPr>
        <w:t>task</w:t>
      </w:r>
      <w:r>
        <w:rPr>
          <w:spacing w:val="-1"/>
          <w:sz w:val="20"/>
        </w:rPr>
        <w:t xml:space="preserve"> </w:t>
      </w:r>
      <w:r>
        <w:rPr>
          <w:sz w:val="20"/>
        </w:rPr>
        <w:t>orders</w:t>
      </w:r>
      <w:r>
        <w:rPr>
          <w:spacing w:val="-2"/>
          <w:sz w:val="20"/>
        </w:rPr>
        <w:t xml:space="preserve"> </w:t>
      </w:r>
      <w:r>
        <w:rPr>
          <w:sz w:val="20"/>
        </w:rPr>
        <w:t>may</w:t>
      </w:r>
      <w:r>
        <w:rPr>
          <w:spacing w:val="-1"/>
          <w:sz w:val="20"/>
        </w:rPr>
        <w:t xml:space="preserve"> </w:t>
      </w:r>
      <w:r>
        <w:rPr>
          <w:sz w:val="20"/>
        </w:rPr>
        <w:t>continue</w:t>
      </w:r>
      <w:r>
        <w:rPr>
          <w:spacing w:val="-1"/>
          <w:sz w:val="20"/>
        </w:rPr>
        <w:t xml:space="preserve"> </w:t>
      </w:r>
      <w:r>
        <w:rPr>
          <w:sz w:val="20"/>
        </w:rPr>
        <w:t>at</w:t>
      </w:r>
      <w:r>
        <w:rPr>
          <w:spacing w:val="-2"/>
          <w:sz w:val="20"/>
        </w:rPr>
        <w:t xml:space="preserve"> </w:t>
      </w:r>
      <w:r>
        <w:rPr>
          <w:sz w:val="20"/>
        </w:rPr>
        <w:t>the</w:t>
      </w:r>
      <w:r>
        <w:rPr>
          <w:spacing w:val="-1"/>
          <w:sz w:val="20"/>
        </w:rPr>
        <w:t xml:space="preserve"> </w:t>
      </w:r>
      <w:r>
        <w:rPr>
          <w:sz w:val="20"/>
        </w:rPr>
        <w:t>OCO’s</w:t>
      </w:r>
      <w:r>
        <w:rPr>
          <w:spacing w:val="-1"/>
          <w:sz w:val="20"/>
        </w:rPr>
        <w:t xml:space="preserve"> </w:t>
      </w:r>
      <w:r>
        <w:rPr>
          <w:spacing w:val="-2"/>
          <w:sz w:val="20"/>
        </w:rPr>
        <w:t>discretion.</w:t>
      </w:r>
    </w:p>
    <w:p w14:paraId="3DCAA7A7" w14:textId="77777777" w:rsidR="009115EC" w:rsidRDefault="009115EC">
      <w:pPr>
        <w:pStyle w:val="ListParagraph"/>
        <w:rPr>
          <w:sz w:val="20"/>
        </w:rPr>
        <w:sectPr w:rsidR="009115EC">
          <w:pgSz w:w="12240" w:h="15840"/>
          <w:pgMar w:top="1440" w:right="720" w:bottom="280" w:left="1080" w:header="725" w:footer="0" w:gutter="0"/>
          <w:cols w:space="720"/>
        </w:sectPr>
      </w:pPr>
    </w:p>
    <w:p w14:paraId="228E879D" w14:textId="77777777" w:rsidR="009115EC" w:rsidRDefault="009115EC">
      <w:pPr>
        <w:pStyle w:val="BodyText"/>
      </w:pPr>
    </w:p>
    <w:p w14:paraId="50F5529F" w14:textId="77777777" w:rsidR="009115EC" w:rsidRDefault="009115EC">
      <w:pPr>
        <w:pStyle w:val="BodyText"/>
        <w:spacing w:before="10"/>
      </w:pPr>
    </w:p>
    <w:p w14:paraId="6E6F8DA1" w14:textId="77777777" w:rsidR="009115EC" w:rsidRDefault="008745EE">
      <w:pPr>
        <w:pStyle w:val="Heading3"/>
        <w:numPr>
          <w:ilvl w:val="2"/>
          <w:numId w:val="29"/>
        </w:numPr>
        <w:tabs>
          <w:tab w:val="left" w:pos="1113"/>
        </w:tabs>
        <w:ind w:left="1113" w:hanging="754"/>
      </w:pPr>
      <w:r>
        <w:t>Merger</w:t>
      </w:r>
      <w:r>
        <w:rPr>
          <w:spacing w:val="-1"/>
        </w:rPr>
        <w:t xml:space="preserve"> </w:t>
      </w:r>
      <w:r>
        <w:t>or</w:t>
      </w:r>
      <w:r>
        <w:rPr>
          <w:spacing w:val="-1"/>
        </w:rPr>
        <w:t xml:space="preserve"> </w:t>
      </w:r>
      <w:r>
        <w:t>Acquisition</w:t>
      </w:r>
      <w:r>
        <w:rPr>
          <w:spacing w:val="-1"/>
        </w:rPr>
        <w:t xml:space="preserve"> </w:t>
      </w:r>
      <w:r>
        <w:t>without</w:t>
      </w:r>
      <w:r>
        <w:rPr>
          <w:spacing w:val="-1"/>
        </w:rPr>
        <w:t xml:space="preserve"> </w:t>
      </w:r>
      <w:r>
        <w:rPr>
          <w:spacing w:val="-2"/>
        </w:rPr>
        <w:t>Novation</w:t>
      </w:r>
    </w:p>
    <w:p w14:paraId="48993A98" w14:textId="77777777" w:rsidR="009115EC" w:rsidRDefault="009115EC">
      <w:pPr>
        <w:pStyle w:val="BodyText"/>
        <w:spacing w:before="10"/>
        <w:rPr>
          <w:b/>
        </w:rPr>
      </w:pPr>
    </w:p>
    <w:p w14:paraId="3969C2A5" w14:textId="77777777" w:rsidR="009115EC" w:rsidRDefault="008745EE">
      <w:pPr>
        <w:pStyle w:val="BodyText"/>
        <w:ind w:left="359" w:right="776"/>
      </w:pPr>
      <w:r>
        <w:t>Per</w:t>
      </w:r>
      <w:r>
        <w:rPr>
          <w:spacing w:val="25"/>
        </w:rPr>
        <w:t xml:space="preserve"> </w:t>
      </w:r>
      <w:r>
        <w:t>FAR</w:t>
      </w:r>
      <w:r>
        <w:rPr>
          <w:spacing w:val="25"/>
        </w:rPr>
        <w:t xml:space="preserve"> </w:t>
      </w:r>
      <w:r>
        <w:t>52.219-28</w:t>
      </w:r>
      <w:r>
        <w:rPr>
          <w:spacing w:val="25"/>
        </w:rPr>
        <w:t xml:space="preserve"> </w:t>
      </w:r>
      <w:r>
        <w:t>(Jan</w:t>
      </w:r>
      <w:r>
        <w:rPr>
          <w:spacing w:val="25"/>
        </w:rPr>
        <w:t xml:space="preserve"> </w:t>
      </w:r>
      <w:r>
        <w:t>2025)(Deviation</w:t>
      </w:r>
      <w:r>
        <w:rPr>
          <w:spacing w:val="25"/>
        </w:rPr>
        <w:t xml:space="preserve"> </w:t>
      </w:r>
      <w:r>
        <w:t>Nov</w:t>
      </w:r>
      <w:r>
        <w:rPr>
          <w:spacing w:val="25"/>
        </w:rPr>
        <w:t xml:space="preserve"> </w:t>
      </w:r>
      <w:r>
        <w:t>2025),</w:t>
      </w:r>
      <w:r>
        <w:rPr>
          <w:spacing w:val="25"/>
        </w:rPr>
        <w:t xml:space="preserve"> </w:t>
      </w:r>
      <w:r>
        <w:t>a</w:t>
      </w:r>
      <w:r>
        <w:rPr>
          <w:spacing w:val="25"/>
        </w:rPr>
        <w:t xml:space="preserve"> </w:t>
      </w:r>
      <w:r>
        <w:t>merger</w:t>
      </w:r>
      <w:r>
        <w:rPr>
          <w:spacing w:val="25"/>
        </w:rPr>
        <w:t xml:space="preserve"> </w:t>
      </w:r>
      <w:r>
        <w:t xml:space="preserve">or acquisition without novation requires timely </w:t>
      </w:r>
      <w:proofErr w:type="spellStart"/>
      <w:r>
        <w:t>rerepresentation</w:t>
      </w:r>
      <w:proofErr w:type="spellEnd"/>
      <w:r>
        <w:t xml:space="preserve"> of size and socioeconomic status.</w:t>
      </w:r>
    </w:p>
    <w:p w14:paraId="295CFD39" w14:textId="77777777" w:rsidR="009115EC" w:rsidRDefault="009115EC">
      <w:pPr>
        <w:pStyle w:val="BodyText"/>
        <w:spacing w:before="10"/>
      </w:pPr>
    </w:p>
    <w:p w14:paraId="6F6B3FE8" w14:textId="77777777" w:rsidR="009115EC" w:rsidRDefault="008745EE">
      <w:pPr>
        <w:pStyle w:val="BodyText"/>
        <w:ind w:left="359" w:right="1197"/>
      </w:pPr>
      <w:r>
        <w:t xml:space="preserve">When the </w:t>
      </w:r>
      <w:proofErr w:type="spellStart"/>
      <w:r>
        <w:t>rerepresentation</w:t>
      </w:r>
      <w:proofErr w:type="spellEnd"/>
      <w:r>
        <w:t xml:space="preserve"> identifies other than a small business or no longer has the same small business program status as that which qualified the Contractor for the pool award, the merger or acquisition</w:t>
      </w:r>
      <w:r>
        <w:rPr>
          <w:spacing w:val="-5"/>
        </w:rPr>
        <w:t xml:space="preserve"> </w:t>
      </w:r>
      <w:r>
        <w:t>initiates</w:t>
      </w:r>
      <w:r>
        <w:rPr>
          <w:spacing w:val="-5"/>
        </w:rPr>
        <w:t xml:space="preserve"> </w:t>
      </w:r>
      <w:r>
        <w:t>a</w:t>
      </w:r>
      <w:r>
        <w:rPr>
          <w:spacing w:val="-5"/>
        </w:rPr>
        <w:t xml:space="preserve"> </w:t>
      </w:r>
      <w:r>
        <w:t>no-cost</w:t>
      </w:r>
      <w:r>
        <w:rPr>
          <w:spacing w:val="-5"/>
        </w:rPr>
        <w:t xml:space="preserve"> </w:t>
      </w:r>
      <w:r>
        <w:t>settlement</w:t>
      </w:r>
      <w:r>
        <w:rPr>
          <w:spacing w:val="-5"/>
        </w:rPr>
        <w:t xml:space="preserve"> </w:t>
      </w:r>
      <w:r>
        <w:t>agreement</w:t>
      </w:r>
      <w:r>
        <w:rPr>
          <w:spacing w:val="-5"/>
        </w:rPr>
        <w:t xml:space="preserve"> </w:t>
      </w:r>
      <w:r>
        <w:t>pursuant</w:t>
      </w:r>
      <w:r>
        <w:rPr>
          <w:spacing w:val="-5"/>
        </w:rPr>
        <w:t xml:space="preserve"> </w:t>
      </w:r>
      <w:r>
        <w:t>to</w:t>
      </w:r>
      <w:r>
        <w:rPr>
          <w:spacing w:val="-5"/>
        </w:rPr>
        <w:t xml:space="preserve"> </w:t>
      </w:r>
      <w:r>
        <w:t>FAR</w:t>
      </w:r>
      <w:r>
        <w:rPr>
          <w:spacing w:val="-5"/>
        </w:rPr>
        <w:t xml:space="preserve"> </w:t>
      </w:r>
      <w:r>
        <w:t>49.109-4</w:t>
      </w:r>
      <w:r>
        <w:rPr>
          <w:spacing w:val="-5"/>
        </w:rPr>
        <w:t xml:space="preserve"> </w:t>
      </w:r>
      <w:r>
        <w:t>(GSA</w:t>
      </w:r>
      <w:r>
        <w:rPr>
          <w:spacing w:val="-5"/>
        </w:rPr>
        <w:t xml:space="preserve"> </w:t>
      </w:r>
      <w:r>
        <w:t>Class</w:t>
      </w:r>
      <w:r>
        <w:rPr>
          <w:spacing w:val="-5"/>
        </w:rPr>
        <w:t xml:space="preserve"> </w:t>
      </w:r>
      <w:r>
        <w:t>Deviation RFO-2025-49) ,with the following conditions:</w:t>
      </w:r>
    </w:p>
    <w:p w14:paraId="007F9D13" w14:textId="77777777" w:rsidR="009115EC" w:rsidRDefault="009115EC">
      <w:pPr>
        <w:pStyle w:val="BodyText"/>
        <w:spacing w:before="10"/>
      </w:pPr>
    </w:p>
    <w:p w14:paraId="3AB983B2" w14:textId="77777777" w:rsidR="009115EC" w:rsidRDefault="008745EE">
      <w:pPr>
        <w:pStyle w:val="ListParagraph"/>
        <w:numPr>
          <w:ilvl w:val="3"/>
          <w:numId w:val="29"/>
        </w:numPr>
        <w:tabs>
          <w:tab w:val="left" w:pos="1079"/>
        </w:tabs>
        <w:ind w:left="1079" w:right="726" w:hanging="360"/>
        <w:rPr>
          <w:sz w:val="20"/>
        </w:rPr>
      </w:pPr>
      <w:r>
        <w:rPr>
          <w:sz w:val="20"/>
        </w:rPr>
        <w:t>The</w:t>
      </w:r>
      <w:r>
        <w:rPr>
          <w:spacing w:val="26"/>
          <w:sz w:val="20"/>
        </w:rPr>
        <w:t xml:space="preserve"> </w:t>
      </w:r>
      <w:r>
        <w:rPr>
          <w:sz w:val="20"/>
        </w:rPr>
        <w:t>contractor’s</w:t>
      </w:r>
      <w:r>
        <w:rPr>
          <w:spacing w:val="26"/>
          <w:sz w:val="20"/>
        </w:rPr>
        <w:t xml:space="preserve"> </w:t>
      </w:r>
      <w:r>
        <w:rPr>
          <w:sz w:val="20"/>
        </w:rPr>
        <w:t>size</w:t>
      </w:r>
      <w:r>
        <w:rPr>
          <w:spacing w:val="26"/>
          <w:sz w:val="20"/>
        </w:rPr>
        <w:t xml:space="preserve"> </w:t>
      </w:r>
      <w:r>
        <w:rPr>
          <w:sz w:val="20"/>
        </w:rPr>
        <w:t>and</w:t>
      </w:r>
      <w:r>
        <w:rPr>
          <w:spacing w:val="26"/>
          <w:sz w:val="20"/>
        </w:rPr>
        <w:t xml:space="preserve"> </w:t>
      </w:r>
      <w:r>
        <w:rPr>
          <w:sz w:val="20"/>
        </w:rPr>
        <w:t>status</w:t>
      </w:r>
      <w:r>
        <w:rPr>
          <w:spacing w:val="26"/>
          <w:sz w:val="20"/>
        </w:rPr>
        <w:t xml:space="preserve"> </w:t>
      </w:r>
      <w:r>
        <w:rPr>
          <w:sz w:val="20"/>
        </w:rPr>
        <w:t>will</w:t>
      </w:r>
      <w:r>
        <w:rPr>
          <w:spacing w:val="26"/>
          <w:sz w:val="20"/>
        </w:rPr>
        <w:t xml:space="preserve"> </w:t>
      </w:r>
      <w:r>
        <w:rPr>
          <w:sz w:val="20"/>
        </w:rPr>
        <w:t>be</w:t>
      </w:r>
      <w:r>
        <w:rPr>
          <w:spacing w:val="26"/>
          <w:sz w:val="20"/>
        </w:rPr>
        <w:t xml:space="preserve"> </w:t>
      </w:r>
      <w:r>
        <w:rPr>
          <w:sz w:val="20"/>
        </w:rPr>
        <w:t>revised</w:t>
      </w:r>
      <w:r>
        <w:rPr>
          <w:spacing w:val="26"/>
          <w:sz w:val="20"/>
        </w:rPr>
        <w:t xml:space="preserve"> </w:t>
      </w:r>
      <w:r>
        <w:rPr>
          <w:sz w:val="20"/>
        </w:rPr>
        <w:t>for</w:t>
      </w:r>
      <w:r>
        <w:rPr>
          <w:spacing w:val="26"/>
          <w:sz w:val="20"/>
        </w:rPr>
        <w:t xml:space="preserve"> </w:t>
      </w:r>
      <w:r>
        <w:rPr>
          <w:sz w:val="20"/>
        </w:rPr>
        <w:t>the</w:t>
      </w:r>
      <w:r>
        <w:rPr>
          <w:spacing w:val="26"/>
          <w:sz w:val="20"/>
        </w:rPr>
        <w:t xml:space="preserve"> </w:t>
      </w:r>
      <w:r>
        <w:rPr>
          <w:sz w:val="20"/>
        </w:rPr>
        <w:t>Master Contract in SAM.gov, which will apply to all subsequent funding actions on orders.</w:t>
      </w:r>
    </w:p>
    <w:p w14:paraId="79FE1A6E" w14:textId="77777777" w:rsidR="009115EC" w:rsidRDefault="008745EE">
      <w:pPr>
        <w:pStyle w:val="ListParagraph"/>
        <w:numPr>
          <w:ilvl w:val="3"/>
          <w:numId w:val="29"/>
        </w:numPr>
        <w:tabs>
          <w:tab w:val="left" w:pos="1079"/>
        </w:tabs>
        <w:ind w:left="1079" w:hanging="360"/>
        <w:rPr>
          <w:sz w:val="20"/>
        </w:rPr>
      </w:pPr>
      <w:r>
        <w:rPr>
          <w:sz w:val="20"/>
        </w:rPr>
        <w:t>The</w:t>
      </w:r>
      <w:r>
        <w:rPr>
          <w:spacing w:val="-1"/>
          <w:sz w:val="20"/>
        </w:rPr>
        <w:t xml:space="preserve"> </w:t>
      </w:r>
      <w:r>
        <w:rPr>
          <w:sz w:val="20"/>
        </w:rPr>
        <w:t>Master</w:t>
      </w:r>
      <w:r>
        <w:rPr>
          <w:spacing w:val="-1"/>
          <w:sz w:val="20"/>
        </w:rPr>
        <w:t xml:space="preserve"> </w:t>
      </w:r>
      <w:r>
        <w:rPr>
          <w:sz w:val="20"/>
        </w:rPr>
        <w:t>Contract</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terminated</w:t>
      </w:r>
      <w:r>
        <w:rPr>
          <w:spacing w:val="-1"/>
          <w:sz w:val="20"/>
        </w:rPr>
        <w:t xml:space="preserve"> </w:t>
      </w:r>
      <w:r>
        <w:rPr>
          <w:sz w:val="20"/>
        </w:rPr>
        <w:t>for</w:t>
      </w:r>
      <w:r>
        <w:rPr>
          <w:spacing w:val="-1"/>
          <w:sz w:val="20"/>
        </w:rPr>
        <w:t xml:space="preserve"> </w:t>
      </w:r>
      <w:r>
        <w:rPr>
          <w:sz w:val="20"/>
        </w:rPr>
        <w:t>convenience</w:t>
      </w:r>
      <w:r>
        <w:rPr>
          <w:spacing w:val="-1"/>
          <w:sz w:val="20"/>
        </w:rPr>
        <w:t xml:space="preserve"> </w:t>
      </w:r>
      <w:r>
        <w:rPr>
          <w:sz w:val="20"/>
        </w:rPr>
        <w:t>at</w:t>
      </w:r>
      <w:r>
        <w:rPr>
          <w:spacing w:val="-1"/>
          <w:sz w:val="20"/>
        </w:rPr>
        <w:t xml:space="preserve"> </w:t>
      </w:r>
      <w:r>
        <w:rPr>
          <w:sz w:val="20"/>
        </w:rPr>
        <w:t>no</w:t>
      </w:r>
      <w:r>
        <w:rPr>
          <w:spacing w:val="-1"/>
          <w:sz w:val="20"/>
        </w:rPr>
        <w:t xml:space="preserve"> </w:t>
      </w:r>
      <w:r>
        <w:rPr>
          <w:sz w:val="20"/>
        </w:rPr>
        <w:t>cost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Government.</w:t>
      </w:r>
    </w:p>
    <w:p w14:paraId="2448E04E" w14:textId="77777777" w:rsidR="009115EC" w:rsidRDefault="008745EE">
      <w:pPr>
        <w:pStyle w:val="ListParagraph"/>
        <w:numPr>
          <w:ilvl w:val="3"/>
          <w:numId w:val="29"/>
        </w:numPr>
        <w:tabs>
          <w:tab w:val="left" w:pos="1079"/>
        </w:tabs>
        <w:ind w:left="1079" w:hanging="360"/>
        <w:rPr>
          <w:sz w:val="20"/>
        </w:rPr>
      </w:pPr>
      <w:r>
        <w:rPr>
          <w:sz w:val="20"/>
        </w:rPr>
        <w:t>Existing</w:t>
      </w:r>
      <w:r>
        <w:rPr>
          <w:spacing w:val="-2"/>
          <w:sz w:val="20"/>
        </w:rPr>
        <w:t xml:space="preserve"> </w:t>
      </w:r>
      <w:r>
        <w:rPr>
          <w:sz w:val="20"/>
        </w:rPr>
        <w:t>task</w:t>
      </w:r>
      <w:r>
        <w:rPr>
          <w:spacing w:val="-1"/>
          <w:sz w:val="20"/>
        </w:rPr>
        <w:t xml:space="preserve"> </w:t>
      </w:r>
      <w:r>
        <w:rPr>
          <w:sz w:val="20"/>
        </w:rPr>
        <w:t>orders</w:t>
      </w:r>
      <w:r>
        <w:rPr>
          <w:spacing w:val="-2"/>
          <w:sz w:val="20"/>
        </w:rPr>
        <w:t xml:space="preserve"> </w:t>
      </w:r>
      <w:r>
        <w:rPr>
          <w:sz w:val="20"/>
        </w:rPr>
        <w:t>may</w:t>
      </w:r>
      <w:r>
        <w:rPr>
          <w:spacing w:val="-1"/>
          <w:sz w:val="20"/>
        </w:rPr>
        <w:t xml:space="preserve"> </w:t>
      </w:r>
      <w:r>
        <w:rPr>
          <w:sz w:val="20"/>
        </w:rPr>
        <w:t>continue</w:t>
      </w:r>
      <w:r>
        <w:rPr>
          <w:spacing w:val="-2"/>
          <w:sz w:val="20"/>
        </w:rPr>
        <w:t xml:space="preserve"> </w:t>
      </w:r>
      <w:r>
        <w:rPr>
          <w:sz w:val="20"/>
        </w:rPr>
        <w:t>at</w:t>
      </w:r>
      <w:r>
        <w:rPr>
          <w:spacing w:val="-1"/>
          <w:sz w:val="20"/>
        </w:rPr>
        <w:t xml:space="preserve"> </w:t>
      </w:r>
      <w:r>
        <w:rPr>
          <w:sz w:val="20"/>
        </w:rPr>
        <w:t>the</w:t>
      </w:r>
      <w:r>
        <w:rPr>
          <w:spacing w:val="-2"/>
          <w:sz w:val="20"/>
        </w:rPr>
        <w:t xml:space="preserve"> </w:t>
      </w:r>
      <w:r>
        <w:rPr>
          <w:sz w:val="20"/>
        </w:rPr>
        <w:t>OCO’s</w:t>
      </w:r>
      <w:r>
        <w:rPr>
          <w:spacing w:val="-1"/>
          <w:sz w:val="20"/>
        </w:rPr>
        <w:t xml:space="preserve"> </w:t>
      </w:r>
      <w:r>
        <w:rPr>
          <w:spacing w:val="-2"/>
          <w:sz w:val="20"/>
        </w:rPr>
        <w:t>discretion.</w:t>
      </w:r>
    </w:p>
    <w:p w14:paraId="1AD1CB02" w14:textId="77777777" w:rsidR="009115EC" w:rsidRDefault="008745EE">
      <w:pPr>
        <w:pStyle w:val="ListParagraph"/>
        <w:numPr>
          <w:ilvl w:val="3"/>
          <w:numId w:val="29"/>
        </w:numPr>
        <w:tabs>
          <w:tab w:val="left" w:pos="1079"/>
        </w:tabs>
        <w:ind w:left="1079" w:hanging="360"/>
        <w:rPr>
          <w:sz w:val="20"/>
        </w:rPr>
      </w:pPr>
      <w:r>
        <w:rPr>
          <w:sz w:val="20"/>
        </w:rPr>
        <w:t>Option</w:t>
      </w:r>
      <w:r>
        <w:rPr>
          <w:spacing w:val="-4"/>
          <w:sz w:val="20"/>
        </w:rPr>
        <w:t xml:space="preserve"> </w:t>
      </w:r>
      <w:r>
        <w:rPr>
          <w:sz w:val="20"/>
        </w:rPr>
        <w:t>periods</w:t>
      </w:r>
      <w:r>
        <w:rPr>
          <w:spacing w:val="-1"/>
          <w:sz w:val="20"/>
        </w:rPr>
        <w:t xml:space="preserve"> </w:t>
      </w:r>
      <w:r>
        <w:rPr>
          <w:sz w:val="20"/>
        </w:rPr>
        <w:t>on</w:t>
      </w:r>
      <w:r>
        <w:rPr>
          <w:spacing w:val="-2"/>
          <w:sz w:val="20"/>
        </w:rPr>
        <w:t xml:space="preserve"> </w:t>
      </w:r>
      <w:r>
        <w:rPr>
          <w:sz w:val="20"/>
        </w:rPr>
        <w:t>existing</w:t>
      </w:r>
      <w:r>
        <w:rPr>
          <w:spacing w:val="-1"/>
          <w:sz w:val="20"/>
        </w:rPr>
        <w:t xml:space="preserve"> </w:t>
      </w:r>
      <w:r>
        <w:rPr>
          <w:sz w:val="20"/>
        </w:rPr>
        <w:t>task</w:t>
      </w:r>
      <w:r>
        <w:rPr>
          <w:spacing w:val="-1"/>
          <w:sz w:val="20"/>
        </w:rPr>
        <w:t xml:space="preserve"> </w:t>
      </w:r>
      <w:r>
        <w:rPr>
          <w:sz w:val="20"/>
        </w:rPr>
        <w:t>orders</w:t>
      </w:r>
      <w:r>
        <w:rPr>
          <w:spacing w:val="-2"/>
          <w:sz w:val="20"/>
        </w:rPr>
        <w:t xml:space="preserve"> </w:t>
      </w:r>
      <w:r>
        <w:rPr>
          <w:sz w:val="20"/>
        </w:rPr>
        <w:t>may</w:t>
      </w:r>
      <w:r>
        <w:rPr>
          <w:spacing w:val="-1"/>
          <w:sz w:val="20"/>
        </w:rPr>
        <w:t xml:space="preserve"> </w:t>
      </w:r>
      <w:r>
        <w:rPr>
          <w:sz w:val="20"/>
        </w:rPr>
        <w:t>continue</w:t>
      </w:r>
      <w:r>
        <w:rPr>
          <w:spacing w:val="-1"/>
          <w:sz w:val="20"/>
        </w:rPr>
        <w:t xml:space="preserve"> </w:t>
      </w:r>
      <w:r>
        <w:rPr>
          <w:sz w:val="20"/>
        </w:rPr>
        <w:t>at</w:t>
      </w:r>
      <w:r>
        <w:rPr>
          <w:spacing w:val="-2"/>
          <w:sz w:val="20"/>
        </w:rPr>
        <w:t xml:space="preserve"> </w:t>
      </w:r>
      <w:r>
        <w:rPr>
          <w:sz w:val="20"/>
        </w:rPr>
        <w:t>the</w:t>
      </w:r>
      <w:r>
        <w:rPr>
          <w:spacing w:val="-1"/>
          <w:sz w:val="20"/>
        </w:rPr>
        <w:t xml:space="preserve"> </w:t>
      </w:r>
      <w:r>
        <w:rPr>
          <w:sz w:val="20"/>
        </w:rPr>
        <w:t>OCO’s</w:t>
      </w:r>
      <w:r>
        <w:rPr>
          <w:spacing w:val="-1"/>
          <w:sz w:val="20"/>
        </w:rPr>
        <w:t xml:space="preserve"> </w:t>
      </w:r>
      <w:r>
        <w:rPr>
          <w:spacing w:val="-2"/>
          <w:sz w:val="20"/>
        </w:rPr>
        <w:t>discretion.</w:t>
      </w:r>
    </w:p>
    <w:p w14:paraId="7D65C7D1" w14:textId="77777777" w:rsidR="009115EC" w:rsidRDefault="009115EC">
      <w:pPr>
        <w:pStyle w:val="BodyText"/>
        <w:spacing w:before="10"/>
      </w:pPr>
    </w:p>
    <w:p w14:paraId="44AF90B1" w14:textId="77777777" w:rsidR="009115EC" w:rsidRDefault="008745EE">
      <w:pPr>
        <w:pStyle w:val="Heading3"/>
        <w:numPr>
          <w:ilvl w:val="2"/>
          <w:numId w:val="29"/>
        </w:numPr>
        <w:tabs>
          <w:tab w:val="left" w:pos="1113"/>
        </w:tabs>
        <w:ind w:left="1113" w:hanging="754"/>
      </w:pPr>
      <w:proofErr w:type="spellStart"/>
      <w:r>
        <w:t>Rerepresentation</w:t>
      </w:r>
      <w:proofErr w:type="spellEnd"/>
      <w:r>
        <w:rPr>
          <w:spacing w:val="-5"/>
        </w:rPr>
        <w:t xml:space="preserve"> </w:t>
      </w:r>
      <w:r>
        <w:t>Prior</w:t>
      </w:r>
      <w:r>
        <w:rPr>
          <w:spacing w:val="-2"/>
        </w:rPr>
        <w:t xml:space="preserve"> </w:t>
      </w:r>
      <w:r>
        <w:t>to</w:t>
      </w:r>
      <w:r>
        <w:rPr>
          <w:spacing w:val="-2"/>
        </w:rPr>
        <w:t xml:space="preserve"> </w:t>
      </w:r>
      <w:r>
        <w:t>the</w:t>
      </w:r>
      <w:r>
        <w:rPr>
          <w:spacing w:val="-2"/>
        </w:rPr>
        <w:t xml:space="preserve"> </w:t>
      </w:r>
      <w:r>
        <w:t>Master</w:t>
      </w:r>
      <w:r>
        <w:rPr>
          <w:spacing w:val="-2"/>
        </w:rPr>
        <w:t xml:space="preserve"> </w:t>
      </w:r>
      <w:r>
        <w:t>Contract’s</w:t>
      </w:r>
      <w:r>
        <w:rPr>
          <w:spacing w:val="-2"/>
        </w:rPr>
        <w:t xml:space="preserve"> </w:t>
      </w:r>
      <w:r>
        <w:t>Sixth</w:t>
      </w:r>
      <w:r>
        <w:rPr>
          <w:spacing w:val="-2"/>
        </w:rPr>
        <w:t xml:space="preserve"> </w:t>
      </w:r>
      <w:r>
        <w:rPr>
          <w:spacing w:val="-4"/>
        </w:rPr>
        <w:t>Year</w:t>
      </w:r>
    </w:p>
    <w:p w14:paraId="1E4EA235" w14:textId="77777777" w:rsidR="009115EC" w:rsidRDefault="009115EC">
      <w:pPr>
        <w:pStyle w:val="BodyText"/>
        <w:spacing w:before="10"/>
        <w:rPr>
          <w:b/>
        </w:rPr>
      </w:pPr>
    </w:p>
    <w:p w14:paraId="49B17ECE" w14:textId="77777777" w:rsidR="009115EC" w:rsidRDefault="008745EE">
      <w:pPr>
        <w:pStyle w:val="BodyText"/>
        <w:ind w:left="359" w:right="776"/>
      </w:pPr>
      <w:r>
        <w:t>Per FAR 52.219-28(b)(3)(</w:t>
      </w:r>
      <w:proofErr w:type="spellStart"/>
      <w:r>
        <w:t>i</w:t>
      </w:r>
      <w:proofErr w:type="spellEnd"/>
      <w:r>
        <w:t xml:space="preserve">) (Jan 2025)(Deviation Nov 2025), timely </w:t>
      </w:r>
      <w:proofErr w:type="spellStart"/>
      <w:r>
        <w:t>rerepresentation</w:t>
      </w:r>
      <w:proofErr w:type="spellEnd"/>
      <w:r>
        <w:t xml:space="preserve"> of size and socioeconomic status is required prior to the Master Contract’s sixth year. When the </w:t>
      </w:r>
      <w:proofErr w:type="spellStart"/>
      <w:r>
        <w:t>rerepresentation</w:t>
      </w:r>
      <w:proofErr w:type="spellEnd"/>
      <w:r>
        <w:t xml:space="preserve"> identifies</w:t>
      </w:r>
      <w:r>
        <w:rPr>
          <w:spacing w:val="-3"/>
        </w:rPr>
        <w:t xml:space="preserve"> </w:t>
      </w:r>
      <w:r>
        <w:t>other</w:t>
      </w:r>
      <w:r>
        <w:rPr>
          <w:spacing w:val="-3"/>
        </w:rPr>
        <w:t xml:space="preserve"> </w:t>
      </w:r>
      <w:r>
        <w:t>than</w:t>
      </w:r>
      <w:r>
        <w:rPr>
          <w:spacing w:val="-3"/>
        </w:rPr>
        <w:t xml:space="preserve"> </w:t>
      </w:r>
      <w:r>
        <w:t>a</w:t>
      </w:r>
      <w:r>
        <w:rPr>
          <w:spacing w:val="-3"/>
        </w:rPr>
        <w:t xml:space="preserve"> </w:t>
      </w:r>
      <w:r>
        <w:t>small</w:t>
      </w:r>
      <w:r>
        <w:rPr>
          <w:spacing w:val="-3"/>
        </w:rPr>
        <w:t xml:space="preserve"> </w:t>
      </w:r>
      <w:r>
        <w:t>business</w:t>
      </w:r>
      <w:r>
        <w:rPr>
          <w:spacing w:val="-3"/>
        </w:rPr>
        <w:t xml:space="preserve"> </w:t>
      </w:r>
      <w:r>
        <w:t>or</w:t>
      </w:r>
      <w:r>
        <w:rPr>
          <w:spacing w:val="-3"/>
        </w:rPr>
        <w:t xml:space="preserve"> </w:t>
      </w:r>
      <w:r>
        <w:t>no</w:t>
      </w:r>
      <w:r>
        <w:rPr>
          <w:spacing w:val="-3"/>
        </w:rPr>
        <w:t xml:space="preserve"> </w:t>
      </w:r>
      <w:r>
        <w:t>longer</w:t>
      </w:r>
      <w:r>
        <w:rPr>
          <w:spacing w:val="-3"/>
        </w:rPr>
        <w:t xml:space="preserve"> </w:t>
      </w:r>
      <w:r>
        <w:t>has</w:t>
      </w:r>
      <w:r>
        <w:rPr>
          <w:spacing w:val="-3"/>
        </w:rPr>
        <w:t xml:space="preserve"> </w:t>
      </w:r>
      <w:r>
        <w:t>the</w:t>
      </w:r>
      <w:r>
        <w:rPr>
          <w:spacing w:val="-3"/>
        </w:rPr>
        <w:t xml:space="preserve"> </w:t>
      </w:r>
      <w:r>
        <w:t>same</w:t>
      </w:r>
      <w:r>
        <w:rPr>
          <w:spacing w:val="-3"/>
        </w:rPr>
        <w:t xml:space="preserve"> </w:t>
      </w:r>
      <w:r>
        <w:t>small</w:t>
      </w:r>
      <w:r>
        <w:rPr>
          <w:spacing w:val="-3"/>
        </w:rPr>
        <w:t xml:space="preserve"> </w:t>
      </w:r>
      <w:r>
        <w:t>business</w:t>
      </w:r>
      <w:r>
        <w:rPr>
          <w:spacing w:val="-3"/>
        </w:rPr>
        <w:t xml:space="preserve"> </w:t>
      </w:r>
      <w:r>
        <w:t>program</w:t>
      </w:r>
      <w:r>
        <w:rPr>
          <w:spacing w:val="-3"/>
        </w:rPr>
        <w:t xml:space="preserve"> </w:t>
      </w:r>
      <w:r>
        <w:t>status</w:t>
      </w:r>
      <w:r>
        <w:rPr>
          <w:spacing w:val="-3"/>
        </w:rPr>
        <w:t xml:space="preserve"> </w:t>
      </w:r>
      <w:r>
        <w:t>as</w:t>
      </w:r>
      <w:r>
        <w:rPr>
          <w:spacing w:val="-3"/>
        </w:rPr>
        <w:t xml:space="preserve"> </w:t>
      </w:r>
      <w:r>
        <w:t>that which qualified the Contractor for the pool award, the Master Contract option period for the affected contractor will be subject to the following:</w:t>
      </w:r>
    </w:p>
    <w:p w14:paraId="395A7D7A" w14:textId="77777777" w:rsidR="009115EC" w:rsidRDefault="009115EC">
      <w:pPr>
        <w:pStyle w:val="BodyText"/>
        <w:spacing w:before="10"/>
      </w:pPr>
    </w:p>
    <w:p w14:paraId="5F8C8696" w14:textId="77777777" w:rsidR="009115EC" w:rsidRDefault="008745EE">
      <w:pPr>
        <w:pStyle w:val="ListParagraph"/>
        <w:numPr>
          <w:ilvl w:val="0"/>
          <w:numId w:val="24"/>
        </w:numPr>
        <w:tabs>
          <w:tab w:val="left" w:pos="1079"/>
        </w:tabs>
        <w:ind w:left="1079" w:right="922"/>
        <w:rPr>
          <w:sz w:val="20"/>
        </w:rPr>
      </w:pPr>
      <w:r>
        <w:rPr>
          <w:sz w:val="20"/>
        </w:rPr>
        <w:t>The</w:t>
      </w:r>
      <w:r>
        <w:rPr>
          <w:spacing w:val="-4"/>
          <w:sz w:val="20"/>
        </w:rPr>
        <w:t xml:space="preserve"> </w:t>
      </w:r>
      <w:r>
        <w:rPr>
          <w:sz w:val="20"/>
        </w:rPr>
        <w:t>contractor</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eligible</w:t>
      </w:r>
      <w:r>
        <w:rPr>
          <w:spacing w:val="-4"/>
          <w:sz w:val="20"/>
        </w:rPr>
        <w:t xml:space="preserve"> </w:t>
      </w:r>
      <w:r>
        <w:rPr>
          <w:sz w:val="20"/>
        </w:rPr>
        <w:t>to</w:t>
      </w:r>
      <w:r>
        <w:rPr>
          <w:spacing w:val="-4"/>
          <w:sz w:val="20"/>
        </w:rPr>
        <w:t xml:space="preserve"> </w:t>
      </w:r>
      <w:r>
        <w:rPr>
          <w:sz w:val="20"/>
        </w:rPr>
        <w:t>respond</w:t>
      </w:r>
      <w:r>
        <w:rPr>
          <w:spacing w:val="-4"/>
          <w:sz w:val="20"/>
        </w:rPr>
        <w:t xml:space="preserve"> </w:t>
      </w:r>
      <w:r>
        <w:rPr>
          <w:sz w:val="20"/>
        </w:rPr>
        <w:t>to</w:t>
      </w:r>
      <w:r>
        <w:rPr>
          <w:spacing w:val="-4"/>
          <w:sz w:val="20"/>
        </w:rPr>
        <w:t xml:space="preserve"> </w:t>
      </w:r>
      <w:r>
        <w:rPr>
          <w:sz w:val="20"/>
        </w:rPr>
        <w:t>task</w:t>
      </w:r>
      <w:r>
        <w:rPr>
          <w:spacing w:val="-4"/>
          <w:sz w:val="20"/>
        </w:rPr>
        <w:t xml:space="preserve"> </w:t>
      </w:r>
      <w:r>
        <w:rPr>
          <w:sz w:val="20"/>
        </w:rPr>
        <w:t>order</w:t>
      </w:r>
      <w:r>
        <w:rPr>
          <w:spacing w:val="-4"/>
          <w:sz w:val="20"/>
        </w:rPr>
        <w:t xml:space="preserve"> </w:t>
      </w:r>
      <w:r>
        <w:rPr>
          <w:sz w:val="20"/>
        </w:rPr>
        <w:t>requests</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fair</w:t>
      </w:r>
      <w:r>
        <w:rPr>
          <w:spacing w:val="-4"/>
          <w:sz w:val="20"/>
        </w:rPr>
        <w:t xml:space="preserve"> </w:t>
      </w:r>
      <w:r>
        <w:rPr>
          <w:sz w:val="20"/>
        </w:rPr>
        <w:t>opportunity</w:t>
      </w:r>
      <w:r>
        <w:rPr>
          <w:spacing w:val="-4"/>
          <w:sz w:val="20"/>
        </w:rPr>
        <w:t xml:space="preserve"> </w:t>
      </w:r>
      <w:r>
        <w:rPr>
          <w:sz w:val="20"/>
        </w:rPr>
        <w:t>(FAR 16.507-2(a) (GSA Class Deviation RFO-2025-16))</w:t>
      </w:r>
    </w:p>
    <w:p w14:paraId="2D141D75" w14:textId="77777777" w:rsidR="009115EC" w:rsidRDefault="008745EE">
      <w:pPr>
        <w:pStyle w:val="ListParagraph"/>
        <w:numPr>
          <w:ilvl w:val="0"/>
          <w:numId w:val="24"/>
        </w:numPr>
        <w:tabs>
          <w:tab w:val="left" w:pos="1079"/>
        </w:tabs>
        <w:ind w:left="1079" w:right="722"/>
        <w:rPr>
          <w:sz w:val="20"/>
        </w:rPr>
      </w:pPr>
      <w:r>
        <w:rPr>
          <w:sz w:val="20"/>
        </w:rPr>
        <w:t>The</w:t>
      </w:r>
      <w:r>
        <w:rPr>
          <w:spacing w:val="-3"/>
          <w:sz w:val="20"/>
        </w:rPr>
        <w:t xml:space="preserve"> </w:t>
      </w:r>
      <w:r>
        <w:rPr>
          <w:sz w:val="20"/>
        </w:rPr>
        <w:t>contractor</w:t>
      </w:r>
      <w:r>
        <w:rPr>
          <w:spacing w:val="-3"/>
          <w:sz w:val="20"/>
        </w:rPr>
        <w:t xml:space="preserve"> </w:t>
      </w:r>
      <w:r>
        <w:rPr>
          <w:sz w:val="20"/>
        </w:rPr>
        <w:t>remains</w:t>
      </w:r>
      <w:r>
        <w:rPr>
          <w:spacing w:val="-3"/>
          <w:sz w:val="20"/>
        </w:rPr>
        <w:t xml:space="preserve"> </w:t>
      </w:r>
      <w:r>
        <w:rPr>
          <w:sz w:val="20"/>
        </w:rPr>
        <w:t>eligible</w:t>
      </w:r>
      <w:r>
        <w:rPr>
          <w:spacing w:val="-3"/>
          <w:sz w:val="20"/>
        </w:rPr>
        <w:t xml:space="preserve"> </w:t>
      </w:r>
      <w:r>
        <w:rPr>
          <w:sz w:val="20"/>
        </w:rPr>
        <w:t>to</w:t>
      </w:r>
      <w:r>
        <w:rPr>
          <w:spacing w:val="-3"/>
          <w:sz w:val="20"/>
        </w:rPr>
        <w:t xml:space="preserve"> </w:t>
      </w:r>
      <w:r>
        <w:rPr>
          <w:sz w:val="20"/>
        </w:rPr>
        <w:t>accept</w:t>
      </w:r>
      <w:r>
        <w:rPr>
          <w:spacing w:val="-3"/>
          <w:sz w:val="20"/>
        </w:rPr>
        <w:t xml:space="preserve"> </w:t>
      </w:r>
      <w:r>
        <w:rPr>
          <w:sz w:val="20"/>
        </w:rPr>
        <w:t>orders</w:t>
      </w:r>
      <w:r>
        <w:rPr>
          <w:spacing w:val="-3"/>
          <w:sz w:val="20"/>
        </w:rPr>
        <w:t xml:space="preserve"> </w:t>
      </w:r>
      <w:r>
        <w:rPr>
          <w:sz w:val="20"/>
        </w:rPr>
        <w:t>from</w:t>
      </w:r>
      <w:r>
        <w:rPr>
          <w:spacing w:val="-3"/>
          <w:sz w:val="20"/>
        </w:rPr>
        <w:t xml:space="preserve"> </w:t>
      </w:r>
      <w:r>
        <w:rPr>
          <w:sz w:val="20"/>
        </w:rPr>
        <w:t>OCOs</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exception</w:t>
      </w:r>
      <w:r>
        <w:rPr>
          <w:spacing w:val="-3"/>
          <w:sz w:val="20"/>
        </w:rPr>
        <w:t xml:space="preserve"> </w:t>
      </w:r>
      <w:r>
        <w:rPr>
          <w:sz w:val="20"/>
        </w:rPr>
        <w:t>to</w:t>
      </w:r>
      <w:r>
        <w:rPr>
          <w:spacing w:val="-3"/>
          <w:sz w:val="20"/>
        </w:rPr>
        <w:t xml:space="preserve"> </w:t>
      </w:r>
      <w:r>
        <w:rPr>
          <w:sz w:val="20"/>
        </w:rPr>
        <w:t>a fair opportunity:</w:t>
      </w:r>
    </w:p>
    <w:p w14:paraId="77BAD9BB" w14:textId="77777777" w:rsidR="009115EC" w:rsidRDefault="008745EE">
      <w:pPr>
        <w:pStyle w:val="ListParagraph"/>
        <w:numPr>
          <w:ilvl w:val="1"/>
          <w:numId w:val="24"/>
        </w:numPr>
        <w:tabs>
          <w:tab w:val="left" w:pos="1799"/>
        </w:tabs>
        <w:ind w:left="1799" w:right="879"/>
        <w:rPr>
          <w:sz w:val="20"/>
        </w:rPr>
      </w:pPr>
      <w:r>
        <w:rPr>
          <w:sz w:val="20"/>
        </w:rPr>
        <w:t>The order must be issued on a sole-source basis in the interest of economy and efficiency</w:t>
      </w:r>
      <w:r>
        <w:rPr>
          <w:spacing w:val="-2"/>
          <w:sz w:val="20"/>
        </w:rPr>
        <w:t xml:space="preserve"> </w:t>
      </w:r>
      <w:r>
        <w:rPr>
          <w:sz w:val="20"/>
        </w:rPr>
        <w:t>because</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logical</w:t>
      </w:r>
      <w:r>
        <w:rPr>
          <w:spacing w:val="-2"/>
          <w:sz w:val="20"/>
        </w:rPr>
        <w:t xml:space="preserve"> </w:t>
      </w:r>
      <w:r>
        <w:rPr>
          <w:sz w:val="20"/>
        </w:rPr>
        <w:t>follow-on</w:t>
      </w:r>
      <w:r>
        <w:rPr>
          <w:spacing w:val="-2"/>
          <w:sz w:val="20"/>
        </w:rPr>
        <w:t xml:space="preserve"> </w:t>
      </w:r>
      <w:r>
        <w:rPr>
          <w:sz w:val="20"/>
        </w:rPr>
        <w:t>to</w:t>
      </w:r>
      <w:r>
        <w:rPr>
          <w:spacing w:val="-2"/>
          <w:sz w:val="20"/>
        </w:rPr>
        <w:t xml:space="preserve"> </w:t>
      </w:r>
      <w:r>
        <w:rPr>
          <w:sz w:val="20"/>
        </w:rPr>
        <w:t>an</w:t>
      </w:r>
      <w:r>
        <w:rPr>
          <w:spacing w:val="-2"/>
          <w:sz w:val="20"/>
        </w:rPr>
        <w:t xml:space="preserve"> </w:t>
      </w:r>
      <w:r>
        <w:rPr>
          <w:sz w:val="20"/>
        </w:rPr>
        <w:t>order</w:t>
      </w:r>
      <w:r>
        <w:rPr>
          <w:spacing w:val="-2"/>
          <w:sz w:val="20"/>
        </w:rPr>
        <w:t xml:space="preserve"> </w:t>
      </w:r>
      <w:r>
        <w:rPr>
          <w:sz w:val="20"/>
        </w:rPr>
        <w:t>already</w:t>
      </w:r>
      <w:r>
        <w:rPr>
          <w:spacing w:val="-2"/>
          <w:sz w:val="20"/>
        </w:rPr>
        <w:t xml:space="preserve"> </w:t>
      </w:r>
      <w:r>
        <w:rPr>
          <w:sz w:val="20"/>
        </w:rPr>
        <w:t>issued</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contract, provided</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awardees</w:t>
      </w:r>
      <w:r>
        <w:rPr>
          <w:spacing w:val="-3"/>
          <w:sz w:val="20"/>
        </w:rPr>
        <w:t xml:space="preserve"> </w:t>
      </w:r>
      <w:r>
        <w:rPr>
          <w:sz w:val="20"/>
        </w:rPr>
        <w:t>were</w:t>
      </w:r>
      <w:r>
        <w:rPr>
          <w:spacing w:val="-3"/>
          <w:sz w:val="20"/>
        </w:rPr>
        <w:t xml:space="preserve"> </w:t>
      </w:r>
      <w:r>
        <w:rPr>
          <w:sz w:val="20"/>
        </w:rPr>
        <w:t>given</w:t>
      </w:r>
      <w:r>
        <w:rPr>
          <w:spacing w:val="-3"/>
          <w:sz w:val="20"/>
        </w:rPr>
        <w:t xml:space="preserve"> </w:t>
      </w:r>
      <w:r>
        <w:rPr>
          <w:sz w:val="20"/>
        </w:rPr>
        <w:t>a</w:t>
      </w:r>
      <w:r>
        <w:rPr>
          <w:spacing w:val="-3"/>
          <w:sz w:val="20"/>
        </w:rPr>
        <w:t xml:space="preserve"> </w:t>
      </w:r>
      <w:r>
        <w:rPr>
          <w:sz w:val="20"/>
        </w:rPr>
        <w:t>fair</w:t>
      </w:r>
      <w:r>
        <w:rPr>
          <w:spacing w:val="-3"/>
          <w:sz w:val="20"/>
        </w:rPr>
        <w:t xml:space="preserve"> </w:t>
      </w:r>
      <w:r>
        <w:rPr>
          <w:sz w:val="20"/>
        </w:rPr>
        <w:t>opportunity</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original order (FAR 16.507-6(b)(3) (GSA Class Deviation RFO-2025-16))</w:t>
      </w:r>
    </w:p>
    <w:p w14:paraId="563FDF08" w14:textId="77777777" w:rsidR="009115EC" w:rsidRDefault="008745EE">
      <w:pPr>
        <w:pStyle w:val="ListParagraph"/>
        <w:numPr>
          <w:ilvl w:val="0"/>
          <w:numId w:val="24"/>
        </w:numPr>
        <w:tabs>
          <w:tab w:val="left" w:pos="1079"/>
        </w:tabs>
        <w:ind w:left="1079" w:right="1389"/>
        <w:rPr>
          <w:sz w:val="20"/>
        </w:rPr>
      </w:pPr>
      <w:r>
        <w:rPr>
          <w:sz w:val="20"/>
        </w:rPr>
        <w:t>A</w:t>
      </w:r>
      <w:r>
        <w:rPr>
          <w:spacing w:val="-4"/>
          <w:sz w:val="20"/>
        </w:rPr>
        <w:t xml:space="preserve"> </w:t>
      </w:r>
      <w:r>
        <w:rPr>
          <w:sz w:val="20"/>
        </w:rPr>
        <w:t>subsequent</w:t>
      </w:r>
      <w:r>
        <w:rPr>
          <w:spacing w:val="-4"/>
          <w:sz w:val="20"/>
        </w:rPr>
        <w:t xml:space="preserve"> </w:t>
      </w:r>
      <w:r>
        <w:rPr>
          <w:sz w:val="20"/>
        </w:rPr>
        <w:t>merger</w:t>
      </w:r>
      <w:r>
        <w:rPr>
          <w:spacing w:val="-4"/>
          <w:sz w:val="20"/>
        </w:rPr>
        <w:t xml:space="preserve"> </w:t>
      </w:r>
      <w:r>
        <w:rPr>
          <w:sz w:val="20"/>
        </w:rPr>
        <w:t>or</w:t>
      </w:r>
      <w:r>
        <w:rPr>
          <w:spacing w:val="-4"/>
          <w:sz w:val="20"/>
        </w:rPr>
        <w:t xml:space="preserve"> </w:t>
      </w:r>
      <w:r>
        <w:rPr>
          <w:sz w:val="20"/>
        </w:rPr>
        <w:t>acquisition,</w:t>
      </w:r>
      <w:r>
        <w:rPr>
          <w:spacing w:val="-4"/>
          <w:sz w:val="20"/>
        </w:rPr>
        <w:t xml:space="preserve"> </w:t>
      </w:r>
      <w:r>
        <w:rPr>
          <w:sz w:val="20"/>
        </w:rPr>
        <w:t>with</w:t>
      </w:r>
      <w:r>
        <w:rPr>
          <w:spacing w:val="-4"/>
          <w:sz w:val="20"/>
        </w:rPr>
        <w:t xml:space="preserve"> </w:t>
      </w:r>
      <w:r>
        <w:rPr>
          <w:sz w:val="20"/>
        </w:rPr>
        <w:t>or</w:t>
      </w:r>
      <w:r>
        <w:rPr>
          <w:spacing w:val="-4"/>
          <w:sz w:val="20"/>
        </w:rPr>
        <w:t xml:space="preserve"> </w:t>
      </w:r>
      <w:r>
        <w:rPr>
          <w:sz w:val="20"/>
        </w:rPr>
        <w:t>without</w:t>
      </w:r>
      <w:r>
        <w:rPr>
          <w:spacing w:val="-4"/>
          <w:sz w:val="20"/>
        </w:rPr>
        <w:t xml:space="preserve"> </w:t>
      </w:r>
      <w:r>
        <w:rPr>
          <w:sz w:val="20"/>
        </w:rPr>
        <w:t>novation,</w:t>
      </w:r>
      <w:r>
        <w:rPr>
          <w:spacing w:val="-4"/>
          <w:sz w:val="20"/>
        </w:rPr>
        <w:t xml:space="preserve"> </w:t>
      </w:r>
      <w:r>
        <w:rPr>
          <w:sz w:val="20"/>
        </w:rPr>
        <w:t>triggers</w:t>
      </w:r>
      <w:r>
        <w:rPr>
          <w:spacing w:val="-4"/>
          <w:sz w:val="20"/>
        </w:rPr>
        <w:t xml:space="preserve"> </w:t>
      </w:r>
      <w:r>
        <w:rPr>
          <w:sz w:val="20"/>
        </w:rPr>
        <w:t>paragraph</w:t>
      </w:r>
      <w:r>
        <w:rPr>
          <w:spacing w:val="-4"/>
          <w:sz w:val="20"/>
        </w:rPr>
        <w:t xml:space="preserve"> </w:t>
      </w:r>
      <w:r>
        <w:rPr>
          <w:sz w:val="20"/>
        </w:rPr>
        <w:t>H.18.1</w:t>
      </w:r>
      <w:r>
        <w:rPr>
          <w:spacing w:val="-4"/>
          <w:sz w:val="20"/>
        </w:rPr>
        <w:t xml:space="preserve"> </w:t>
      </w:r>
      <w:r>
        <w:rPr>
          <w:sz w:val="20"/>
        </w:rPr>
        <w:t>or H.18.2, as applicable.</w:t>
      </w:r>
    </w:p>
    <w:p w14:paraId="6B5C18BC" w14:textId="77777777" w:rsidR="009115EC" w:rsidRDefault="008745EE">
      <w:pPr>
        <w:pStyle w:val="ListParagraph"/>
        <w:numPr>
          <w:ilvl w:val="1"/>
          <w:numId w:val="24"/>
        </w:numPr>
        <w:tabs>
          <w:tab w:val="left" w:pos="1799"/>
        </w:tabs>
        <w:ind w:left="1799" w:right="758"/>
        <w:rPr>
          <w:sz w:val="20"/>
        </w:rPr>
      </w:pPr>
      <w:r>
        <w:rPr>
          <w:sz w:val="20"/>
        </w:rPr>
        <w:t xml:space="preserve">If the result of the </w:t>
      </w:r>
      <w:proofErr w:type="spellStart"/>
      <w:r>
        <w:rPr>
          <w:sz w:val="20"/>
        </w:rPr>
        <w:t>rerepresentation</w:t>
      </w:r>
      <w:proofErr w:type="spellEnd"/>
      <w:r>
        <w:rPr>
          <w:sz w:val="20"/>
        </w:rPr>
        <w:t xml:space="preserve"> is that the Contractor is deemed to be a small business concern with the same small business program status of which qualified the Contractor for the pool award, then H.18.3(1) will no longer apply, in which case it might take</w:t>
      </w:r>
      <w:r>
        <w:rPr>
          <w:spacing w:val="-4"/>
          <w:sz w:val="20"/>
        </w:rPr>
        <w:t xml:space="preserve"> </w:t>
      </w:r>
      <w:r>
        <w:rPr>
          <w:sz w:val="20"/>
        </w:rPr>
        <w:t>the</w:t>
      </w:r>
      <w:r>
        <w:rPr>
          <w:spacing w:val="-4"/>
          <w:sz w:val="20"/>
        </w:rPr>
        <w:t xml:space="preserve"> </w:t>
      </w:r>
      <w:r>
        <w:rPr>
          <w:sz w:val="20"/>
        </w:rPr>
        <w:t>Government</w:t>
      </w:r>
      <w:r>
        <w:rPr>
          <w:spacing w:val="-4"/>
          <w:sz w:val="20"/>
        </w:rPr>
        <w:t xml:space="preserve"> </w:t>
      </w:r>
      <w:r>
        <w:rPr>
          <w:sz w:val="20"/>
        </w:rPr>
        <w:t>30</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calendar</w:t>
      </w:r>
      <w:r>
        <w:rPr>
          <w:spacing w:val="-4"/>
          <w:sz w:val="20"/>
        </w:rPr>
        <w:t xml:space="preserve"> </w:t>
      </w:r>
      <w:r>
        <w:rPr>
          <w:sz w:val="20"/>
        </w:rPr>
        <w:t>days</w:t>
      </w:r>
      <w:r>
        <w:rPr>
          <w:spacing w:val="-4"/>
          <w:sz w:val="20"/>
        </w:rPr>
        <w:t xml:space="preserve"> </w:t>
      </w:r>
      <w:r>
        <w:rPr>
          <w:sz w:val="20"/>
        </w:rPr>
        <w:t>to</w:t>
      </w:r>
      <w:r>
        <w:rPr>
          <w:spacing w:val="-4"/>
          <w:sz w:val="20"/>
        </w:rPr>
        <w:t xml:space="preserve"> </w:t>
      </w:r>
      <w:r>
        <w:rPr>
          <w:sz w:val="20"/>
        </w:rPr>
        <w:t>implement</w:t>
      </w:r>
      <w:r>
        <w:rPr>
          <w:spacing w:val="-4"/>
          <w:sz w:val="20"/>
        </w:rPr>
        <w:t xml:space="preserve"> </w:t>
      </w:r>
      <w:r>
        <w:rPr>
          <w:sz w:val="20"/>
        </w:rPr>
        <w:t>the</w:t>
      </w:r>
      <w:r>
        <w:rPr>
          <w:spacing w:val="-4"/>
          <w:sz w:val="20"/>
        </w:rPr>
        <w:t xml:space="preserve"> </w:t>
      </w:r>
      <w:r>
        <w:rPr>
          <w:sz w:val="20"/>
        </w:rPr>
        <w:t>necessary</w:t>
      </w:r>
      <w:r>
        <w:rPr>
          <w:spacing w:val="-4"/>
          <w:sz w:val="20"/>
        </w:rPr>
        <w:t xml:space="preserve"> </w:t>
      </w:r>
      <w:r>
        <w:rPr>
          <w:sz w:val="20"/>
        </w:rPr>
        <w:t>adjustments.</w:t>
      </w:r>
    </w:p>
    <w:p w14:paraId="472DD48A" w14:textId="77777777" w:rsidR="009115EC" w:rsidRDefault="009115EC">
      <w:pPr>
        <w:pStyle w:val="BodyText"/>
        <w:spacing w:before="10"/>
      </w:pPr>
    </w:p>
    <w:p w14:paraId="443F8FDE"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H)</w:t>
      </w:r>
    </w:p>
    <w:p w14:paraId="557F1A67" w14:textId="77777777" w:rsidR="009115EC" w:rsidRDefault="009115EC">
      <w:pPr>
        <w:pStyle w:val="BodyText"/>
        <w:jc w:val="center"/>
        <w:sectPr w:rsidR="009115EC">
          <w:pgSz w:w="12240" w:h="15840"/>
          <w:pgMar w:top="1440" w:right="720" w:bottom="280" w:left="1080" w:header="725" w:footer="0" w:gutter="0"/>
          <w:cols w:space="720"/>
        </w:sectPr>
      </w:pPr>
    </w:p>
    <w:p w14:paraId="0824CAB2" w14:textId="77777777" w:rsidR="009115EC" w:rsidRDefault="009115EC">
      <w:pPr>
        <w:pStyle w:val="BodyText"/>
      </w:pPr>
    </w:p>
    <w:p w14:paraId="0680CA03" w14:textId="77777777" w:rsidR="009115EC" w:rsidRDefault="009115EC">
      <w:pPr>
        <w:pStyle w:val="BodyText"/>
        <w:spacing w:before="1"/>
      </w:pPr>
    </w:p>
    <w:p w14:paraId="15D2832C" w14:textId="77777777" w:rsidR="009115EC" w:rsidRDefault="008745EE">
      <w:pPr>
        <w:pStyle w:val="Heading2"/>
        <w:numPr>
          <w:ilvl w:val="1"/>
          <w:numId w:val="23"/>
        </w:numPr>
        <w:tabs>
          <w:tab w:val="left" w:pos="635"/>
        </w:tabs>
        <w:ind w:left="635" w:hanging="276"/>
      </w:pPr>
      <w:r>
        <w:rPr>
          <w:spacing w:val="-2"/>
        </w:rPr>
        <w:t>GENERAL</w:t>
      </w:r>
    </w:p>
    <w:p w14:paraId="47FEFDA9" w14:textId="77777777" w:rsidR="009115EC" w:rsidRDefault="008745EE">
      <w:pPr>
        <w:ind w:left="359" w:right="4331" w:firstLine="566"/>
        <w:rPr>
          <w:b/>
          <w:sz w:val="20"/>
        </w:rPr>
      </w:pPr>
      <w:r>
        <w:br w:type="column"/>
      </w:r>
      <w:r>
        <w:rPr>
          <w:b/>
          <w:sz w:val="20"/>
        </w:rPr>
        <w:t>SECTION I CONTRACT</w:t>
      </w:r>
      <w:r>
        <w:rPr>
          <w:b/>
          <w:spacing w:val="-14"/>
          <w:sz w:val="20"/>
        </w:rPr>
        <w:t xml:space="preserve"> </w:t>
      </w:r>
      <w:r>
        <w:rPr>
          <w:b/>
          <w:sz w:val="20"/>
        </w:rPr>
        <w:t>CLAUSES</w:t>
      </w:r>
    </w:p>
    <w:p w14:paraId="1C560B99" w14:textId="77777777" w:rsidR="009115EC" w:rsidRDefault="009115EC">
      <w:pPr>
        <w:rPr>
          <w:b/>
          <w:sz w:val="20"/>
        </w:rPr>
        <w:sectPr w:rsidR="009115EC">
          <w:pgSz w:w="12240" w:h="15840"/>
          <w:pgMar w:top="1440" w:right="720" w:bottom="1452" w:left="1080" w:header="725" w:footer="0" w:gutter="0"/>
          <w:cols w:num="2" w:space="720" w:equalWidth="0">
            <w:col w:w="1656" w:space="1958"/>
            <w:col w:w="6826"/>
          </w:cols>
        </w:sectPr>
      </w:pPr>
    </w:p>
    <w:p w14:paraId="2C079FD6" w14:textId="77777777" w:rsidR="009115EC" w:rsidRDefault="009115EC">
      <w:pPr>
        <w:pStyle w:val="BodyText"/>
        <w:spacing w:before="2"/>
        <w:rPr>
          <w:b/>
        </w:rPr>
      </w:pPr>
    </w:p>
    <w:p w14:paraId="3B8B9182" w14:textId="77777777" w:rsidR="009115EC" w:rsidRDefault="008745EE">
      <w:pPr>
        <w:pStyle w:val="BodyText"/>
        <w:ind w:left="359" w:right="741"/>
      </w:pPr>
      <w:r>
        <w:t>Due to the various combinations of contract provisions / clauses which may be required for an individual task order based on the contract type, statement of work, dollar value, and other specific customer</w:t>
      </w:r>
      <w:r>
        <w:rPr>
          <w:spacing w:val="40"/>
        </w:rPr>
        <w:t xml:space="preserve"> </w:t>
      </w:r>
      <w:r>
        <w:t>agency requirements, the Polaris GWAC cannot predetermine all the contract provisions / clauses for future individual task orders. However, all Required and Required when Applicable provisions / clauses set</w:t>
      </w:r>
      <w:r>
        <w:rPr>
          <w:spacing w:val="-4"/>
        </w:rPr>
        <w:t xml:space="preserve"> </w:t>
      </w:r>
      <w:r>
        <w:t>forth</w:t>
      </w:r>
      <w:r>
        <w:rPr>
          <w:spacing w:val="-4"/>
        </w:rPr>
        <w:t xml:space="preserve"> </w:t>
      </w:r>
      <w:r>
        <w:t>in</w:t>
      </w:r>
      <w:r>
        <w:rPr>
          <w:spacing w:val="-4"/>
        </w:rPr>
        <w:t xml:space="preserve"> </w:t>
      </w:r>
      <w:r>
        <w:t>FAR</w:t>
      </w:r>
      <w:r>
        <w:rPr>
          <w:spacing w:val="-4"/>
        </w:rPr>
        <w:t xml:space="preserve"> </w:t>
      </w:r>
      <w:r>
        <w:t>52.301</w:t>
      </w:r>
      <w:r>
        <w:rPr>
          <w:spacing w:val="-4"/>
        </w:rPr>
        <w:t xml:space="preserve"> </w:t>
      </w:r>
      <w:r>
        <w:t>(GSA</w:t>
      </w:r>
      <w:r>
        <w:rPr>
          <w:spacing w:val="-4"/>
        </w:rPr>
        <w:t xml:space="preserve"> </w:t>
      </w:r>
      <w:r>
        <w:t>Class</w:t>
      </w:r>
      <w:r>
        <w:rPr>
          <w:spacing w:val="-4"/>
        </w:rPr>
        <w:t xml:space="preserve"> </w:t>
      </w:r>
      <w:r>
        <w:t>Deviation</w:t>
      </w:r>
      <w:r>
        <w:rPr>
          <w:spacing w:val="-4"/>
        </w:rPr>
        <w:t xml:space="preserve"> </w:t>
      </w:r>
      <w:r>
        <w:t>RFO-2025-52)</w:t>
      </w:r>
      <w:r>
        <w:rPr>
          <w:spacing w:val="-4"/>
        </w:rPr>
        <w:t xml:space="preserve"> </w:t>
      </w:r>
      <w:r>
        <w:t>automatically</w:t>
      </w:r>
      <w:r>
        <w:rPr>
          <w:spacing w:val="-4"/>
        </w:rPr>
        <w:t xml:space="preserve"> </w:t>
      </w:r>
      <w:r>
        <w:t>flow</w:t>
      </w:r>
      <w:r>
        <w:rPr>
          <w:spacing w:val="-4"/>
        </w:rPr>
        <w:t xml:space="preserve"> </w:t>
      </w:r>
      <w:r>
        <w:t>down</w:t>
      </w:r>
      <w:r>
        <w:rPr>
          <w:spacing w:val="-4"/>
        </w:rPr>
        <w:t xml:space="preserve"> </w:t>
      </w:r>
      <w:r>
        <w:t>to</w:t>
      </w:r>
      <w:r>
        <w:rPr>
          <w:spacing w:val="-4"/>
        </w:rPr>
        <w:t xml:space="preserve"> </w:t>
      </w:r>
      <w:r>
        <w:t>all</w:t>
      </w:r>
      <w:r>
        <w:rPr>
          <w:spacing w:val="-4"/>
        </w:rPr>
        <w:t xml:space="preserve"> </w:t>
      </w:r>
      <w:r>
        <w:t>Orders,</w:t>
      </w:r>
      <w:r>
        <w:rPr>
          <w:spacing w:val="-4"/>
        </w:rPr>
        <w:t xml:space="preserve"> </w:t>
      </w:r>
      <w:r>
        <w:t>based on their specific contract type, statement of work, and dollar value.</w:t>
      </w:r>
    </w:p>
    <w:p w14:paraId="745A0DFA" w14:textId="77777777" w:rsidR="009115EC" w:rsidRDefault="009115EC">
      <w:pPr>
        <w:pStyle w:val="BodyText"/>
        <w:spacing w:before="2"/>
      </w:pPr>
    </w:p>
    <w:p w14:paraId="3DD72349" w14:textId="77777777" w:rsidR="009115EC" w:rsidRDefault="008745EE">
      <w:pPr>
        <w:pStyle w:val="BodyText"/>
        <w:ind w:left="359" w:right="731"/>
      </w:pPr>
      <w:r>
        <w:t>The</w:t>
      </w:r>
      <w:r>
        <w:rPr>
          <w:spacing w:val="-3"/>
        </w:rPr>
        <w:t xml:space="preserve"> </w:t>
      </w:r>
      <w:r>
        <w:t>OCO</w:t>
      </w:r>
      <w:r>
        <w:rPr>
          <w:spacing w:val="-3"/>
        </w:rPr>
        <w:t xml:space="preserve"> </w:t>
      </w:r>
      <w:r>
        <w:t>must</w:t>
      </w:r>
      <w:r>
        <w:rPr>
          <w:spacing w:val="-3"/>
        </w:rPr>
        <w:t xml:space="preserve"> </w:t>
      </w:r>
      <w:r>
        <w:t>identify</w:t>
      </w:r>
      <w:r>
        <w:rPr>
          <w:spacing w:val="-3"/>
        </w:rPr>
        <w:t xml:space="preserve"> </w:t>
      </w:r>
      <w:r>
        <w:t>any</w:t>
      </w:r>
      <w:r>
        <w:rPr>
          <w:spacing w:val="-3"/>
        </w:rPr>
        <w:t xml:space="preserve"> </w:t>
      </w:r>
      <w:r>
        <w:t>Optional,</w:t>
      </w:r>
      <w:r>
        <w:rPr>
          <w:spacing w:val="-3"/>
        </w:rPr>
        <w:t xml:space="preserve"> </w:t>
      </w:r>
      <w:r>
        <w:t>and</w:t>
      </w:r>
      <w:r>
        <w:rPr>
          <w:spacing w:val="-3"/>
        </w:rPr>
        <w:t xml:space="preserve"> </w:t>
      </w:r>
      <w:r>
        <w:t>/</w:t>
      </w:r>
      <w:r>
        <w:rPr>
          <w:spacing w:val="-3"/>
        </w:rPr>
        <w:t xml:space="preserve"> </w:t>
      </w:r>
      <w:r>
        <w:t>or</w:t>
      </w:r>
      <w:r>
        <w:rPr>
          <w:spacing w:val="-3"/>
        </w:rPr>
        <w:t xml:space="preserve"> </w:t>
      </w:r>
      <w:r>
        <w:t>Agency-specific</w:t>
      </w:r>
      <w:r>
        <w:rPr>
          <w:spacing w:val="-3"/>
        </w:rPr>
        <w:t xml:space="preserve"> </w:t>
      </w:r>
      <w:r>
        <w:t>provisions</w:t>
      </w:r>
      <w:r>
        <w:rPr>
          <w:spacing w:val="-3"/>
        </w:rPr>
        <w:t xml:space="preserve"> </w:t>
      </w:r>
      <w:r>
        <w:t>/</w:t>
      </w:r>
      <w:r>
        <w:rPr>
          <w:spacing w:val="-3"/>
        </w:rPr>
        <w:t xml:space="preserve"> </w:t>
      </w:r>
      <w:r>
        <w:t>clauses</w:t>
      </w:r>
      <w:r>
        <w:rPr>
          <w:spacing w:val="-3"/>
        </w:rPr>
        <w:t xml:space="preserve"> </w:t>
      </w:r>
      <w:r>
        <w:t>for</w:t>
      </w:r>
      <w:r>
        <w:rPr>
          <w:spacing w:val="-3"/>
        </w:rPr>
        <w:t xml:space="preserve"> </w:t>
      </w:r>
      <w:r>
        <w:t>each</w:t>
      </w:r>
      <w:r>
        <w:rPr>
          <w:spacing w:val="-3"/>
        </w:rPr>
        <w:t xml:space="preserve"> </w:t>
      </w:r>
      <w:r>
        <w:t>individual</w:t>
      </w:r>
      <w:r>
        <w:rPr>
          <w:spacing w:val="-3"/>
        </w:rPr>
        <w:t xml:space="preserve"> </w:t>
      </w:r>
      <w:r>
        <w:t>task order solicitation and subsequent task order award. The OCO must provide the provision / clause Number, Title, Date, and fill-in information (if any), as of the date the task order solicitation is issued.</w:t>
      </w:r>
    </w:p>
    <w:p w14:paraId="01717DEA" w14:textId="77777777" w:rsidR="009115EC" w:rsidRDefault="009115EC">
      <w:pPr>
        <w:pStyle w:val="BodyText"/>
        <w:spacing w:before="1"/>
      </w:pPr>
    </w:p>
    <w:p w14:paraId="79F83E0A" w14:textId="77777777" w:rsidR="009115EC" w:rsidRDefault="008745EE">
      <w:pPr>
        <w:pStyle w:val="Heading3"/>
        <w:numPr>
          <w:ilvl w:val="1"/>
          <w:numId w:val="23"/>
        </w:numPr>
        <w:tabs>
          <w:tab w:val="left" w:pos="691"/>
        </w:tabs>
        <w:ind w:left="691" w:hanging="332"/>
      </w:pPr>
      <w:r>
        <w:t>FAR</w:t>
      </w:r>
      <w:r>
        <w:rPr>
          <w:spacing w:val="-7"/>
        </w:rPr>
        <w:t xml:space="preserve"> </w:t>
      </w:r>
      <w:r>
        <w:t>52.252-2</w:t>
      </w:r>
      <w:r>
        <w:rPr>
          <w:spacing w:val="-5"/>
        </w:rPr>
        <w:t xml:space="preserve"> </w:t>
      </w:r>
      <w:r>
        <w:t>CLAUSES</w:t>
      </w:r>
      <w:r>
        <w:rPr>
          <w:spacing w:val="-5"/>
        </w:rPr>
        <w:t xml:space="preserve"> </w:t>
      </w:r>
      <w:r>
        <w:t>INCORPORATED</w:t>
      </w:r>
      <w:r>
        <w:rPr>
          <w:spacing w:val="-5"/>
        </w:rPr>
        <w:t xml:space="preserve"> </w:t>
      </w:r>
      <w:r>
        <w:t>BY</w:t>
      </w:r>
      <w:r>
        <w:rPr>
          <w:spacing w:val="-5"/>
        </w:rPr>
        <w:t xml:space="preserve"> </w:t>
      </w:r>
      <w:r>
        <w:t>REFERENCE</w:t>
      </w:r>
      <w:r>
        <w:rPr>
          <w:spacing w:val="-5"/>
        </w:rPr>
        <w:t xml:space="preserve"> </w:t>
      </w:r>
      <w:r>
        <w:t>(Feb</w:t>
      </w:r>
      <w:r>
        <w:rPr>
          <w:spacing w:val="-4"/>
        </w:rPr>
        <w:t xml:space="preserve"> </w:t>
      </w:r>
      <w:r>
        <w:rPr>
          <w:spacing w:val="-2"/>
        </w:rPr>
        <w:t>1998)</w:t>
      </w:r>
    </w:p>
    <w:p w14:paraId="43710324" w14:textId="77777777" w:rsidR="009115EC" w:rsidRDefault="008745EE">
      <w:pPr>
        <w:pStyle w:val="BodyText"/>
        <w:spacing w:before="120"/>
        <w:ind w:left="359" w:right="909"/>
      </w:pPr>
      <w:r>
        <w:t>This contract incorporates one or more clauses by reference, with the same force and effect as if they were</w:t>
      </w:r>
      <w:r>
        <w:rPr>
          <w:spacing w:val="-3"/>
        </w:rPr>
        <w:t xml:space="preserve"> </w:t>
      </w:r>
      <w:r>
        <w:t>given</w:t>
      </w:r>
      <w:r>
        <w:rPr>
          <w:spacing w:val="-3"/>
        </w:rPr>
        <w:t xml:space="preserve"> </w:t>
      </w:r>
      <w:r>
        <w:t>in</w:t>
      </w:r>
      <w:r>
        <w:rPr>
          <w:spacing w:val="-3"/>
        </w:rPr>
        <w:t xml:space="preserve"> </w:t>
      </w:r>
      <w:r>
        <w:t>full</w:t>
      </w:r>
      <w:r>
        <w:rPr>
          <w:spacing w:val="-3"/>
        </w:rPr>
        <w:t xml:space="preserve"> </w:t>
      </w:r>
      <w:r>
        <w:t>text.</w:t>
      </w:r>
      <w:r>
        <w:rPr>
          <w:spacing w:val="-3"/>
        </w:rPr>
        <w:t xml:space="preserve"> </w:t>
      </w:r>
      <w:r>
        <w:t>Upon</w:t>
      </w:r>
      <w:r>
        <w:rPr>
          <w:spacing w:val="-3"/>
        </w:rPr>
        <w:t xml:space="preserve"> </w:t>
      </w:r>
      <w:r>
        <w:t>request,</w:t>
      </w:r>
      <w:r>
        <w:rPr>
          <w:spacing w:val="-3"/>
        </w:rPr>
        <w:t xml:space="preserve"> </w:t>
      </w:r>
      <w:r>
        <w:t>the</w:t>
      </w:r>
      <w:r>
        <w:rPr>
          <w:spacing w:val="-3"/>
        </w:rPr>
        <w:t xml:space="preserve"> </w:t>
      </w:r>
      <w:r>
        <w:t>Contracting</w:t>
      </w:r>
      <w:r>
        <w:rPr>
          <w:spacing w:val="-3"/>
        </w:rPr>
        <w:t xml:space="preserve"> </w:t>
      </w:r>
      <w:r>
        <w:t>Officer</w:t>
      </w:r>
      <w:r>
        <w:rPr>
          <w:spacing w:val="-3"/>
        </w:rPr>
        <w:t xml:space="preserve"> </w:t>
      </w:r>
      <w:r>
        <w:t>will</w:t>
      </w:r>
      <w:r>
        <w:rPr>
          <w:spacing w:val="-3"/>
        </w:rPr>
        <w:t xml:space="preserve"> </w:t>
      </w:r>
      <w:r>
        <w:t>make</w:t>
      </w:r>
      <w:r>
        <w:rPr>
          <w:spacing w:val="-3"/>
        </w:rPr>
        <w:t xml:space="preserve"> </w:t>
      </w:r>
      <w:r>
        <w:t>their</w:t>
      </w:r>
      <w:r>
        <w:rPr>
          <w:spacing w:val="-3"/>
        </w:rPr>
        <w:t xml:space="preserve"> </w:t>
      </w:r>
      <w:r>
        <w:t>full</w:t>
      </w:r>
      <w:r>
        <w:rPr>
          <w:spacing w:val="-3"/>
        </w:rPr>
        <w:t xml:space="preserve"> </w:t>
      </w:r>
      <w:r>
        <w:t>text</w:t>
      </w:r>
      <w:r>
        <w:rPr>
          <w:spacing w:val="-3"/>
        </w:rPr>
        <w:t xml:space="preserve"> </w:t>
      </w:r>
      <w:r>
        <w:t>available.</w:t>
      </w:r>
      <w:r>
        <w:rPr>
          <w:spacing w:val="-3"/>
        </w:rPr>
        <w:t xml:space="preserve"> </w:t>
      </w:r>
      <w:r>
        <w:t>Also,</w:t>
      </w:r>
      <w:r>
        <w:rPr>
          <w:spacing w:val="-3"/>
        </w:rPr>
        <w:t xml:space="preserve"> </w:t>
      </w:r>
      <w:r>
        <w:t xml:space="preserve">the full text of a clause may be accessed electronically at: </w:t>
      </w:r>
      <w:hyperlink r:id="rId56">
        <w:r w:rsidR="009115EC">
          <w:t>www.acquisition.gov/FAR</w:t>
        </w:r>
      </w:hyperlink>
    </w:p>
    <w:p w14:paraId="619244AF" w14:textId="77777777" w:rsidR="009115EC" w:rsidRDefault="009115EC">
      <w:pPr>
        <w:pStyle w:val="BodyText"/>
        <w:spacing w:before="9" w:after="1"/>
        <w:rPr>
          <w:sz w:val="19"/>
        </w:r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6210"/>
        <w:gridCol w:w="1305"/>
      </w:tblGrid>
      <w:tr w:rsidR="009115EC" w14:paraId="6FBC81AF" w14:textId="77777777">
        <w:trPr>
          <w:trHeight w:val="284"/>
        </w:trPr>
        <w:tc>
          <w:tcPr>
            <w:tcW w:w="1500" w:type="dxa"/>
          </w:tcPr>
          <w:p w14:paraId="4361C7CA" w14:textId="77777777" w:rsidR="009115EC" w:rsidRDefault="008745EE">
            <w:pPr>
              <w:pStyle w:val="TableParagraph"/>
              <w:spacing w:before="31"/>
              <w:ind w:left="217"/>
              <w:rPr>
                <w:b/>
                <w:sz w:val="20"/>
              </w:rPr>
            </w:pPr>
            <w:r>
              <w:rPr>
                <w:b/>
                <w:sz w:val="20"/>
              </w:rPr>
              <w:t>FAR</w:t>
            </w:r>
            <w:r>
              <w:rPr>
                <w:b/>
                <w:spacing w:val="-13"/>
                <w:sz w:val="20"/>
              </w:rPr>
              <w:t xml:space="preserve"> </w:t>
            </w:r>
            <w:r>
              <w:rPr>
                <w:b/>
                <w:spacing w:val="-2"/>
                <w:sz w:val="20"/>
              </w:rPr>
              <w:t>Clause</w:t>
            </w:r>
          </w:p>
        </w:tc>
        <w:tc>
          <w:tcPr>
            <w:tcW w:w="6210" w:type="dxa"/>
          </w:tcPr>
          <w:p w14:paraId="193A5E89" w14:textId="77777777" w:rsidR="009115EC" w:rsidRDefault="008745EE">
            <w:pPr>
              <w:pStyle w:val="TableParagraph"/>
              <w:spacing w:before="31"/>
              <w:ind w:left="217"/>
              <w:rPr>
                <w:b/>
                <w:sz w:val="20"/>
              </w:rPr>
            </w:pPr>
            <w:r>
              <w:rPr>
                <w:b/>
                <w:spacing w:val="-2"/>
                <w:sz w:val="20"/>
              </w:rPr>
              <w:t>Title</w:t>
            </w:r>
          </w:p>
        </w:tc>
        <w:tc>
          <w:tcPr>
            <w:tcW w:w="1305" w:type="dxa"/>
          </w:tcPr>
          <w:p w14:paraId="6F49728D" w14:textId="77777777" w:rsidR="009115EC" w:rsidRDefault="008745EE">
            <w:pPr>
              <w:pStyle w:val="TableParagraph"/>
              <w:spacing w:before="31"/>
              <w:ind w:left="480"/>
              <w:rPr>
                <w:b/>
                <w:sz w:val="20"/>
              </w:rPr>
            </w:pPr>
            <w:r>
              <w:rPr>
                <w:b/>
                <w:spacing w:val="-4"/>
                <w:sz w:val="20"/>
              </w:rPr>
              <w:t>Date</w:t>
            </w:r>
          </w:p>
        </w:tc>
      </w:tr>
      <w:tr w:rsidR="009115EC" w14:paraId="256059D0" w14:textId="77777777">
        <w:trPr>
          <w:trHeight w:val="284"/>
        </w:trPr>
        <w:tc>
          <w:tcPr>
            <w:tcW w:w="1500" w:type="dxa"/>
          </w:tcPr>
          <w:p w14:paraId="2DC7F729" w14:textId="77777777" w:rsidR="009115EC" w:rsidRDefault="008745EE">
            <w:pPr>
              <w:pStyle w:val="TableParagraph"/>
              <w:spacing w:before="36" w:line="228" w:lineRule="exact"/>
              <w:ind w:left="217"/>
              <w:rPr>
                <w:sz w:val="20"/>
              </w:rPr>
            </w:pPr>
            <w:r>
              <w:rPr>
                <w:sz w:val="20"/>
              </w:rPr>
              <w:t>52.202-</w:t>
            </w:r>
            <w:r>
              <w:rPr>
                <w:spacing w:val="-10"/>
                <w:sz w:val="20"/>
              </w:rPr>
              <w:t>1</w:t>
            </w:r>
          </w:p>
        </w:tc>
        <w:tc>
          <w:tcPr>
            <w:tcW w:w="6210" w:type="dxa"/>
          </w:tcPr>
          <w:p w14:paraId="6B61989D" w14:textId="77777777" w:rsidR="009115EC" w:rsidRDefault="008745EE">
            <w:pPr>
              <w:pStyle w:val="TableParagraph"/>
              <w:spacing w:before="36" w:line="228" w:lineRule="exact"/>
              <w:ind w:left="217"/>
              <w:rPr>
                <w:sz w:val="20"/>
              </w:rPr>
            </w:pPr>
            <w:r>
              <w:rPr>
                <w:spacing w:val="-2"/>
                <w:sz w:val="20"/>
              </w:rPr>
              <w:t>Definitions</w:t>
            </w:r>
          </w:p>
        </w:tc>
        <w:tc>
          <w:tcPr>
            <w:tcW w:w="1305" w:type="dxa"/>
          </w:tcPr>
          <w:p w14:paraId="1A28AC22" w14:textId="77777777" w:rsidR="009115EC" w:rsidRDefault="008745EE">
            <w:pPr>
              <w:pStyle w:val="TableParagraph"/>
              <w:spacing w:before="36" w:line="228" w:lineRule="exact"/>
              <w:ind w:left="217"/>
              <w:rPr>
                <w:sz w:val="20"/>
              </w:rPr>
            </w:pPr>
            <w:r>
              <w:rPr>
                <w:sz w:val="20"/>
              </w:rPr>
              <w:t>Jun</w:t>
            </w:r>
            <w:r>
              <w:rPr>
                <w:spacing w:val="-1"/>
                <w:sz w:val="20"/>
              </w:rPr>
              <w:t xml:space="preserve"> </w:t>
            </w:r>
            <w:r>
              <w:rPr>
                <w:spacing w:val="-4"/>
                <w:sz w:val="20"/>
              </w:rPr>
              <w:t>2020</w:t>
            </w:r>
          </w:p>
        </w:tc>
      </w:tr>
      <w:tr w:rsidR="009115EC" w14:paraId="5C220734" w14:textId="77777777">
        <w:trPr>
          <w:trHeight w:val="299"/>
        </w:trPr>
        <w:tc>
          <w:tcPr>
            <w:tcW w:w="1500" w:type="dxa"/>
          </w:tcPr>
          <w:p w14:paraId="7C6242A5" w14:textId="77777777" w:rsidR="009115EC" w:rsidRDefault="008745EE">
            <w:pPr>
              <w:pStyle w:val="TableParagraph"/>
              <w:spacing w:before="41"/>
              <w:ind w:left="217"/>
              <w:rPr>
                <w:sz w:val="20"/>
              </w:rPr>
            </w:pPr>
            <w:r>
              <w:rPr>
                <w:sz w:val="20"/>
              </w:rPr>
              <w:t>52.203-</w:t>
            </w:r>
            <w:r>
              <w:rPr>
                <w:spacing w:val="-10"/>
                <w:sz w:val="20"/>
              </w:rPr>
              <w:t>3</w:t>
            </w:r>
          </w:p>
        </w:tc>
        <w:tc>
          <w:tcPr>
            <w:tcW w:w="6210" w:type="dxa"/>
          </w:tcPr>
          <w:p w14:paraId="60A3BC16" w14:textId="77777777" w:rsidR="009115EC" w:rsidRDefault="008745EE">
            <w:pPr>
              <w:pStyle w:val="TableParagraph"/>
              <w:spacing w:before="41"/>
              <w:ind w:left="217"/>
              <w:rPr>
                <w:sz w:val="20"/>
              </w:rPr>
            </w:pPr>
            <w:r>
              <w:rPr>
                <w:spacing w:val="-2"/>
                <w:sz w:val="20"/>
              </w:rPr>
              <w:t>Gratuities</w:t>
            </w:r>
          </w:p>
        </w:tc>
        <w:tc>
          <w:tcPr>
            <w:tcW w:w="1305" w:type="dxa"/>
          </w:tcPr>
          <w:p w14:paraId="0473737C" w14:textId="77777777" w:rsidR="009115EC" w:rsidRDefault="008745EE">
            <w:pPr>
              <w:pStyle w:val="TableParagraph"/>
              <w:spacing w:before="41"/>
              <w:ind w:left="217"/>
              <w:rPr>
                <w:sz w:val="20"/>
              </w:rPr>
            </w:pPr>
            <w:r>
              <w:rPr>
                <w:sz w:val="20"/>
              </w:rPr>
              <w:t>Apr</w:t>
            </w:r>
            <w:r>
              <w:rPr>
                <w:spacing w:val="-1"/>
                <w:sz w:val="20"/>
              </w:rPr>
              <w:t xml:space="preserve"> </w:t>
            </w:r>
            <w:r>
              <w:rPr>
                <w:spacing w:val="-4"/>
                <w:sz w:val="20"/>
              </w:rPr>
              <w:t>1984</w:t>
            </w:r>
          </w:p>
        </w:tc>
      </w:tr>
      <w:tr w:rsidR="009115EC" w14:paraId="70648323" w14:textId="77777777">
        <w:trPr>
          <w:trHeight w:val="284"/>
        </w:trPr>
        <w:tc>
          <w:tcPr>
            <w:tcW w:w="1500" w:type="dxa"/>
          </w:tcPr>
          <w:p w14:paraId="207B47B5" w14:textId="77777777" w:rsidR="009115EC" w:rsidRDefault="008745EE">
            <w:pPr>
              <w:pStyle w:val="TableParagraph"/>
              <w:spacing w:before="31"/>
              <w:ind w:left="217"/>
              <w:rPr>
                <w:sz w:val="20"/>
              </w:rPr>
            </w:pPr>
            <w:r>
              <w:rPr>
                <w:sz w:val="20"/>
              </w:rPr>
              <w:t>52.203-</w:t>
            </w:r>
            <w:r>
              <w:rPr>
                <w:spacing w:val="-10"/>
                <w:sz w:val="20"/>
              </w:rPr>
              <w:t>5</w:t>
            </w:r>
          </w:p>
        </w:tc>
        <w:tc>
          <w:tcPr>
            <w:tcW w:w="6210" w:type="dxa"/>
          </w:tcPr>
          <w:p w14:paraId="347AC139" w14:textId="77777777" w:rsidR="009115EC" w:rsidRDefault="008745EE">
            <w:pPr>
              <w:pStyle w:val="TableParagraph"/>
              <w:spacing w:before="31"/>
              <w:ind w:left="217"/>
              <w:rPr>
                <w:sz w:val="20"/>
              </w:rPr>
            </w:pPr>
            <w:r>
              <w:rPr>
                <w:sz w:val="20"/>
              </w:rPr>
              <w:t>Covenant</w:t>
            </w:r>
            <w:r>
              <w:rPr>
                <w:spacing w:val="-1"/>
                <w:sz w:val="20"/>
              </w:rPr>
              <w:t xml:space="preserve"> </w:t>
            </w:r>
            <w:r>
              <w:rPr>
                <w:sz w:val="20"/>
              </w:rPr>
              <w:t>Against</w:t>
            </w:r>
            <w:r>
              <w:rPr>
                <w:spacing w:val="-1"/>
                <w:sz w:val="20"/>
              </w:rPr>
              <w:t xml:space="preserve"> </w:t>
            </w:r>
            <w:r>
              <w:rPr>
                <w:sz w:val="20"/>
              </w:rPr>
              <w:t>Contingent</w:t>
            </w:r>
            <w:r>
              <w:rPr>
                <w:spacing w:val="-1"/>
                <w:sz w:val="20"/>
              </w:rPr>
              <w:t xml:space="preserve"> </w:t>
            </w:r>
            <w:r>
              <w:rPr>
                <w:spacing w:val="-4"/>
                <w:sz w:val="20"/>
              </w:rPr>
              <w:t>Fees</w:t>
            </w:r>
          </w:p>
        </w:tc>
        <w:tc>
          <w:tcPr>
            <w:tcW w:w="1305" w:type="dxa"/>
          </w:tcPr>
          <w:p w14:paraId="645372B5" w14:textId="77777777" w:rsidR="009115EC" w:rsidRDefault="008745EE">
            <w:pPr>
              <w:pStyle w:val="TableParagraph"/>
              <w:spacing w:before="31"/>
              <w:ind w:left="217"/>
              <w:rPr>
                <w:sz w:val="20"/>
              </w:rPr>
            </w:pPr>
            <w:r>
              <w:rPr>
                <w:sz w:val="20"/>
              </w:rPr>
              <w:t>May</w:t>
            </w:r>
            <w:r>
              <w:rPr>
                <w:spacing w:val="-1"/>
                <w:sz w:val="20"/>
              </w:rPr>
              <w:t xml:space="preserve"> </w:t>
            </w:r>
            <w:r>
              <w:rPr>
                <w:spacing w:val="-4"/>
                <w:sz w:val="20"/>
              </w:rPr>
              <w:t>2014</w:t>
            </w:r>
          </w:p>
        </w:tc>
      </w:tr>
      <w:tr w:rsidR="009115EC" w14:paraId="1A245E08" w14:textId="77777777">
        <w:trPr>
          <w:trHeight w:val="284"/>
        </w:trPr>
        <w:tc>
          <w:tcPr>
            <w:tcW w:w="1500" w:type="dxa"/>
          </w:tcPr>
          <w:p w14:paraId="5B07B971" w14:textId="77777777" w:rsidR="009115EC" w:rsidRDefault="008745EE">
            <w:pPr>
              <w:pStyle w:val="TableParagraph"/>
              <w:spacing w:before="36" w:line="229" w:lineRule="exact"/>
              <w:ind w:left="217"/>
              <w:rPr>
                <w:sz w:val="20"/>
              </w:rPr>
            </w:pPr>
            <w:r>
              <w:rPr>
                <w:sz w:val="20"/>
              </w:rPr>
              <w:t>52.203-</w:t>
            </w:r>
            <w:r>
              <w:rPr>
                <w:spacing w:val="-10"/>
                <w:sz w:val="20"/>
              </w:rPr>
              <w:t>6</w:t>
            </w:r>
          </w:p>
        </w:tc>
        <w:tc>
          <w:tcPr>
            <w:tcW w:w="6210" w:type="dxa"/>
          </w:tcPr>
          <w:p w14:paraId="52621B43" w14:textId="77777777" w:rsidR="009115EC" w:rsidRDefault="008745EE">
            <w:pPr>
              <w:pStyle w:val="TableParagraph"/>
              <w:spacing w:before="36" w:line="229" w:lineRule="exact"/>
              <w:ind w:left="217"/>
              <w:rPr>
                <w:sz w:val="20"/>
              </w:rPr>
            </w:pPr>
            <w:r>
              <w:rPr>
                <w:sz w:val="20"/>
              </w:rPr>
              <w:t>Restrictions</w:t>
            </w:r>
            <w:r>
              <w:rPr>
                <w:spacing w:val="-1"/>
                <w:sz w:val="20"/>
              </w:rPr>
              <w:t xml:space="preserve"> </w:t>
            </w:r>
            <w:r>
              <w:rPr>
                <w:sz w:val="20"/>
              </w:rPr>
              <w:t>on</w:t>
            </w:r>
            <w:r>
              <w:rPr>
                <w:spacing w:val="-1"/>
                <w:sz w:val="20"/>
              </w:rPr>
              <w:t xml:space="preserve"> </w:t>
            </w:r>
            <w:r>
              <w:rPr>
                <w:sz w:val="20"/>
              </w:rPr>
              <w:t>Subcontractor</w:t>
            </w:r>
            <w:r>
              <w:rPr>
                <w:spacing w:val="-1"/>
                <w:sz w:val="20"/>
              </w:rPr>
              <w:t xml:space="preserve"> </w:t>
            </w:r>
            <w:r>
              <w:rPr>
                <w:sz w:val="20"/>
              </w:rPr>
              <w:t>Sales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Government</w:t>
            </w:r>
          </w:p>
        </w:tc>
        <w:tc>
          <w:tcPr>
            <w:tcW w:w="1305" w:type="dxa"/>
          </w:tcPr>
          <w:p w14:paraId="18BCB2CF" w14:textId="77777777" w:rsidR="009115EC" w:rsidRDefault="008745EE">
            <w:pPr>
              <w:pStyle w:val="TableParagraph"/>
              <w:spacing w:before="36" w:line="229" w:lineRule="exact"/>
              <w:ind w:left="217"/>
              <w:rPr>
                <w:sz w:val="20"/>
              </w:rPr>
            </w:pPr>
            <w:r>
              <w:rPr>
                <w:sz w:val="20"/>
              </w:rPr>
              <w:t>Jun</w:t>
            </w:r>
            <w:r>
              <w:rPr>
                <w:spacing w:val="-1"/>
                <w:sz w:val="20"/>
              </w:rPr>
              <w:t xml:space="preserve"> </w:t>
            </w:r>
            <w:r>
              <w:rPr>
                <w:spacing w:val="-4"/>
                <w:sz w:val="20"/>
              </w:rPr>
              <w:t>2020</w:t>
            </w:r>
          </w:p>
        </w:tc>
      </w:tr>
      <w:tr w:rsidR="009115EC" w14:paraId="64E85E6E" w14:textId="77777777">
        <w:trPr>
          <w:trHeight w:val="299"/>
        </w:trPr>
        <w:tc>
          <w:tcPr>
            <w:tcW w:w="1500" w:type="dxa"/>
          </w:tcPr>
          <w:p w14:paraId="0038208B" w14:textId="77777777" w:rsidR="009115EC" w:rsidRDefault="008745EE">
            <w:pPr>
              <w:pStyle w:val="TableParagraph"/>
              <w:spacing w:before="41"/>
              <w:ind w:left="217"/>
              <w:rPr>
                <w:sz w:val="20"/>
              </w:rPr>
            </w:pPr>
            <w:r>
              <w:rPr>
                <w:sz w:val="20"/>
              </w:rPr>
              <w:t>52.203-</w:t>
            </w:r>
            <w:r>
              <w:rPr>
                <w:spacing w:val="-10"/>
                <w:sz w:val="20"/>
              </w:rPr>
              <w:t>7</w:t>
            </w:r>
          </w:p>
        </w:tc>
        <w:tc>
          <w:tcPr>
            <w:tcW w:w="6210" w:type="dxa"/>
          </w:tcPr>
          <w:p w14:paraId="04451A7D" w14:textId="77777777" w:rsidR="009115EC" w:rsidRDefault="008745EE">
            <w:pPr>
              <w:pStyle w:val="TableParagraph"/>
              <w:spacing w:before="41"/>
              <w:ind w:left="217"/>
              <w:rPr>
                <w:sz w:val="20"/>
              </w:rPr>
            </w:pPr>
            <w:r>
              <w:rPr>
                <w:sz w:val="20"/>
              </w:rPr>
              <w:t>Anti-Kickback</w:t>
            </w:r>
            <w:r>
              <w:rPr>
                <w:spacing w:val="-1"/>
                <w:sz w:val="20"/>
              </w:rPr>
              <w:t xml:space="preserve"> </w:t>
            </w:r>
            <w:r>
              <w:rPr>
                <w:spacing w:val="-2"/>
                <w:sz w:val="20"/>
              </w:rPr>
              <w:t>Procedures</w:t>
            </w:r>
          </w:p>
        </w:tc>
        <w:tc>
          <w:tcPr>
            <w:tcW w:w="1305" w:type="dxa"/>
          </w:tcPr>
          <w:p w14:paraId="6A15E468" w14:textId="77777777" w:rsidR="009115EC" w:rsidRDefault="008745EE">
            <w:pPr>
              <w:pStyle w:val="TableParagraph"/>
              <w:spacing w:before="41"/>
              <w:ind w:left="217"/>
              <w:rPr>
                <w:sz w:val="20"/>
              </w:rPr>
            </w:pPr>
            <w:r>
              <w:rPr>
                <w:sz w:val="20"/>
              </w:rPr>
              <w:t>Jun</w:t>
            </w:r>
            <w:r>
              <w:rPr>
                <w:spacing w:val="-1"/>
                <w:sz w:val="20"/>
              </w:rPr>
              <w:t xml:space="preserve"> </w:t>
            </w:r>
            <w:r>
              <w:rPr>
                <w:spacing w:val="-4"/>
                <w:sz w:val="20"/>
              </w:rPr>
              <w:t>2020</w:t>
            </w:r>
          </w:p>
        </w:tc>
      </w:tr>
      <w:tr w:rsidR="009115EC" w14:paraId="2DA8E551" w14:textId="77777777">
        <w:trPr>
          <w:trHeight w:val="509"/>
        </w:trPr>
        <w:tc>
          <w:tcPr>
            <w:tcW w:w="1500" w:type="dxa"/>
          </w:tcPr>
          <w:p w14:paraId="417B8431" w14:textId="77777777" w:rsidR="009115EC" w:rsidRDefault="008745EE">
            <w:pPr>
              <w:pStyle w:val="TableParagraph"/>
              <w:spacing w:before="146"/>
              <w:ind w:left="217"/>
              <w:rPr>
                <w:sz w:val="20"/>
              </w:rPr>
            </w:pPr>
            <w:r>
              <w:rPr>
                <w:sz w:val="20"/>
              </w:rPr>
              <w:t>52.203-</w:t>
            </w:r>
            <w:r>
              <w:rPr>
                <w:spacing w:val="-10"/>
                <w:sz w:val="20"/>
              </w:rPr>
              <w:t>8</w:t>
            </w:r>
          </w:p>
        </w:tc>
        <w:tc>
          <w:tcPr>
            <w:tcW w:w="6210" w:type="dxa"/>
          </w:tcPr>
          <w:p w14:paraId="3A8B2AA9" w14:textId="77777777" w:rsidR="009115EC" w:rsidRDefault="008745EE">
            <w:pPr>
              <w:pStyle w:val="TableParagraph"/>
              <w:spacing w:before="30" w:line="230" w:lineRule="atLeast"/>
              <w:ind w:left="217"/>
              <w:rPr>
                <w:sz w:val="20"/>
              </w:rPr>
            </w:pPr>
            <w:r>
              <w:rPr>
                <w:sz w:val="20"/>
              </w:rPr>
              <w:t>Cancellation,</w:t>
            </w:r>
            <w:r>
              <w:rPr>
                <w:spacing w:val="-5"/>
                <w:sz w:val="20"/>
              </w:rPr>
              <w:t xml:space="preserve"> </w:t>
            </w:r>
            <w:r>
              <w:rPr>
                <w:sz w:val="20"/>
              </w:rPr>
              <w:t>Rescission,</w:t>
            </w:r>
            <w:r>
              <w:rPr>
                <w:spacing w:val="-5"/>
                <w:sz w:val="20"/>
              </w:rPr>
              <w:t xml:space="preserve"> </w:t>
            </w:r>
            <w:r>
              <w:rPr>
                <w:sz w:val="20"/>
              </w:rPr>
              <w:t>and</w:t>
            </w:r>
            <w:r>
              <w:rPr>
                <w:spacing w:val="-5"/>
                <w:sz w:val="20"/>
              </w:rPr>
              <w:t xml:space="preserve"> </w:t>
            </w:r>
            <w:r>
              <w:rPr>
                <w:sz w:val="20"/>
              </w:rPr>
              <w:t>Recovery</w:t>
            </w:r>
            <w:r>
              <w:rPr>
                <w:spacing w:val="-5"/>
                <w:sz w:val="20"/>
              </w:rPr>
              <w:t xml:space="preserve"> </w:t>
            </w:r>
            <w:r>
              <w:rPr>
                <w:sz w:val="20"/>
              </w:rPr>
              <w:t>of</w:t>
            </w:r>
            <w:r>
              <w:rPr>
                <w:spacing w:val="-5"/>
                <w:sz w:val="20"/>
              </w:rPr>
              <w:t xml:space="preserve"> </w:t>
            </w:r>
            <w:r>
              <w:rPr>
                <w:sz w:val="20"/>
              </w:rPr>
              <w:t>Funds</w:t>
            </w:r>
            <w:r>
              <w:rPr>
                <w:spacing w:val="-5"/>
                <w:sz w:val="20"/>
              </w:rPr>
              <w:t xml:space="preserve"> </w:t>
            </w:r>
            <w:r>
              <w:rPr>
                <w:sz w:val="20"/>
              </w:rPr>
              <w:t>for</w:t>
            </w:r>
            <w:r>
              <w:rPr>
                <w:spacing w:val="-5"/>
                <w:sz w:val="20"/>
              </w:rPr>
              <w:t xml:space="preserve"> </w:t>
            </w:r>
            <w:r>
              <w:rPr>
                <w:sz w:val="20"/>
              </w:rPr>
              <w:t>Illegal</w:t>
            </w:r>
            <w:r>
              <w:rPr>
                <w:spacing w:val="-5"/>
                <w:sz w:val="20"/>
              </w:rPr>
              <w:t xml:space="preserve"> </w:t>
            </w:r>
            <w:r>
              <w:rPr>
                <w:sz w:val="20"/>
              </w:rPr>
              <w:t>or Improper Activity</w:t>
            </w:r>
          </w:p>
        </w:tc>
        <w:tc>
          <w:tcPr>
            <w:tcW w:w="1305" w:type="dxa"/>
          </w:tcPr>
          <w:p w14:paraId="07F06D97" w14:textId="77777777" w:rsidR="009115EC" w:rsidRDefault="008745EE">
            <w:pPr>
              <w:pStyle w:val="TableParagraph"/>
              <w:spacing w:before="146"/>
              <w:ind w:left="217"/>
              <w:rPr>
                <w:sz w:val="20"/>
              </w:rPr>
            </w:pPr>
            <w:r>
              <w:rPr>
                <w:sz w:val="20"/>
              </w:rPr>
              <w:t>May</w:t>
            </w:r>
            <w:r>
              <w:rPr>
                <w:spacing w:val="-1"/>
                <w:sz w:val="20"/>
              </w:rPr>
              <w:t xml:space="preserve"> </w:t>
            </w:r>
            <w:r>
              <w:rPr>
                <w:spacing w:val="-4"/>
                <w:sz w:val="20"/>
              </w:rPr>
              <w:t>2014</w:t>
            </w:r>
          </w:p>
        </w:tc>
      </w:tr>
      <w:tr w:rsidR="009115EC" w14:paraId="66A13F9C" w14:textId="77777777">
        <w:trPr>
          <w:trHeight w:val="299"/>
        </w:trPr>
        <w:tc>
          <w:tcPr>
            <w:tcW w:w="1500" w:type="dxa"/>
          </w:tcPr>
          <w:p w14:paraId="43721564" w14:textId="77777777" w:rsidR="009115EC" w:rsidRDefault="008745EE">
            <w:pPr>
              <w:pStyle w:val="TableParagraph"/>
              <w:spacing w:before="41"/>
              <w:ind w:left="217"/>
              <w:rPr>
                <w:sz w:val="20"/>
              </w:rPr>
            </w:pPr>
            <w:r>
              <w:rPr>
                <w:sz w:val="20"/>
              </w:rPr>
              <w:t>52.203-</w:t>
            </w:r>
            <w:r>
              <w:rPr>
                <w:spacing w:val="-5"/>
                <w:sz w:val="20"/>
              </w:rPr>
              <w:t>10</w:t>
            </w:r>
          </w:p>
        </w:tc>
        <w:tc>
          <w:tcPr>
            <w:tcW w:w="6210" w:type="dxa"/>
          </w:tcPr>
          <w:p w14:paraId="0AAB6351" w14:textId="77777777" w:rsidR="009115EC" w:rsidRDefault="008745EE">
            <w:pPr>
              <w:pStyle w:val="TableParagraph"/>
              <w:spacing w:before="41"/>
              <w:ind w:left="217"/>
              <w:rPr>
                <w:sz w:val="20"/>
              </w:rPr>
            </w:pPr>
            <w:r>
              <w:rPr>
                <w:sz w:val="20"/>
              </w:rPr>
              <w:t>Price</w:t>
            </w:r>
            <w:r>
              <w:rPr>
                <w:spacing w:val="-1"/>
                <w:sz w:val="20"/>
              </w:rPr>
              <w:t xml:space="preserve"> </w:t>
            </w:r>
            <w:r>
              <w:rPr>
                <w:sz w:val="20"/>
              </w:rPr>
              <w:t>or</w:t>
            </w:r>
            <w:r>
              <w:rPr>
                <w:spacing w:val="-1"/>
                <w:sz w:val="20"/>
              </w:rPr>
              <w:t xml:space="preserve"> </w:t>
            </w:r>
            <w:r>
              <w:rPr>
                <w:sz w:val="20"/>
              </w:rPr>
              <w:t>Fee</w:t>
            </w:r>
            <w:r>
              <w:rPr>
                <w:spacing w:val="-1"/>
                <w:sz w:val="20"/>
              </w:rPr>
              <w:t xml:space="preserve"> </w:t>
            </w:r>
            <w:r>
              <w:rPr>
                <w:sz w:val="20"/>
              </w:rPr>
              <w:t>Adjustment</w:t>
            </w:r>
            <w:r>
              <w:rPr>
                <w:spacing w:val="-1"/>
                <w:sz w:val="20"/>
              </w:rPr>
              <w:t xml:space="preserve"> </w:t>
            </w:r>
            <w:r>
              <w:rPr>
                <w:sz w:val="20"/>
              </w:rPr>
              <w:t>for</w:t>
            </w:r>
            <w:r>
              <w:rPr>
                <w:spacing w:val="-1"/>
                <w:sz w:val="20"/>
              </w:rPr>
              <w:t xml:space="preserve"> </w:t>
            </w:r>
            <w:r>
              <w:rPr>
                <w:sz w:val="20"/>
              </w:rPr>
              <w:t>Illegal</w:t>
            </w:r>
            <w:r>
              <w:rPr>
                <w:spacing w:val="-1"/>
                <w:sz w:val="20"/>
              </w:rPr>
              <w:t xml:space="preserve"> </w:t>
            </w:r>
            <w:r>
              <w:rPr>
                <w:sz w:val="20"/>
              </w:rPr>
              <w:t>or</w:t>
            </w:r>
            <w:r>
              <w:rPr>
                <w:spacing w:val="-1"/>
                <w:sz w:val="20"/>
              </w:rPr>
              <w:t xml:space="preserve"> </w:t>
            </w:r>
            <w:r>
              <w:rPr>
                <w:sz w:val="20"/>
              </w:rPr>
              <w:t>Improper</w:t>
            </w:r>
            <w:r>
              <w:rPr>
                <w:spacing w:val="-1"/>
                <w:sz w:val="20"/>
              </w:rPr>
              <w:t xml:space="preserve"> </w:t>
            </w:r>
            <w:r>
              <w:rPr>
                <w:spacing w:val="-2"/>
                <w:sz w:val="20"/>
              </w:rPr>
              <w:t>Activity</w:t>
            </w:r>
          </w:p>
        </w:tc>
        <w:tc>
          <w:tcPr>
            <w:tcW w:w="1305" w:type="dxa"/>
          </w:tcPr>
          <w:p w14:paraId="6C0DC090" w14:textId="77777777" w:rsidR="009115EC" w:rsidRDefault="008745EE">
            <w:pPr>
              <w:pStyle w:val="TableParagraph"/>
              <w:spacing w:before="41"/>
              <w:ind w:left="217"/>
              <w:rPr>
                <w:sz w:val="20"/>
              </w:rPr>
            </w:pPr>
            <w:r>
              <w:rPr>
                <w:sz w:val="20"/>
              </w:rPr>
              <w:t>May</w:t>
            </w:r>
            <w:r>
              <w:rPr>
                <w:spacing w:val="-1"/>
                <w:sz w:val="20"/>
              </w:rPr>
              <w:t xml:space="preserve"> </w:t>
            </w:r>
            <w:r>
              <w:rPr>
                <w:spacing w:val="-4"/>
                <w:sz w:val="20"/>
              </w:rPr>
              <w:t>2014</w:t>
            </w:r>
          </w:p>
        </w:tc>
      </w:tr>
      <w:tr w:rsidR="009115EC" w14:paraId="4C40B297" w14:textId="77777777">
        <w:trPr>
          <w:trHeight w:val="284"/>
        </w:trPr>
        <w:tc>
          <w:tcPr>
            <w:tcW w:w="1500" w:type="dxa"/>
          </w:tcPr>
          <w:p w14:paraId="531221B5" w14:textId="77777777" w:rsidR="009115EC" w:rsidRDefault="008745EE">
            <w:pPr>
              <w:pStyle w:val="TableParagraph"/>
              <w:spacing w:before="31"/>
              <w:ind w:left="217"/>
              <w:rPr>
                <w:sz w:val="20"/>
              </w:rPr>
            </w:pPr>
            <w:r>
              <w:rPr>
                <w:sz w:val="20"/>
              </w:rPr>
              <w:t>52.203-</w:t>
            </w:r>
            <w:r>
              <w:rPr>
                <w:spacing w:val="-5"/>
                <w:sz w:val="20"/>
              </w:rPr>
              <w:t>12</w:t>
            </w:r>
          </w:p>
        </w:tc>
        <w:tc>
          <w:tcPr>
            <w:tcW w:w="6210" w:type="dxa"/>
          </w:tcPr>
          <w:p w14:paraId="79A3F504" w14:textId="77777777" w:rsidR="009115EC" w:rsidRDefault="008745EE">
            <w:pPr>
              <w:pStyle w:val="TableParagraph"/>
              <w:spacing w:before="31"/>
              <w:ind w:left="217"/>
              <w:rPr>
                <w:sz w:val="20"/>
              </w:rPr>
            </w:pPr>
            <w:r>
              <w:rPr>
                <w:sz w:val="20"/>
              </w:rPr>
              <w:t>Limitation</w:t>
            </w:r>
            <w:r>
              <w:rPr>
                <w:spacing w:val="-1"/>
                <w:sz w:val="20"/>
              </w:rPr>
              <w:t xml:space="preserve"> </w:t>
            </w:r>
            <w:r>
              <w:rPr>
                <w:sz w:val="20"/>
              </w:rPr>
              <w:t>on</w:t>
            </w:r>
            <w:r>
              <w:rPr>
                <w:spacing w:val="-1"/>
                <w:sz w:val="20"/>
              </w:rPr>
              <w:t xml:space="preserve"> </w:t>
            </w:r>
            <w:r>
              <w:rPr>
                <w:sz w:val="20"/>
              </w:rPr>
              <w:t>Payments</w:t>
            </w:r>
            <w:r>
              <w:rPr>
                <w:spacing w:val="-1"/>
                <w:sz w:val="20"/>
              </w:rPr>
              <w:t xml:space="preserve"> </w:t>
            </w:r>
            <w:r>
              <w:rPr>
                <w:sz w:val="20"/>
              </w:rPr>
              <w:t>to</w:t>
            </w:r>
            <w:r>
              <w:rPr>
                <w:spacing w:val="-1"/>
                <w:sz w:val="20"/>
              </w:rPr>
              <w:t xml:space="preserve"> </w:t>
            </w:r>
            <w:r>
              <w:rPr>
                <w:sz w:val="20"/>
              </w:rPr>
              <w:t>Influence</w:t>
            </w:r>
            <w:r>
              <w:rPr>
                <w:spacing w:val="-1"/>
                <w:sz w:val="20"/>
              </w:rPr>
              <w:t xml:space="preserve"> </w:t>
            </w:r>
            <w:r>
              <w:rPr>
                <w:sz w:val="20"/>
              </w:rPr>
              <w:t>Certain</w:t>
            </w:r>
            <w:r>
              <w:rPr>
                <w:spacing w:val="-1"/>
                <w:sz w:val="20"/>
              </w:rPr>
              <w:t xml:space="preserve"> </w:t>
            </w:r>
            <w:r>
              <w:rPr>
                <w:sz w:val="20"/>
              </w:rPr>
              <w:t>Federal</w:t>
            </w:r>
            <w:r>
              <w:rPr>
                <w:spacing w:val="-1"/>
                <w:sz w:val="20"/>
              </w:rPr>
              <w:t xml:space="preserve"> </w:t>
            </w:r>
            <w:r>
              <w:rPr>
                <w:spacing w:val="-2"/>
                <w:sz w:val="20"/>
              </w:rPr>
              <w:t>Transactions</w:t>
            </w:r>
          </w:p>
        </w:tc>
        <w:tc>
          <w:tcPr>
            <w:tcW w:w="1305" w:type="dxa"/>
          </w:tcPr>
          <w:p w14:paraId="21FB999C" w14:textId="77777777" w:rsidR="009115EC" w:rsidRDefault="008745EE">
            <w:pPr>
              <w:pStyle w:val="TableParagraph"/>
              <w:spacing w:before="31"/>
              <w:ind w:left="217"/>
              <w:rPr>
                <w:sz w:val="20"/>
              </w:rPr>
            </w:pPr>
            <w:r>
              <w:rPr>
                <w:sz w:val="20"/>
              </w:rPr>
              <w:t>Jun</w:t>
            </w:r>
            <w:r>
              <w:rPr>
                <w:spacing w:val="-1"/>
                <w:sz w:val="20"/>
              </w:rPr>
              <w:t xml:space="preserve"> </w:t>
            </w:r>
            <w:r>
              <w:rPr>
                <w:spacing w:val="-4"/>
                <w:sz w:val="20"/>
              </w:rPr>
              <w:t>2020</w:t>
            </w:r>
          </w:p>
        </w:tc>
      </w:tr>
      <w:tr w:rsidR="009115EC" w14:paraId="7016B136" w14:textId="77777777">
        <w:trPr>
          <w:trHeight w:val="284"/>
        </w:trPr>
        <w:tc>
          <w:tcPr>
            <w:tcW w:w="1500" w:type="dxa"/>
          </w:tcPr>
          <w:p w14:paraId="6910182E" w14:textId="77777777" w:rsidR="009115EC" w:rsidRDefault="008745EE">
            <w:pPr>
              <w:pStyle w:val="TableParagraph"/>
              <w:spacing w:before="36" w:line="229" w:lineRule="exact"/>
              <w:ind w:left="217"/>
              <w:rPr>
                <w:sz w:val="20"/>
              </w:rPr>
            </w:pPr>
            <w:r>
              <w:rPr>
                <w:sz w:val="20"/>
              </w:rPr>
              <w:t>52.203-</w:t>
            </w:r>
            <w:r>
              <w:rPr>
                <w:spacing w:val="-5"/>
                <w:sz w:val="20"/>
              </w:rPr>
              <w:t>13</w:t>
            </w:r>
          </w:p>
        </w:tc>
        <w:tc>
          <w:tcPr>
            <w:tcW w:w="6210" w:type="dxa"/>
          </w:tcPr>
          <w:p w14:paraId="297C87EF" w14:textId="77777777" w:rsidR="009115EC" w:rsidRDefault="008745EE">
            <w:pPr>
              <w:pStyle w:val="TableParagraph"/>
              <w:spacing w:before="36" w:line="229" w:lineRule="exact"/>
              <w:ind w:left="217"/>
              <w:rPr>
                <w:sz w:val="20"/>
              </w:rPr>
            </w:pPr>
            <w:r>
              <w:rPr>
                <w:sz w:val="20"/>
              </w:rPr>
              <w:t>Contractor</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Business</w:t>
            </w:r>
            <w:r>
              <w:rPr>
                <w:spacing w:val="-1"/>
                <w:sz w:val="20"/>
              </w:rPr>
              <w:t xml:space="preserve"> </w:t>
            </w:r>
            <w:r>
              <w:rPr>
                <w:sz w:val="20"/>
              </w:rPr>
              <w:t>Ethics</w:t>
            </w:r>
            <w:r>
              <w:rPr>
                <w:spacing w:val="-1"/>
                <w:sz w:val="20"/>
              </w:rPr>
              <w:t xml:space="preserve"> </w:t>
            </w:r>
            <w:r>
              <w:rPr>
                <w:sz w:val="20"/>
              </w:rPr>
              <w:t>and</w:t>
            </w:r>
            <w:r>
              <w:rPr>
                <w:spacing w:val="-1"/>
                <w:sz w:val="20"/>
              </w:rPr>
              <w:t xml:space="preserve"> </w:t>
            </w:r>
            <w:r>
              <w:rPr>
                <w:spacing w:val="-2"/>
                <w:sz w:val="20"/>
              </w:rPr>
              <w:t>Conduct</w:t>
            </w:r>
          </w:p>
        </w:tc>
        <w:tc>
          <w:tcPr>
            <w:tcW w:w="1305" w:type="dxa"/>
          </w:tcPr>
          <w:p w14:paraId="2977B2E5" w14:textId="77777777" w:rsidR="009115EC" w:rsidRDefault="008745EE">
            <w:pPr>
              <w:pStyle w:val="TableParagraph"/>
              <w:spacing w:before="36" w:line="229" w:lineRule="exact"/>
              <w:ind w:left="217"/>
              <w:rPr>
                <w:sz w:val="20"/>
              </w:rPr>
            </w:pPr>
            <w:r>
              <w:rPr>
                <w:sz w:val="20"/>
              </w:rPr>
              <w:t>Nov</w:t>
            </w:r>
            <w:r>
              <w:rPr>
                <w:spacing w:val="-1"/>
                <w:sz w:val="20"/>
              </w:rPr>
              <w:t xml:space="preserve"> </w:t>
            </w:r>
            <w:r>
              <w:rPr>
                <w:spacing w:val="-4"/>
                <w:sz w:val="20"/>
              </w:rPr>
              <w:t>2021</w:t>
            </w:r>
          </w:p>
        </w:tc>
      </w:tr>
      <w:tr w:rsidR="009115EC" w14:paraId="575C4FD9" w14:textId="77777777">
        <w:trPr>
          <w:trHeight w:val="299"/>
        </w:trPr>
        <w:tc>
          <w:tcPr>
            <w:tcW w:w="1500" w:type="dxa"/>
          </w:tcPr>
          <w:p w14:paraId="31996366" w14:textId="77777777" w:rsidR="009115EC" w:rsidRDefault="008745EE">
            <w:pPr>
              <w:pStyle w:val="TableParagraph"/>
              <w:spacing w:before="41"/>
              <w:ind w:left="217"/>
              <w:rPr>
                <w:sz w:val="20"/>
              </w:rPr>
            </w:pPr>
            <w:r>
              <w:rPr>
                <w:sz w:val="20"/>
              </w:rPr>
              <w:t>52.203-</w:t>
            </w:r>
            <w:r>
              <w:rPr>
                <w:spacing w:val="-5"/>
                <w:sz w:val="20"/>
              </w:rPr>
              <w:t>14</w:t>
            </w:r>
          </w:p>
        </w:tc>
        <w:tc>
          <w:tcPr>
            <w:tcW w:w="6210" w:type="dxa"/>
          </w:tcPr>
          <w:p w14:paraId="6487006B" w14:textId="77777777" w:rsidR="009115EC" w:rsidRDefault="008745EE">
            <w:pPr>
              <w:pStyle w:val="TableParagraph"/>
              <w:spacing w:before="41"/>
              <w:ind w:left="217"/>
              <w:rPr>
                <w:sz w:val="20"/>
              </w:rPr>
            </w:pPr>
            <w:r>
              <w:rPr>
                <w:sz w:val="20"/>
              </w:rPr>
              <w:t>Display</w:t>
            </w:r>
            <w:r>
              <w:rPr>
                <w:spacing w:val="-1"/>
                <w:sz w:val="20"/>
              </w:rPr>
              <w:t xml:space="preserve"> </w:t>
            </w:r>
            <w:r>
              <w:rPr>
                <w:sz w:val="20"/>
              </w:rPr>
              <w:t>of</w:t>
            </w:r>
            <w:r>
              <w:rPr>
                <w:spacing w:val="-1"/>
                <w:sz w:val="20"/>
              </w:rPr>
              <w:t xml:space="preserve"> </w:t>
            </w:r>
            <w:r>
              <w:rPr>
                <w:sz w:val="20"/>
              </w:rPr>
              <w:t>Hotline</w:t>
            </w:r>
            <w:r>
              <w:rPr>
                <w:spacing w:val="-1"/>
                <w:sz w:val="20"/>
              </w:rPr>
              <w:t xml:space="preserve"> </w:t>
            </w:r>
            <w:r>
              <w:rPr>
                <w:spacing w:val="-2"/>
                <w:sz w:val="20"/>
              </w:rPr>
              <w:t>Poster(s)</w:t>
            </w:r>
          </w:p>
        </w:tc>
        <w:tc>
          <w:tcPr>
            <w:tcW w:w="1305" w:type="dxa"/>
          </w:tcPr>
          <w:p w14:paraId="2A27E3D6" w14:textId="77777777" w:rsidR="009115EC" w:rsidRDefault="008745EE">
            <w:pPr>
              <w:pStyle w:val="TableParagraph"/>
              <w:spacing w:before="41"/>
              <w:ind w:left="217"/>
              <w:rPr>
                <w:sz w:val="20"/>
              </w:rPr>
            </w:pPr>
            <w:r>
              <w:rPr>
                <w:sz w:val="20"/>
              </w:rPr>
              <w:t>Nov</w:t>
            </w:r>
            <w:r>
              <w:rPr>
                <w:spacing w:val="-1"/>
                <w:sz w:val="20"/>
              </w:rPr>
              <w:t xml:space="preserve"> </w:t>
            </w:r>
            <w:r>
              <w:rPr>
                <w:spacing w:val="-4"/>
                <w:sz w:val="20"/>
              </w:rPr>
              <w:t>2021</w:t>
            </w:r>
          </w:p>
        </w:tc>
      </w:tr>
      <w:tr w:rsidR="009115EC" w14:paraId="3A786B18" w14:textId="77777777">
        <w:trPr>
          <w:trHeight w:val="509"/>
        </w:trPr>
        <w:tc>
          <w:tcPr>
            <w:tcW w:w="1500" w:type="dxa"/>
          </w:tcPr>
          <w:p w14:paraId="0B702023" w14:textId="77777777" w:rsidR="009115EC" w:rsidRDefault="008745EE">
            <w:pPr>
              <w:pStyle w:val="TableParagraph"/>
              <w:spacing w:before="146"/>
              <w:ind w:left="217"/>
              <w:rPr>
                <w:sz w:val="20"/>
              </w:rPr>
            </w:pPr>
            <w:r>
              <w:rPr>
                <w:sz w:val="20"/>
              </w:rPr>
              <w:t>52.203-</w:t>
            </w:r>
            <w:r>
              <w:rPr>
                <w:spacing w:val="-5"/>
                <w:sz w:val="20"/>
              </w:rPr>
              <w:t>17</w:t>
            </w:r>
          </w:p>
        </w:tc>
        <w:tc>
          <w:tcPr>
            <w:tcW w:w="6210" w:type="dxa"/>
          </w:tcPr>
          <w:p w14:paraId="678D8C32" w14:textId="77777777" w:rsidR="009115EC" w:rsidRDefault="008745EE">
            <w:pPr>
              <w:pStyle w:val="TableParagraph"/>
              <w:spacing w:before="30" w:line="230" w:lineRule="atLeast"/>
              <w:ind w:left="217"/>
              <w:rPr>
                <w:sz w:val="20"/>
              </w:rPr>
            </w:pPr>
            <w:r>
              <w:rPr>
                <w:sz w:val="20"/>
              </w:rPr>
              <w:t>Contractor</w:t>
            </w:r>
            <w:r>
              <w:rPr>
                <w:spacing w:val="-7"/>
                <w:sz w:val="20"/>
              </w:rPr>
              <w:t xml:space="preserve"> </w:t>
            </w:r>
            <w:r>
              <w:rPr>
                <w:sz w:val="20"/>
              </w:rPr>
              <w:t>Employee</w:t>
            </w:r>
            <w:r>
              <w:rPr>
                <w:spacing w:val="-7"/>
                <w:sz w:val="20"/>
              </w:rPr>
              <w:t xml:space="preserve"> </w:t>
            </w:r>
            <w:r>
              <w:rPr>
                <w:sz w:val="20"/>
              </w:rPr>
              <w:t>Whistleblower</w:t>
            </w:r>
            <w:r>
              <w:rPr>
                <w:spacing w:val="-7"/>
                <w:sz w:val="20"/>
              </w:rPr>
              <w:t xml:space="preserve"> </w:t>
            </w:r>
            <w:r>
              <w:rPr>
                <w:sz w:val="20"/>
              </w:rPr>
              <w:t>Rights</w:t>
            </w:r>
            <w:r>
              <w:rPr>
                <w:spacing w:val="-7"/>
                <w:sz w:val="20"/>
              </w:rPr>
              <w:t xml:space="preserve"> </w:t>
            </w:r>
            <w:r>
              <w:rPr>
                <w:sz w:val="20"/>
              </w:rPr>
              <w:t>and</w:t>
            </w:r>
            <w:r>
              <w:rPr>
                <w:spacing w:val="-7"/>
                <w:sz w:val="20"/>
              </w:rPr>
              <w:t xml:space="preserve"> </w:t>
            </w:r>
            <w:r>
              <w:rPr>
                <w:sz w:val="20"/>
              </w:rPr>
              <w:t>Requirement</w:t>
            </w:r>
            <w:r>
              <w:rPr>
                <w:spacing w:val="-7"/>
                <w:sz w:val="20"/>
              </w:rPr>
              <w:t xml:space="preserve"> </w:t>
            </w:r>
            <w:r>
              <w:rPr>
                <w:sz w:val="20"/>
              </w:rPr>
              <w:t>to Inform Employees of Whistleblower Rights</w:t>
            </w:r>
          </w:p>
        </w:tc>
        <w:tc>
          <w:tcPr>
            <w:tcW w:w="1305" w:type="dxa"/>
          </w:tcPr>
          <w:p w14:paraId="3C483DD2" w14:textId="77777777" w:rsidR="009115EC" w:rsidRDefault="008745EE">
            <w:pPr>
              <w:pStyle w:val="TableParagraph"/>
              <w:spacing w:before="31"/>
              <w:ind w:left="217"/>
              <w:rPr>
                <w:sz w:val="20"/>
              </w:rPr>
            </w:pPr>
            <w:r>
              <w:rPr>
                <w:sz w:val="20"/>
              </w:rPr>
              <w:t>Jun</w:t>
            </w:r>
            <w:r>
              <w:rPr>
                <w:spacing w:val="-1"/>
                <w:sz w:val="20"/>
              </w:rPr>
              <w:t xml:space="preserve"> </w:t>
            </w:r>
            <w:r>
              <w:rPr>
                <w:spacing w:val="-4"/>
                <w:sz w:val="20"/>
              </w:rPr>
              <w:t>2020</w:t>
            </w:r>
          </w:p>
        </w:tc>
      </w:tr>
      <w:tr w:rsidR="009115EC" w14:paraId="586712AC" w14:textId="77777777">
        <w:trPr>
          <w:trHeight w:val="524"/>
        </w:trPr>
        <w:tc>
          <w:tcPr>
            <w:tcW w:w="1500" w:type="dxa"/>
          </w:tcPr>
          <w:p w14:paraId="38B14E56" w14:textId="77777777" w:rsidR="009115EC" w:rsidRDefault="008745EE">
            <w:pPr>
              <w:pStyle w:val="TableParagraph"/>
              <w:spacing w:before="156"/>
              <w:ind w:left="217"/>
              <w:rPr>
                <w:sz w:val="20"/>
              </w:rPr>
            </w:pPr>
            <w:r>
              <w:rPr>
                <w:sz w:val="20"/>
              </w:rPr>
              <w:t>52.203-</w:t>
            </w:r>
            <w:r>
              <w:rPr>
                <w:spacing w:val="-5"/>
                <w:sz w:val="20"/>
              </w:rPr>
              <w:t>19</w:t>
            </w:r>
          </w:p>
        </w:tc>
        <w:tc>
          <w:tcPr>
            <w:tcW w:w="6210" w:type="dxa"/>
          </w:tcPr>
          <w:p w14:paraId="05171230" w14:textId="77777777" w:rsidR="009115EC" w:rsidRDefault="008745EE">
            <w:pPr>
              <w:pStyle w:val="TableParagraph"/>
              <w:spacing w:before="41"/>
              <w:ind w:left="217" w:right="195"/>
              <w:rPr>
                <w:sz w:val="20"/>
              </w:rPr>
            </w:pPr>
            <w:r>
              <w:rPr>
                <w:sz w:val="20"/>
              </w:rPr>
              <w:t>Prohibition</w:t>
            </w:r>
            <w:r>
              <w:rPr>
                <w:spacing w:val="-8"/>
                <w:sz w:val="20"/>
              </w:rPr>
              <w:t xml:space="preserve"> </w:t>
            </w:r>
            <w:r>
              <w:rPr>
                <w:sz w:val="20"/>
              </w:rPr>
              <w:t>on</w:t>
            </w:r>
            <w:r>
              <w:rPr>
                <w:spacing w:val="-8"/>
                <w:sz w:val="20"/>
              </w:rPr>
              <w:t xml:space="preserve"> </w:t>
            </w:r>
            <w:r>
              <w:rPr>
                <w:sz w:val="20"/>
              </w:rPr>
              <w:t>Requiring</w:t>
            </w:r>
            <w:r>
              <w:rPr>
                <w:spacing w:val="-8"/>
                <w:sz w:val="20"/>
              </w:rPr>
              <w:t xml:space="preserve"> </w:t>
            </w:r>
            <w:r>
              <w:rPr>
                <w:sz w:val="20"/>
              </w:rPr>
              <w:t>Certain</w:t>
            </w:r>
            <w:r>
              <w:rPr>
                <w:spacing w:val="-8"/>
                <w:sz w:val="20"/>
              </w:rPr>
              <w:t xml:space="preserve"> </w:t>
            </w:r>
            <w:r>
              <w:rPr>
                <w:sz w:val="20"/>
              </w:rPr>
              <w:t>Internal</w:t>
            </w:r>
            <w:r>
              <w:rPr>
                <w:spacing w:val="-8"/>
                <w:sz w:val="20"/>
              </w:rPr>
              <w:t xml:space="preserve"> </w:t>
            </w:r>
            <w:r>
              <w:rPr>
                <w:sz w:val="20"/>
              </w:rPr>
              <w:t>Confidentiality Agreements or Statements</w:t>
            </w:r>
          </w:p>
        </w:tc>
        <w:tc>
          <w:tcPr>
            <w:tcW w:w="1305" w:type="dxa"/>
          </w:tcPr>
          <w:p w14:paraId="61215FDA" w14:textId="77777777" w:rsidR="009115EC" w:rsidRDefault="008745EE">
            <w:pPr>
              <w:pStyle w:val="TableParagraph"/>
              <w:spacing w:before="156"/>
              <w:ind w:left="217"/>
              <w:rPr>
                <w:sz w:val="20"/>
              </w:rPr>
            </w:pPr>
            <w:r>
              <w:rPr>
                <w:sz w:val="20"/>
              </w:rPr>
              <w:t>Jan</w:t>
            </w:r>
            <w:r>
              <w:rPr>
                <w:spacing w:val="-1"/>
                <w:sz w:val="20"/>
              </w:rPr>
              <w:t xml:space="preserve"> </w:t>
            </w:r>
            <w:r>
              <w:rPr>
                <w:spacing w:val="-4"/>
                <w:sz w:val="20"/>
              </w:rPr>
              <w:t>2017</w:t>
            </w:r>
          </w:p>
        </w:tc>
      </w:tr>
      <w:tr w:rsidR="009115EC" w14:paraId="4B84F371" w14:textId="77777777">
        <w:trPr>
          <w:trHeight w:val="284"/>
        </w:trPr>
        <w:tc>
          <w:tcPr>
            <w:tcW w:w="1500" w:type="dxa"/>
          </w:tcPr>
          <w:p w14:paraId="05444095" w14:textId="77777777" w:rsidR="009115EC" w:rsidRDefault="009115EC">
            <w:pPr>
              <w:pStyle w:val="TableParagraph"/>
              <w:rPr>
                <w:rFonts w:ascii="Times New Roman"/>
                <w:sz w:val="18"/>
              </w:rPr>
            </w:pPr>
          </w:p>
        </w:tc>
        <w:tc>
          <w:tcPr>
            <w:tcW w:w="6210" w:type="dxa"/>
          </w:tcPr>
          <w:p w14:paraId="266E3D6B" w14:textId="77777777" w:rsidR="009115EC" w:rsidRDefault="009115EC">
            <w:pPr>
              <w:pStyle w:val="TableParagraph"/>
              <w:rPr>
                <w:rFonts w:ascii="Times New Roman"/>
                <w:sz w:val="18"/>
              </w:rPr>
            </w:pPr>
          </w:p>
        </w:tc>
        <w:tc>
          <w:tcPr>
            <w:tcW w:w="1305" w:type="dxa"/>
          </w:tcPr>
          <w:p w14:paraId="6E36E891" w14:textId="77777777" w:rsidR="009115EC" w:rsidRDefault="009115EC">
            <w:pPr>
              <w:pStyle w:val="TableParagraph"/>
              <w:rPr>
                <w:rFonts w:ascii="Times New Roman"/>
                <w:sz w:val="18"/>
              </w:rPr>
            </w:pPr>
          </w:p>
        </w:tc>
      </w:tr>
      <w:tr w:rsidR="009115EC" w14:paraId="5E933194" w14:textId="77777777">
        <w:trPr>
          <w:trHeight w:val="524"/>
        </w:trPr>
        <w:tc>
          <w:tcPr>
            <w:tcW w:w="1500" w:type="dxa"/>
          </w:tcPr>
          <w:p w14:paraId="467C1E20" w14:textId="77777777" w:rsidR="009115EC" w:rsidRDefault="008745EE">
            <w:pPr>
              <w:pStyle w:val="TableParagraph"/>
              <w:spacing w:before="156"/>
              <w:ind w:left="217"/>
              <w:rPr>
                <w:sz w:val="20"/>
              </w:rPr>
            </w:pPr>
            <w:r>
              <w:rPr>
                <w:sz w:val="20"/>
              </w:rPr>
              <w:t>52.204-</w:t>
            </w:r>
            <w:r>
              <w:rPr>
                <w:spacing w:val="-10"/>
                <w:sz w:val="20"/>
              </w:rPr>
              <w:t>4</w:t>
            </w:r>
          </w:p>
        </w:tc>
        <w:tc>
          <w:tcPr>
            <w:tcW w:w="6210" w:type="dxa"/>
          </w:tcPr>
          <w:p w14:paraId="229C96EE" w14:textId="77777777" w:rsidR="009115EC" w:rsidRDefault="008745EE">
            <w:pPr>
              <w:pStyle w:val="TableParagraph"/>
              <w:spacing w:before="41"/>
              <w:ind w:left="217"/>
              <w:rPr>
                <w:sz w:val="20"/>
              </w:rPr>
            </w:pPr>
            <w:r>
              <w:rPr>
                <w:sz w:val="20"/>
              </w:rPr>
              <w:t>Printed</w:t>
            </w:r>
            <w:r>
              <w:rPr>
                <w:spacing w:val="-6"/>
                <w:sz w:val="20"/>
              </w:rPr>
              <w:t xml:space="preserve"> </w:t>
            </w:r>
            <w:r>
              <w:rPr>
                <w:sz w:val="20"/>
              </w:rPr>
              <w:t>or</w:t>
            </w:r>
            <w:r>
              <w:rPr>
                <w:spacing w:val="-6"/>
                <w:sz w:val="20"/>
              </w:rPr>
              <w:t xml:space="preserve"> </w:t>
            </w:r>
            <w:r>
              <w:rPr>
                <w:sz w:val="20"/>
              </w:rPr>
              <w:t>Copied</w:t>
            </w:r>
            <w:r>
              <w:rPr>
                <w:spacing w:val="-6"/>
                <w:sz w:val="20"/>
              </w:rPr>
              <w:t xml:space="preserve"> </w:t>
            </w:r>
            <w:r>
              <w:rPr>
                <w:sz w:val="20"/>
              </w:rPr>
              <w:t>Double-Sided</w:t>
            </w:r>
            <w:r>
              <w:rPr>
                <w:spacing w:val="-6"/>
                <w:sz w:val="20"/>
              </w:rPr>
              <w:t xml:space="preserve"> </w:t>
            </w:r>
            <w:r>
              <w:rPr>
                <w:sz w:val="20"/>
              </w:rPr>
              <w:t>on</w:t>
            </w:r>
            <w:r>
              <w:rPr>
                <w:spacing w:val="-6"/>
                <w:sz w:val="20"/>
              </w:rPr>
              <w:t xml:space="preserve"> </w:t>
            </w:r>
            <w:r>
              <w:rPr>
                <w:sz w:val="20"/>
              </w:rPr>
              <w:t>Postconsumer</w:t>
            </w:r>
            <w:r>
              <w:rPr>
                <w:spacing w:val="-6"/>
                <w:sz w:val="20"/>
              </w:rPr>
              <w:t xml:space="preserve"> </w:t>
            </w:r>
            <w:r>
              <w:rPr>
                <w:sz w:val="20"/>
              </w:rPr>
              <w:t>Fiber</w:t>
            </w:r>
            <w:r>
              <w:rPr>
                <w:spacing w:val="-6"/>
                <w:sz w:val="20"/>
              </w:rPr>
              <w:t xml:space="preserve"> </w:t>
            </w:r>
            <w:r>
              <w:rPr>
                <w:sz w:val="20"/>
              </w:rPr>
              <w:t xml:space="preserve">Content </w:t>
            </w:r>
            <w:r>
              <w:rPr>
                <w:spacing w:val="-2"/>
                <w:sz w:val="20"/>
              </w:rPr>
              <w:t>Paper</w:t>
            </w:r>
          </w:p>
        </w:tc>
        <w:tc>
          <w:tcPr>
            <w:tcW w:w="1305" w:type="dxa"/>
          </w:tcPr>
          <w:p w14:paraId="6C56F21D" w14:textId="77777777" w:rsidR="009115EC" w:rsidRDefault="008745EE">
            <w:pPr>
              <w:pStyle w:val="TableParagraph"/>
              <w:spacing w:before="156"/>
              <w:ind w:left="217"/>
              <w:rPr>
                <w:sz w:val="20"/>
              </w:rPr>
            </w:pPr>
            <w:r>
              <w:rPr>
                <w:sz w:val="20"/>
              </w:rPr>
              <w:t>May</w:t>
            </w:r>
            <w:r>
              <w:rPr>
                <w:spacing w:val="-3"/>
                <w:sz w:val="20"/>
              </w:rPr>
              <w:t xml:space="preserve"> </w:t>
            </w:r>
            <w:r>
              <w:rPr>
                <w:spacing w:val="-4"/>
                <w:sz w:val="20"/>
              </w:rPr>
              <w:t>2011</w:t>
            </w:r>
          </w:p>
        </w:tc>
      </w:tr>
      <w:tr w:rsidR="009115EC" w14:paraId="1D3FCEE8" w14:textId="77777777">
        <w:trPr>
          <w:trHeight w:val="284"/>
        </w:trPr>
        <w:tc>
          <w:tcPr>
            <w:tcW w:w="1500" w:type="dxa"/>
          </w:tcPr>
          <w:p w14:paraId="4FE1DC19" w14:textId="77777777" w:rsidR="009115EC" w:rsidRDefault="008745EE">
            <w:pPr>
              <w:pStyle w:val="TableParagraph"/>
              <w:spacing w:before="36" w:line="229" w:lineRule="exact"/>
              <w:ind w:left="217"/>
              <w:rPr>
                <w:sz w:val="20"/>
              </w:rPr>
            </w:pPr>
            <w:r>
              <w:rPr>
                <w:sz w:val="20"/>
              </w:rPr>
              <w:t>52.204-</w:t>
            </w:r>
            <w:r>
              <w:rPr>
                <w:spacing w:val="-10"/>
                <w:sz w:val="20"/>
              </w:rPr>
              <w:t>9</w:t>
            </w:r>
          </w:p>
        </w:tc>
        <w:tc>
          <w:tcPr>
            <w:tcW w:w="6210" w:type="dxa"/>
          </w:tcPr>
          <w:p w14:paraId="26C5830D" w14:textId="77777777" w:rsidR="009115EC" w:rsidRDefault="008745EE">
            <w:pPr>
              <w:pStyle w:val="TableParagraph"/>
              <w:spacing w:before="36" w:line="229" w:lineRule="exact"/>
              <w:ind w:left="217"/>
              <w:rPr>
                <w:sz w:val="20"/>
              </w:rPr>
            </w:pPr>
            <w:r>
              <w:rPr>
                <w:sz w:val="20"/>
              </w:rPr>
              <w:t>Personal</w:t>
            </w:r>
            <w:r>
              <w:rPr>
                <w:spacing w:val="-4"/>
                <w:sz w:val="20"/>
              </w:rPr>
              <w:t xml:space="preserve"> </w:t>
            </w:r>
            <w:r>
              <w:rPr>
                <w:sz w:val="20"/>
              </w:rPr>
              <w:t>Identity</w:t>
            </w:r>
            <w:r>
              <w:rPr>
                <w:spacing w:val="-3"/>
                <w:sz w:val="20"/>
              </w:rPr>
              <w:t xml:space="preserve"> </w:t>
            </w:r>
            <w:r>
              <w:rPr>
                <w:sz w:val="20"/>
              </w:rPr>
              <w:t>Verification</w:t>
            </w:r>
            <w:r>
              <w:rPr>
                <w:spacing w:val="-4"/>
                <w:sz w:val="20"/>
              </w:rPr>
              <w:t xml:space="preserve"> </w:t>
            </w:r>
            <w:r>
              <w:rPr>
                <w:sz w:val="20"/>
              </w:rPr>
              <w:t>of</w:t>
            </w:r>
            <w:r>
              <w:rPr>
                <w:spacing w:val="-3"/>
                <w:sz w:val="20"/>
              </w:rPr>
              <w:t xml:space="preserve"> </w:t>
            </w:r>
            <w:r>
              <w:rPr>
                <w:sz w:val="20"/>
              </w:rPr>
              <w:t>Contractor</w:t>
            </w:r>
            <w:r>
              <w:rPr>
                <w:spacing w:val="-3"/>
                <w:sz w:val="20"/>
              </w:rPr>
              <w:t xml:space="preserve"> </w:t>
            </w:r>
            <w:r>
              <w:rPr>
                <w:spacing w:val="-2"/>
                <w:sz w:val="20"/>
              </w:rPr>
              <w:t>Personnel</w:t>
            </w:r>
          </w:p>
        </w:tc>
        <w:tc>
          <w:tcPr>
            <w:tcW w:w="1305" w:type="dxa"/>
          </w:tcPr>
          <w:p w14:paraId="024146A5" w14:textId="77777777" w:rsidR="009115EC" w:rsidRDefault="008745EE">
            <w:pPr>
              <w:pStyle w:val="TableParagraph"/>
              <w:spacing w:before="36" w:line="229" w:lineRule="exact"/>
              <w:ind w:left="217"/>
              <w:rPr>
                <w:sz w:val="20"/>
              </w:rPr>
            </w:pPr>
            <w:r>
              <w:rPr>
                <w:sz w:val="20"/>
              </w:rPr>
              <w:t>Jan</w:t>
            </w:r>
            <w:r>
              <w:rPr>
                <w:spacing w:val="-3"/>
                <w:sz w:val="20"/>
              </w:rPr>
              <w:t xml:space="preserve"> </w:t>
            </w:r>
            <w:r>
              <w:rPr>
                <w:spacing w:val="-4"/>
                <w:sz w:val="20"/>
              </w:rPr>
              <w:t>2011</w:t>
            </w:r>
          </w:p>
        </w:tc>
      </w:tr>
      <w:tr w:rsidR="009115EC" w14:paraId="5446522E" w14:textId="77777777">
        <w:trPr>
          <w:trHeight w:val="749"/>
        </w:trPr>
        <w:tc>
          <w:tcPr>
            <w:tcW w:w="1500" w:type="dxa"/>
          </w:tcPr>
          <w:p w14:paraId="33F15F25" w14:textId="77777777" w:rsidR="009115EC" w:rsidRDefault="009115EC">
            <w:pPr>
              <w:pStyle w:val="TableParagraph"/>
              <w:spacing w:before="41"/>
              <w:rPr>
                <w:sz w:val="20"/>
              </w:rPr>
            </w:pPr>
          </w:p>
          <w:p w14:paraId="4DDBD626" w14:textId="77777777" w:rsidR="009115EC" w:rsidRDefault="008745EE">
            <w:pPr>
              <w:pStyle w:val="TableParagraph"/>
              <w:ind w:left="217"/>
              <w:rPr>
                <w:sz w:val="20"/>
              </w:rPr>
            </w:pPr>
            <w:r>
              <w:rPr>
                <w:sz w:val="20"/>
              </w:rPr>
              <w:t>52.204-</w:t>
            </w:r>
            <w:r>
              <w:rPr>
                <w:spacing w:val="-5"/>
                <w:sz w:val="20"/>
              </w:rPr>
              <w:t>10</w:t>
            </w:r>
          </w:p>
        </w:tc>
        <w:tc>
          <w:tcPr>
            <w:tcW w:w="6210" w:type="dxa"/>
          </w:tcPr>
          <w:p w14:paraId="05B34321" w14:textId="77777777" w:rsidR="009115EC" w:rsidRDefault="008745EE">
            <w:pPr>
              <w:pStyle w:val="TableParagraph"/>
              <w:spacing w:before="156"/>
              <w:ind w:left="217"/>
              <w:rPr>
                <w:sz w:val="20"/>
              </w:rPr>
            </w:pPr>
            <w:r>
              <w:rPr>
                <w:sz w:val="20"/>
              </w:rPr>
              <w:t>Reporting</w:t>
            </w:r>
            <w:r>
              <w:rPr>
                <w:spacing w:val="-10"/>
                <w:sz w:val="20"/>
              </w:rPr>
              <w:t xml:space="preserve"> </w:t>
            </w:r>
            <w:r>
              <w:rPr>
                <w:sz w:val="20"/>
              </w:rPr>
              <w:t>Executive</w:t>
            </w:r>
            <w:r>
              <w:rPr>
                <w:spacing w:val="-10"/>
                <w:sz w:val="20"/>
              </w:rPr>
              <w:t xml:space="preserve"> </w:t>
            </w:r>
            <w:r>
              <w:rPr>
                <w:sz w:val="20"/>
              </w:rPr>
              <w:t>Compensation</w:t>
            </w:r>
            <w:r>
              <w:rPr>
                <w:spacing w:val="-10"/>
                <w:sz w:val="20"/>
              </w:rPr>
              <w:t xml:space="preserve"> </w:t>
            </w:r>
            <w:r>
              <w:rPr>
                <w:sz w:val="20"/>
              </w:rPr>
              <w:t>and</w:t>
            </w:r>
            <w:r>
              <w:rPr>
                <w:spacing w:val="-10"/>
                <w:sz w:val="20"/>
              </w:rPr>
              <w:t xml:space="preserve"> </w:t>
            </w:r>
            <w:r>
              <w:rPr>
                <w:sz w:val="20"/>
              </w:rPr>
              <w:t>First-Tier</w:t>
            </w:r>
            <w:r>
              <w:rPr>
                <w:spacing w:val="-10"/>
                <w:sz w:val="20"/>
              </w:rPr>
              <w:t xml:space="preserve"> </w:t>
            </w:r>
            <w:r>
              <w:rPr>
                <w:sz w:val="20"/>
              </w:rPr>
              <w:t xml:space="preserve">Subcontract </w:t>
            </w:r>
            <w:r>
              <w:rPr>
                <w:spacing w:val="-2"/>
                <w:sz w:val="20"/>
              </w:rPr>
              <w:t>Awards</w:t>
            </w:r>
          </w:p>
        </w:tc>
        <w:tc>
          <w:tcPr>
            <w:tcW w:w="1305" w:type="dxa"/>
          </w:tcPr>
          <w:p w14:paraId="4922FBDD" w14:textId="77777777" w:rsidR="009115EC" w:rsidRDefault="008745EE">
            <w:pPr>
              <w:pStyle w:val="TableParagraph"/>
              <w:spacing w:before="41"/>
              <w:ind w:left="217"/>
              <w:rPr>
                <w:sz w:val="20"/>
              </w:rPr>
            </w:pPr>
            <w:r>
              <w:rPr>
                <w:sz w:val="20"/>
              </w:rPr>
              <w:t>Jun</w:t>
            </w:r>
            <w:r>
              <w:rPr>
                <w:spacing w:val="-1"/>
                <w:sz w:val="20"/>
              </w:rPr>
              <w:t xml:space="preserve"> </w:t>
            </w:r>
            <w:r>
              <w:rPr>
                <w:spacing w:val="-4"/>
                <w:sz w:val="20"/>
              </w:rPr>
              <w:t>2020</w:t>
            </w:r>
          </w:p>
          <w:p w14:paraId="5E2533EF"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3C98DEFB" w14:textId="77777777">
        <w:trPr>
          <w:trHeight w:val="749"/>
        </w:trPr>
        <w:tc>
          <w:tcPr>
            <w:tcW w:w="1500" w:type="dxa"/>
          </w:tcPr>
          <w:p w14:paraId="28CBA04E" w14:textId="77777777" w:rsidR="009115EC" w:rsidRDefault="009115EC">
            <w:pPr>
              <w:pStyle w:val="TableParagraph"/>
              <w:spacing w:before="41"/>
              <w:rPr>
                <w:sz w:val="20"/>
              </w:rPr>
            </w:pPr>
          </w:p>
          <w:p w14:paraId="26D191E6" w14:textId="77777777" w:rsidR="009115EC" w:rsidRDefault="008745EE">
            <w:pPr>
              <w:pStyle w:val="TableParagraph"/>
              <w:ind w:left="217"/>
              <w:rPr>
                <w:sz w:val="20"/>
              </w:rPr>
            </w:pPr>
            <w:r>
              <w:rPr>
                <w:sz w:val="20"/>
              </w:rPr>
              <w:t>52.204-</w:t>
            </w:r>
            <w:r>
              <w:rPr>
                <w:spacing w:val="-5"/>
                <w:sz w:val="20"/>
              </w:rPr>
              <w:t>13</w:t>
            </w:r>
          </w:p>
        </w:tc>
        <w:tc>
          <w:tcPr>
            <w:tcW w:w="6210" w:type="dxa"/>
          </w:tcPr>
          <w:p w14:paraId="50D6FBEC" w14:textId="77777777" w:rsidR="009115EC" w:rsidRDefault="009115EC">
            <w:pPr>
              <w:pStyle w:val="TableParagraph"/>
              <w:spacing w:before="41"/>
              <w:rPr>
                <w:sz w:val="20"/>
              </w:rPr>
            </w:pPr>
          </w:p>
          <w:p w14:paraId="628B5EA1" w14:textId="77777777" w:rsidR="009115EC" w:rsidRDefault="008745EE">
            <w:pPr>
              <w:pStyle w:val="TableParagraph"/>
              <w:ind w:left="217"/>
              <w:rPr>
                <w:sz w:val="20"/>
              </w:rPr>
            </w:pPr>
            <w:r>
              <w:rPr>
                <w:sz w:val="20"/>
              </w:rPr>
              <w:t>System</w:t>
            </w:r>
            <w:r>
              <w:rPr>
                <w:spacing w:val="-4"/>
                <w:sz w:val="20"/>
              </w:rPr>
              <w:t xml:space="preserve"> </w:t>
            </w:r>
            <w:r>
              <w:rPr>
                <w:sz w:val="20"/>
              </w:rPr>
              <w:t>for</w:t>
            </w:r>
            <w:r>
              <w:rPr>
                <w:spacing w:val="-2"/>
                <w:sz w:val="20"/>
              </w:rPr>
              <w:t xml:space="preserve"> </w:t>
            </w:r>
            <w:r>
              <w:rPr>
                <w:sz w:val="20"/>
              </w:rPr>
              <w:t>Award</w:t>
            </w:r>
            <w:r>
              <w:rPr>
                <w:spacing w:val="-2"/>
                <w:sz w:val="20"/>
              </w:rPr>
              <w:t xml:space="preserve"> </w:t>
            </w:r>
            <w:r>
              <w:rPr>
                <w:sz w:val="20"/>
              </w:rPr>
              <w:t>Management</w:t>
            </w:r>
            <w:r>
              <w:rPr>
                <w:spacing w:val="-2"/>
                <w:sz w:val="20"/>
              </w:rPr>
              <w:t xml:space="preserve"> Maintenance</w:t>
            </w:r>
          </w:p>
        </w:tc>
        <w:tc>
          <w:tcPr>
            <w:tcW w:w="1305" w:type="dxa"/>
          </w:tcPr>
          <w:p w14:paraId="17BA34C9" w14:textId="77777777" w:rsidR="009115EC" w:rsidRDefault="008745EE">
            <w:pPr>
              <w:pStyle w:val="TableParagraph"/>
              <w:spacing w:before="41"/>
              <w:ind w:left="217"/>
              <w:rPr>
                <w:sz w:val="20"/>
              </w:rPr>
            </w:pPr>
            <w:r>
              <w:rPr>
                <w:sz w:val="20"/>
              </w:rPr>
              <w:t>Oct</w:t>
            </w:r>
            <w:r>
              <w:rPr>
                <w:spacing w:val="-1"/>
                <w:sz w:val="20"/>
              </w:rPr>
              <w:t xml:space="preserve"> </w:t>
            </w:r>
            <w:r>
              <w:rPr>
                <w:spacing w:val="-4"/>
                <w:sz w:val="20"/>
              </w:rPr>
              <w:t>2018</w:t>
            </w:r>
          </w:p>
          <w:p w14:paraId="5D87C4E1"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9A5080F" w14:textId="77777777">
        <w:trPr>
          <w:trHeight w:val="749"/>
        </w:trPr>
        <w:tc>
          <w:tcPr>
            <w:tcW w:w="1500" w:type="dxa"/>
          </w:tcPr>
          <w:p w14:paraId="4FAF0498" w14:textId="77777777" w:rsidR="009115EC" w:rsidRDefault="009115EC">
            <w:pPr>
              <w:pStyle w:val="TableParagraph"/>
              <w:spacing w:before="41"/>
              <w:rPr>
                <w:sz w:val="20"/>
              </w:rPr>
            </w:pPr>
          </w:p>
          <w:p w14:paraId="08502B04" w14:textId="77777777" w:rsidR="009115EC" w:rsidRDefault="008745EE">
            <w:pPr>
              <w:pStyle w:val="TableParagraph"/>
              <w:ind w:left="217"/>
              <w:rPr>
                <w:sz w:val="20"/>
              </w:rPr>
            </w:pPr>
            <w:r>
              <w:rPr>
                <w:sz w:val="20"/>
              </w:rPr>
              <w:t>52.204-</w:t>
            </w:r>
            <w:r>
              <w:rPr>
                <w:spacing w:val="-5"/>
                <w:sz w:val="20"/>
              </w:rPr>
              <w:t>15</w:t>
            </w:r>
          </w:p>
        </w:tc>
        <w:tc>
          <w:tcPr>
            <w:tcW w:w="6210" w:type="dxa"/>
          </w:tcPr>
          <w:p w14:paraId="068EEC3B" w14:textId="77777777" w:rsidR="009115EC" w:rsidRDefault="008745EE">
            <w:pPr>
              <w:pStyle w:val="TableParagraph"/>
              <w:spacing w:before="156"/>
              <w:ind w:left="217"/>
              <w:rPr>
                <w:sz w:val="20"/>
              </w:rPr>
            </w:pPr>
            <w:r>
              <w:rPr>
                <w:sz w:val="20"/>
              </w:rPr>
              <w:t>Service</w:t>
            </w:r>
            <w:r>
              <w:rPr>
                <w:spacing w:val="-8"/>
                <w:sz w:val="20"/>
              </w:rPr>
              <w:t xml:space="preserve"> </w:t>
            </w:r>
            <w:r>
              <w:rPr>
                <w:sz w:val="20"/>
              </w:rPr>
              <w:t>Contract</w:t>
            </w:r>
            <w:r>
              <w:rPr>
                <w:spacing w:val="-8"/>
                <w:sz w:val="20"/>
              </w:rPr>
              <w:t xml:space="preserve"> </w:t>
            </w:r>
            <w:r>
              <w:rPr>
                <w:sz w:val="20"/>
              </w:rPr>
              <w:t>Reporting</w:t>
            </w:r>
            <w:r>
              <w:rPr>
                <w:spacing w:val="-8"/>
                <w:sz w:val="20"/>
              </w:rPr>
              <w:t xml:space="preserve"> </w:t>
            </w:r>
            <w:r>
              <w:rPr>
                <w:sz w:val="20"/>
              </w:rPr>
              <w:t>Requirements</w:t>
            </w:r>
            <w:r>
              <w:rPr>
                <w:spacing w:val="-8"/>
                <w:sz w:val="20"/>
              </w:rPr>
              <w:t xml:space="preserve"> </w:t>
            </w:r>
            <w:r>
              <w:rPr>
                <w:sz w:val="20"/>
              </w:rPr>
              <w:t>for</w:t>
            </w:r>
            <w:r>
              <w:rPr>
                <w:spacing w:val="-8"/>
                <w:sz w:val="20"/>
              </w:rPr>
              <w:t xml:space="preserve"> </w:t>
            </w:r>
            <w:r>
              <w:rPr>
                <w:sz w:val="20"/>
              </w:rPr>
              <w:t xml:space="preserve">Indefinite-Delivery </w:t>
            </w:r>
            <w:r>
              <w:rPr>
                <w:spacing w:val="-2"/>
                <w:sz w:val="20"/>
              </w:rPr>
              <w:t>Contracts</w:t>
            </w:r>
          </w:p>
        </w:tc>
        <w:tc>
          <w:tcPr>
            <w:tcW w:w="1305" w:type="dxa"/>
          </w:tcPr>
          <w:p w14:paraId="34095A9E" w14:textId="77777777" w:rsidR="009115EC" w:rsidRDefault="008745EE">
            <w:pPr>
              <w:pStyle w:val="TableParagraph"/>
              <w:spacing w:before="41"/>
              <w:ind w:left="217"/>
              <w:rPr>
                <w:sz w:val="20"/>
              </w:rPr>
            </w:pPr>
            <w:r>
              <w:rPr>
                <w:sz w:val="20"/>
              </w:rPr>
              <w:t>Oct</w:t>
            </w:r>
            <w:r>
              <w:rPr>
                <w:spacing w:val="-1"/>
                <w:sz w:val="20"/>
              </w:rPr>
              <w:t xml:space="preserve"> </w:t>
            </w:r>
            <w:r>
              <w:rPr>
                <w:spacing w:val="-4"/>
                <w:sz w:val="20"/>
              </w:rPr>
              <w:t>2016</w:t>
            </w:r>
          </w:p>
          <w:p w14:paraId="65E6284D"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bl>
    <w:p w14:paraId="5B330B7A" w14:textId="77777777" w:rsidR="009115EC" w:rsidRDefault="009115EC">
      <w:pPr>
        <w:pStyle w:val="TableParagraph"/>
        <w:spacing w:line="230" w:lineRule="atLeast"/>
        <w:rPr>
          <w:sz w:val="20"/>
        </w:rPr>
        <w:sectPr w:rsidR="009115EC">
          <w:type w:val="continuous"/>
          <w:pgSz w:w="12240" w:h="15840"/>
          <w:pgMar w:top="1360" w:right="720" w:bottom="280" w:left="1080" w:header="725" w:footer="0" w:gutter="0"/>
          <w:cols w:space="720"/>
        </w:sect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6210"/>
        <w:gridCol w:w="1305"/>
      </w:tblGrid>
      <w:tr w:rsidR="009115EC" w14:paraId="5E2F8C4B" w14:textId="77777777">
        <w:trPr>
          <w:trHeight w:val="284"/>
        </w:trPr>
        <w:tc>
          <w:tcPr>
            <w:tcW w:w="1500" w:type="dxa"/>
          </w:tcPr>
          <w:p w14:paraId="504C33F7" w14:textId="77777777" w:rsidR="009115EC" w:rsidRDefault="008745EE">
            <w:pPr>
              <w:pStyle w:val="TableParagraph"/>
              <w:spacing w:before="31"/>
              <w:ind w:left="217"/>
              <w:rPr>
                <w:b/>
                <w:sz w:val="20"/>
              </w:rPr>
            </w:pPr>
            <w:r>
              <w:rPr>
                <w:b/>
                <w:sz w:val="20"/>
              </w:rPr>
              <w:t>FAR</w:t>
            </w:r>
            <w:r>
              <w:rPr>
                <w:b/>
                <w:spacing w:val="-13"/>
                <w:sz w:val="20"/>
              </w:rPr>
              <w:t xml:space="preserve"> </w:t>
            </w:r>
            <w:r>
              <w:rPr>
                <w:b/>
                <w:spacing w:val="-2"/>
                <w:sz w:val="20"/>
              </w:rPr>
              <w:t>Clause</w:t>
            </w:r>
          </w:p>
        </w:tc>
        <w:tc>
          <w:tcPr>
            <w:tcW w:w="6210" w:type="dxa"/>
          </w:tcPr>
          <w:p w14:paraId="1672731C" w14:textId="77777777" w:rsidR="009115EC" w:rsidRDefault="008745EE">
            <w:pPr>
              <w:pStyle w:val="TableParagraph"/>
              <w:spacing w:before="31"/>
              <w:ind w:left="217"/>
              <w:rPr>
                <w:b/>
                <w:sz w:val="20"/>
              </w:rPr>
            </w:pPr>
            <w:r>
              <w:rPr>
                <w:b/>
                <w:spacing w:val="-2"/>
                <w:sz w:val="20"/>
              </w:rPr>
              <w:t>Title</w:t>
            </w:r>
          </w:p>
        </w:tc>
        <w:tc>
          <w:tcPr>
            <w:tcW w:w="1305" w:type="dxa"/>
          </w:tcPr>
          <w:p w14:paraId="3FB6AD9F" w14:textId="77777777" w:rsidR="009115EC" w:rsidRDefault="008745EE">
            <w:pPr>
              <w:pStyle w:val="TableParagraph"/>
              <w:spacing w:before="31"/>
              <w:ind w:left="480"/>
              <w:rPr>
                <w:b/>
                <w:sz w:val="20"/>
              </w:rPr>
            </w:pPr>
            <w:r>
              <w:rPr>
                <w:b/>
                <w:spacing w:val="-4"/>
                <w:sz w:val="20"/>
              </w:rPr>
              <w:t>Date</w:t>
            </w:r>
          </w:p>
        </w:tc>
      </w:tr>
      <w:tr w:rsidR="009115EC" w14:paraId="2C491878" w14:textId="77777777">
        <w:trPr>
          <w:trHeight w:val="284"/>
        </w:trPr>
        <w:tc>
          <w:tcPr>
            <w:tcW w:w="1500" w:type="dxa"/>
          </w:tcPr>
          <w:p w14:paraId="612609C9" w14:textId="77777777" w:rsidR="009115EC" w:rsidRDefault="009115EC">
            <w:pPr>
              <w:pStyle w:val="TableParagraph"/>
              <w:rPr>
                <w:rFonts w:ascii="Times New Roman"/>
                <w:sz w:val="18"/>
              </w:rPr>
            </w:pPr>
          </w:p>
        </w:tc>
        <w:tc>
          <w:tcPr>
            <w:tcW w:w="6210" w:type="dxa"/>
          </w:tcPr>
          <w:p w14:paraId="0B525D7B" w14:textId="77777777" w:rsidR="009115EC" w:rsidRDefault="009115EC">
            <w:pPr>
              <w:pStyle w:val="TableParagraph"/>
              <w:rPr>
                <w:rFonts w:ascii="Times New Roman"/>
                <w:sz w:val="18"/>
              </w:rPr>
            </w:pPr>
          </w:p>
        </w:tc>
        <w:tc>
          <w:tcPr>
            <w:tcW w:w="1305" w:type="dxa"/>
          </w:tcPr>
          <w:p w14:paraId="71D8FC04" w14:textId="77777777" w:rsidR="009115EC" w:rsidRDefault="009115EC">
            <w:pPr>
              <w:pStyle w:val="TableParagraph"/>
              <w:rPr>
                <w:rFonts w:ascii="Times New Roman"/>
                <w:sz w:val="18"/>
              </w:rPr>
            </w:pPr>
          </w:p>
        </w:tc>
      </w:tr>
      <w:tr w:rsidR="009115EC" w14:paraId="73EAE41C" w14:textId="77777777">
        <w:trPr>
          <w:trHeight w:val="299"/>
        </w:trPr>
        <w:tc>
          <w:tcPr>
            <w:tcW w:w="1500" w:type="dxa"/>
          </w:tcPr>
          <w:p w14:paraId="0B3C868B" w14:textId="77777777" w:rsidR="009115EC" w:rsidRDefault="008745EE">
            <w:pPr>
              <w:pStyle w:val="TableParagraph"/>
              <w:spacing w:before="41"/>
              <w:ind w:left="217"/>
              <w:rPr>
                <w:sz w:val="20"/>
              </w:rPr>
            </w:pPr>
            <w:r>
              <w:rPr>
                <w:sz w:val="20"/>
              </w:rPr>
              <w:t>52.204-</w:t>
            </w:r>
            <w:r>
              <w:rPr>
                <w:spacing w:val="-5"/>
                <w:sz w:val="20"/>
              </w:rPr>
              <w:t>19</w:t>
            </w:r>
          </w:p>
        </w:tc>
        <w:tc>
          <w:tcPr>
            <w:tcW w:w="6210" w:type="dxa"/>
          </w:tcPr>
          <w:p w14:paraId="2C0238E5" w14:textId="77777777" w:rsidR="009115EC" w:rsidRDefault="008745EE">
            <w:pPr>
              <w:pStyle w:val="TableParagraph"/>
              <w:spacing w:before="41"/>
              <w:ind w:left="217"/>
              <w:rPr>
                <w:sz w:val="20"/>
              </w:rPr>
            </w:pPr>
            <w:r>
              <w:rPr>
                <w:sz w:val="20"/>
              </w:rPr>
              <w:t>Incorporation</w:t>
            </w:r>
            <w:r>
              <w:rPr>
                <w:spacing w:val="-1"/>
                <w:sz w:val="20"/>
              </w:rPr>
              <w:t xml:space="preserve"> </w:t>
            </w:r>
            <w:r>
              <w:rPr>
                <w:sz w:val="20"/>
              </w:rPr>
              <w:t>by</w:t>
            </w:r>
            <w:r>
              <w:rPr>
                <w:spacing w:val="-1"/>
                <w:sz w:val="20"/>
              </w:rPr>
              <w:t xml:space="preserve"> </w:t>
            </w:r>
            <w:r>
              <w:rPr>
                <w:sz w:val="20"/>
              </w:rPr>
              <w:t>Reference</w:t>
            </w:r>
            <w:r>
              <w:rPr>
                <w:spacing w:val="-1"/>
                <w:sz w:val="20"/>
              </w:rPr>
              <w:t xml:space="preserve"> </w:t>
            </w:r>
            <w:r>
              <w:rPr>
                <w:sz w:val="20"/>
              </w:rPr>
              <w:t>of</w:t>
            </w:r>
            <w:r>
              <w:rPr>
                <w:spacing w:val="-1"/>
                <w:sz w:val="20"/>
              </w:rPr>
              <w:t xml:space="preserve"> </w:t>
            </w:r>
            <w:r>
              <w:rPr>
                <w:sz w:val="20"/>
              </w:rPr>
              <w:t>Representations</w:t>
            </w:r>
            <w:r>
              <w:rPr>
                <w:spacing w:val="-1"/>
                <w:sz w:val="20"/>
              </w:rPr>
              <w:t xml:space="preserve"> </w:t>
            </w:r>
            <w:r>
              <w:rPr>
                <w:sz w:val="20"/>
              </w:rPr>
              <w:t>and</w:t>
            </w:r>
            <w:r>
              <w:rPr>
                <w:spacing w:val="-1"/>
                <w:sz w:val="20"/>
              </w:rPr>
              <w:t xml:space="preserve"> </w:t>
            </w:r>
            <w:r>
              <w:rPr>
                <w:spacing w:val="-2"/>
                <w:sz w:val="20"/>
              </w:rPr>
              <w:t>Certifications</w:t>
            </w:r>
          </w:p>
        </w:tc>
        <w:tc>
          <w:tcPr>
            <w:tcW w:w="1305" w:type="dxa"/>
          </w:tcPr>
          <w:p w14:paraId="6C4D7E15" w14:textId="77777777" w:rsidR="009115EC" w:rsidRDefault="008745EE">
            <w:pPr>
              <w:pStyle w:val="TableParagraph"/>
              <w:spacing w:before="41"/>
              <w:ind w:left="217"/>
              <w:rPr>
                <w:sz w:val="20"/>
              </w:rPr>
            </w:pPr>
            <w:r>
              <w:rPr>
                <w:sz w:val="20"/>
              </w:rPr>
              <w:t>Dec</w:t>
            </w:r>
            <w:r>
              <w:rPr>
                <w:spacing w:val="-1"/>
                <w:sz w:val="20"/>
              </w:rPr>
              <w:t xml:space="preserve"> </w:t>
            </w:r>
            <w:r>
              <w:rPr>
                <w:spacing w:val="-4"/>
                <w:sz w:val="20"/>
              </w:rPr>
              <w:t>2014</w:t>
            </w:r>
          </w:p>
        </w:tc>
      </w:tr>
      <w:tr w:rsidR="009115EC" w14:paraId="68B14D79" w14:textId="77777777">
        <w:trPr>
          <w:trHeight w:val="284"/>
        </w:trPr>
        <w:tc>
          <w:tcPr>
            <w:tcW w:w="1500" w:type="dxa"/>
          </w:tcPr>
          <w:p w14:paraId="153E0960" w14:textId="77777777" w:rsidR="009115EC" w:rsidRDefault="009115EC">
            <w:pPr>
              <w:pStyle w:val="TableParagraph"/>
              <w:rPr>
                <w:rFonts w:ascii="Times New Roman"/>
                <w:sz w:val="18"/>
              </w:rPr>
            </w:pPr>
          </w:p>
        </w:tc>
        <w:tc>
          <w:tcPr>
            <w:tcW w:w="6210" w:type="dxa"/>
          </w:tcPr>
          <w:p w14:paraId="07FA5D74" w14:textId="77777777" w:rsidR="009115EC" w:rsidRDefault="009115EC">
            <w:pPr>
              <w:pStyle w:val="TableParagraph"/>
              <w:rPr>
                <w:rFonts w:ascii="Times New Roman"/>
                <w:sz w:val="18"/>
              </w:rPr>
            </w:pPr>
          </w:p>
        </w:tc>
        <w:tc>
          <w:tcPr>
            <w:tcW w:w="1305" w:type="dxa"/>
          </w:tcPr>
          <w:p w14:paraId="2ADFD9BF" w14:textId="77777777" w:rsidR="009115EC" w:rsidRDefault="009115EC">
            <w:pPr>
              <w:pStyle w:val="TableParagraph"/>
              <w:rPr>
                <w:rFonts w:ascii="Times New Roman"/>
                <w:sz w:val="18"/>
              </w:rPr>
            </w:pPr>
          </w:p>
        </w:tc>
      </w:tr>
      <w:tr w:rsidR="009115EC" w14:paraId="0188F83C" w14:textId="77777777">
        <w:trPr>
          <w:trHeight w:val="284"/>
        </w:trPr>
        <w:tc>
          <w:tcPr>
            <w:tcW w:w="1500" w:type="dxa"/>
          </w:tcPr>
          <w:p w14:paraId="74F61A08" w14:textId="77777777" w:rsidR="009115EC" w:rsidRDefault="009115EC">
            <w:pPr>
              <w:pStyle w:val="TableParagraph"/>
              <w:rPr>
                <w:rFonts w:ascii="Times New Roman"/>
                <w:sz w:val="18"/>
              </w:rPr>
            </w:pPr>
          </w:p>
        </w:tc>
        <w:tc>
          <w:tcPr>
            <w:tcW w:w="6210" w:type="dxa"/>
          </w:tcPr>
          <w:p w14:paraId="2051A782" w14:textId="77777777" w:rsidR="009115EC" w:rsidRDefault="009115EC">
            <w:pPr>
              <w:pStyle w:val="TableParagraph"/>
              <w:rPr>
                <w:rFonts w:ascii="Times New Roman"/>
                <w:sz w:val="18"/>
              </w:rPr>
            </w:pPr>
          </w:p>
        </w:tc>
        <w:tc>
          <w:tcPr>
            <w:tcW w:w="1305" w:type="dxa"/>
          </w:tcPr>
          <w:p w14:paraId="7793F0C7" w14:textId="77777777" w:rsidR="009115EC" w:rsidRDefault="009115EC">
            <w:pPr>
              <w:pStyle w:val="TableParagraph"/>
              <w:rPr>
                <w:rFonts w:ascii="Times New Roman"/>
                <w:sz w:val="18"/>
              </w:rPr>
            </w:pPr>
          </w:p>
        </w:tc>
      </w:tr>
      <w:tr w:rsidR="009115EC" w14:paraId="74D07C51" w14:textId="77777777">
        <w:trPr>
          <w:trHeight w:val="299"/>
        </w:trPr>
        <w:tc>
          <w:tcPr>
            <w:tcW w:w="1500" w:type="dxa"/>
          </w:tcPr>
          <w:p w14:paraId="7EA7C5AC" w14:textId="77777777" w:rsidR="009115EC" w:rsidRDefault="009115EC">
            <w:pPr>
              <w:pStyle w:val="TableParagraph"/>
              <w:rPr>
                <w:rFonts w:ascii="Times New Roman"/>
                <w:sz w:val="18"/>
              </w:rPr>
            </w:pPr>
          </w:p>
        </w:tc>
        <w:tc>
          <w:tcPr>
            <w:tcW w:w="6210" w:type="dxa"/>
          </w:tcPr>
          <w:p w14:paraId="05575A50" w14:textId="77777777" w:rsidR="009115EC" w:rsidRDefault="009115EC">
            <w:pPr>
              <w:pStyle w:val="TableParagraph"/>
              <w:rPr>
                <w:rFonts w:ascii="Times New Roman"/>
                <w:sz w:val="18"/>
              </w:rPr>
            </w:pPr>
          </w:p>
        </w:tc>
        <w:tc>
          <w:tcPr>
            <w:tcW w:w="1305" w:type="dxa"/>
          </w:tcPr>
          <w:p w14:paraId="033073A0" w14:textId="77777777" w:rsidR="009115EC" w:rsidRDefault="009115EC">
            <w:pPr>
              <w:pStyle w:val="TableParagraph"/>
              <w:rPr>
                <w:rFonts w:ascii="Times New Roman"/>
                <w:sz w:val="18"/>
              </w:rPr>
            </w:pPr>
          </w:p>
        </w:tc>
      </w:tr>
      <w:tr w:rsidR="009115EC" w14:paraId="3A7571AE" w14:textId="77777777">
        <w:trPr>
          <w:trHeight w:val="749"/>
        </w:trPr>
        <w:tc>
          <w:tcPr>
            <w:tcW w:w="1500" w:type="dxa"/>
          </w:tcPr>
          <w:p w14:paraId="7D3E1C4C" w14:textId="77777777" w:rsidR="009115EC" w:rsidRDefault="009115EC">
            <w:pPr>
              <w:pStyle w:val="TableParagraph"/>
              <w:spacing w:before="30"/>
              <w:rPr>
                <w:sz w:val="20"/>
              </w:rPr>
            </w:pPr>
          </w:p>
          <w:p w14:paraId="52D07D87" w14:textId="77777777" w:rsidR="009115EC" w:rsidRDefault="008745EE">
            <w:pPr>
              <w:pStyle w:val="TableParagraph"/>
              <w:spacing w:before="1"/>
              <w:ind w:left="217"/>
              <w:rPr>
                <w:sz w:val="20"/>
              </w:rPr>
            </w:pPr>
            <w:r>
              <w:rPr>
                <w:sz w:val="20"/>
              </w:rPr>
              <w:t>52.208-</w:t>
            </w:r>
            <w:r>
              <w:rPr>
                <w:spacing w:val="-5"/>
                <w:sz w:val="20"/>
              </w:rPr>
              <w:t>90</w:t>
            </w:r>
          </w:p>
        </w:tc>
        <w:tc>
          <w:tcPr>
            <w:tcW w:w="6210" w:type="dxa"/>
          </w:tcPr>
          <w:p w14:paraId="236C8FDE" w14:textId="77777777" w:rsidR="009115EC" w:rsidRDefault="009115EC">
            <w:pPr>
              <w:pStyle w:val="TableParagraph"/>
              <w:spacing w:before="30"/>
              <w:rPr>
                <w:sz w:val="20"/>
              </w:rPr>
            </w:pPr>
          </w:p>
          <w:p w14:paraId="16D7F9BD" w14:textId="77777777" w:rsidR="009115EC" w:rsidRDefault="008745EE">
            <w:pPr>
              <w:pStyle w:val="TableParagraph"/>
              <w:spacing w:before="1"/>
              <w:ind w:left="217"/>
              <w:rPr>
                <w:sz w:val="20"/>
              </w:rPr>
            </w:pPr>
            <w:r>
              <w:rPr>
                <w:sz w:val="20"/>
              </w:rPr>
              <w:t>Government</w:t>
            </w:r>
            <w:r>
              <w:rPr>
                <w:spacing w:val="-1"/>
                <w:sz w:val="20"/>
              </w:rPr>
              <w:t xml:space="preserve"> </w:t>
            </w:r>
            <w:r>
              <w:rPr>
                <w:sz w:val="20"/>
              </w:rPr>
              <w:t>Supply</w:t>
            </w:r>
            <w:r>
              <w:rPr>
                <w:spacing w:val="-1"/>
                <w:sz w:val="20"/>
              </w:rPr>
              <w:t xml:space="preserve"> </w:t>
            </w:r>
            <w:r>
              <w:rPr>
                <w:spacing w:val="-2"/>
                <w:sz w:val="20"/>
              </w:rPr>
              <w:t>Sources</w:t>
            </w:r>
          </w:p>
        </w:tc>
        <w:tc>
          <w:tcPr>
            <w:tcW w:w="1305" w:type="dxa"/>
          </w:tcPr>
          <w:p w14:paraId="76948313" w14:textId="77777777" w:rsidR="009115EC" w:rsidRDefault="008745EE">
            <w:pPr>
              <w:pStyle w:val="TableParagraph"/>
              <w:spacing w:before="31"/>
              <w:ind w:left="217" w:right="147"/>
              <w:jc w:val="both"/>
              <w:rPr>
                <w:sz w:val="20"/>
              </w:rPr>
            </w:pPr>
            <w:r>
              <w:rPr>
                <w:sz w:val="20"/>
              </w:rPr>
              <w:t>April</w:t>
            </w:r>
            <w:r>
              <w:rPr>
                <w:spacing w:val="-14"/>
                <w:sz w:val="20"/>
              </w:rPr>
              <w:t xml:space="preserve"> </w:t>
            </w:r>
            <w:r>
              <w:rPr>
                <w:sz w:val="20"/>
              </w:rPr>
              <w:t xml:space="preserve">2012 </w:t>
            </w:r>
            <w:r>
              <w:rPr>
                <w:spacing w:val="-2"/>
                <w:sz w:val="20"/>
              </w:rPr>
              <w:t xml:space="preserve">(Deviation </w:t>
            </w:r>
            <w:r>
              <w:rPr>
                <w:sz w:val="20"/>
              </w:rPr>
              <w:t>Nov</w:t>
            </w:r>
            <w:r>
              <w:rPr>
                <w:spacing w:val="-1"/>
                <w:sz w:val="20"/>
              </w:rPr>
              <w:t xml:space="preserve"> </w:t>
            </w:r>
            <w:r>
              <w:rPr>
                <w:spacing w:val="-2"/>
                <w:sz w:val="20"/>
              </w:rPr>
              <w:t>2025)</w:t>
            </w:r>
          </w:p>
        </w:tc>
      </w:tr>
      <w:tr w:rsidR="009115EC" w14:paraId="271BAE21" w14:textId="77777777">
        <w:trPr>
          <w:trHeight w:val="749"/>
        </w:trPr>
        <w:tc>
          <w:tcPr>
            <w:tcW w:w="1500" w:type="dxa"/>
          </w:tcPr>
          <w:p w14:paraId="4696EAC4" w14:textId="77777777" w:rsidR="009115EC" w:rsidRDefault="009115EC">
            <w:pPr>
              <w:pStyle w:val="TableParagraph"/>
              <w:spacing w:before="30"/>
              <w:rPr>
                <w:sz w:val="20"/>
              </w:rPr>
            </w:pPr>
          </w:p>
          <w:p w14:paraId="26B930C7" w14:textId="77777777" w:rsidR="009115EC" w:rsidRDefault="008745EE">
            <w:pPr>
              <w:pStyle w:val="TableParagraph"/>
              <w:ind w:left="217"/>
              <w:rPr>
                <w:sz w:val="20"/>
              </w:rPr>
            </w:pPr>
            <w:r>
              <w:rPr>
                <w:sz w:val="20"/>
              </w:rPr>
              <w:t>52.209-</w:t>
            </w:r>
            <w:r>
              <w:rPr>
                <w:spacing w:val="-10"/>
                <w:sz w:val="20"/>
              </w:rPr>
              <w:t>6</w:t>
            </w:r>
          </w:p>
        </w:tc>
        <w:tc>
          <w:tcPr>
            <w:tcW w:w="6210" w:type="dxa"/>
          </w:tcPr>
          <w:p w14:paraId="29911863" w14:textId="77777777" w:rsidR="009115EC" w:rsidRDefault="008745EE">
            <w:pPr>
              <w:pStyle w:val="TableParagraph"/>
              <w:spacing w:before="145"/>
              <w:ind w:left="217"/>
              <w:rPr>
                <w:sz w:val="20"/>
              </w:rPr>
            </w:pPr>
            <w:r>
              <w:rPr>
                <w:sz w:val="20"/>
              </w:rPr>
              <w:t>Protecting</w:t>
            </w:r>
            <w:r>
              <w:rPr>
                <w:spacing w:val="-8"/>
                <w:sz w:val="20"/>
              </w:rPr>
              <w:t xml:space="preserve"> </w:t>
            </w:r>
            <w:r>
              <w:rPr>
                <w:sz w:val="20"/>
              </w:rPr>
              <w:t>the</w:t>
            </w:r>
            <w:r>
              <w:rPr>
                <w:spacing w:val="-8"/>
                <w:sz w:val="20"/>
              </w:rPr>
              <w:t xml:space="preserve"> </w:t>
            </w:r>
            <w:r>
              <w:rPr>
                <w:sz w:val="20"/>
              </w:rPr>
              <w:t>Government’s</w:t>
            </w:r>
            <w:r>
              <w:rPr>
                <w:spacing w:val="-8"/>
                <w:sz w:val="20"/>
              </w:rPr>
              <w:t xml:space="preserve"> </w:t>
            </w:r>
            <w:r>
              <w:rPr>
                <w:sz w:val="20"/>
              </w:rPr>
              <w:t>Interest</w:t>
            </w:r>
            <w:r>
              <w:rPr>
                <w:spacing w:val="-8"/>
                <w:sz w:val="20"/>
              </w:rPr>
              <w:t xml:space="preserve"> </w:t>
            </w:r>
            <w:r>
              <w:rPr>
                <w:sz w:val="20"/>
              </w:rPr>
              <w:t>When</w:t>
            </w:r>
            <w:r>
              <w:rPr>
                <w:spacing w:val="-8"/>
                <w:sz w:val="20"/>
              </w:rPr>
              <w:t xml:space="preserve"> </w:t>
            </w:r>
            <w:r>
              <w:rPr>
                <w:sz w:val="20"/>
              </w:rPr>
              <w:t>Subcontracting</w:t>
            </w:r>
            <w:r>
              <w:rPr>
                <w:spacing w:val="-8"/>
                <w:sz w:val="20"/>
              </w:rPr>
              <w:t xml:space="preserve"> </w:t>
            </w:r>
            <w:r>
              <w:rPr>
                <w:sz w:val="20"/>
              </w:rPr>
              <w:t>with Contractors</w:t>
            </w:r>
            <w:r>
              <w:rPr>
                <w:spacing w:val="-1"/>
                <w:sz w:val="20"/>
              </w:rPr>
              <w:t xml:space="preserve"> </w:t>
            </w:r>
            <w:r>
              <w:rPr>
                <w:sz w:val="20"/>
              </w:rPr>
              <w:t>Debarred,</w:t>
            </w:r>
            <w:r>
              <w:rPr>
                <w:spacing w:val="-1"/>
                <w:sz w:val="20"/>
              </w:rPr>
              <w:t xml:space="preserve"> </w:t>
            </w:r>
            <w:r>
              <w:rPr>
                <w:sz w:val="20"/>
              </w:rPr>
              <w:t>Suspended,</w:t>
            </w:r>
            <w:r>
              <w:rPr>
                <w:spacing w:val="-1"/>
                <w:sz w:val="20"/>
              </w:rPr>
              <w:t xml:space="preserve"> </w:t>
            </w:r>
            <w:r>
              <w:rPr>
                <w:sz w:val="20"/>
              </w:rPr>
              <w:t>or</w:t>
            </w:r>
            <w:r>
              <w:rPr>
                <w:spacing w:val="-1"/>
                <w:sz w:val="20"/>
              </w:rPr>
              <w:t xml:space="preserve"> </w:t>
            </w:r>
            <w:r>
              <w:rPr>
                <w:sz w:val="20"/>
              </w:rPr>
              <w:t>Proposed</w:t>
            </w:r>
            <w:r>
              <w:rPr>
                <w:spacing w:val="-1"/>
                <w:sz w:val="20"/>
              </w:rPr>
              <w:t xml:space="preserve"> </w:t>
            </w:r>
            <w:r>
              <w:rPr>
                <w:sz w:val="20"/>
              </w:rPr>
              <w:t>for</w:t>
            </w:r>
            <w:r>
              <w:rPr>
                <w:spacing w:val="-1"/>
                <w:sz w:val="20"/>
              </w:rPr>
              <w:t xml:space="preserve"> </w:t>
            </w:r>
            <w:r>
              <w:rPr>
                <w:spacing w:val="-2"/>
                <w:sz w:val="20"/>
              </w:rPr>
              <w:t>Debarment</w:t>
            </w:r>
          </w:p>
        </w:tc>
        <w:tc>
          <w:tcPr>
            <w:tcW w:w="1305" w:type="dxa"/>
          </w:tcPr>
          <w:p w14:paraId="3E615C7D" w14:textId="77777777" w:rsidR="009115EC" w:rsidRDefault="008745EE">
            <w:pPr>
              <w:pStyle w:val="TableParagraph"/>
              <w:spacing w:before="30"/>
              <w:ind w:left="217"/>
              <w:rPr>
                <w:sz w:val="20"/>
              </w:rPr>
            </w:pPr>
            <w:r>
              <w:rPr>
                <w:sz w:val="20"/>
              </w:rPr>
              <w:t>Nov</w:t>
            </w:r>
            <w:r>
              <w:rPr>
                <w:spacing w:val="-1"/>
                <w:sz w:val="20"/>
              </w:rPr>
              <w:t xml:space="preserve"> </w:t>
            </w:r>
            <w:r>
              <w:rPr>
                <w:spacing w:val="-4"/>
                <w:sz w:val="20"/>
              </w:rPr>
              <w:t>2021</w:t>
            </w:r>
          </w:p>
          <w:p w14:paraId="38260F09"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02B55183" w14:textId="77777777">
        <w:trPr>
          <w:trHeight w:val="749"/>
        </w:trPr>
        <w:tc>
          <w:tcPr>
            <w:tcW w:w="1500" w:type="dxa"/>
          </w:tcPr>
          <w:p w14:paraId="6BF3E401" w14:textId="77777777" w:rsidR="009115EC" w:rsidRDefault="009115EC">
            <w:pPr>
              <w:pStyle w:val="TableParagraph"/>
              <w:spacing w:before="30"/>
              <w:rPr>
                <w:sz w:val="20"/>
              </w:rPr>
            </w:pPr>
          </w:p>
          <w:p w14:paraId="067EE72A" w14:textId="77777777" w:rsidR="009115EC" w:rsidRDefault="008745EE">
            <w:pPr>
              <w:pStyle w:val="TableParagraph"/>
              <w:ind w:left="217"/>
              <w:rPr>
                <w:sz w:val="20"/>
              </w:rPr>
            </w:pPr>
            <w:r>
              <w:rPr>
                <w:sz w:val="20"/>
              </w:rPr>
              <w:t>52.209-</w:t>
            </w:r>
            <w:r>
              <w:rPr>
                <w:spacing w:val="-10"/>
                <w:sz w:val="20"/>
              </w:rPr>
              <w:t>9</w:t>
            </w:r>
          </w:p>
        </w:tc>
        <w:tc>
          <w:tcPr>
            <w:tcW w:w="6210" w:type="dxa"/>
          </w:tcPr>
          <w:p w14:paraId="4D76DFD8" w14:textId="77777777" w:rsidR="009115EC" w:rsidRDefault="008745EE">
            <w:pPr>
              <w:pStyle w:val="TableParagraph"/>
              <w:spacing w:before="145"/>
              <w:ind w:left="217" w:right="195"/>
              <w:rPr>
                <w:sz w:val="20"/>
              </w:rPr>
            </w:pPr>
            <w:r>
              <w:rPr>
                <w:sz w:val="20"/>
              </w:rPr>
              <w:t>Updates</w:t>
            </w:r>
            <w:r>
              <w:rPr>
                <w:spacing w:val="-9"/>
                <w:sz w:val="20"/>
              </w:rPr>
              <w:t xml:space="preserve"> </w:t>
            </w:r>
            <w:r>
              <w:rPr>
                <w:sz w:val="20"/>
              </w:rPr>
              <w:t>of</w:t>
            </w:r>
            <w:r>
              <w:rPr>
                <w:spacing w:val="-9"/>
                <w:sz w:val="20"/>
              </w:rPr>
              <w:t xml:space="preserve"> </w:t>
            </w:r>
            <w:r>
              <w:rPr>
                <w:sz w:val="20"/>
              </w:rPr>
              <w:t>Publicly</w:t>
            </w:r>
            <w:r>
              <w:rPr>
                <w:spacing w:val="-9"/>
                <w:sz w:val="20"/>
              </w:rPr>
              <w:t xml:space="preserve"> </w:t>
            </w:r>
            <w:r>
              <w:rPr>
                <w:sz w:val="20"/>
              </w:rPr>
              <w:t>Available</w:t>
            </w:r>
            <w:r>
              <w:rPr>
                <w:spacing w:val="-9"/>
                <w:sz w:val="20"/>
              </w:rPr>
              <w:t xml:space="preserve"> </w:t>
            </w:r>
            <w:r>
              <w:rPr>
                <w:sz w:val="20"/>
              </w:rPr>
              <w:t>Information</w:t>
            </w:r>
            <w:r>
              <w:rPr>
                <w:spacing w:val="-9"/>
                <w:sz w:val="20"/>
              </w:rPr>
              <w:t xml:space="preserve"> </w:t>
            </w:r>
            <w:r>
              <w:rPr>
                <w:sz w:val="20"/>
              </w:rPr>
              <w:t>Regarding Responsibility Matters</w:t>
            </w:r>
          </w:p>
        </w:tc>
        <w:tc>
          <w:tcPr>
            <w:tcW w:w="1305" w:type="dxa"/>
          </w:tcPr>
          <w:p w14:paraId="6476340A" w14:textId="77777777" w:rsidR="009115EC" w:rsidRDefault="008745EE">
            <w:pPr>
              <w:pStyle w:val="TableParagraph"/>
              <w:spacing w:before="30"/>
              <w:ind w:left="217"/>
              <w:rPr>
                <w:sz w:val="20"/>
              </w:rPr>
            </w:pPr>
            <w:r>
              <w:rPr>
                <w:sz w:val="20"/>
              </w:rPr>
              <w:t>Oct</w:t>
            </w:r>
            <w:r>
              <w:rPr>
                <w:spacing w:val="-1"/>
                <w:sz w:val="20"/>
              </w:rPr>
              <w:t xml:space="preserve"> </w:t>
            </w:r>
            <w:r>
              <w:rPr>
                <w:spacing w:val="-4"/>
                <w:sz w:val="20"/>
              </w:rPr>
              <w:t>2018</w:t>
            </w:r>
          </w:p>
          <w:p w14:paraId="25B743EB"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7048ACB" w14:textId="77777777">
        <w:trPr>
          <w:trHeight w:val="749"/>
        </w:trPr>
        <w:tc>
          <w:tcPr>
            <w:tcW w:w="1500" w:type="dxa"/>
          </w:tcPr>
          <w:p w14:paraId="0104B87B" w14:textId="77777777" w:rsidR="009115EC" w:rsidRDefault="009115EC">
            <w:pPr>
              <w:pStyle w:val="TableParagraph"/>
              <w:spacing w:before="30"/>
              <w:rPr>
                <w:sz w:val="20"/>
              </w:rPr>
            </w:pPr>
          </w:p>
          <w:p w14:paraId="2D25E868" w14:textId="77777777" w:rsidR="009115EC" w:rsidRDefault="008745EE">
            <w:pPr>
              <w:pStyle w:val="TableParagraph"/>
              <w:ind w:left="217"/>
              <w:rPr>
                <w:sz w:val="20"/>
              </w:rPr>
            </w:pPr>
            <w:r>
              <w:rPr>
                <w:sz w:val="20"/>
              </w:rPr>
              <w:t>52.209-</w:t>
            </w:r>
            <w:r>
              <w:rPr>
                <w:spacing w:val="-5"/>
                <w:sz w:val="20"/>
              </w:rPr>
              <w:t>10</w:t>
            </w:r>
          </w:p>
        </w:tc>
        <w:tc>
          <w:tcPr>
            <w:tcW w:w="6210" w:type="dxa"/>
          </w:tcPr>
          <w:p w14:paraId="22519E37" w14:textId="77777777" w:rsidR="009115EC" w:rsidRDefault="009115EC">
            <w:pPr>
              <w:pStyle w:val="TableParagraph"/>
              <w:spacing w:before="30"/>
              <w:rPr>
                <w:sz w:val="20"/>
              </w:rPr>
            </w:pPr>
          </w:p>
          <w:p w14:paraId="302F72C5" w14:textId="77777777" w:rsidR="009115EC" w:rsidRDefault="008745EE">
            <w:pPr>
              <w:pStyle w:val="TableParagraph"/>
              <w:ind w:left="217"/>
              <w:rPr>
                <w:sz w:val="20"/>
              </w:rPr>
            </w:pPr>
            <w:r>
              <w:rPr>
                <w:sz w:val="20"/>
              </w:rPr>
              <w:t>Prohibition</w:t>
            </w:r>
            <w:r>
              <w:rPr>
                <w:spacing w:val="-1"/>
                <w:sz w:val="20"/>
              </w:rPr>
              <w:t xml:space="preserve"> </w:t>
            </w:r>
            <w:r>
              <w:rPr>
                <w:sz w:val="20"/>
              </w:rPr>
              <w:t>on</w:t>
            </w:r>
            <w:r>
              <w:rPr>
                <w:spacing w:val="-1"/>
                <w:sz w:val="20"/>
              </w:rPr>
              <w:t xml:space="preserve"> </w:t>
            </w:r>
            <w:r>
              <w:rPr>
                <w:sz w:val="20"/>
              </w:rPr>
              <w:t>Contracting</w:t>
            </w:r>
            <w:r>
              <w:rPr>
                <w:spacing w:val="-1"/>
                <w:sz w:val="20"/>
              </w:rPr>
              <w:t xml:space="preserve"> </w:t>
            </w:r>
            <w:r>
              <w:rPr>
                <w:sz w:val="20"/>
              </w:rPr>
              <w:t>with</w:t>
            </w:r>
            <w:r>
              <w:rPr>
                <w:spacing w:val="-1"/>
                <w:sz w:val="20"/>
              </w:rPr>
              <w:t xml:space="preserve"> </w:t>
            </w:r>
            <w:r>
              <w:rPr>
                <w:sz w:val="20"/>
              </w:rPr>
              <w:t>Inverted</w:t>
            </w:r>
            <w:r>
              <w:rPr>
                <w:spacing w:val="-1"/>
                <w:sz w:val="20"/>
              </w:rPr>
              <w:t xml:space="preserve"> </w:t>
            </w:r>
            <w:r>
              <w:rPr>
                <w:sz w:val="20"/>
              </w:rPr>
              <w:t>Domestic</w:t>
            </w:r>
            <w:r>
              <w:rPr>
                <w:spacing w:val="-1"/>
                <w:sz w:val="20"/>
              </w:rPr>
              <w:t xml:space="preserve"> </w:t>
            </w:r>
            <w:r>
              <w:rPr>
                <w:spacing w:val="-2"/>
                <w:sz w:val="20"/>
              </w:rPr>
              <w:t>Corporations</w:t>
            </w:r>
          </w:p>
        </w:tc>
        <w:tc>
          <w:tcPr>
            <w:tcW w:w="1305" w:type="dxa"/>
          </w:tcPr>
          <w:p w14:paraId="2752B60A" w14:textId="77777777" w:rsidR="009115EC" w:rsidRDefault="008745EE">
            <w:pPr>
              <w:pStyle w:val="TableParagraph"/>
              <w:spacing w:before="30"/>
              <w:ind w:left="217"/>
              <w:rPr>
                <w:sz w:val="20"/>
              </w:rPr>
            </w:pPr>
            <w:r>
              <w:rPr>
                <w:sz w:val="20"/>
              </w:rPr>
              <w:t>Nov</w:t>
            </w:r>
            <w:r>
              <w:rPr>
                <w:spacing w:val="-1"/>
                <w:sz w:val="20"/>
              </w:rPr>
              <w:t xml:space="preserve"> </w:t>
            </w:r>
            <w:r>
              <w:rPr>
                <w:spacing w:val="-4"/>
                <w:sz w:val="20"/>
              </w:rPr>
              <w:t>2015</w:t>
            </w:r>
          </w:p>
          <w:p w14:paraId="2B1E5DE3"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503FA250" w14:textId="77777777">
        <w:trPr>
          <w:trHeight w:val="749"/>
        </w:trPr>
        <w:tc>
          <w:tcPr>
            <w:tcW w:w="1500" w:type="dxa"/>
          </w:tcPr>
          <w:p w14:paraId="144D6E38" w14:textId="77777777" w:rsidR="009115EC" w:rsidRDefault="009115EC">
            <w:pPr>
              <w:pStyle w:val="TableParagraph"/>
              <w:spacing w:before="30"/>
              <w:rPr>
                <w:sz w:val="20"/>
              </w:rPr>
            </w:pPr>
          </w:p>
          <w:p w14:paraId="798A1BAE" w14:textId="77777777" w:rsidR="009115EC" w:rsidRDefault="008745EE">
            <w:pPr>
              <w:pStyle w:val="TableParagraph"/>
              <w:ind w:left="217"/>
              <w:rPr>
                <w:sz w:val="20"/>
              </w:rPr>
            </w:pPr>
            <w:r>
              <w:rPr>
                <w:sz w:val="20"/>
              </w:rPr>
              <w:t>52.210-</w:t>
            </w:r>
            <w:r>
              <w:rPr>
                <w:spacing w:val="-10"/>
                <w:sz w:val="20"/>
              </w:rPr>
              <w:t>1</w:t>
            </w:r>
          </w:p>
        </w:tc>
        <w:tc>
          <w:tcPr>
            <w:tcW w:w="6210" w:type="dxa"/>
          </w:tcPr>
          <w:p w14:paraId="4254CB09" w14:textId="77777777" w:rsidR="009115EC" w:rsidRDefault="009115EC">
            <w:pPr>
              <w:pStyle w:val="TableParagraph"/>
              <w:spacing w:before="30"/>
              <w:rPr>
                <w:sz w:val="20"/>
              </w:rPr>
            </w:pPr>
          </w:p>
          <w:p w14:paraId="49FDF69B" w14:textId="77777777" w:rsidR="009115EC" w:rsidRDefault="008745EE">
            <w:pPr>
              <w:pStyle w:val="TableParagraph"/>
              <w:ind w:left="217"/>
              <w:rPr>
                <w:sz w:val="20"/>
              </w:rPr>
            </w:pPr>
            <w:r>
              <w:rPr>
                <w:sz w:val="20"/>
              </w:rPr>
              <w:t>Market</w:t>
            </w:r>
            <w:r>
              <w:rPr>
                <w:spacing w:val="-3"/>
                <w:sz w:val="20"/>
              </w:rPr>
              <w:t xml:space="preserve"> </w:t>
            </w:r>
            <w:r>
              <w:rPr>
                <w:spacing w:val="-2"/>
                <w:sz w:val="20"/>
              </w:rPr>
              <w:t>Research</w:t>
            </w:r>
          </w:p>
        </w:tc>
        <w:tc>
          <w:tcPr>
            <w:tcW w:w="1305" w:type="dxa"/>
          </w:tcPr>
          <w:p w14:paraId="2EEA6616" w14:textId="77777777" w:rsidR="009115EC" w:rsidRDefault="008745EE">
            <w:pPr>
              <w:pStyle w:val="TableParagraph"/>
              <w:spacing w:before="30"/>
              <w:ind w:left="217"/>
              <w:rPr>
                <w:sz w:val="20"/>
              </w:rPr>
            </w:pPr>
            <w:r>
              <w:rPr>
                <w:sz w:val="20"/>
              </w:rPr>
              <w:t>Nov</w:t>
            </w:r>
            <w:r>
              <w:rPr>
                <w:spacing w:val="-1"/>
                <w:sz w:val="20"/>
              </w:rPr>
              <w:t xml:space="preserve"> </w:t>
            </w:r>
            <w:r>
              <w:rPr>
                <w:spacing w:val="-4"/>
                <w:sz w:val="20"/>
              </w:rPr>
              <w:t>2021</w:t>
            </w:r>
          </w:p>
          <w:p w14:paraId="715B224C"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3A9158E5" w14:textId="77777777">
        <w:trPr>
          <w:trHeight w:val="749"/>
        </w:trPr>
        <w:tc>
          <w:tcPr>
            <w:tcW w:w="1500" w:type="dxa"/>
          </w:tcPr>
          <w:p w14:paraId="3442B5B3" w14:textId="77777777" w:rsidR="009115EC" w:rsidRDefault="009115EC">
            <w:pPr>
              <w:pStyle w:val="TableParagraph"/>
              <w:spacing w:before="30"/>
              <w:rPr>
                <w:sz w:val="20"/>
              </w:rPr>
            </w:pPr>
          </w:p>
          <w:p w14:paraId="7E41574F" w14:textId="77777777" w:rsidR="009115EC" w:rsidRDefault="008745EE">
            <w:pPr>
              <w:pStyle w:val="TableParagraph"/>
              <w:ind w:left="217"/>
              <w:rPr>
                <w:sz w:val="20"/>
              </w:rPr>
            </w:pPr>
            <w:r>
              <w:rPr>
                <w:sz w:val="20"/>
              </w:rPr>
              <w:t>52.215-</w:t>
            </w:r>
            <w:r>
              <w:rPr>
                <w:spacing w:val="-10"/>
                <w:sz w:val="20"/>
              </w:rPr>
              <w:t>2</w:t>
            </w:r>
          </w:p>
        </w:tc>
        <w:tc>
          <w:tcPr>
            <w:tcW w:w="6210" w:type="dxa"/>
          </w:tcPr>
          <w:p w14:paraId="2BBF7640" w14:textId="77777777" w:rsidR="009115EC" w:rsidRDefault="009115EC">
            <w:pPr>
              <w:pStyle w:val="TableParagraph"/>
              <w:spacing w:before="30"/>
              <w:rPr>
                <w:sz w:val="20"/>
              </w:rPr>
            </w:pPr>
          </w:p>
          <w:p w14:paraId="6B283529" w14:textId="77777777" w:rsidR="009115EC" w:rsidRDefault="008745EE">
            <w:pPr>
              <w:pStyle w:val="TableParagraph"/>
              <w:ind w:left="217"/>
              <w:rPr>
                <w:sz w:val="20"/>
              </w:rPr>
            </w:pPr>
            <w:r>
              <w:rPr>
                <w:sz w:val="20"/>
              </w:rPr>
              <w:t>Audit</w:t>
            </w:r>
            <w:r>
              <w:rPr>
                <w:spacing w:val="-3"/>
                <w:sz w:val="20"/>
              </w:rPr>
              <w:t xml:space="preserve"> </w:t>
            </w:r>
            <w:r>
              <w:rPr>
                <w:sz w:val="20"/>
              </w:rPr>
              <w:t>and</w:t>
            </w:r>
            <w:r>
              <w:rPr>
                <w:spacing w:val="-1"/>
                <w:sz w:val="20"/>
              </w:rPr>
              <w:t xml:space="preserve"> </w:t>
            </w:r>
            <w:r>
              <w:rPr>
                <w:sz w:val="20"/>
              </w:rPr>
              <w:t>Records-</w:t>
            </w:r>
            <w:r>
              <w:rPr>
                <w:spacing w:val="-2"/>
                <w:sz w:val="20"/>
              </w:rPr>
              <w:t>Negotiation</w:t>
            </w:r>
          </w:p>
        </w:tc>
        <w:tc>
          <w:tcPr>
            <w:tcW w:w="1305" w:type="dxa"/>
          </w:tcPr>
          <w:p w14:paraId="008C63C7" w14:textId="77777777" w:rsidR="009115EC" w:rsidRDefault="008745EE">
            <w:pPr>
              <w:pStyle w:val="TableParagraph"/>
              <w:spacing w:before="30"/>
              <w:ind w:left="217"/>
              <w:rPr>
                <w:sz w:val="20"/>
              </w:rPr>
            </w:pPr>
            <w:r>
              <w:rPr>
                <w:sz w:val="20"/>
              </w:rPr>
              <w:t>Jun</w:t>
            </w:r>
            <w:r>
              <w:rPr>
                <w:spacing w:val="-1"/>
                <w:sz w:val="20"/>
              </w:rPr>
              <w:t xml:space="preserve"> </w:t>
            </w:r>
            <w:r>
              <w:rPr>
                <w:spacing w:val="-4"/>
                <w:sz w:val="20"/>
              </w:rPr>
              <w:t>2020</w:t>
            </w:r>
          </w:p>
          <w:p w14:paraId="24DC82C4"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72F0ED82" w14:textId="77777777">
        <w:trPr>
          <w:trHeight w:val="749"/>
        </w:trPr>
        <w:tc>
          <w:tcPr>
            <w:tcW w:w="1500" w:type="dxa"/>
          </w:tcPr>
          <w:p w14:paraId="750C174D" w14:textId="77777777" w:rsidR="009115EC" w:rsidRDefault="009115EC">
            <w:pPr>
              <w:pStyle w:val="TableParagraph"/>
              <w:spacing w:before="30"/>
              <w:rPr>
                <w:sz w:val="20"/>
              </w:rPr>
            </w:pPr>
          </w:p>
          <w:p w14:paraId="6BE6DFDA" w14:textId="77777777" w:rsidR="009115EC" w:rsidRDefault="008745EE">
            <w:pPr>
              <w:pStyle w:val="TableParagraph"/>
              <w:ind w:left="217"/>
              <w:rPr>
                <w:sz w:val="20"/>
              </w:rPr>
            </w:pPr>
            <w:r>
              <w:rPr>
                <w:sz w:val="20"/>
              </w:rPr>
              <w:t>52.215-</w:t>
            </w:r>
            <w:r>
              <w:rPr>
                <w:spacing w:val="-10"/>
                <w:sz w:val="20"/>
              </w:rPr>
              <w:t>8</w:t>
            </w:r>
          </w:p>
        </w:tc>
        <w:tc>
          <w:tcPr>
            <w:tcW w:w="6210" w:type="dxa"/>
          </w:tcPr>
          <w:p w14:paraId="1326AA34" w14:textId="77777777" w:rsidR="009115EC" w:rsidRDefault="009115EC">
            <w:pPr>
              <w:pStyle w:val="TableParagraph"/>
              <w:spacing w:before="30"/>
              <w:rPr>
                <w:sz w:val="20"/>
              </w:rPr>
            </w:pPr>
          </w:p>
          <w:p w14:paraId="4D5C580B" w14:textId="77777777" w:rsidR="009115EC" w:rsidRDefault="008745EE">
            <w:pPr>
              <w:pStyle w:val="TableParagraph"/>
              <w:ind w:left="217"/>
              <w:rPr>
                <w:sz w:val="20"/>
              </w:rPr>
            </w:pPr>
            <w:r>
              <w:rPr>
                <w:sz w:val="20"/>
              </w:rPr>
              <w:t>Order</w:t>
            </w:r>
            <w:r>
              <w:rPr>
                <w:spacing w:val="-1"/>
                <w:sz w:val="20"/>
              </w:rPr>
              <w:t xml:space="preserve"> </w:t>
            </w:r>
            <w:r>
              <w:rPr>
                <w:sz w:val="20"/>
              </w:rPr>
              <w:t>of</w:t>
            </w:r>
            <w:r>
              <w:rPr>
                <w:spacing w:val="-1"/>
                <w:sz w:val="20"/>
              </w:rPr>
              <w:t xml:space="preserve"> </w:t>
            </w:r>
            <w:r>
              <w:rPr>
                <w:sz w:val="20"/>
              </w:rPr>
              <w:t>Precedence-Uniform</w:t>
            </w:r>
            <w:r>
              <w:rPr>
                <w:spacing w:val="-1"/>
                <w:sz w:val="20"/>
              </w:rPr>
              <w:t xml:space="preserve"> </w:t>
            </w:r>
            <w:r>
              <w:rPr>
                <w:sz w:val="20"/>
              </w:rPr>
              <w:t>Contract</w:t>
            </w:r>
            <w:r>
              <w:rPr>
                <w:spacing w:val="-1"/>
                <w:sz w:val="20"/>
              </w:rPr>
              <w:t xml:space="preserve"> </w:t>
            </w:r>
            <w:r>
              <w:rPr>
                <w:spacing w:val="-2"/>
                <w:sz w:val="20"/>
              </w:rPr>
              <w:t>Format</w:t>
            </w:r>
          </w:p>
        </w:tc>
        <w:tc>
          <w:tcPr>
            <w:tcW w:w="1305" w:type="dxa"/>
          </w:tcPr>
          <w:p w14:paraId="6AAA7EF3" w14:textId="77777777" w:rsidR="009115EC" w:rsidRDefault="008745EE">
            <w:pPr>
              <w:pStyle w:val="TableParagraph"/>
              <w:spacing w:before="30"/>
              <w:ind w:left="217"/>
              <w:rPr>
                <w:sz w:val="20"/>
              </w:rPr>
            </w:pPr>
            <w:r>
              <w:rPr>
                <w:sz w:val="20"/>
              </w:rPr>
              <w:t>Oct</w:t>
            </w:r>
            <w:r>
              <w:rPr>
                <w:spacing w:val="-1"/>
                <w:sz w:val="20"/>
              </w:rPr>
              <w:t xml:space="preserve"> </w:t>
            </w:r>
            <w:r>
              <w:rPr>
                <w:spacing w:val="-4"/>
                <w:sz w:val="20"/>
              </w:rPr>
              <w:t>1997</w:t>
            </w:r>
          </w:p>
          <w:p w14:paraId="29D53221" w14:textId="77777777" w:rsidR="009115EC" w:rsidRDefault="008745EE">
            <w:pPr>
              <w:pStyle w:val="TableParagraph"/>
              <w:ind w:left="112" w:right="246"/>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2C745600" w14:textId="77777777">
        <w:trPr>
          <w:trHeight w:val="749"/>
        </w:trPr>
        <w:tc>
          <w:tcPr>
            <w:tcW w:w="1500" w:type="dxa"/>
          </w:tcPr>
          <w:p w14:paraId="1FD4860C" w14:textId="77777777" w:rsidR="009115EC" w:rsidRDefault="009115EC">
            <w:pPr>
              <w:pStyle w:val="TableParagraph"/>
              <w:spacing w:before="30"/>
              <w:rPr>
                <w:sz w:val="20"/>
              </w:rPr>
            </w:pPr>
          </w:p>
          <w:p w14:paraId="37272A8A" w14:textId="77777777" w:rsidR="009115EC" w:rsidRDefault="008745EE">
            <w:pPr>
              <w:pStyle w:val="TableParagraph"/>
              <w:ind w:left="217"/>
              <w:rPr>
                <w:sz w:val="20"/>
              </w:rPr>
            </w:pPr>
            <w:r>
              <w:rPr>
                <w:sz w:val="20"/>
              </w:rPr>
              <w:t>52.215-</w:t>
            </w:r>
            <w:r>
              <w:rPr>
                <w:spacing w:val="-10"/>
                <w:sz w:val="20"/>
              </w:rPr>
              <w:t>9</w:t>
            </w:r>
          </w:p>
        </w:tc>
        <w:tc>
          <w:tcPr>
            <w:tcW w:w="6210" w:type="dxa"/>
          </w:tcPr>
          <w:p w14:paraId="7497C21A" w14:textId="77777777" w:rsidR="009115EC" w:rsidRDefault="009115EC">
            <w:pPr>
              <w:pStyle w:val="TableParagraph"/>
              <w:spacing w:before="30"/>
              <w:rPr>
                <w:sz w:val="20"/>
              </w:rPr>
            </w:pPr>
          </w:p>
          <w:p w14:paraId="7CFE54B4" w14:textId="77777777" w:rsidR="009115EC" w:rsidRDefault="008745EE">
            <w:pPr>
              <w:pStyle w:val="TableParagraph"/>
              <w:ind w:left="217"/>
              <w:rPr>
                <w:sz w:val="20"/>
              </w:rPr>
            </w:pPr>
            <w:r>
              <w:rPr>
                <w:sz w:val="20"/>
              </w:rPr>
              <w:t>Changes</w:t>
            </w:r>
            <w:r>
              <w:rPr>
                <w:spacing w:val="-1"/>
                <w:sz w:val="20"/>
              </w:rPr>
              <w:t xml:space="preserve"> </w:t>
            </w:r>
            <w:r>
              <w:rPr>
                <w:sz w:val="20"/>
              </w:rPr>
              <w:t>or</w:t>
            </w:r>
            <w:r>
              <w:rPr>
                <w:spacing w:val="-1"/>
                <w:sz w:val="20"/>
              </w:rPr>
              <w:t xml:space="preserve"> </w:t>
            </w:r>
            <w:r>
              <w:rPr>
                <w:sz w:val="20"/>
              </w:rPr>
              <w:t>Additions</w:t>
            </w:r>
            <w:r>
              <w:rPr>
                <w:spacing w:val="-1"/>
                <w:sz w:val="20"/>
              </w:rPr>
              <w:t xml:space="preserve"> </w:t>
            </w:r>
            <w:r>
              <w:rPr>
                <w:sz w:val="20"/>
              </w:rPr>
              <w:t>to</w:t>
            </w:r>
            <w:r>
              <w:rPr>
                <w:spacing w:val="-1"/>
                <w:sz w:val="20"/>
              </w:rPr>
              <w:t xml:space="preserve"> </w:t>
            </w:r>
            <w:r>
              <w:rPr>
                <w:sz w:val="20"/>
              </w:rPr>
              <w:t>Make-or-Buy</w:t>
            </w:r>
            <w:r>
              <w:rPr>
                <w:spacing w:val="-1"/>
                <w:sz w:val="20"/>
              </w:rPr>
              <w:t xml:space="preserve"> </w:t>
            </w:r>
            <w:r>
              <w:rPr>
                <w:spacing w:val="-2"/>
                <w:sz w:val="20"/>
              </w:rPr>
              <w:t>Program</w:t>
            </w:r>
          </w:p>
        </w:tc>
        <w:tc>
          <w:tcPr>
            <w:tcW w:w="1305" w:type="dxa"/>
          </w:tcPr>
          <w:p w14:paraId="440487EF" w14:textId="77777777" w:rsidR="009115EC" w:rsidRDefault="008745EE">
            <w:pPr>
              <w:pStyle w:val="TableParagraph"/>
              <w:spacing w:before="30"/>
              <w:ind w:left="217"/>
              <w:rPr>
                <w:sz w:val="20"/>
              </w:rPr>
            </w:pPr>
            <w:r>
              <w:rPr>
                <w:sz w:val="20"/>
              </w:rPr>
              <w:t>Oct</w:t>
            </w:r>
            <w:r>
              <w:rPr>
                <w:spacing w:val="-1"/>
                <w:sz w:val="20"/>
              </w:rPr>
              <w:t xml:space="preserve"> </w:t>
            </w:r>
            <w:r>
              <w:rPr>
                <w:spacing w:val="-4"/>
                <w:sz w:val="20"/>
              </w:rPr>
              <w:t>1997</w:t>
            </w:r>
          </w:p>
          <w:p w14:paraId="7CDFB01D"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77DCA44F" w14:textId="77777777">
        <w:trPr>
          <w:trHeight w:val="284"/>
        </w:trPr>
        <w:tc>
          <w:tcPr>
            <w:tcW w:w="1500" w:type="dxa"/>
          </w:tcPr>
          <w:p w14:paraId="06141572" w14:textId="77777777" w:rsidR="009115EC" w:rsidRDefault="008745EE">
            <w:pPr>
              <w:pStyle w:val="TableParagraph"/>
              <w:spacing w:before="30"/>
              <w:ind w:left="217"/>
              <w:rPr>
                <w:sz w:val="20"/>
              </w:rPr>
            </w:pPr>
            <w:r>
              <w:rPr>
                <w:sz w:val="20"/>
              </w:rPr>
              <w:t>52.215-</w:t>
            </w:r>
            <w:r>
              <w:rPr>
                <w:spacing w:val="-5"/>
                <w:sz w:val="20"/>
              </w:rPr>
              <w:t>14</w:t>
            </w:r>
          </w:p>
        </w:tc>
        <w:tc>
          <w:tcPr>
            <w:tcW w:w="6210" w:type="dxa"/>
          </w:tcPr>
          <w:p w14:paraId="4B8768EA" w14:textId="77777777" w:rsidR="009115EC" w:rsidRDefault="008745EE">
            <w:pPr>
              <w:pStyle w:val="TableParagraph"/>
              <w:spacing w:before="30"/>
              <w:ind w:left="217"/>
              <w:rPr>
                <w:sz w:val="20"/>
              </w:rPr>
            </w:pPr>
            <w:r>
              <w:rPr>
                <w:sz w:val="20"/>
              </w:rPr>
              <w:t>Integrity</w:t>
            </w:r>
            <w:r>
              <w:rPr>
                <w:spacing w:val="-1"/>
                <w:sz w:val="20"/>
              </w:rPr>
              <w:t xml:space="preserve"> </w:t>
            </w:r>
            <w:r>
              <w:rPr>
                <w:sz w:val="20"/>
              </w:rPr>
              <w:t>of</w:t>
            </w:r>
            <w:r>
              <w:rPr>
                <w:spacing w:val="-1"/>
                <w:sz w:val="20"/>
              </w:rPr>
              <w:t xml:space="preserve"> </w:t>
            </w:r>
            <w:r>
              <w:rPr>
                <w:sz w:val="20"/>
              </w:rPr>
              <w:t>Unit</w:t>
            </w:r>
            <w:r>
              <w:rPr>
                <w:spacing w:val="-1"/>
                <w:sz w:val="20"/>
              </w:rPr>
              <w:t xml:space="preserve"> </w:t>
            </w:r>
            <w:r>
              <w:rPr>
                <w:spacing w:val="-2"/>
                <w:sz w:val="20"/>
              </w:rPr>
              <w:t>Prices</w:t>
            </w:r>
          </w:p>
        </w:tc>
        <w:tc>
          <w:tcPr>
            <w:tcW w:w="1305" w:type="dxa"/>
          </w:tcPr>
          <w:p w14:paraId="24D0C32F" w14:textId="77777777" w:rsidR="009115EC" w:rsidRDefault="008745EE">
            <w:pPr>
              <w:pStyle w:val="TableParagraph"/>
              <w:spacing w:before="30"/>
              <w:ind w:left="217"/>
              <w:rPr>
                <w:sz w:val="20"/>
              </w:rPr>
            </w:pPr>
            <w:r>
              <w:rPr>
                <w:sz w:val="20"/>
              </w:rPr>
              <w:t>Nov</w:t>
            </w:r>
            <w:r>
              <w:rPr>
                <w:spacing w:val="-1"/>
                <w:sz w:val="20"/>
              </w:rPr>
              <w:t xml:space="preserve"> </w:t>
            </w:r>
            <w:r>
              <w:rPr>
                <w:spacing w:val="-4"/>
                <w:sz w:val="20"/>
              </w:rPr>
              <w:t>2021</w:t>
            </w:r>
          </w:p>
        </w:tc>
      </w:tr>
      <w:tr w:rsidR="009115EC" w14:paraId="1D0733F9" w14:textId="77777777">
        <w:trPr>
          <w:trHeight w:val="749"/>
        </w:trPr>
        <w:tc>
          <w:tcPr>
            <w:tcW w:w="1500" w:type="dxa"/>
          </w:tcPr>
          <w:p w14:paraId="66985A6A" w14:textId="77777777" w:rsidR="009115EC" w:rsidRDefault="009115EC">
            <w:pPr>
              <w:pStyle w:val="TableParagraph"/>
              <w:spacing w:before="35"/>
              <w:rPr>
                <w:sz w:val="20"/>
              </w:rPr>
            </w:pPr>
          </w:p>
          <w:p w14:paraId="7DD18E1D" w14:textId="77777777" w:rsidR="009115EC" w:rsidRDefault="008745EE">
            <w:pPr>
              <w:pStyle w:val="TableParagraph"/>
              <w:ind w:left="217"/>
              <w:rPr>
                <w:sz w:val="20"/>
              </w:rPr>
            </w:pPr>
            <w:r>
              <w:rPr>
                <w:sz w:val="20"/>
              </w:rPr>
              <w:t>52.215-</w:t>
            </w:r>
            <w:r>
              <w:rPr>
                <w:spacing w:val="-5"/>
                <w:sz w:val="20"/>
              </w:rPr>
              <w:t>15</w:t>
            </w:r>
          </w:p>
        </w:tc>
        <w:tc>
          <w:tcPr>
            <w:tcW w:w="6210" w:type="dxa"/>
          </w:tcPr>
          <w:p w14:paraId="6B45E72B" w14:textId="77777777" w:rsidR="009115EC" w:rsidRDefault="009115EC">
            <w:pPr>
              <w:pStyle w:val="TableParagraph"/>
              <w:spacing w:before="35"/>
              <w:rPr>
                <w:sz w:val="20"/>
              </w:rPr>
            </w:pPr>
          </w:p>
          <w:p w14:paraId="73C2478A" w14:textId="77777777" w:rsidR="009115EC" w:rsidRDefault="008745EE">
            <w:pPr>
              <w:pStyle w:val="TableParagraph"/>
              <w:ind w:left="217"/>
              <w:rPr>
                <w:sz w:val="20"/>
              </w:rPr>
            </w:pPr>
            <w:r>
              <w:rPr>
                <w:sz w:val="20"/>
              </w:rPr>
              <w:t>Pension</w:t>
            </w:r>
            <w:r>
              <w:rPr>
                <w:spacing w:val="-1"/>
                <w:sz w:val="20"/>
              </w:rPr>
              <w:t xml:space="preserve"> </w:t>
            </w:r>
            <w:r>
              <w:rPr>
                <w:sz w:val="20"/>
              </w:rPr>
              <w:t>Adjustments</w:t>
            </w:r>
            <w:r>
              <w:rPr>
                <w:spacing w:val="-1"/>
                <w:sz w:val="20"/>
              </w:rPr>
              <w:t xml:space="preserve"> </w:t>
            </w:r>
            <w:r>
              <w:rPr>
                <w:sz w:val="20"/>
              </w:rPr>
              <w:t>and</w:t>
            </w:r>
            <w:r>
              <w:rPr>
                <w:spacing w:val="-1"/>
                <w:sz w:val="20"/>
              </w:rPr>
              <w:t xml:space="preserve"> </w:t>
            </w:r>
            <w:r>
              <w:rPr>
                <w:sz w:val="20"/>
              </w:rPr>
              <w:t>Asset</w:t>
            </w:r>
            <w:r>
              <w:rPr>
                <w:spacing w:val="-1"/>
                <w:sz w:val="20"/>
              </w:rPr>
              <w:t xml:space="preserve"> </w:t>
            </w:r>
            <w:r>
              <w:rPr>
                <w:spacing w:val="-2"/>
                <w:sz w:val="20"/>
              </w:rPr>
              <w:t>Reversions</w:t>
            </w:r>
          </w:p>
        </w:tc>
        <w:tc>
          <w:tcPr>
            <w:tcW w:w="1305" w:type="dxa"/>
          </w:tcPr>
          <w:p w14:paraId="7F3F8120" w14:textId="77777777" w:rsidR="009115EC" w:rsidRDefault="008745EE">
            <w:pPr>
              <w:pStyle w:val="TableParagraph"/>
              <w:spacing w:before="35"/>
              <w:ind w:left="217"/>
              <w:rPr>
                <w:sz w:val="20"/>
              </w:rPr>
            </w:pPr>
            <w:r>
              <w:rPr>
                <w:sz w:val="20"/>
              </w:rPr>
              <w:t>Oct</w:t>
            </w:r>
            <w:r>
              <w:rPr>
                <w:spacing w:val="-1"/>
                <w:sz w:val="20"/>
              </w:rPr>
              <w:t xml:space="preserve"> </w:t>
            </w:r>
            <w:r>
              <w:rPr>
                <w:spacing w:val="-4"/>
                <w:sz w:val="20"/>
              </w:rPr>
              <w:t>2010</w:t>
            </w:r>
          </w:p>
          <w:p w14:paraId="42499C8A"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81E6B90" w14:textId="77777777">
        <w:trPr>
          <w:trHeight w:val="749"/>
        </w:trPr>
        <w:tc>
          <w:tcPr>
            <w:tcW w:w="1500" w:type="dxa"/>
          </w:tcPr>
          <w:p w14:paraId="3861A921" w14:textId="77777777" w:rsidR="009115EC" w:rsidRDefault="009115EC">
            <w:pPr>
              <w:pStyle w:val="TableParagraph"/>
              <w:spacing w:before="35"/>
              <w:rPr>
                <w:sz w:val="20"/>
              </w:rPr>
            </w:pPr>
          </w:p>
          <w:p w14:paraId="15A23061" w14:textId="77777777" w:rsidR="009115EC" w:rsidRDefault="008745EE">
            <w:pPr>
              <w:pStyle w:val="TableParagraph"/>
              <w:ind w:left="217"/>
              <w:rPr>
                <w:sz w:val="20"/>
              </w:rPr>
            </w:pPr>
            <w:r>
              <w:rPr>
                <w:sz w:val="20"/>
              </w:rPr>
              <w:t>52.215-</w:t>
            </w:r>
            <w:r>
              <w:rPr>
                <w:spacing w:val="-5"/>
                <w:sz w:val="20"/>
              </w:rPr>
              <w:t>18</w:t>
            </w:r>
          </w:p>
        </w:tc>
        <w:tc>
          <w:tcPr>
            <w:tcW w:w="6210" w:type="dxa"/>
          </w:tcPr>
          <w:p w14:paraId="0A26C778" w14:textId="77777777" w:rsidR="009115EC" w:rsidRDefault="008745EE">
            <w:pPr>
              <w:pStyle w:val="TableParagraph"/>
              <w:spacing w:before="150"/>
              <w:ind w:left="217" w:right="195"/>
              <w:rPr>
                <w:sz w:val="20"/>
              </w:rPr>
            </w:pPr>
            <w:r>
              <w:rPr>
                <w:sz w:val="20"/>
              </w:rPr>
              <w:t>Reversion</w:t>
            </w:r>
            <w:r>
              <w:rPr>
                <w:spacing w:val="-6"/>
                <w:sz w:val="20"/>
              </w:rPr>
              <w:t xml:space="preserve"> </w:t>
            </w:r>
            <w:r>
              <w:rPr>
                <w:sz w:val="20"/>
              </w:rPr>
              <w:t>or</w:t>
            </w:r>
            <w:r>
              <w:rPr>
                <w:spacing w:val="-6"/>
                <w:sz w:val="20"/>
              </w:rPr>
              <w:t xml:space="preserve"> </w:t>
            </w:r>
            <w:r>
              <w:rPr>
                <w:sz w:val="20"/>
              </w:rPr>
              <w:t>Adjustment</w:t>
            </w:r>
            <w:r>
              <w:rPr>
                <w:spacing w:val="-6"/>
                <w:sz w:val="20"/>
              </w:rPr>
              <w:t xml:space="preserve"> </w:t>
            </w:r>
            <w:r>
              <w:rPr>
                <w:sz w:val="20"/>
              </w:rPr>
              <w:t>of</w:t>
            </w:r>
            <w:r>
              <w:rPr>
                <w:spacing w:val="-6"/>
                <w:sz w:val="20"/>
              </w:rPr>
              <w:t xml:space="preserve"> </w:t>
            </w:r>
            <w:r>
              <w:rPr>
                <w:sz w:val="20"/>
              </w:rPr>
              <w:t>Plans</w:t>
            </w:r>
            <w:r>
              <w:rPr>
                <w:spacing w:val="-6"/>
                <w:sz w:val="20"/>
              </w:rPr>
              <w:t xml:space="preserve"> </w:t>
            </w:r>
            <w:r>
              <w:rPr>
                <w:sz w:val="20"/>
              </w:rPr>
              <w:t>for</w:t>
            </w:r>
            <w:r>
              <w:rPr>
                <w:spacing w:val="-6"/>
                <w:sz w:val="20"/>
              </w:rPr>
              <w:t xml:space="preserve"> </w:t>
            </w:r>
            <w:r>
              <w:rPr>
                <w:sz w:val="20"/>
              </w:rPr>
              <w:t>Postretirement</w:t>
            </w:r>
            <w:r>
              <w:rPr>
                <w:spacing w:val="-6"/>
                <w:sz w:val="20"/>
              </w:rPr>
              <w:t xml:space="preserve"> </w:t>
            </w:r>
            <w:r>
              <w:rPr>
                <w:sz w:val="20"/>
              </w:rPr>
              <w:t>Benefits (PRB) Other Than Pensions</w:t>
            </w:r>
          </w:p>
        </w:tc>
        <w:tc>
          <w:tcPr>
            <w:tcW w:w="1305" w:type="dxa"/>
          </w:tcPr>
          <w:p w14:paraId="0CBEEBFD" w14:textId="77777777" w:rsidR="009115EC" w:rsidRDefault="008745EE">
            <w:pPr>
              <w:pStyle w:val="TableParagraph"/>
              <w:spacing w:before="35"/>
              <w:ind w:left="217"/>
              <w:rPr>
                <w:sz w:val="20"/>
              </w:rPr>
            </w:pPr>
            <w:r>
              <w:rPr>
                <w:sz w:val="20"/>
              </w:rPr>
              <w:t>Jul</w:t>
            </w:r>
            <w:r>
              <w:rPr>
                <w:spacing w:val="-1"/>
                <w:sz w:val="20"/>
              </w:rPr>
              <w:t xml:space="preserve"> </w:t>
            </w:r>
            <w:r>
              <w:rPr>
                <w:spacing w:val="-4"/>
                <w:sz w:val="20"/>
              </w:rPr>
              <w:t>2005</w:t>
            </w:r>
          </w:p>
          <w:p w14:paraId="136FEE87"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B53563C" w14:textId="77777777">
        <w:trPr>
          <w:trHeight w:val="749"/>
        </w:trPr>
        <w:tc>
          <w:tcPr>
            <w:tcW w:w="1500" w:type="dxa"/>
          </w:tcPr>
          <w:p w14:paraId="521147D5" w14:textId="77777777" w:rsidR="009115EC" w:rsidRDefault="009115EC">
            <w:pPr>
              <w:pStyle w:val="TableParagraph"/>
              <w:spacing w:before="35"/>
              <w:rPr>
                <w:sz w:val="20"/>
              </w:rPr>
            </w:pPr>
          </w:p>
          <w:p w14:paraId="7BFD8C05" w14:textId="77777777" w:rsidR="009115EC" w:rsidRDefault="008745EE">
            <w:pPr>
              <w:pStyle w:val="TableParagraph"/>
              <w:ind w:left="217"/>
              <w:rPr>
                <w:sz w:val="20"/>
              </w:rPr>
            </w:pPr>
            <w:r>
              <w:rPr>
                <w:sz w:val="20"/>
              </w:rPr>
              <w:t>52.215-</w:t>
            </w:r>
            <w:r>
              <w:rPr>
                <w:spacing w:val="-5"/>
                <w:sz w:val="20"/>
              </w:rPr>
              <w:t>19</w:t>
            </w:r>
          </w:p>
        </w:tc>
        <w:tc>
          <w:tcPr>
            <w:tcW w:w="6210" w:type="dxa"/>
          </w:tcPr>
          <w:p w14:paraId="48F18D42" w14:textId="77777777" w:rsidR="009115EC" w:rsidRDefault="009115EC">
            <w:pPr>
              <w:pStyle w:val="TableParagraph"/>
              <w:spacing w:before="35"/>
              <w:rPr>
                <w:sz w:val="20"/>
              </w:rPr>
            </w:pPr>
          </w:p>
          <w:p w14:paraId="75C4F71D" w14:textId="77777777" w:rsidR="009115EC" w:rsidRDefault="008745EE">
            <w:pPr>
              <w:pStyle w:val="TableParagraph"/>
              <w:ind w:left="217"/>
              <w:rPr>
                <w:sz w:val="20"/>
              </w:rPr>
            </w:pPr>
            <w:r>
              <w:rPr>
                <w:sz w:val="20"/>
              </w:rPr>
              <w:t>Notification</w:t>
            </w:r>
            <w:r>
              <w:rPr>
                <w:spacing w:val="-1"/>
                <w:sz w:val="20"/>
              </w:rPr>
              <w:t xml:space="preserve"> </w:t>
            </w:r>
            <w:r>
              <w:rPr>
                <w:sz w:val="20"/>
              </w:rPr>
              <w:t>of</w:t>
            </w:r>
            <w:r>
              <w:rPr>
                <w:spacing w:val="-1"/>
                <w:sz w:val="20"/>
              </w:rPr>
              <w:t xml:space="preserve"> </w:t>
            </w:r>
            <w:r>
              <w:rPr>
                <w:sz w:val="20"/>
              </w:rPr>
              <w:t>Ownership</w:t>
            </w:r>
            <w:r>
              <w:rPr>
                <w:spacing w:val="-1"/>
                <w:sz w:val="20"/>
              </w:rPr>
              <w:t xml:space="preserve"> </w:t>
            </w:r>
            <w:r>
              <w:rPr>
                <w:spacing w:val="-2"/>
                <w:sz w:val="20"/>
              </w:rPr>
              <w:t>Changes</w:t>
            </w:r>
          </w:p>
        </w:tc>
        <w:tc>
          <w:tcPr>
            <w:tcW w:w="1305" w:type="dxa"/>
          </w:tcPr>
          <w:p w14:paraId="20490115" w14:textId="77777777" w:rsidR="009115EC" w:rsidRDefault="008745EE">
            <w:pPr>
              <w:pStyle w:val="TableParagraph"/>
              <w:spacing w:before="35"/>
              <w:ind w:left="217"/>
              <w:rPr>
                <w:sz w:val="20"/>
              </w:rPr>
            </w:pPr>
            <w:r>
              <w:rPr>
                <w:sz w:val="20"/>
              </w:rPr>
              <w:t>Oct</w:t>
            </w:r>
            <w:r>
              <w:rPr>
                <w:spacing w:val="-1"/>
                <w:sz w:val="20"/>
              </w:rPr>
              <w:t xml:space="preserve"> </w:t>
            </w:r>
            <w:r>
              <w:rPr>
                <w:spacing w:val="-4"/>
                <w:sz w:val="20"/>
              </w:rPr>
              <w:t>1997</w:t>
            </w:r>
          </w:p>
          <w:p w14:paraId="2BBB4BB0"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08263C38" w14:textId="77777777">
        <w:trPr>
          <w:trHeight w:val="749"/>
        </w:trPr>
        <w:tc>
          <w:tcPr>
            <w:tcW w:w="1500" w:type="dxa"/>
          </w:tcPr>
          <w:p w14:paraId="57201795" w14:textId="77777777" w:rsidR="009115EC" w:rsidRDefault="008745EE">
            <w:pPr>
              <w:pStyle w:val="TableParagraph"/>
              <w:spacing w:before="150"/>
              <w:ind w:left="217"/>
              <w:rPr>
                <w:sz w:val="20"/>
              </w:rPr>
            </w:pPr>
            <w:r>
              <w:rPr>
                <w:sz w:val="20"/>
              </w:rPr>
              <w:t>52.215-</w:t>
            </w:r>
            <w:r>
              <w:rPr>
                <w:spacing w:val="-5"/>
                <w:sz w:val="20"/>
              </w:rPr>
              <w:t>21</w:t>
            </w:r>
          </w:p>
          <w:p w14:paraId="05359C87" w14:textId="77777777" w:rsidR="009115EC" w:rsidRDefault="008745EE">
            <w:pPr>
              <w:pStyle w:val="TableParagraph"/>
              <w:ind w:left="217"/>
              <w:rPr>
                <w:sz w:val="20"/>
              </w:rPr>
            </w:pPr>
            <w:r>
              <w:rPr>
                <w:sz w:val="20"/>
              </w:rPr>
              <w:t>Alternate</w:t>
            </w:r>
            <w:r>
              <w:rPr>
                <w:spacing w:val="-1"/>
                <w:sz w:val="20"/>
              </w:rPr>
              <w:t xml:space="preserve"> </w:t>
            </w:r>
            <w:r>
              <w:rPr>
                <w:spacing w:val="-5"/>
                <w:sz w:val="20"/>
              </w:rPr>
              <w:t>IV</w:t>
            </w:r>
          </w:p>
        </w:tc>
        <w:tc>
          <w:tcPr>
            <w:tcW w:w="6210" w:type="dxa"/>
          </w:tcPr>
          <w:p w14:paraId="74C2A202" w14:textId="77777777" w:rsidR="009115EC" w:rsidRDefault="008745EE">
            <w:pPr>
              <w:pStyle w:val="TableParagraph"/>
              <w:spacing w:before="150"/>
              <w:ind w:left="217"/>
              <w:rPr>
                <w:sz w:val="20"/>
              </w:rPr>
            </w:pPr>
            <w:r>
              <w:rPr>
                <w:sz w:val="20"/>
              </w:rPr>
              <w:t>Requirements</w:t>
            </w:r>
            <w:r>
              <w:rPr>
                <w:spacing w:val="-5"/>
                <w:sz w:val="20"/>
              </w:rPr>
              <w:t xml:space="preserve"> </w:t>
            </w:r>
            <w:r>
              <w:rPr>
                <w:sz w:val="20"/>
              </w:rPr>
              <w:t>for</w:t>
            </w:r>
            <w:r>
              <w:rPr>
                <w:spacing w:val="-5"/>
                <w:sz w:val="20"/>
              </w:rPr>
              <w:t xml:space="preserve"> </w:t>
            </w:r>
            <w:r>
              <w:rPr>
                <w:sz w:val="20"/>
              </w:rPr>
              <w:t>Certified</w:t>
            </w:r>
            <w:r>
              <w:rPr>
                <w:spacing w:val="-5"/>
                <w:sz w:val="20"/>
              </w:rPr>
              <w:t xml:space="preserve"> </w:t>
            </w:r>
            <w:r>
              <w:rPr>
                <w:sz w:val="20"/>
              </w:rPr>
              <w:t>Cost</w:t>
            </w:r>
            <w:r>
              <w:rPr>
                <w:spacing w:val="-5"/>
                <w:sz w:val="20"/>
              </w:rPr>
              <w:t xml:space="preserve"> </w:t>
            </w:r>
            <w:r>
              <w:rPr>
                <w:sz w:val="20"/>
              </w:rPr>
              <w:t>or</w:t>
            </w:r>
            <w:r>
              <w:rPr>
                <w:spacing w:val="-5"/>
                <w:sz w:val="20"/>
              </w:rPr>
              <w:t xml:space="preserve"> </w:t>
            </w:r>
            <w:r>
              <w:rPr>
                <w:sz w:val="20"/>
              </w:rPr>
              <w:t>Pricing</w:t>
            </w:r>
            <w:r>
              <w:rPr>
                <w:spacing w:val="-5"/>
                <w:sz w:val="20"/>
              </w:rPr>
              <w:t xml:space="preserve"> </w:t>
            </w:r>
            <w:r>
              <w:rPr>
                <w:sz w:val="20"/>
              </w:rPr>
              <w:t>Data</w:t>
            </w:r>
            <w:r>
              <w:rPr>
                <w:spacing w:val="-5"/>
                <w:sz w:val="20"/>
              </w:rPr>
              <w:t xml:space="preserve"> </w:t>
            </w:r>
            <w:r>
              <w:rPr>
                <w:sz w:val="20"/>
              </w:rPr>
              <w:t>and</w:t>
            </w:r>
            <w:r>
              <w:rPr>
                <w:spacing w:val="-5"/>
                <w:sz w:val="20"/>
              </w:rPr>
              <w:t xml:space="preserve"> </w:t>
            </w:r>
            <w:r>
              <w:rPr>
                <w:sz w:val="20"/>
              </w:rPr>
              <w:t>Data</w:t>
            </w:r>
            <w:r>
              <w:rPr>
                <w:spacing w:val="-5"/>
                <w:sz w:val="20"/>
              </w:rPr>
              <w:t xml:space="preserve"> </w:t>
            </w:r>
            <w:r>
              <w:rPr>
                <w:sz w:val="20"/>
              </w:rPr>
              <w:t>Other Than Certified Cost or Pricing Data-Modifications</w:t>
            </w:r>
          </w:p>
        </w:tc>
        <w:tc>
          <w:tcPr>
            <w:tcW w:w="1305" w:type="dxa"/>
          </w:tcPr>
          <w:p w14:paraId="69CE250E" w14:textId="77777777" w:rsidR="009115EC" w:rsidRDefault="008745EE">
            <w:pPr>
              <w:pStyle w:val="TableParagraph"/>
              <w:spacing w:before="35"/>
              <w:ind w:left="217"/>
              <w:rPr>
                <w:sz w:val="20"/>
              </w:rPr>
            </w:pPr>
            <w:r>
              <w:rPr>
                <w:sz w:val="20"/>
              </w:rPr>
              <w:t>Oct</w:t>
            </w:r>
            <w:r>
              <w:rPr>
                <w:spacing w:val="-1"/>
                <w:sz w:val="20"/>
              </w:rPr>
              <w:t xml:space="preserve"> </w:t>
            </w:r>
            <w:r>
              <w:rPr>
                <w:spacing w:val="-4"/>
                <w:sz w:val="20"/>
              </w:rPr>
              <w:t>2010</w:t>
            </w:r>
          </w:p>
          <w:p w14:paraId="24706D85"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F338A8A" w14:textId="77777777">
        <w:trPr>
          <w:trHeight w:val="749"/>
        </w:trPr>
        <w:tc>
          <w:tcPr>
            <w:tcW w:w="1500" w:type="dxa"/>
          </w:tcPr>
          <w:p w14:paraId="3DE0ECF6" w14:textId="77777777" w:rsidR="009115EC" w:rsidRDefault="009115EC">
            <w:pPr>
              <w:pStyle w:val="TableParagraph"/>
              <w:spacing w:before="35"/>
              <w:rPr>
                <w:sz w:val="20"/>
              </w:rPr>
            </w:pPr>
          </w:p>
          <w:p w14:paraId="78EF712E" w14:textId="77777777" w:rsidR="009115EC" w:rsidRDefault="008745EE">
            <w:pPr>
              <w:pStyle w:val="TableParagraph"/>
              <w:ind w:left="217"/>
              <w:rPr>
                <w:sz w:val="20"/>
              </w:rPr>
            </w:pPr>
            <w:r>
              <w:rPr>
                <w:sz w:val="20"/>
              </w:rPr>
              <w:t>52.215-</w:t>
            </w:r>
            <w:r>
              <w:rPr>
                <w:spacing w:val="-5"/>
                <w:sz w:val="20"/>
              </w:rPr>
              <w:t>23</w:t>
            </w:r>
          </w:p>
        </w:tc>
        <w:tc>
          <w:tcPr>
            <w:tcW w:w="6210" w:type="dxa"/>
          </w:tcPr>
          <w:p w14:paraId="14D5ED6C" w14:textId="77777777" w:rsidR="009115EC" w:rsidRDefault="009115EC">
            <w:pPr>
              <w:pStyle w:val="TableParagraph"/>
              <w:spacing w:before="35"/>
              <w:rPr>
                <w:sz w:val="20"/>
              </w:rPr>
            </w:pPr>
          </w:p>
          <w:p w14:paraId="6E01F783" w14:textId="77777777" w:rsidR="009115EC" w:rsidRDefault="008745EE">
            <w:pPr>
              <w:pStyle w:val="TableParagraph"/>
              <w:ind w:left="217"/>
              <w:rPr>
                <w:sz w:val="20"/>
              </w:rPr>
            </w:pPr>
            <w:r>
              <w:rPr>
                <w:sz w:val="20"/>
              </w:rPr>
              <w:t>Limitations</w:t>
            </w:r>
            <w:r>
              <w:rPr>
                <w:spacing w:val="-1"/>
                <w:sz w:val="20"/>
              </w:rPr>
              <w:t xml:space="preserve"> </w:t>
            </w:r>
            <w:r>
              <w:rPr>
                <w:sz w:val="20"/>
              </w:rPr>
              <w:t>on</w:t>
            </w:r>
            <w:r>
              <w:rPr>
                <w:spacing w:val="-1"/>
                <w:sz w:val="20"/>
              </w:rPr>
              <w:t xml:space="preserve"> </w:t>
            </w:r>
            <w:r>
              <w:rPr>
                <w:sz w:val="20"/>
              </w:rPr>
              <w:t>Pass-Through</w:t>
            </w:r>
            <w:r>
              <w:rPr>
                <w:spacing w:val="-1"/>
                <w:sz w:val="20"/>
              </w:rPr>
              <w:t xml:space="preserve"> </w:t>
            </w:r>
            <w:r>
              <w:rPr>
                <w:spacing w:val="-2"/>
                <w:sz w:val="20"/>
              </w:rPr>
              <w:t>Charges</w:t>
            </w:r>
          </w:p>
        </w:tc>
        <w:tc>
          <w:tcPr>
            <w:tcW w:w="1305" w:type="dxa"/>
          </w:tcPr>
          <w:p w14:paraId="5C814E08" w14:textId="77777777" w:rsidR="009115EC" w:rsidRDefault="008745EE">
            <w:pPr>
              <w:pStyle w:val="TableParagraph"/>
              <w:spacing w:before="35"/>
              <w:ind w:left="217"/>
              <w:rPr>
                <w:sz w:val="20"/>
              </w:rPr>
            </w:pPr>
            <w:r>
              <w:rPr>
                <w:sz w:val="20"/>
              </w:rPr>
              <w:t>Jun</w:t>
            </w:r>
            <w:r>
              <w:rPr>
                <w:spacing w:val="-1"/>
                <w:sz w:val="20"/>
              </w:rPr>
              <w:t xml:space="preserve"> </w:t>
            </w:r>
            <w:r>
              <w:rPr>
                <w:spacing w:val="-4"/>
                <w:sz w:val="20"/>
              </w:rPr>
              <w:t>2020</w:t>
            </w:r>
          </w:p>
          <w:p w14:paraId="679B630B"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2325AF75" w14:textId="77777777">
        <w:trPr>
          <w:trHeight w:val="284"/>
        </w:trPr>
        <w:tc>
          <w:tcPr>
            <w:tcW w:w="1500" w:type="dxa"/>
          </w:tcPr>
          <w:p w14:paraId="0756BF68" w14:textId="77777777" w:rsidR="009115EC" w:rsidRDefault="008745EE">
            <w:pPr>
              <w:pStyle w:val="TableParagraph"/>
              <w:spacing w:before="35"/>
              <w:ind w:left="217"/>
              <w:rPr>
                <w:sz w:val="20"/>
              </w:rPr>
            </w:pPr>
            <w:r>
              <w:rPr>
                <w:sz w:val="20"/>
              </w:rPr>
              <w:t>52.219-</w:t>
            </w:r>
            <w:r>
              <w:rPr>
                <w:spacing w:val="-10"/>
                <w:sz w:val="20"/>
              </w:rPr>
              <w:t>8</w:t>
            </w:r>
          </w:p>
        </w:tc>
        <w:tc>
          <w:tcPr>
            <w:tcW w:w="6210" w:type="dxa"/>
          </w:tcPr>
          <w:p w14:paraId="25F9A225" w14:textId="77777777" w:rsidR="009115EC" w:rsidRDefault="008745EE">
            <w:pPr>
              <w:pStyle w:val="TableParagraph"/>
              <w:spacing w:before="35"/>
              <w:ind w:left="217"/>
              <w:rPr>
                <w:sz w:val="20"/>
              </w:rPr>
            </w:pPr>
            <w:r>
              <w:rPr>
                <w:sz w:val="20"/>
              </w:rPr>
              <w:t>Utilization</w:t>
            </w:r>
            <w:r>
              <w:rPr>
                <w:spacing w:val="-1"/>
                <w:sz w:val="20"/>
              </w:rPr>
              <w:t xml:space="preserve"> </w:t>
            </w:r>
            <w:r>
              <w:rPr>
                <w:sz w:val="20"/>
              </w:rPr>
              <w:t>of</w:t>
            </w:r>
            <w:r>
              <w:rPr>
                <w:spacing w:val="-1"/>
                <w:sz w:val="20"/>
              </w:rPr>
              <w:t xml:space="preserve"> </w:t>
            </w:r>
            <w:r>
              <w:rPr>
                <w:sz w:val="20"/>
              </w:rPr>
              <w:t>Small</w:t>
            </w:r>
            <w:r>
              <w:rPr>
                <w:spacing w:val="-1"/>
                <w:sz w:val="20"/>
              </w:rPr>
              <w:t xml:space="preserve"> </w:t>
            </w:r>
            <w:r>
              <w:rPr>
                <w:sz w:val="20"/>
              </w:rPr>
              <w:t>Business</w:t>
            </w:r>
            <w:r>
              <w:rPr>
                <w:spacing w:val="-1"/>
                <w:sz w:val="20"/>
              </w:rPr>
              <w:t xml:space="preserve"> </w:t>
            </w:r>
            <w:r>
              <w:rPr>
                <w:spacing w:val="-2"/>
                <w:sz w:val="20"/>
              </w:rPr>
              <w:t>Concerns</w:t>
            </w:r>
          </w:p>
        </w:tc>
        <w:tc>
          <w:tcPr>
            <w:tcW w:w="1305" w:type="dxa"/>
          </w:tcPr>
          <w:p w14:paraId="74CE231B" w14:textId="77777777" w:rsidR="009115EC" w:rsidRDefault="008745EE">
            <w:pPr>
              <w:pStyle w:val="TableParagraph"/>
              <w:spacing w:before="35"/>
              <w:ind w:left="217"/>
              <w:rPr>
                <w:sz w:val="20"/>
              </w:rPr>
            </w:pPr>
            <w:r>
              <w:rPr>
                <w:sz w:val="20"/>
              </w:rPr>
              <w:t>Oct</w:t>
            </w:r>
            <w:r>
              <w:rPr>
                <w:spacing w:val="-1"/>
                <w:sz w:val="20"/>
              </w:rPr>
              <w:t xml:space="preserve"> </w:t>
            </w:r>
            <w:r>
              <w:rPr>
                <w:spacing w:val="-4"/>
                <w:sz w:val="20"/>
              </w:rPr>
              <w:t>2018</w:t>
            </w:r>
          </w:p>
        </w:tc>
      </w:tr>
      <w:tr w:rsidR="009115EC" w14:paraId="7221860F" w14:textId="77777777">
        <w:trPr>
          <w:trHeight w:val="524"/>
        </w:trPr>
        <w:tc>
          <w:tcPr>
            <w:tcW w:w="1500" w:type="dxa"/>
          </w:tcPr>
          <w:p w14:paraId="77C8DDAA" w14:textId="77777777" w:rsidR="009115EC" w:rsidRDefault="008745EE">
            <w:pPr>
              <w:pStyle w:val="TableParagraph"/>
              <w:spacing w:before="155"/>
              <w:ind w:left="217"/>
              <w:rPr>
                <w:sz w:val="20"/>
              </w:rPr>
            </w:pPr>
            <w:r>
              <w:rPr>
                <w:sz w:val="20"/>
              </w:rPr>
              <w:t>52.219-</w:t>
            </w:r>
            <w:r>
              <w:rPr>
                <w:spacing w:val="-5"/>
                <w:sz w:val="20"/>
              </w:rPr>
              <w:t>14</w:t>
            </w:r>
          </w:p>
        </w:tc>
        <w:tc>
          <w:tcPr>
            <w:tcW w:w="6210" w:type="dxa"/>
          </w:tcPr>
          <w:p w14:paraId="6FECAB81" w14:textId="77777777" w:rsidR="009115EC" w:rsidRDefault="008745EE">
            <w:pPr>
              <w:pStyle w:val="TableParagraph"/>
              <w:spacing w:before="155"/>
              <w:ind w:left="217"/>
              <w:rPr>
                <w:sz w:val="20"/>
              </w:rPr>
            </w:pPr>
            <w:r>
              <w:rPr>
                <w:sz w:val="20"/>
              </w:rPr>
              <w:t>Limitations</w:t>
            </w:r>
            <w:r>
              <w:rPr>
                <w:spacing w:val="-1"/>
                <w:sz w:val="20"/>
              </w:rPr>
              <w:t xml:space="preserve"> </w:t>
            </w:r>
            <w:r>
              <w:rPr>
                <w:sz w:val="20"/>
              </w:rPr>
              <w:t>on</w:t>
            </w:r>
            <w:r>
              <w:rPr>
                <w:spacing w:val="-1"/>
                <w:sz w:val="20"/>
              </w:rPr>
              <w:t xml:space="preserve"> </w:t>
            </w:r>
            <w:r>
              <w:rPr>
                <w:spacing w:val="-2"/>
                <w:sz w:val="20"/>
              </w:rPr>
              <w:t>Subcontracting</w:t>
            </w:r>
          </w:p>
        </w:tc>
        <w:tc>
          <w:tcPr>
            <w:tcW w:w="1305" w:type="dxa"/>
          </w:tcPr>
          <w:p w14:paraId="657C71AA" w14:textId="77777777" w:rsidR="009115EC" w:rsidRDefault="008745EE">
            <w:pPr>
              <w:pStyle w:val="TableParagraph"/>
              <w:spacing w:before="40"/>
              <w:ind w:left="217" w:right="155"/>
              <w:rPr>
                <w:sz w:val="20"/>
              </w:rPr>
            </w:pPr>
            <w:r>
              <w:rPr>
                <w:sz w:val="20"/>
              </w:rPr>
              <w:t>Sept</w:t>
            </w:r>
            <w:r>
              <w:rPr>
                <w:spacing w:val="-14"/>
                <w:sz w:val="20"/>
              </w:rPr>
              <w:t xml:space="preserve"> </w:t>
            </w:r>
            <w:r>
              <w:rPr>
                <w:sz w:val="20"/>
              </w:rPr>
              <w:t xml:space="preserve">2021 </w:t>
            </w:r>
            <w:r>
              <w:rPr>
                <w:spacing w:val="-2"/>
                <w:sz w:val="20"/>
              </w:rPr>
              <w:t>(Deviation</w:t>
            </w:r>
          </w:p>
        </w:tc>
      </w:tr>
    </w:tbl>
    <w:p w14:paraId="0B20DE98" w14:textId="77777777" w:rsidR="009115EC" w:rsidRDefault="009115EC">
      <w:pPr>
        <w:pStyle w:val="TableParagraph"/>
        <w:rPr>
          <w:sz w:val="20"/>
        </w:rPr>
        <w:sectPr w:rsidR="009115EC">
          <w:type w:val="continuous"/>
          <w:pgSz w:w="12240" w:h="15840"/>
          <w:pgMar w:top="1440" w:right="720" w:bottom="1349" w:left="1080" w:header="725" w:footer="0" w:gutter="0"/>
          <w:cols w:space="720"/>
        </w:sect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6210"/>
        <w:gridCol w:w="1305"/>
      </w:tblGrid>
      <w:tr w:rsidR="009115EC" w14:paraId="78840C46" w14:textId="77777777">
        <w:trPr>
          <w:trHeight w:val="284"/>
        </w:trPr>
        <w:tc>
          <w:tcPr>
            <w:tcW w:w="1500" w:type="dxa"/>
          </w:tcPr>
          <w:p w14:paraId="07082B7D" w14:textId="77777777" w:rsidR="009115EC" w:rsidRDefault="008745EE">
            <w:pPr>
              <w:pStyle w:val="TableParagraph"/>
              <w:spacing w:before="31"/>
              <w:ind w:left="217"/>
              <w:rPr>
                <w:b/>
                <w:sz w:val="20"/>
              </w:rPr>
            </w:pPr>
            <w:r>
              <w:rPr>
                <w:b/>
                <w:sz w:val="20"/>
              </w:rPr>
              <w:lastRenderedPageBreak/>
              <w:t>FAR</w:t>
            </w:r>
            <w:r>
              <w:rPr>
                <w:b/>
                <w:spacing w:val="-13"/>
                <w:sz w:val="20"/>
              </w:rPr>
              <w:t xml:space="preserve"> </w:t>
            </w:r>
            <w:r>
              <w:rPr>
                <w:b/>
                <w:spacing w:val="-2"/>
                <w:sz w:val="20"/>
              </w:rPr>
              <w:t>Clause</w:t>
            </w:r>
          </w:p>
        </w:tc>
        <w:tc>
          <w:tcPr>
            <w:tcW w:w="6210" w:type="dxa"/>
          </w:tcPr>
          <w:p w14:paraId="5F790BB6" w14:textId="77777777" w:rsidR="009115EC" w:rsidRDefault="008745EE">
            <w:pPr>
              <w:pStyle w:val="TableParagraph"/>
              <w:spacing w:before="31"/>
              <w:ind w:left="217"/>
              <w:rPr>
                <w:b/>
                <w:sz w:val="20"/>
              </w:rPr>
            </w:pPr>
            <w:r>
              <w:rPr>
                <w:b/>
                <w:spacing w:val="-2"/>
                <w:sz w:val="20"/>
              </w:rPr>
              <w:t>Title</w:t>
            </w:r>
          </w:p>
        </w:tc>
        <w:tc>
          <w:tcPr>
            <w:tcW w:w="1305" w:type="dxa"/>
          </w:tcPr>
          <w:p w14:paraId="41C332E3" w14:textId="77777777" w:rsidR="009115EC" w:rsidRDefault="008745EE">
            <w:pPr>
              <w:pStyle w:val="TableParagraph"/>
              <w:spacing w:before="31"/>
              <w:ind w:left="480"/>
              <w:rPr>
                <w:b/>
                <w:sz w:val="20"/>
              </w:rPr>
            </w:pPr>
            <w:r>
              <w:rPr>
                <w:b/>
                <w:spacing w:val="-4"/>
                <w:sz w:val="20"/>
              </w:rPr>
              <w:t>Date</w:t>
            </w:r>
          </w:p>
        </w:tc>
      </w:tr>
      <w:tr w:rsidR="009115EC" w14:paraId="71CC58C5" w14:textId="77777777">
        <w:trPr>
          <w:trHeight w:val="284"/>
        </w:trPr>
        <w:tc>
          <w:tcPr>
            <w:tcW w:w="1500" w:type="dxa"/>
          </w:tcPr>
          <w:p w14:paraId="7CD7C326" w14:textId="77777777" w:rsidR="009115EC" w:rsidRDefault="009115EC">
            <w:pPr>
              <w:pStyle w:val="TableParagraph"/>
              <w:rPr>
                <w:rFonts w:ascii="Times New Roman"/>
                <w:sz w:val="18"/>
              </w:rPr>
            </w:pPr>
          </w:p>
        </w:tc>
        <w:tc>
          <w:tcPr>
            <w:tcW w:w="6210" w:type="dxa"/>
          </w:tcPr>
          <w:p w14:paraId="7C669465" w14:textId="77777777" w:rsidR="009115EC" w:rsidRDefault="009115EC">
            <w:pPr>
              <w:pStyle w:val="TableParagraph"/>
              <w:rPr>
                <w:rFonts w:ascii="Times New Roman"/>
                <w:sz w:val="18"/>
              </w:rPr>
            </w:pPr>
          </w:p>
        </w:tc>
        <w:tc>
          <w:tcPr>
            <w:tcW w:w="1305" w:type="dxa"/>
          </w:tcPr>
          <w:p w14:paraId="0657CFD2" w14:textId="77777777" w:rsidR="009115EC" w:rsidRDefault="008745EE">
            <w:pPr>
              <w:pStyle w:val="TableParagraph"/>
              <w:spacing w:before="36" w:line="229" w:lineRule="exact"/>
              <w:ind w:left="217"/>
              <w:rPr>
                <w:sz w:val="20"/>
              </w:rPr>
            </w:pPr>
            <w:r>
              <w:rPr>
                <w:sz w:val="20"/>
              </w:rPr>
              <w:t>Nov</w:t>
            </w:r>
            <w:r>
              <w:rPr>
                <w:spacing w:val="-1"/>
                <w:sz w:val="20"/>
              </w:rPr>
              <w:t xml:space="preserve"> </w:t>
            </w:r>
            <w:r>
              <w:rPr>
                <w:spacing w:val="-2"/>
                <w:sz w:val="20"/>
              </w:rPr>
              <w:t>2025)</w:t>
            </w:r>
          </w:p>
        </w:tc>
      </w:tr>
      <w:tr w:rsidR="009115EC" w14:paraId="6103586C" w14:textId="77777777">
        <w:trPr>
          <w:trHeight w:val="749"/>
        </w:trPr>
        <w:tc>
          <w:tcPr>
            <w:tcW w:w="1500" w:type="dxa"/>
          </w:tcPr>
          <w:p w14:paraId="47766139" w14:textId="77777777" w:rsidR="009115EC" w:rsidRDefault="009115EC">
            <w:pPr>
              <w:pStyle w:val="TableParagraph"/>
              <w:spacing w:before="40"/>
              <w:rPr>
                <w:sz w:val="20"/>
              </w:rPr>
            </w:pPr>
          </w:p>
          <w:p w14:paraId="237C91AA" w14:textId="77777777" w:rsidR="009115EC" w:rsidRDefault="008745EE">
            <w:pPr>
              <w:pStyle w:val="TableParagraph"/>
              <w:spacing w:before="1"/>
              <w:ind w:left="217"/>
              <w:rPr>
                <w:sz w:val="20"/>
              </w:rPr>
            </w:pPr>
            <w:r>
              <w:rPr>
                <w:sz w:val="20"/>
              </w:rPr>
              <w:t>52.219-</w:t>
            </w:r>
            <w:r>
              <w:rPr>
                <w:spacing w:val="-5"/>
                <w:sz w:val="20"/>
              </w:rPr>
              <w:t>27</w:t>
            </w:r>
          </w:p>
        </w:tc>
        <w:tc>
          <w:tcPr>
            <w:tcW w:w="6210" w:type="dxa"/>
          </w:tcPr>
          <w:p w14:paraId="7CECE4F2" w14:textId="77777777" w:rsidR="009115EC" w:rsidRDefault="008745EE">
            <w:pPr>
              <w:pStyle w:val="TableParagraph"/>
              <w:spacing w:before="156"/>
              <w:ind w:left="217" w:right="752"/>
              <w:rPr>
                <w:sz w:val="20"/>
              </w:rPr>
            </w:pPr>
            <w:r>
              <w:rPr>
                <w:sz w:val="20"/>
              </w:rPr>
              <w:t>Notice</w:t>
            </w:r>
            <w:r>
              <w:rPr>
                <w:spacing w:val="-10"/>
                <w:sz w:val="20"/>
              </w:rPr>
              <w:t xml:space="preserve"> </w:t>
            </w:r>
            <w:r>
              <w:rPr>
                <w:sz w:val="20"/>
              </w:rPr>
              <w:t>of</w:t>
            </w:r>
            <w:r>
              <w:rPr>
                <w:spacing w:val="-10"/>
                <w:sz w:val="20"/>
              </w:rPr>
              <w:t xml:space="preserve"> </w:t>
            </w:r>
            <w:r>
              <w:rPr>
                <w:sz w:val="20"/>
              </w:rPr>
              <w:t>Service-Disabled</w:t>
            </w:r>
            <w:r>
              <w:rPr>
                <w:spacing w:val="-10"/>
                <w:sz w:val="20"/>
              </w:rPr>
              <w:t xml:space="preserve"> </w:t>
            </w:r>
            <w:r>
              <w:rPr>
                <w:sz w:val="20"/>
              </w:rPr>
              <w:t>Veteran-Owned</w:t>
            </w:r>
            <w:r>
              <w:rPr>
                <w:spacing w:val="-10"/>
                <w:sz w:val="20"/>
              </w:rPr>
              <w:t xml:space="preserve"> </w:t>
            </w:r>
            <w:r>
              <w:rPr>
                <w:sz w:val="20"/>
              </w:rPr>
              <w:t>Small</w:t>
            </w:r>
            <w:r>
              <w:rPr>
                <w:spacing w:val="-10"/>
                <w:sz w:val="20"/>
              </w:rPr>
              <w:t xml:space="preserve"> </w:t>
            </w:r>
            <w:r>
              <w:rPr>
                <w:sz w:val="20"/>
              </w:rPr>
              <w:t xml:space="preserve">Business </w:t>
            </w:r>
            <w:r>
              <w:rPr>
                <w:spacing w:val="-2"/>
                <w:sz w:val="20"/>
              </w:rPr>
              <w:t>Set-Aside</w:t>
            </w:r>
          </w:p>
        </w:tc>
        <w:tc>
          <w:tcPr>
            <w:tcW w:w="1305" w:type="dxa"/>
          </w:tcPr>
          <w:p w14:paraId="27180EFA" w14:textId="77777777" w:rsidR="009115EC" w:rsidRDefault="008745EE">
            <w:pPr>
              <w:pStyle w:val="TableParagraph"/>
              <w:spacing w:before="40" w:line="230" w:lineRule="atLeast"/>
              <w:ind w:left="217" w:right="147"/>
              <w:jc w:val="both"/>
              <w:rPr>
                <w:sz w:val="20"/>
              </w:rPr>
            </w:pPr>
            <w:r>
              <w:rPr>
                <w:sz w:val="20"/>
              </w:rPr>
              <w:t>Sept</w:t>
            </w:r>
            <w:r>
              <w:rPr>
                <w:spacing w:val="-14"/>
                <w:sz w:val="20"/>
              </w:rPr>
              <w:t xml:space="preserve"> </w:t>
            </w:r>
            <w:r>
              <w:rPr>
                <w:sz w:val="20"/>
              </w:rPr>
              <w:t xml:space="preserve">2021 </w:t>
            </w:r>
            <w:r>
              <w:rPr>
                <w:spacing w:val="-2"/>
                <w:sz w:val="20"/>
              </w:rPr>
              <w:t xml:space="preserve">(Deviation </w:t>
            </w:r>
            <w:r>
              <w:rPr>
                <w:sz w:val="20"/>
              </w:rPr>
              <w:t>Nov</w:t>
            </w:r>
            <w:r>
              <w:rPr>
                <w:spacing w:val="-1"/>
                <w:sz w:val="20"/>
              </w:rPr>
              <w:t xml:space="preserve"> </w:t>
            </w:r>
            <w:r>
              <w:rPr>
                <w:spacing w:val="-2"/>
                <w:sz w:val="20"/>
              </w:rPr>
              <w:t>2025)</w:t>
            </w:r>
          </w:p>
        </w:tc>
      </w:tr>
      <w:tr w:rsidR="009115EC" w14:paraId="10FAA147" w14:textId="77777777">
        <w:trPr>
          <w:trHeight w:val="749"/>
        </w:trPr>
        <w:tc>
          <w:tcPr>
            <w:tcW w:w="1500" w:type="dxa"/>
          </w:tcPr>
          <w:p w14:paraId="58640BA3" w14:textId="77777777" w:rsidR="009115EC" w:rsidRDefault="009115EC">
            <w:pPr>
              <w:pStyle w:val="TableParagraph"/>
              <w:spacing w:before="40"/>
              <w:rPr>
                <w:sz w:val="20"/>
              </w:rPr>
            </w:pPr>
          </w:p>
          <w:p w14:paraId="111F5558" w14:textId="77777777" w:rsidR="009115EC" w:rsidRDefault="008745EE">
            <w:pPr>
              <w:pStyle w:val="TableParagraph"/>
              <w:spacing w:before="1"/>
              <w:ind w:left="217"/>
              <w:rPr>
                <w:sz w:val="20"/>
              </w:rPr>
            </w:pPr>
            <w:r>
              <w:rPr>
                <w:sz w:val="20"/>
              </w:rPr>
              <w:t>52.219-</w:t>
            </w:r>
            <w:r>
              <w:rPr>
                <w:spacing w:val="-5"/>
                <w:sz w:val="20"/>
              </w:rPr>
              <w:t>28</w:t>
            </w:r>
          </w:p>
        </w:tc>
        <w:tc>
          <w:tcPr>
            <w:tcW w:w="6210" w:type="dxa"/>
          </w:tcPr>
          <w:p w14:paraId="7A19BE5F" w14:textId="77777777" w:rsidR="009115EC" w:rsidRDefault="009115EC">
            <w:pPr>
              <w:pStyle w:val="TableParagraph"/>
              <w:spacing w:before="40"/>
              <w:rPr>
                <w:sz w:val="20"/>
              </w:rPr>
            </w:pPr>
          </w:p>
          <w:p w14:paraId="48A94590" w14:textId="77777777" w:rsidR="009115EC" w:rsidRDefault="008745EE">
            <w:pPr>
              <w:pStyle w:val="TableParagraph"/>
              <w:spacing w:before="1"/>
              <w:ind w:left="217"/>
              <w:rPr>
                <w:sz w:val="20"/>
              </w:rPr>
            </w:pPr>
            <w:r>
              <w:rPr>
                <w:sz w:val="20"/>
              </w:rPr>
              <w:t>Post-Award</w:t>
            </w:r>
            <w:r>
              <w:rPr>
                <w:spacing w:val="-4"/>
                <w:sz w:val="20"/>
              </w:rPr>
              <w:t xml:space="preserve"> </w:t>
            </w:r>
            <w:r>
              <w:rPr>
                <w:sz w:val="20"/>
              </w:rPr>
              <w:t>Small</w:t>
            </w:r>
            <w:r>
              <w:rPr>
                <w:spacing w:val="-2"/>
                <w:sz w:val="20"/>
              </w:rPr>
              <w:t xml:space="preserve"> </w:t>
            </w:r>
            <w:r>
              <w:rPr>
                <w:sz w:val="20"/>
              </w:rPr>
              <w:t>Business</w:t>
            </w:r>
            <w:r>
              <w:rPr>
                <w:spacing w:val="-2"/>
                <w:sz w:val="20"/>
              </w:rPr>
              <w:t xml:space="preserve"> </w:t>
            </w:r>
            <w:r>
              <w:rPr>
                <w:sz w:val="20"/>
              </w:rPr>
              <w:t>Program</w:t>
            </w:r>
            <w:r>
              <w:rPr>
                <w:spacing w:val="-2"/>
                <w:sz w:val="20"/>
              </w:rPr>
              <w:t xml:space="preserve"> </w:t>
            </w:r>
            <w:proofErr w:type="spellStart"/>
            <w:r>
              <w:rPr>
                <w:spacing w:val="-2"/>
                <w:sz w:val="20"/>
              </w:rPr>
              <w:t>Rerepresentation</w:t>
            </w:r>
            <w:proofErr w:type="spellEnd"/>
          </w:p>
        </w:tc>
        <w:tc>
          <w:tcPr>
            <w:tcW w:w="1305" w:type="dxa"/>
          </w:tcPr>
          <w:p w14:paraId="20DE7351" w14:textId="77777777" w:rsidR="009115EC" w:rsidRDefault="008745EE">
            <w:pPr>
              <w:pStyle w:val="TableParagraph"/>
              <w:spacing w:before="40" w:line="230" w:lineRule="atLeast"/>
              <w:ind w:left="217" w:right="147"/>
              <w:jc w:val="both"/>
              <w:rPr>
                <w:sz w:val="20"/>
              </w:rPr>
            </w:pPr>
            <w:r>
              <w:rPr>
                <w:sz w:val="20"/>
              </w:rPr>
              <w:t>Sept</w:t>
            </w:r>
            <w:r>
              <w:rPr>
                <w:spacing w:val="-14"/>
                <w:sz w:val="20"/>
              </w:rPr>
              <w:t xml:space="preserve"> </w:t>
            </w:r>
            <w:r>
              <w:rPr>
                <w:sz w:val="20"/>
              </w:rPr>
              <w:t xml:space="preserve">2021 </w:t>
            </w:r>
            <w:r>
              <w:rPr>
                <w:spacing w:val="-2"/>
                <w:sz w:val="20"/>
              </w:rPr>
              <w:t xml:space="preserve">(Deviation </w:t>
            </w:r>
            <w:r>
              <w:rPr>
                <w:sz w:val="20"/>
              </w:rPr>
              <w:t>Nov</w:t>
            </w:r>
            <w:r>
              <w:rPr>
                <w:spacing w:val="-1"/>
                <w:sz w:val="20"/>
              </w:rPr>
              <w:t xml:space="preserve"> </w:t>
            </w:r>
            <w:r>
              <w:rPr>
                <w:spacing w:val="-2"/>
                <w:sz w:val="20"/>
              </w:rPr>
              <w:t>2025)</w:t>
            </w:r>
          </w:p>
        </w:tc>
      </w:tr>
      <w:tr w:rsidR="009115EC" w14:paraId="46BC7EA2" w14:textId="77777777">
        <w:trPr>
          <w:trHeight w:val="749"/>
        </w:trPr>
        <w:tc>
          <w:tcPr>
            <w:tcW w:w="1500" w:type="dxa"/>
          </w:tcPr>
          <w:p w14:paraId="7A09D2C4" w14:textId="77777777" w:rsidR="009115EC" w:rsidRDefault="009115EC">
            <w:pPr>
              <w:pStyle w:val="TableParagraph"/>
              <w:spacing w:before="40"/>
              <w:rPr>
                <w:sz w:val="20"/>
              </w:rPr>
            </w:pPr>
          </w:p>
          <w:p w14:paraId="65E7AF53" w14:textId="77777777" w:rsidR="009115EC" w:rsidRDefault="008745EE">
            <w:pPr>
              <w:pStyle w:val="TableParagraph"/>
              <w:ind w:left="217"/>
              <w:rPr>
                <w:sz w:val="20"/>
              </w:rPr>
            </w:pPr>
            <w:r>
              <w:rPr>
                <w:sz w:val="20"/>
              </w:rPr>
              <w:t>52.222-</w:t>
            </w:r>
            <w:r>
              <w:rPr>
                <w:spacing w:val="-10"/>
                <w:sz w:val="20"/>
              </w:rPr>
              <w:t>3</w:t>
            </w:r>
          </w:p>
        </w:tc>
        <w:tc>
          <w:tcPr>
            <w:tcW w:w="6210" w:type="dxa"/>
          </w:tcPr>
          <w:p w14:paraId="043DE264" w14:textId="77777777" w:rsidR="009115EC" w:rsidRDefault="009115EC">
            <w:pPr>
              <w:pStyle w:val="TableParagraph"/>
              <w:spacing w:before="40"/>
              <w:rPr>
                <w:sz w:val="20"/>
              </w:rPr>
            </w:pPr>
          </w:p>
          <w:p w14:paraId="5522C4A2" w14:textId="77777777" w:rsidR="009115EC" w:rsidRDefault="008745EE">
            <w:pPr>
              <w:pStyle w:val="TableParagraph"/>
              <w:ind w:left="217"/>
              <w:rPr>
                <w:sz w:val="20"/>
              </w:rPr>
            </w:pPr>
            <w:r>
              <w:rPr>
                <w:sz w:val="20"/>
              </w:rPr>
              <w:t>Convict</w:t>
            </w:r>
            <w:r>
              <w:rPr>
                <w:spacing w:val="-1"/>
                <w:sz w:val="20"/>
              </w:rPr>
              <w:t xml:space="preserve"> </w:t>
            </w:r>
            <w:r>
              <w:rPr>
                <w:spacing w:val="-2"/>
                <w:sz w:val="20"/>
              </w:rPr>
              <w:t>Labor</w:t>
            </w:r>
          </w:p>
        </w:tc>
        <w:tc>
          <w:tcPr>
            <w:tcW w:w="1305" w:type="dxa"/>
          </w:tcPr>
          <w:p w14:paraId="31DE5E6F" w14:textId="77777777" w:rsidR="009115EC" w:rsidRDefault="008745EE">
            <w:pPr>
              <w:pStyle w:val="TableParagraph"/>
              <w:spacing w:before="40"/>
              <w:ind w:left="217"/>
              <w:rPr>
                <w:sz w:val="20"/>
              </w:rPr>
            </w:pPr>
            <w:r>
              <w:rPr>
                <w:sz w:val="20"/>
              </w:rPr>
              <w:t>Jun</w:t>
            </w:r>
            <w:r>
              <w:rPr>
                <w:spacing w:val="-1"/>
                <w:sz w:val="20"/>
              </w:rPr>
              <w:t xml:space="preserve"> </w:t>
            </w:r>
            <w:r>
              <w:rPr>
                <w:spacing w:val="-4"/>
                <w:sz w:val="20"/>
              </w:rPr>
              <w:t>2003</w:t>
            </w:r>
          </w:p>
          <w:p w14:paraId="3AD98B29"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50EF9CE7" w14:textId="77777777">
        <w:trPr>
          <w:trHeight w:val="749"/>
        </w:trPr>
        <w:tc>
          <w:tcPr>
            <w:tcW w:w="1500" w:type="dxa"/>
          </w:tcPr>
          <w:p w14:paraId="4852E56B" w14:textId="77777777" w:rsidR="009115EC" w:rsidRDefault="009115EC">
            <w:pPr>
              <w:pStyle w:val="TableParagraph"/>
              <w:spacing w:before="40"/>
              <w:rPr>
                <w:sz w:val="20"/>
              </w:rPr>
            </w:pPr>
          </w:p>
          <w:p w14:paraId="2F38082C" w14:textId="77777777" w:rsidR="009115EC" w:rsidRDefault="008745EE">
            <w:pPr>
              <w:pStyle w:val="TableParagraph"/>
              <w:ind w:left="217"/>
              <w:rPr>
                <w:sz w:val="20"/>
              </w:rPr>
            </w:pPr>
            <w:r>
              <w:rPr>
                <w:sz w:val="20"/>
              </w:rPr>
              <w:t>52.222-</w:t>
            </w:r>
            <w:r>
              <w:rPr>
                <w:spacing w:val="-5"/>
                <w:sz w:val="20"/>
              </w:rPr>
              <w:t>37</w:t>
            </w:r>
          </w:p>
        </w:tc>
        <w:tc>
          <w:tcPr>
            <w:tcW w:w="6210" w:type="dxa"/>
          </w:tcPr>
          <w:p w14:paraId="139E52B5" w14:textId="77777777" w:rsidR="009115EC" w:rsidRDefault="009115EC">
            <w:pPr>
              <w:pStyle w:val="TableParagraph"/>
              <w:spacing w:before="40"/>
              <w:rPr>
                <w:sz w:val="20"/>
              </w:rPr>
            </w:pPr>
          </w:p>
          <w:p w14:paraId="3BD7B19C" w14:textId="77777777" w:rsidR="009115EC" w:rsidRDefault="008745EE">
            <w:pPr>
              <w:pStyle w:val="TableParagraph"/>
              <w:ind w:left="217"/>
              <w:rPr>
                <w:sz w:val="20"/>
              </w:rPr>
            </w:pPr>
            <w:r>
              <w:rPr>
                <w:sz w:val="20"/>
              </w:rPr>
              <w:t>Employment</w:t>
            </w:r>
            <w:r>
              <w:rPr>
                <w:spacing w:val="-1"/>
                <w:sz w:val="20"/>
              </w:rPr>
              <w:t xml:space="preserve"> </w:t>
            </w:r>
            <w:r>
              <w:rPr>
                <w:sz w:val="20"/>
              </w:rPr>
              <w:t>Reports</w:t>
            </w:r>
            <w:r>
              <w:rPr>
                <w:spacing w:val="-1"/>
                <w:sz w:val="20"/>
              </w:rPr>
              <w:t xml:space="preserve"> </w:t>
            </w:r>
            <w:r>
              <w:rPr>
                <w:sz w:val="20"/>
              </w:rPr>
              <w:t>on</w:t>
            </w:r>
            <w:r>
              <w:rPr>
                <w:spacing w:val="-1"/>
                <w:sz w:val="20"/>
              </w:rPr>
              <w:t xml:space="preserve"> </w:t>
            </w:r>
            <w:r>
              <w:rPr>
                <w:spacing w:val="-2"/>
                <w:sz w:val="20"/>
              </w:rPr>
              <w:t>Veterans</w:t>
            </w:r>
          </w:p>
        </w:tc>
        <w:tc>
          <w:tcPr>
            <w:tcW w:w="1305" w:type="dxa"/>
          </w:tcPr>
          <w:p w14:paraId="5CC58EED" w14:textId="77777777" w:rsidR="009115EC" w:rsidRDefault="008745EE">
            <w:pPr>
              <w:pStyle w:val="TableParagraph"/>
              <w:spacing w:before="40"/>
              <w:ind w:left="217"/>
              <w:rPr>
                <w:sz w:val="20"/>
              </w:rPr>
            </w:pPr>
            <w:r>
              <w:rPr>
                <w:sz w:val="20"/>
              </w:rPr>
              <w:t>Jun</w:t>
            </w:r>
            <w:r>
              <w:rPr>
                <w:spacing w:val="-1"/>
                <w:sz w:val="20"/>
              </w:rPr>
              <w:t xml:space="preserve"> </w:t>
            </w:r>
            <w:r>
              <w:rPr>
                <w:spacing w:val="-4"/>
                <w:sz w:val="20"/>
              </w:rPr>
              <w:t>2020</w:t>
            </w:r>
          </w:p>
          <w:p w14:paraId="22091176"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561363CC" w14:textId="77777777">
        <w:trPr>
          <w:trHeight w:val="749"/>
        </w:trPr>
        <w:tc>
          <w:tcPr>
            <w:tcW w:w="1500" w:type="dxa"/>
          </w:tcPr>
          <w:p w14:paraId="13633D3C" w14:textId="77777777" w:rsidR="009115EC" w:rsidRDefault="009115EC">
            <w:pPr>
              <w:pStyle w:val="TableParagraph"/>
              <w:spacing w:before="40"/>
              <w:rPr>
                <w:sz w:val="20"/>
              </w:rPr>
            </w:pPr>
          </w:p>
          <w:p w14:paraId="6130EF2D" w14:textId="77777777" w:rsidR="009115EC" w:rsidRDefault="008745EE">
            <w:pPr>
              <w:pStyle w:val="TableParagraph"/>
              <w:ind w:left="217"/>
              <w:rPr>
                <w:sz w:val="20"/>
              </w:rPr>
            </w:pPr>
            <w:r>
              <w:rPr>
                <w:sz w:val="20"/>
              </w:rPr>
              <w:t>52.222-</w:t>
            </w:r>
            <w:r>
              <w:rPr>
                <w:spacing w:val="-5"/>
                <w:sz w:val="20"/>
              </w:rPr>
              <w:t>40</w:t>
            </w:r>
          </w:p>
        </w:tc>
        <w:tc>
          <w:tcPr>
            <w:tcW w:w="6210" w:type="dxa"/>
          </w:tcPr>
          <w:p w14:paraId="2D547D05" w14:textId="77777777" w:rsidR="009115EC" w:rsidRDefault="008745EE">
            <w:pPr>
              <w:pStyle w:val="TableParagraph"/>
              <w:spacing w:before="155"/>
              <w:ind w:left="217" w:right="195"/>
              <w:rPr>
                <w:sz w:val="20"/>
              </w:rPr>
            </w:pPr>
            <w:r>
              <w:rPr>
                <w:sz w:val="20"/>
              </w:rPr>
              <w:t>Notification</w:t>
            </w:r>
            <w:r>
              <w:rPr>
                <w:spacing w:val="-6"/>
                <w:sz w:val="20"/>
              </w:rPr>
              <w:t xml:space="preserve"> </w:t>
            </w:r>
            <w:r>
              <w:rPr>
                <w:sz w:val="20"/>
              </w:rPr>
              <w:t>of</w:t>
            </w:r>
            <w:r>
              <w:rPr>
                <w:spacing w:val="-6"/>
                <w:sz w:val="20"/>
              </w:rPr>
              <w:t xml:space="preserve"> </w:t>
            </w:r>
            <w:r>
              <w:rPr>
                <w:sz w:val="20"/>
              </w:rPr>
              <w:t>Employee</w:t>
            </w:r>
            <w:r>
              <w:rPr>
                <w:spacing w:val="-6"/>
                <w:sz w:val="20"/>
              </w:rPr>
              <w:t xml:space="preserve"> </w:t>
            </w:r>
            <w:r>
              <w:rPr>
                <w:sz w:val="20"/>
              </w:rPr>
              <w:t>Rights</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z w:val="20"/>
              </w:rPr>
              <w:t>National</w:t>
            </w:r>
            <w:r>
              <w:rPr>
                <w:spacing w:val="-6"/>
                <w:sz w:val="20"/>
              </w:rPr>
              <w:t xml:space="preserve"> </w:t>
            </w:r>
            <w:r>
              <w:rPr>
                <w:sz w:val="20"/>
              </w:rPr>
              <w:t>Labor Relations Act</w:t>
            </w:r>
          </w:p>
        </w:tc>
        <w:tc>
          <w:tcPr>
            <w:tcW w:w="1305" w:type="dxa"/>
          </w:tcPr>
          <w:p w14:paraId="1D4D0355" w14:textId="77777777" w:rsidR="009115EC" w:rsidRDefault="008745EE">
            <w:pPr>
              <w:pStyle w:val="TableParagraph"/>
              <w:spacing w:before="40"/>
              <w:ind w:left="217"/>
              <w:rPr>
                <w:sz w:val="20"/>
              </w:rPr>
            </w:pPr>
            <w:r>
              <w:rPr>
                <w:sz w:val="20"/>
              </w:rPr>
              <w:t>Dec</w:t>
            </w:r>
            <w:r>
              <w:rPr>
                <w:spacing w:val="-1"/>
                <w:sz w:val="20"/>
              </w:rPr>
              <w:t xml:space="preserve"> </w:t>
            </w:r>
            <w:r>
              <w:rPr>
                <w:spacing w:val="-4"/>
                <w:sz w:val="20"/>
              </w:rPr>
              <w:t>2010</w:t>
            </w:r>
          </w:p>
          <w:p w14:paraId="2E85978A"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7C3E90FB" w14:textId="77777777">
        <w:trPr>
          <w:trHeight w:val="749"/>
        </w:trPr>
        <w:tc>
          <w:tcPr>
            <w:tcW w:w="1500" w:type="dxa"/>
          </w:tcPr>
          <w:p w14:paraId="40E85AB5" w14:textId="77777777" w:rsidR="009115EC" w:rsidRDefault="009115EC">
            <w:pPr>
              <w:pStyle w:val="TableParagraph"/>
              <w:spacing w:before="40"/>
              <w:rPr>
                <w:sz w:val="20"/>
              </w:rPr>
            </w:pPr>
          </w:p>
          <w:p w14:paraId="2CECA42D" w14:textId="77777777" w:rsidR="009115EC" w:rsidRDefault="008745EE">
            <w:pPr>
              <w:pStyle w:val="TableParagraph"/>
              <w:ind w:left="217"/>
              <w:rPr>
                <w:sz w:val="20"/>
              </w:rPr>
            </w:pPr>
            <w:r>
              <w:rPr>
                <w:sz w:val="20"/>
              </w:rPr>
              <w:t>52.222-</w:t>
            </w:r>
            <w:r>
              <w:rPr>
                <w:spacing w:val="-5"/>
                <w:sz w:val="20"/>
              </w:rPr>
              <w:t>50</w:t>
            </w:r>
          </w:p>
        </w:tc>
        <w:tc>
          <w:tcPr>
            <w:tcW w:w="6210" w:type="dxa"/>
          </w:tcPr>
          <w:p w14:paraId="0D6324B2" w14:textId="77777777" w:rsidR="009115EC" w:rsidRDefault="009115EC">
            <w:pPr>
              <w:pStyle w:val="TableParagraph"/>
              <w:spacing w:before="40"/>
              <w:rPr>
                <w:sz w:val="20"/>
              </w:rPr>
            </w:pPr>
          </w:p>
          <w:p w14:paraId="2F838C0B" w14:textId="77777777" w:rsidR="009115EC" w:rsidRDefault="008745EE">
            <w:pPr>
              <w:pStyle w:val="TableParagraph"/>
              <w:ind w:left="217"/>
              <w:rPr>
                <w:sz w:val="20"/>
              </w:rPr>
            </w:pPr>
            <w:r>
              <w:rPr>
                <w:sz w:val="20"/>
              </w:rPr>
              <w:t>Combating</w:t>
            </w:r>
            <w:r>
              <w:rPr>
                <w:spacing w:val="-5"/>
                <w:sz w:val="20"/>
              </w:rPr>
              <w:t xml:space="preserve"> </w:t>
            </w:r>
            <w:r>
              <w:rPr>
                <w:sz w:val="20"/>
              </w:rPr>
              <w:t>Trafficking</w:t>
            </w:r>
            <w:r>
              <w:rPr>
                <w:spacing w:val="-5"/>
                <w:sz w:val="20"/>
              </w:rPr>
              <w:t xml:space="preserve"> </w:t>
            </w:r>
            <w:r>
              <w:rPr>
                <w:sz w:val="20"/>
              </w:rPr>
              <w:t>in</w:t>
            </w:r>
            <w:r>
              <w:rPr>
                <w:spacing w:val="-5"/>
                <w:sz w:val="20"/>
              </w:rPr>
              <w:t xml:space="preserve"> </w:t>
            </w:r>
            <w:r>
              <w:rPr>
                <w:spacing w:val="-2"/>
                <w:sz w:val="20"/>
              </w:rPr>
              <w:t>Persons</w:t>
            </w:r>
          </w:p>
        </w:tc>
        <w:tc>
          <w:tcPr>
            <w:tcW w:w="1305" w:type="dxa"/>
          </w:tcPr>
          <w:p w14:paraId="64A0517E" w14:textId="77777777" w:rsidR="009115EC" w:rsidRDefault="008745EE">
            <w:pPr>
              <w:pStyle w:val="TableParagraph"/>
              <w:spacing w:before="40"/>
              <w:ind w:left="217"/>
              <w:rPr>
                <w:sz w:val="20"/>
              </w:rPr>
            </w:pPr>
            <w:r>
              <w:rPr>
                <w:sz w:val="20"/>
              </w:rPr>
              <w:t>Nov</w:t>
            </w:r>
            <w:r>
              <w:rPr>
                <w:spacing w:val="-1"/>
                <w:sz w:val="20"/>
              </w:rPr>
              <w:t xml:space="preserve"> </w:t>
            </w:r>
            <w:r>
              <w:rPr>
                <w:spacing w:val="-4"/>
                <w:sz w:val="20"/>
              </w:rPr>
              <w:t>2021</w:t>
            </w:r>
          </w:p>
          <w:p w14:paraId="75634442"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5CE96F83" w14:textId="77777777">
        <w:trPr>
          <w:trHeight w:val="749"/>
        </w:trPr>
        <w:tc>
          <w:tcPr>
            <w:tcW w:w="1500" w:type="dxa"/>
          </w:tcPr>
          <w:p w14:paraId="074CFAE0" w14:textId="77777777" w:rsidR="009115EC" w:rsidRDefault="009115EC">
            <w:pPr>
              <w:pStyle w:val="TableParagraph"/>
              <w:spacing w:before="40"/>
              <w:rPr>
                <w:sz w:val="20"/>
              </w:rPr>
            </w:pPr>
          </w:p>
          <w:p w14:paraId="2F41296F" w14:textId="77777777" w:rsidR="009115EC" w:rsidRDefault="008745EE">
            <w:pPr>
              <w:pStyle w:val="TableParagraph"/>
              <w:ind w:left="217"/>
              <w:rPr>
                <w:sz w:val="20"/>
              </w:rPr>
            </w:pPr>
            <w:r>
              <w:rPr>
                <w:sz w:val="20"/>
              </w:rPr>
              <w:t>52.222-</w:t>
            </w:r>
            <w:r>
              <w:rPr>
                <w:spacing w:val="-5"/>
                <w:sz w:val="20"/>
              </w:rPr>
              <w:t>54</w:t>
            </w:r>
          </w:p>
        </w:tc>
        <w:tc>
          <w:tcPr>
            <w:tcW w:w="6210" w:type="dxa"/>
          </w:tcPr>
          <w:p w14:paraId="71DF5ACB" w14:textId="77777777" w:rsidR="009115EC" w:rsidRDefault="009115EC">
            <w:pPr>
              <w:pStyle w:val="TableParagraph"/>
              <w:spacing w:before="40"/>
              <w:rPr>
                <w:sz w:val="20"/>
              </w:rPr>
            </w:pPr>
          </w:p>
          <w:p w14:paraId="20AB04ED" w14:textId="77777777" w:rsidR="009115EC" w:rsidRDefault="008745EE">
            <w:pPr>
              <w:pStyle w:val="TableParagraph"/>
              <w:ind w:left="217"/>
              <w:rPr>
                <w:sz w:val="20"/>
              </w:rPr>
            </w:pPr>
            <w:r>
              <w:rPr>
                <w:sz w:val="20"/>
              </w:rPr>
              <w:t>Employment</w:t>
            </w:r>
            <w:r>
              <w:rPr>
                <w:spacing w:val="-1"/>
                <w:sz w:val="20"/>
              </w:rPr>
              <w:t xml:space="preserve"> </w:t>
            </w:r>
            <w:r>
              <w:rPr>
                <w:sz w:val="20"/>
              </w:rPr>
              <w:t>Eligibility</w:t>
            </w:r>
            <w:r>
              <w:rPr>
                <w:spacing w:val="-1"/>
                <w:sz w:val="20"/>
              </w:rPr>
              <w:t xml:space="preserve"> </w:t>
            </w:r>
            <w:r>
              <w:rPr>
                <w:spacing w:val="-2"/>
                <w:sz w:val="20"/>
              </w:rPr>
              <w:t>Verification</w:t>
            </w:r>
          </w:p>
        </w:tc>
        <w:tc>
          <w:tcPr>
            <w:tcW w:w="1305" w:type="dxa"/>
          </w:tcPr>
          <w:p w14:paraId="5BE8B038" w14:textId="77777777" w:rsidR="009115EC" w:rsidRDefault="008745EE">
            <w:pPr>
              <w:pStyle w:val="TableParagraph"/>
              <w:spacing w:before="40"/>
              <w:ind w:left="217"/>
              <w:rPr>
                <w:sz w:val="20"/>
              </w:rPr>
            </w:pPr>
            <w:r>
              <w:rPr>
                <w:sz w:val="20"/>
              </w:rPr>
              <w:t>May</w:t>
            </w:r>
            <w:r>
              <w:rPr>
                <w:spacing w:val="-1"/>
                <w:sz w:val="20"/>
              </w:rPr>
              <w:t xml:space="preserve"> </w:t>
            </w:r>
            <w:r>
              <w:rPr>
                <w:spacing w:val="-4"/>
                <w:sz w:val="20"/>
              </w:rPr>
              <w:t>2022</w:t>
            </w:r>
          </w:p>
          <w:p w14:paraId="08BD300F"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4758DA2E" w14:textId="77777777">
        <w:trPr>
          <w:trHeight w:val="299"/>
        </w:trPr>
        <w:tc>
          <w:tcPr>
            <w:tcW w:w="1500" w:type="dxa"/>
          </w:tcPr>
          <w:p w14:paraId="0267DA0C" w14:textId="77777777" w:rsidR="009115EC" w:rsidRDefault="008745EE">
            <w:pPr>
              <w:pStyle w:val="TableParagraph"/>
              <w:spacing w:before="40"/>
              <w:ind w:left="217"/>
              <w:rPr>
                <w:sz w:val="20"/>
              </w:rPr>
            </w:pPr>
            <w:r>
              <w:rPr>
                <w:sz w:val="20"/>
              </w:rPr>
              <w:t>52.223-</w:t>
            </w:r>
            <w:r>
              <w:rPr>
                <w:spacing w:val="-10"/>
                <w:sz w:val="20"/>
              </w:rPr>
              <w:t>6</w:t>
            </w:r>
          </w:p>
        </w:tc>
        <w:tc>
          <w:tcPr>
            <w:tcW w:w="6210" w:type="dxa"/>
          </w:tcPr>
          <w:p w14:paraId="6524AF96" w14:textId="77777777" w:rsidR="009115EC" w:rsidRDefault="008745EE">
            <w:pPr>
              <w:pStyle w:val="TableParagraph"/>
              <w:spacing w:before="40"/>
              <w:ind w:left="217"/>
              <w:rPr>
                <w:sz w:val="20"/>
              </w:rPr>
            </w:pPr>
            <w:r>
              <w:rPr>
                <w:sz w:val="20"/>
              </w:rPr>
              <w:t>Drug-Free</w:t>
            </w:r>
            <w:r>
              <w:rPr>
                <w:spacing w:val="-1"/>
                <w:sz w:val="20"/>
              </w:rPr>
              <w:t xml:space="preserve"> </w:t>
            </w:r>
            <w:r>
              <w:rPr>
                <w:spacing w:val="-2"/>
                <w:sz w:val="20"/>
              </w:rPr>
              <w:t>Workplace</w:t>
            </w:r>
          </w:p>
        </w:tc>
        <w:tc>
          <w:tcPr>
            <w:tcW w:w="1305" w:type="dxa"/>
          </w:tcPr>
          <w:p w14:paraId="4B70F44C" w14:textId="77777777" w:rsidR="009115EC" w:rsidRDefault="008745EE">
            <w:pPr>
              <w:pStyle w:val="TableParagraph"/>
              <w:spacing w:before="40"/>
              <w:ind w:left="217"/>
              <w:rPr>
                <w:sz w:val="20"/>
              </w:rPr>
            </w:pPr>
            <w:r>
              <w:rPr>
                <w:sz w:val="20"/>
              </w:rPr>
              <w:t>May</w:t>
            </w:r>
            <w:r>
              <w:rPr>
                <w:spacing w:val="-1"/>
                <w:sz w:val="20"/>
              </w:rPr>
              <w:t xml:space="preserve"> </w:t>
            </w:r>
            <w:r>
              <w:rPr>
                <w:spacing w:val="-4"/>
                <w:sz w:val="20"/>
              </w:rPr>
              <w:t>2001</w:t>
            </w:r>
          </w:p>
        </w:tc>
      </w:tr>
      <w:tr w:rsidR="009115EC" w14:paraId="4F8807CB" w14:textId="77777777">
        <w:trPr>
          <w:trHeight w:val="284"/>
        </w:trPr>
        <w:tc>
          <w:tcPr>
            <w:tcW w:w="1500" w:type="dxa"/>
          </w:tcPr>
          <w:p w14:paraId="36B6F6FF" w14:textId="77777777" w:rsidR="009115EC" w:rsidRDefault="008745EE">
            <w:pPr>
              <w:pStyle w:val="TableParagraph"/>
              <w:spacing w:before="30"/>
              <w:ind w:left="217"/>
              <w:rPr>
                <w:sz w:val="20"/>
              </w:rPr>
            </w:pPr>
            <w:r>
              <w:rPr>
                <w:sz w:val="20"/>
              </w:rPr>
              <w:t>52.223-</w:t>
            </w:r>
            <w:r>
              <w:rPr>
                <w:spacing w:val="-5"/>
                <w:sz w:val="20"/>
              </w:rPr>
              <w:t>15</w:t>
            </w:r>
          </w:p>
        </w:tc>
        <w:tc>
          <w:tcPr>
            <w:tcW w:w="6210" w:type="dxa"/>
          </w:tcPr>
          <w:p w14:paraId="242E57C6" w14:textId="77777777" w:rsidR="009115EC" w:rsidRDefault="008745EE">
            <w:pPr>
              <w:pStyle w:val="TableParagraph"/>
              <w:spacing w:before="30"/>
              <w:ind w:left="217"/>
              <w:rPr>
                <w:sz w:val="20"/>
              </w:rPr>
            </w:pPr>
            <w:r>
              <w:rPr>
                <w:sz w:val="20"/>
              </w:rPr>
              <w:t>Energy</w:t>
            </w:r>
            <w:r>
              <w:rPr>
                <w:spacing w:val="-4"/>
                <w:sz w:val="20"/>
              </w:rPr>
              <w:t xml:space="preserve"> </w:t>
            </w:r>
            <w:r>
              <w:rPr>
                <w:sz w:val="20"/>
              </w:rPr>
              <w:t>Efficiency</w:t>
            </w:r>
            <w:r>
              <w:rPr>
                <w:spacing w:val="-2"/>
                <w:sz w:val="20"/>
              </w:rPr>
              <w:t xml:space="preserve"> </w:t>
            </w:r>
            <w:r>
              <w:rPr>
                <w:sz w:val="20"/>
              </w:rPr>
              <w:t>in</w:t>
            </w:r>
            <w:r>
              <w:rPr>
                <w:spacing w:val="-2"/>
                <w:sz w:val="20"/>
              </w:rPr>
              <w:t xml:space="preserve"> </w:t>
            </w:r>
            <w:r>
              <w:rPr>
                <w:sz w:val="20"/>
              </w:rPr>
              <w:t>Energy-Consuming</w:t>
            </w:r>
            <w:r>
              <w:rPr>
                <w:spacing w:val="-2"/>
                <w:sz w:val="20"/>
              </w:rPr>
              <w:t xml:space="preserve"> Products</w:t>
            </w:r>
          </w:p>
        </w:tc>
        <w:tc>
          <w:tcPr>
            <w:tcW w:w="1305" w:type="dxa"/>
          </w:tcPr>
          <w:p w14:paraId="20EA172E" w14:textId="77777777" w:rsidR="009115EC" w:rsidRDefault="008745EE">
            <w:pPr>
              <w:pStyle w:val="TableParagraph"/>
              <w:spacing w:before="30"/>
              <w:ind w:left="217"/>
              <w:rPr>
                <w:sz w:val="20"/>
              </w:rPr>
            </w:pPr>
            <w:r>
              <w:rPr>
                <w:sz w:val="20"/>
              </w:rPr>
              <w:t>May</w:t>
            </w:r>
            <w:r>
              <w:rPr>
                <w:spacing w:val="-1"/>
                <w:sz w:val="20"/>
              </w:rPr>
              <w:t xml:space="preserve"> </w:t>
            </w:r>
            <w:r>
              <w:rPr>
                <w:spacing w:val="-4"/>
                <w:sz w:val="20"/>
              </w:rPr>
              <w:t>2020</w:t>
            </w:r>
          </w:p>
        </w:tc>
      </w:tr>
      <w:tr w:rsidR="009115EC" w14:paraId="5DF1836F" w14:textId="77777777">
        <w:trPr>
          <w:trHeight w:val="284"/>
        </w:trPr>
        <w:tc>
          <w:tcPr>
            <w:tcW w:w="1500" w:type="dxa"/>
          </w:tcPr>
          <w:p w14:paraId="309FC68C" w14:textId="77777777" w:rsidR="009115EC" w:rsidRDefault="008745EE">
            <w:pPr>
              <w:pStyle w:val="TableParagraph"/>
              <w:spacing w:before="35" w:line="230" w:lineRule="exact"/>
              <w:ind w:left="217"/>
              <w:rPr>
                <w:sz w:val="20"/>
              </w:rPr>
            </w:pPr>
            <w:r>
              <w:rPr>
                <w:sz w:val="20"/>
              </w:rPr>
              <w:t>52.223-</w:t>
            </w:r>
            <w:r>
              <w:rPr>
                <w:spacing w:val="-5"/>
                <w:sz w:val="20"/>
              </w:rPr>
              <w:t>16</w:t>
            </w:r>
          </w:p>
        </w:tc>
        <w:tc>
          <w:tcPr>
            <w:tcW w:w="6210" w:type="dxa"/>
          </w:tcPr>
          <w:p w14:paraId="7C90AD7E" w14:textId="77777777" w:rsidR="009115EC" w:rsidRDefault="008745EE">
            <w:pPr>
              <w:pStyle w:val="TableParagraph"/>
              <w:spacing w:before="35" w:line="230" w:lineRule="exact"/>
              <w:ind w:left="217"/>
              <w:rPr>
                <w:sz w:val="20"/>
              </w:rPr>
            </w:pPr>
            <w:r>
              <w:rPr>
                <w:sz w:val="20"/>
              </w:rPr>
              <w:t>Acquisition</w:t>
            </w:r>
            <w:r>
              <w:rPr>
                <w:spacing w:val="-6"/>
                <w:sz w:val="20"/>
              </w:rPr>
              <w:t xml:space="preserve"> </w:t>
            </w:r>
            <w:r>
              <w:rPr>
                <w:sz w:val="20"/>
              </w:rPr>
              <w:t>of</w:t>
            </w:r>
            <w:r>
              <w:rPr>
                <w:spacing w:val="-4"/>
                <w:sz w:val="20"/>
              </w:rPr>
              <w:t xml:space="preserve"> </w:t>
            </w:r>
            <w:r>
              <w:rPr>
                <w:sz w:val="20"/>
              </w:rPr>
              <w:t>EPEAT®-Registered</w:t>
            </w:r>
            <w:r>
              <w:rPr>
                <w:spacing w:val="-4"/>
                <w:sz w:val="20"/>
              </w:rPr>
              <w:t xml:space="preserve"> </w:t>
            </w:r>
            <w:r>
              <w:rPr>
                <w:sz w:val="20"/>
              </w:rPr>
              <w:t>Personal</w:t>
            </w:r>
            <w:r>
              <w:rPr>
                <w:spacing w:val="-4"/>
                <w:sz w:val="20"/>
              </w:rPr>
              <w:t xml:space="preserve"> </w:t>
            </w:r>
            <w:r>
              <w:rPr>
                <w:sz w:val="20"/>
              </w:rPr>
              <w:t>Computer</w:t>
            </w:r>
            <w:r>
              <w:rPr>
                <w:spacing w:val="-4"/>
                <w:sz w:val="20"/>
              </w:rPr>
              <w:t xml:space="preserve"> </w:t>
            </w:r>
            <w:r>
              <w:rPr>
                <w:spacing w:val="-2"/>
                <w:sz w:val="20"/>
              </w:rPr>
              <w:t>Products</w:t>
            </w:r>
          </w:p>
        </w:tc>
        <w:tc>
          <w:tcPr>
            <w:tcW w:w="1305" w:type="dxa"/>
          </w:tcPr>
          <w:p w14:paraId="555CA34C" w14:textId="77777777" w:rsidR="009115EC" w:rsidRDefault="008745EE">
            <w:pPr>
              <w:pStyle w:val="TableParagraph"/>
              <w:spacing w:before="35" w:line="230" w:lineRule="exact"/>
              <w:ind w:left="217"/>
              <w:rPr>
                <w:sz w:val="20"/>
              </w:rPr>
            </w:pPr>
            <w:r>
              <w:rPr>
                <w:sz w:val="20"/>
              </w:rPr>
              <w:t>Oct</w:t>
            </w:r>
            <w:r>
              <w:rPr>
                <w:spacing w:val="-1"/>
                <w:sz w:val="20"/>
              </w:rPr>
              <w:t xml:space="preserve"> </w:t>
            </w:r>
            <w:r>
              <w:rPr>
                <w:spacing w:val="-4"/>
                <w:sz w:val="20"/>
              </w:rPr>
              <w:t>2015</w:t>
            </w:r>
          </w:p>
        </w:tc>
      </w:tr>
      <w:tr w:rsidR="009115EC" w14:paraId="35D6E762" w14:textId="77777777">
        <w:trPr>
          <w:trHeight w:val="524"/>
        </w:trPr>
        <w:tc>
          <w:tcPr>
            <w:tcW w:w="1500" w:type="dxa"/>
          </w:tcPr>
          <w:p w14:paraId="154C1796" w14:textId="77777777" w:rsidR="009115EC" w:rsidRDefault="008745EE">
            <w:pPr>
              <w:pStyle w:val="TableParagraph"/>
              <w:spacing w:before="155"/>
              <w:ind w:left="217"/>
              <w:rPr>
                <w:sz w:val="20"/>
              </w:rPr>
            </w:pPr>
            <w:r>
              <w:rPr>
                <w:sz w:val="20"/>
              </w:rPr>
              <w:t>52.223-</w:t>
            </w:r>
            <w:r>
              <w:rPr>
                <w:spacing w:val="-5"/>
                <w:sz w:val="20"/>
              </w:rPr>
              <w:t>17</w:t>
            </w:r>
          </w:p>
        </w:tc>
        <w:tc>
          <w:tcPr>
            <w:tcW w:w="6210" w:type="dxa"/>
          </w:tcPr>
          <w:p w14:paraId="23319C4D" w14:textId="77777777" w:rsidR="009115EC" w:rsidRDefault="008745EE">
            <w:pPr>
              <w:pStyle w:val="TableParagraph"/>
              <w:spacing w:before="40"/>
              <w:ind w:left="217"/>
              <w:rPr>
                <w:sz w:val="20"/>
              </w:rPr>
            </w:pPr>
            <w:r>
              <w:rPr>
                <w:sz w:val="20"/>
              </w:rPr>
              <w:t>Affirmative</w:t>
            </w:r>
            <w:r>
              <w:rPr>
                <w:spacing w:val="-9"/>
                <w:sz w:val="20"/>
              </w:rPr>
              <w:t xml:space="preserve"> </w:t>
            </w:r>
            <w:r>
              <w:rPr>
                <w:sz w:val="20"/>
              </w:rPr>
              <w:t>Procurement</w:t>
            </w:r>
            <w:r>
              <w:rPr>
                <w:spacing w:val="-9"/>
                <w:sz w:val="20"/>
              </w:rPr>
              <w:t xml:space="preserve"> </w:t>
            </w:r>
            <w:r>
              <w:rPr>
                <w:sz w:val="20"/>
              </w:rPr>
              <w:t>of</w:t>
            </w:r>
            <w:r>
              <w:rPr>
                <w:spacing w:val="-9"/>
                <w:sz w:val="20"/>
              </w:rPr>
              <w:t xml:space="preserve"> </w:t>
            </w:r>
            <w:r>
              <w:rPr>
                <w:sz w:val="20"/>
              </w:rPr>
              <w:t>EPA-designated</w:t>
            </w:r>
            <w:r>
              <w:rPr>
                <w:spacing w:val="-9"/>
                <w:sz w:val="20"/>
              </w:rPr>
              <w:t xml:space="preserve"> </w:t>
            </w:r>
            <w:r>
              <w:rPr>
                <w:sz w:val="20"/>
              </w:rPr>
              <w:t>Items</w:t>
            </w:r>
            <w:r>
              <w:rPr>
                <w:spacing w:val="-9"/>
                <w:sz w:val="20"/>
              </w:rPr>
              <w:t xml:space="preserve"> </w:t>
            </w:r>
            <w:r>
              <w:rPr>
                <w:sz w:val="20"/>
              </w:rPr>
              <w:t>in</w:t>
            </w:r>
            <w:r>
              <w:rPr>
                <w:spacing w:val="-9"/>
                <w:sz w:val="20"/>
              </w:rPr>
              <w:t xml:space="preserve"> </w:t>
            </w:r>
            <w:r>
              <w:rPr>
                <w:sz w:val="20"/>
              </w:rPr>
              <w:t>Service</w:t>
            </w:r>
            <w:r>
              <w:rPr>
                <w:spacing w:val="-9"/>
                <w:sz w:val="20"/>
              </w:rPr>
              <w:t xml:space="preserve"> </w:t>
            </w:r>
            <w:r>
              <w:rPr>
                <w:sz w:val="20"/>
              </w:rPr>
              <w:t>and Construction Contracts</w:t>
            </w:r>
          </w:p>
        </w:tc>
        <w:tc>
          <w:tcPr>
            <w:tcW w:w="1305" w:type="dxa"/>
          </w:tcPr>
          <w:p w14:paraId="41460266" w14:textId="77777777" w:rsidR="009115EC" w:rsidRDefault="008745EE">
            <w:pPr>
              <w:pStyle w:val="TableParagraph"/>
              <w:spacing w:before="155"/>
              <w:ind w:left="217"/>
              <w:rPr>
                <w:sz w:val="20"/>
              </w:rPr>
            </w:pPr>
            <w:r>
              <w:rPr>
                <w:sz w:val="20"/>
              </w:rPr>
              <w:t>Aug</w:t>
            </w:r>
            <w:r>
              <w:rPr>
                <w:spacing w:val="-1"/>
                <w:sz w:val="20"/>
              </w:rPr>
              <w:t xml:space="preserve"> </w:t>
            </w:r>
            <w:r>
              <w:rPr>
                <w:spacing w:val="-4"/>
                <w:sz w:val="20"/>
              </w:rPr>
              <w:t>2018</w:t>
            </w:r>
          </w:p>
        </w:tc>
      </w:tr>
      <w:tr w:rsidR="009115EC" w14:paraId="2EB49051" w14:textId="77777777">
        <w:trPr>
          <w:trHeight w:val="524"/>
        </w:trPr>
        <w:tc>
          <w:tcPr>
            <w:tcW w:w="1500" w:type="dxa"/>
          </w:tcPr>
          <w:p w14:paraId="10777CC3" w14:textId="77777777" w:rsidR="009115EC" w:rsidRDefault="008745EE">
            <w:pPr>
              <w:pStyle w:val="TableParagraph"/>
              <w:spacing w:before="150"/>
              <w:ind w:left="217"/>
              <w:rPr>
                <w:sz w:val="20"/>
              </w:rPr>
            </w:pPr>
            <w:r>
              <w:rPr>
                <w:sz w:val="20"/>
              </w:rPr>
              <w:t>52.223-</w:t>
            </w:r>
            <w:r>
              <w:rPr>
                <w:spacing w:val="-5"/>
                <w:sz w:val="20"/>
              </w:rPr>
              <w:t>18</w:t>
            </w:r>
          </w:p>
        </w:tc>
        <w:tc>
          <w:tcPr>
            <w:tcW w:w="6210" w:type="dxa"/>
          </w:tcPr>
          <w:p w14:paraId="52F9F65E" w14:textId="77777777" w:rsidR="009115EC" w:rsidRDefault="008745EE">
            <w:pPr>
              <w:pStyle w:val="TableParagraph"/>
              <w:spacing w:before="35"/>
              <w:ind w:left="217"/>
              <w:rPr>
                <w:sz w:val="20"/>
              </w:rPr>
            </w:pPr>
            <w:r>
              <w:rPr>
                <w:sz w:val="20"/>
              </w:rPr>
              <w:t>Encouraging</w:t>
            </w:r>
            <w:r>
              <w:rPr>
                <w:spacing w:val="-9"/>
                <w:sz w:val="20"/>
              </w:rPr>
              <w:t xml:space="preserve"> </w:t>
            </w:r>
            <w:r>
              <w:rPr>
                <w:sz w:val="20"/>
              </w:rPr>
              <w:t>Contractor</w:t>
            </w:r>
            <w:r>
              <w:rPr>
                <w:spacing w:val="-9"/>
                <w:sz w:val="20"/>
              </w:rPr>
              <w:t xml:space="preserve"> </w:t>
            </w:r>
            <w:r>
              <w:rPr>
                <w:sz w:val="20"/>
              </w:rPr>
              <w:t>Policies</w:t>
            </w:r>
            <w:r>
              <w:rPr>
                <w:spacing w:val="-9"/>
                <w:sz w:val="20"/>
              </w:rPr>
              <w:t xml:space="preserve"> </w:t>
            </w:r>
            <w:r>
              <w:rPr>
                <w:sz w:val="20"/>
              </w:rPr>
              <w:t>to</w:t>
            </w:r>
            <w:r>
              <w:rPr>
                <w:spacing w:val="-9"/>
                <w:sz w:val="20"/>
              </w:rPr>
              <w:t xml:space="preserve"> </w:t>
            </w:r>
            <w:r>
              <w:rPr>
                <w:sz w:val="20"/>
              </w:rPr>
              <w:t>Ban</w:t>
            </w:r>
            <w:r>
              <w:rPr>
                <w:spacing w:val="-9"/>
                <w:sz w:val="20"/>
              </w:rPr>
              <w:t xml:space="preserve"> </w:t>
            </w:r>
            <w:r>
              <w:rPr>
                <w:sz w:val="20"/>
              </w:rPr>
              <w:t>Text</w:t>
            </w:r>
            <w:r>
              <w:rPr>
                <w:spacing w:val="-9"/>
                <w:sz w:val="20"/>
              </w:rPr>
              <w:t xml:space="preserve"> </w:t>
            </w:r>
            <w:r>
              <w:rPr>
                <w:sz w:val="20"/>
              </w:rPr>
              <w:t>Messaging</w:t>
            </w:r>
            <w:r>
              <w:rPr>
                <w:spacing w:val="-9"/>
                <w:sz w:val="20"/>
              </w:rPr>
              <w:t xml:space="preserve"> </w:t>
            </w:r>
            <w:r>
              <w:rPr>
                <w:sz w:val="20"/>
              </w:rPr>
              <w:t xml:space="preserve">While </w:t>
            </w:r>
            <w:r>
              <w:rPr>
                <w:spacing w:val="-2"/>
                <w:sz w:val="20"/>
              </w:rPr>
              <w:t>Driving</w:t>
            </w:r>
          </w:p>
        </w:tc>
        <w:tc>
          <w:tcPr>
            <w:tcW w:w="1305" w:type="dxa"/>
          </w:tcPr>
          <w:p w14:paraId="5A6D5075" w14:textId="77777777" w:rsidR="009115EC" w:rsidRDefault="008745EE">
            <w:pPr>
              <w:pStyle w:val="TableParagraph"/>
              <w:spacing w:before="150"/>
              <w:ind w:left="217"/>
              <w:rPr>
                <w:sz w:val="20"/>
              </w:rPr>
            </w:pPr>
            <w:r>
              <w:rPr>
                <w:sz w:val="20"/>
              </w:rPr>
              <w:t>Jun</w:t>
            </w:r>
            <w:r>
              <w:rPr>
                <w:spacing w:val="-1"/>
                <w:sz w:val="20"/>
              </w:rPr>
              <w:t xml:space="preserve"> </w:t>
            </w:r>
            <w:r>
              <w:rPr>
                <w:spacing w:val="-4"/>
                <w:sz w:val="20"/>
              </w:rPr>
              <w:t>2020</w:t>
            </w:r>
          </w:p>
        </w:tc>
      </w:tr>
      <w:tr w:rsidR="009115EC" w14:paraId="6DF79423" w14:textId="77777777">
        <w:trPr>
          <w:trHeight w:val="284"/>
        </w:trPr>
        <w:tc>
          <w:tcPr>
            <w:tcW w:w="1500" w:type="dxa"/>
          </w:tcPr>
          <w:p w14:paraId="601137E9" w14:textId="77777777" w:rsidR="009115EC" w:rsidRDefault="008745EE">
            <w:pPr>
              <w:pStyle w:val="TableParagraph"/>
              <w:spacing w:before="30"/>
              <w:ind w:left="217"/>
              <w:rPr>
                <w:sz w:val="20"/>
              </w:rPr>
            </w:pPr>
            <w:r>
              <w:rPr>
                <w:sz w:val="20"/>
              </w:rPr>
              <w:t>52.224-</w:t>
            </w:r>
            <w:r>
              <w:rPr>
                <w:spacing w:val="-10"/>
                <w:sz w:val="20"/>
              </w:rPr>
              <w:t>1</w:t>
            </w:r>
          </w:p>
        </w:tc>
        <w:tc>
          <w:tcPr>
            <w:tcW w:w="6210" w:type="dxa"/>
          </w:tcPr>
          <w:p w14:paraId="0F9AC03C" w14:textId="77777777" w:rsidR="009115EC" w:rsidRDefault="008745EE">
            <w:pPr>
              <w:pStyle w:val="TableParagraph"/>
              <w:spacing w:before="30"/>
              <w:ind w:left="217"/>
              <w:rPr>
                <w:sz w:val="20"/>
              </w:rPr>
            </w:pPr>
            <w:r>
              <w:rPr>
                <w:sz w:val="20"/>
              </w:rPr>
              <w:t>Privacy</w:t>
            </w:r>
            <w:r>
              <w:rPr>
                <w:spacing w:val="-1"/>
                <w:sz w:val="20"/>
              </w:rPr>
              <w:t xml:space="preserve"> </w:t>
            </w:r>
            <w:r>
              <w:rPr>
                <w:sz w:val="20"/>
              </w:rPr>
              <w:t>Act</w:t>
            </w:r>
            <w:r>
              <w:rPr>
                <w:spacing w:val="-1"/>
                <w:sz w:val="20"/>
              </w:rPr>
              <w:t xml:space="preserve"> </w:t>
            </w:r>
            <w:r>
              <w:rPr>
                <w:spacing w:val="-2"/>
                <w:sz w:val="20"/>
              </w:rPr>
              <w:t>Notification</w:t>
            </w:r>
          </w:p>
        </w:tc>
        <w:tc>
          <w:tcPr>
            <w:tcW w:w="1305" w:type="dxa"/>
          </w:tcPr>
          <w:p w14:paraId="3ECD886D" w14:textId="77777777" w:rsidR="009115EC" w:rsidRDefault="008745EE">
            <w:pPr>
              <w:pStyle w:val="TableParagraph"/>
              <w:spacing w:before="30"/>
              <w:ind w:left="217"/>
              <w:rPr>
                <w:sz w:val="20"/>
              </w:rPr>
            </w:pPr>
            <w:r>
              <w:rPr>
                <w:sz w:val="20"/>
              </w:rPr>
              <w:t>Apr</w:t>
            </w:r>
            <w:r>
              <w:rPr>
                <w:spacing w:val="-1"/>
                <w:sz w:val="20"/>
              </w:rPr>
              <w:t xml:space="preserve"> </w:t>
            </w:r>
            <w:r>
              <w:rPr>
                <w:spacing w:val="-4"/>
                <w:sz w:val="20"/>
              </w:rPr>
              <w:t>1984</w:t>
            </w:r>
          </w:p>
        </w:tc>
      </w:tr>
      <w:tr w:rsidR="009115EC" w14:paraId="644CD0AE" w14:textId="77777777">
        <w:trPr>
          <w:trHeight w:val="284"/>
        </w:trPr>
        <w:tc>
          <w:tcPr>
            <w:tcW w:w="1500" w:type="dxa"/>
          </w:tcPr>
          <w:p w14:paraId="4DFAFB0D" w14:textId="77777777" w:rsidR="009115EC" w:rsidRDefault="008745EE">
            <w:pPr>
              <w:pStyle w:val="TableParagraph"/>
              <w:spacing w:before="35" w:line="230" w:lineRule="exact"/>
              <w:ind w:left="217"/>
              <w:rPr>
                <w:sz w:val="20"/>
              </w:rPr>
            </w:pPr>
            <w:r>
              <w:rPr>
                <w:sz w:val="20"/>
              </w:rPr>
              <w:t>52.224-</w:t>
            </w:r>
            <w:r>
              <w:rPr>
                <w:spacing w:val="-10"/>
                <w:sz w:val="20"/>
              </w:rPr>
              <w:t>2</w:t>
            </w:r>
          </w:p>
        </w:tc>
        <w:tc>
          <w:tcPr>
            <w:tcW w:w="6210" w:type="dxa"/>
          </w:tcPr>
          <w:p w14:paraId="307DF0C6" w14:textId="77777777" w:rsidR="009115EC" w:rsidRDefault="008745EE">
            <w:pPr>
              <w:pStyle w:val="TableParagraph"/>
              <w:spacing w:before="35" w:line="230" w:lineRule="exact"/>
              <w:ind w:left="217"/>
              <w:rPr>
                <w:sz w:val="20"/>
              </w:rPr>
            </w:pPr>
            <w:r>
              <w:rPr>
                <w:sz w:val="20"/>
              </w:rPr>
              <w:t>Privacy</w:t>
            </w:r>
            <w:r>
              <w:rPr>
                <w:spacing w:val="-1"/>
                <w:sz w:val="20"/>
              </w:rPr>
              <w:t xml:space="preserve"> </w:t>
            </w:r>
            <w:r>
              <w:rPr>
                <w:spacing w:val="-5"/>
                <w:sz w:val="20"/>
              </w:rPr>
              <w:t>Act</w:t>
            </w:r>
          </w:p>
        </w:tc>
        <w:tc>
          <w:tcPr>
            <w:tcW w:w="1305" w:type="dxa"/>
          </w:tcPr>
          <w:p w14:paraId="6A8AA79B" w14:textId="77777777" w:rsidR="009115EC" w:rsidRDefault="008745EE">
            <w:pPr>
              <w:pStyle w:val="TableParagraph"/>
              <w:spacing w:before="35" w:line="230" w:lineRule="exact"/>
              <w:ind w:left="217"/>
              <w:rPr>
                <w:sz w:val="20"/>
              </w:rPr>
            </w:pPr>
            <w:r>
              <w:rPr>
                <w:sz w:val="20"/>
              </w:rPr>
              <w:t>Apr</w:t>
            </w:r>
            <w:r>
              <w:rPr>
                <w:spacing w:val="-1"/>
                <w:sz w:val="20"/>
              </w:rPr>
              <w:t xml:space="preserve"> </w:t>
            </w:r>
            <w:r>
              <w:rPr>
                <w:spacing w:val="-4"/>
                <w:sz w:val="20"/>
              </w:rPr>
              <w:t>1984</w:t>
            </w:r>
          </w:p>
        </w:tc>
      </w:tr>
      <w:tr w:rsidR="009115EC" w14:paraId="0F305CC6" w14:textId="77777777">
        <w:trPr>
          <w:trHeight w:val="749"/>
        </w:trPr>
        <w:tc>
          <w:tcPr>
            <w:tcW w:w="1500" w:type="dxa"/>
          </w:tcPr>
          <w:p w14:paraId="71EE8836" w14:textId="77777777" w:rsidR="009115EC" w:rsidRDefault="009115EC">
            <w:pPr>
              <w:pStyle w:val="TableParagraph"/>
              <w:spacing w:before="40"/>
              <w:rPr>
                <w:sz w:val="20"/>
              </w:rPr>
            </w:pPr>
          </w:p>
          <w:p w14:paraId="66EC7A1F" w14:textId="77777777" w:rsidR="009115EC" w:rsidRDefault="008745EE">
            <w:pPr>
              <w:pStyle w:val="TableParagraph"/>
              <w:ind w:left="217"/>
              <w:rPr>
                <w:sz w:val="20"/>
              </w:rPr>
            </w:pPr>
            <w:r>
              <w:rPr>
                <w:sz w:val="20"/>
              </w:rPr>
              <w:t>52.225-</w:t>
            </w:r>
            <w:r>
              <w:rPr>
                <w:spacing w:val="-10"/>
                <w:sz w:val="20"/>
              </w:rPr>
              <w:t>1</w:t>
            </w:r>
          </w:p>
        </w:tc>
        <w:tc>
          <w:tcPr>
            <w:tcW w:w="6210" w:type="dxa"/>
          </w:tcPr>
          <w:p w14:paraId="1915F6DE" w14:textId="77777777" w:rsidR="009115EC" w:rsidRDefault="009115EC">
            <w:pPr>
              <w:pStyle w:val="TableParagraph"/>
              <w:spacing w:before="40"/>
              <w:rPr>
                <w:sz w:val="20"/>
              </w:rPr>
            </w:pPr>
          </w:p>
          <w:p w14:paraId="7AAC62EF" w14:textId="77777777" w:rsidR="009115EC" w:rsidRDefault="008745EE">
            <w:pPr>
              <w:pStyle w:val="TableParagraph"/>
              <w:ind w:left="217"/>
              <w:rPr>
                <w:sz w:val="20"/>
              </w:rPr>
            </w:pPr>
            <w:r>
              <w:rPr>
                <w:sz w:val="20"/>
              </w:rPr>
              <w:t>Buy</w:t>
            </w:r>
            <w:r>
              <w:rPr>
                <w:spacing w:val="-3"/>
                <w:sz w:val="20"/>
              </w:rPr>
              <w:t xml:space="preserve"> </w:t>
            </w:r>
            <w:r>
              <w:rPr>
                <w:sz w:val="20"/>
              </w:rPr>
              <w:t>American-</w:t>
            </w:r>
            <w:r>
              <w:rPr>
                <w:spacing w:val="-2"/>
                <w:sz w:val="20"/>
              </w:rPr>
              <w:t>Supplies</w:t>
            </w:r>
          </w:p>
        </w:tc>
        <w:tc>
          <w:tcPr>
            <w:tcW w:w="1305" w:type="dxa"/>
          </w:tcPr>
          <w:p w14:paraId="425C652F" w14:textId="77777777" w:rsidR="009115EC" w:rsidRDefault="008745EE">
            <w:pPr>
              <w:pStyle w:val="TableParagraph"/>
              <w:spacing w:before="40"/>
              <w:ind w:left="217"/>
              <w:rPr>
                <w:sz w:val="20"/>
              </w:rPr>
            </w:pPr>
            <w:r>
              <w:rPr>
                <w:sz w:val="20"/>
              </w:rPr>
              <w:t>Nov</w:t>
            </w:r>
            <w:r>
              <w:rPr>
                <w:spacing w:val="-1"/>
                <w:sz w:val="20"/>
              </w:rPr>
              <w:t xml:space="preserve"> </w:t>
            </w:r>
            <w:r>
              <w:rPr>
                <w:spacing w:val="-4"/>
                <w:sz w:val="20"/>
              </w:rPr>
              <w:t>2021</w:t>
            </w:r>
          </w:p>
          <w:p w14:paraId="6DA28760" w14:textId="77777777" w:rsidR="009115EC" w:rsidRDefault="008745EE">
            <w:pPr>
              <w:pStyle w:val="TableParagraph"/>
              <w:spacing w:line="230" w:lineRule="atLeast"/>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3485E2CA" w14:textId="77777777">
        <w:trPr>
          <w:trHeight w:val="299"/>
        </w:trPr>
        <w:tc>
          <w:tcPr>
            <w:tcW w:w="1500" w:type="dxa"/>
          </w:tcPr>
          <w:p w14:paraId="4D63C4D0" w14:textId="77777777" w:rsidR="009115EC" w:rsidRDefault="008745EE">
            <w:pPr>
              <w:pStyle w:val="TableParagraph"/>
              <w:spacing w:before="40"/>
              <w:ind w:left="217"/>
              <w:rPr>
                <w:sz w:val="20"/>
              </w:rPr>
            </w:pPr>
            <w:r>
              <w:rPr>
                <w:sz w:val="20"/>
              </w:rPr>
              <w:t>52.225-</w:t>
            </w:r>
            <w:r>
              <w:rPr>
                <w:spacing w:val="-5"/>
                <w:sz w:val="20"/>
              </w:rPr>
              <w:t>13</w:t>
            </w:r>
          </w:p>
        </w:tc>
        <w:tc>
          <w:tcPr>
            <w:tcW w:w="6210" w:type="dxa"/>
          </w:tcPr>
          <w:p w14:paraId="078231D6" w14:textId="77777777" w:rsidR="009115EC" w:rsidRDefault="008745EE">
            <w:pPr>
              <w:pStyle w:val="TableParagraph"/>
              <w:spacing w:before="40"/>
              <w:ind w:left="217"/>
              <w:rPr>
                <w:sz w:val="20"/>
              </w:rPr>
            </w:pPr>
            <w:r>
              <w:rPr>
                <w:sz w:val="20"/>
              </w:rPr>
              <w:t>Restrictions</w:t>
            </w:r>
            <w:r>
              <w:rPr>
                <w:spacing w:val="-1"/>
                <w:sz w:val="20"/>
              </w:rPr>
              <w:t xml:space="preserve"> </w:t>
            </w:r>
            <w:r>
              <w:rPr>
                <w:sz w:val="20"/>
              </w:rPr>
              <w:t>on</w:t>
            </w:r>
            <w:r>
              <w:rPr>
                <w:spacing w:val="-1"/>
                <w:sz w:val="20"/>
              </w:rPr>
              <w:t xml:space="preserve"> </w:t>
            </w:r>
            <w:r>
              <w:rPr>
                <w:sz w:val="20"/>
              </w:rPr>
              <w:t>Certain</w:t>
            </w:r>
            <w:r>
              <w:rPr>
                <w:spacing w:val="-1"/>
                <w:sz w:val="20"/>
              </w:rPr>
              <w:t xml:space="preserve"> </w:t>
            </w:r>
            <w:r>
              <w:rPr>
                <w:sz w:val="20"/>
              </w:rPr>
              <w:t>Foreign</w:t>
            </w:r>
            <w:r>
              <w:rPr>
                <w:spacing w:val="-1"/>
                <w:sz w:val="20"/>
              </w:rPr>
              <w:t xml:space="preserve"> </w:t>
            </w:r>
            <w:r>
              <w:rPr>
                <w:spacing w:val="-2"/>
                <w:sz w:val="20"/>
              </w:rPr>
              <w:t>Purchases</w:t>
            </w:r>
          </w:p>
        </w:tc>
        <w:tc>
          <w:tcPr>
            <w:tcW w:w="1305" w:type="dxa"/>
          </w:tcPr>
          <w:p w14:paraId="28BEA327" w14:textId="77777777" w:rsidR="009115EC" w:rsidRDefault="008745EE">
            <w:pPr>
              <w:pStyle w:val="TableParagraph"/>
              <w:spacing w:before="40"/>
              <w:ind w:left="217"/>
              <w:rPr>
                <w:sz w:val="20"/>
              </w:rPr>
            </w:pPr>
            <w:r>
              <w:rPr>
                <w:sz w:val="20"/>
              </w:rPr>
              <w:t>Feb</w:t>
            </w:r>
            <w:r>
              <w:rPr>
                <w:spacing w:val="-1"/>
                <w:sz w:val="20"/>
              </w:rPr>
              <w:t xml:space="preserve"> </w:t>
            </w:r>
            <w:r>
              <w:rPr>
                <w:spacing w:val="-4"/>
                <w:sz w:val="20"/>
              </w:rPr>
              <w:t>2021</w:t>
            </w:r>
          </w:p>
        </w:tc>
      </w:tr>
      <w:tr w:rsidR="009115EC" w14:paraId="0D8183B5" w14:textId="77777777">
        <w:trPr>
          <w:trHeight w:val="509"/>
        </w:trPr>
        <w:tc>
          <w:tcPr>
            <w:tcW w:w="1500" w:type="dxa"/>
          </w:tcPr>
          <w:p w14:paraId="0F5A2E23" w14:textId="77777777" w:rsidR="009115EC" w:rsidRDefault="008745EE">
            <w:pPr>
              <w:pStyle w:val="TableParagraph"/>
              <w:spacing w:before="145"/>
              <w:ind w:left="217"/>
              <w:rPr>
                <w:sz w:val="20"/>
              </w:rPr>
            </w:pPr>
            <w:r>
              <w:rPr>
                <w:sz w:val="20"/>
              </w:rPr>
              <w:t>52.225-</w:t>
            </w:r>
            <w:r>
              <w:rPr>
                <w:spacing w:val="-5"/>
                <w:sz w:val="20"/>
              </w:rPr>
              <w:t>14</w:t>
            </w:r>
          </w:p>
        </w:tc>
        <w:tc>
          <w:tcPr>
            <w:tcW w:w="6210" w:type="dxa"/>
          </w:tcPr>
          <w:p w14:paraId="11A8A486" w14:textId="77777777" w:rsidR="009115EC" w:rsidRDefault="008745EE">
            <w:pPr>
              <w:pStyle w:val="TableParagraph"/>
              <w:spacing w:before="30" w:line="230" w:lineRule="atLeast"/>
              <w:ind w:left="217" w:right="195"/>
              <w:rPr>
                <w:sz w:val="20"/>
              </w:rPr>
            </w:pPr>
            <w:r>
              <w:rPr>
                <w:sz w:val="20"/>
              </w:rPr>
              <w:t>Inconsistency</w:t>
            </w:r>
            <w:r>
              <w:rPr>
                <w:spacing w:val="-10"/>
                <w:sz w:val="20"/>
              </w:rPr>
              <w:t xml:space="preserve"> </w:t>
            </w:r>
            <w:r>
              <w:rPr>
                <w:sz w:val="20"/>
              </w:rPr>
              <w:t>between</w:t>
            </w:r>
            <w:r>
              <w:rPr>
                <w:spacing w:val="-10"/>
                <w:sz w:val="20"/>
              </w:rPr>
              <w:t xml:space="preserve"> </w:t>
            </w:r>
            <w:r>
              <w:rPr>
                <w:sz w:val="20"/>
              </w:rPr>
              <w:t>English</w:t>
            </w:r>
            <w:r>
              <w:rPr>
                <w:spacing w:val="-10"/>
                <w:sz w:val="20"/>
              </w:rPr>
              <w:t xml:space="preserve"> </w:t>
            </w:r>
            <w:r>
              <w:rPr>
                <w:sz w:val="20"/>
              </w:rPr>
              <w:t>Version</w:t>
            </w:r>
            <w:r>
              <w:rPr>
                <w:spacing w:val="-10"/>
                <w:sz w:val="20"/>
              </w:rPr>
              <w:t xml:space="preserve"> </w:t>
            </w:r>
            <w:r>
              <w:rPr>
                <w:sz w:val="20"/>
              </w:rPr>
              <w:t>and</w:t>
            </w:r>
            <w:r>
              <w:rPr>
                <w:spacing w:val="-10"/>
                <w:sz w:val="20"/>
              </w:rPr>
              <w:t xml:space="preserve"> </w:t>
            </w:r>
            <w:r>
              <w:rPr>
                <w:sz w:val="20"/>
              </w:rPr>
              <w:t>Translation</w:t>
            </w:r>
            <w:r>
              <w:rPr>
                <w:spacing w:val="-10"/>
                <w:sz w:val="20"/>
              </w:rPr>
              <w:t xml:space="preserve"> </w:t>
            </w:r>
            <w:r>
              <w:rPr>
                <w:sz w:val="20"/>
              </w:rPr>
              <w:t xml:space="preserve">of </w:t>
            </w:r>
            <w:r>
              <w:rPr>
                <w:spacing w:val="-2"/>
                <w:sz w:val="20"/>
              </w:rPr>
              <w:t>Contract</w:t>
            </w:r>
          </w:p>
        </w:tc>
        <w:tc>
          <w:tcPr>
            <w:tcW w:w="1305" w:type="dxa"/>
          </w:tcPr>
          <w:p w14:paraId="0DBC57D0" w14:textId="77777777" w:rsidR="009115EC" w:rsidRDefault="008745EE">
            <w:pPr>
              <w:pStyle w:val="TableParagraph"/>
              <w:spacing w:before="145"/>
              <w:ind w:left="217"/>
              <w:rPr>
                <w:sz w:val="20"/>
              </w:rPr>
            </w:pPr>
            <w:r>
              <w:rPr>
                <w:sz w:val="20"/>
              </w:rPr>
              <w:t>Feb</w:t>
            </w:r>
            <w:r>
              <w:rPr>
                <w:spacing w:val="-1"/>
                <w:sz w:val="20"/>
              </w:rPr>
              <w:t xml:space="preserve"> </w:t>
            </w:r>
            <w:r>
              <w:rPr>
                <w:spacing w:val="-4"/>
                <w:sz w:val="20"/>
              </w:rPr>
              <w:t>2000</w:t>
            </w:r>
          </w:p>
        </w:tc>
      </w:tr>
      <w:tr w:rsidR="009115EC" w14:paraId="1546E726" w14:textId="77777777">
        <w:trPr>
          <w:trHeight w:val="749"/>
        </w:trPr>
        <w:tc>
          <w:tcPr>
            <w:tcW w:w="1500" w:type="dxa"/>
          </w:tcPr>
          <w:p w14:paraId="3CA6729F" w14:textId="77777777" w:rsidR="009115EC" w:rsidRDefault="009115EC">
            <w:pPr>
              <w:pStyle w:val="TableParagraph"/>
              <w:spacing w:before="40"/>
              <w:rPr>
                <w:sz w:val="20"/>
              </w:rPr>
            </w:pPr>
          </w:p>
          <w:p w14:paraId="58881C9F" w14:textId="77777777" w:rsidR="009115EC" w:rsidRDefault="008745EE">
            <w:pPr>
              <w:pStyle w:val="TableParagraph"/>
              <w:ind w:left="217"/>
              <w:rPr>
                <w:sz w:val="20"/>
              </w:rPr>
            </w:pPr>
            <w:r>
              <w:rPr>
                <w:sz w:val="20"/>
              </w:rPr>
              <w:t>52.225-</w:t>
            </w:r>
            <w:r>
              <w:rPr>
                <w:spacing w:val="-5"/>
                <w:sz w:val="20"/>
              </w:rPr>
              <w:t>19</w:t>
            </w:r>
          </w:p>
        </w:tc>
        <w:tc>
          <w:tcPr>
            <w:tcW w:w="6210" w:type="dxa"/>
          </w:tcPr>
          <w:p w14:paraId="78BED7F3" w14:textId="77777777" w:rsidR="009115EC" w:rsidRDefault="008745EE">
            <w:pPr>
              <w:pStyle w:val="TableParagraph"/>
              <w:spacing w:before="40" w:line="230" w:lineRule="atLeast"/>
              <w:ind w:left="217"/>
              <w:rPr>
                <w:sz w:val="20"/>
              </w:rPr>
            </w:pPr>
            <w:r>
              <w:rPr>
                <w:sz w:val="20"/>
              </w:rPr>
              <w:t>Contractor Personnel in a Designated Operational Area or Supporting</w:t>
            </w:r>
            <w:r>
              <w:rPr>
                <w:spacing w:val="-5"/>
                <w:sz w:val="20"/>
              </w:rPr>
              <w:t xml:space="preserve"> </w:t>
            </w:r>
            <w:r>
              <w:rPr>
                <w:sz w:val="20"/>
              </w:rPr>
              <w:t>a</w:t>
            </w:r>
            <w:r>
              <w:rPr>
                <w:spacing w:val="-5"/>
                <w:sz w:val="20"/>
              </w:rPr>
              <w:t xml:space="preserve"> </w:t>
            </w:r>
            <w:r>
              <w:rPr>
                <w:sz w:val="20"/>
              </w:rPr>
              <w:t>Diplomatic</w:t>
            </w:r>
            <w:r>
              <w:rPr>
                <w:spacing w:val="-5"/>
                <w:sz w:val="20"/>
              </w:rPr>
              <w:t xml:space="preserve"> </w:t>
            </w:r>
            <w:r>
              <w:rPr>
                <w:sz w:val="20"/>
              </w:rPr>
              <w:t>or</w:t>
            </w:r>
            <w:r>
              <w:rPr>
                <w:spacing w:val="-5"/>
                <w:sz w:val="20"/>
              </w:rPr>
              <w:t xml:space="preserve"> </w:t>
            </w:r>
            <w:r>
              <w:rPr>
                <w:sz w:val="20"/>
              </w:rPr>
              <w:t>Consular</w:t>
            </w:r>
            <w:r>
              <w:rPr>
                <w:spacing w:val="-5"/>
                <w:sz w:val="20"/>
              </w:rPr>
              <w:t xml:space="preserve"> </w:t>
            </w:r>
            <w:r>
              <w:rPr>
                <w:sz w:val="20"/>
              </w:rPr>
              <w:t>Mission</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 xml:space="preserve">United </w:t>
            </w:r>
            <w:r>
              <w:rPr>
                <w:spacing w:val="-2"/>
                <w:sz w:val="20"/>
              </w:rPr>
              <w:t>States</w:t>
            </w:r>
          </w:p>
        </w:tc>
        <w:tc>
          <w:tcPr>
            <w:tcW w:w="1305" w:type="dxa"/>
          </w:tcPr>
          <w:p w14:paraId="4C6F7D76" w14:textId="77777777" w:rsidR="009115EC" w:rsidRDefault="009115EC">
            <w:pPr>
              <w:pStyle w:val="TableParagraph"/>
              <w:spacing w:before="40"/>
              <w:rPr>
                <w:sz w:val="20"/>
              </w:rPr>
            </w:pPr>
          </w:p>
          <w:p w14:paraId="6C2CFF31" w14:textId="77777777" w:rsidR="009115EC" w:rsidRDefault="008745EE">
            <w:pPr>
              <w:pStyle w:val="TableParagraph"/>
              <w:ind w:left="217"/>
              <w:rPr>
                <w:sz w:val="20"/>
              </w:rPr>
            </w:pPr>
            <w:r>
              <w:rPr>
                <w:sz w:val="20"/>
              </w:rPr>
              <w:t>May</w:t>
            </w:r>
            <w:r>
              <w:rPr>
                <w:spacing w:val="-1"/>
                <w:sz w:val="20"/>
              </w:rPr>
              <w:t xml:space="preserve"> </w:t>
            </w:r>
            <w:r>
              <w:rPr>
                <w:spacing w:val="-4"/>
                <w:sz w:val="20"/>
              </w:rPr>
              <w:t>2020</w:t>
            </w:r>
          </w:p>
        </w:tc>
      </w:tr>
      <w:tr w:rsidR="009115EC" w14:paraId="30FE5123" w14:textId="77777777">
        <w:trPr>
          <w:trHeight w:val="299"/>
        </w:trPr>
        <w:tc>
          <w:tcPr>
            <w:tcW w:w="1500" w:type="dxa"/>
          </w:tcPr>
          <w:p w14:paraId="5C1E6974" w14:textId="77777777" w:rsidR="009115EC" w:rsidRDefault="008745EE">
            <w:pPr>
              <w:pStyle w:val="TableParagraph"/>
              <w:spacing w:before="40"/>
              <w:ind w:left="217"/>
              <w:rPr>
                <w:sz w:val="20"/>
              </w:rPr>
            </w:pPr>
            <w:r>
              <w:rPr>
                <w:sz w:val="20"/>
              </w:rPr>
              <w:t>52.227-</w:t>
            </w:r>
            <w:r>
              <w:rPr>
                <w:spacing w:val="-10"/>
                <w:sz w:val="20"/>
              </w:rPr>
              <w:t>1</w:t>
            </w:r>
          </w:p>
        </w:tc>
        <w:tc>
          <w:tcPr>
            <w:tcW w:w="6210" w:type="dxa"/>
          </w:tcPr>
          <w:p w14:paraId="15C08061" w14:textId="77777777" w:rsidR="009115EC" w:rsidRDefault="008745EE">
            <w:pPr>
              <w:pStyle w:val="TableParagraph"/>
              <w:spacing w:before="40"/>
              <w:ind w:left="217"/>
              <w:rPr>
                <w:sz w:val="20"/>
              </w:rPr>
            </w:pPr>
            <w:r>
              <w:rPr>
                <w:sz w:val="20"/>
              </w:rPr>
              <w:t>Authorization</w:t>
            </w:r>
            <w:r>
              <w:rPr>
                <w:spacing w:val="-1"/>
                <w:sz w:val="20"/>
              </w:rPr>
              <w:t xml:space="preserve"> </w:t>
            </w:r>
            <w:r>
              <w:rPr>
                <w:sz w:val="20"/>
              </w:rPr>
              <w:t>and</w:t>
            </w:r>
            <w:r>
              <w:rPr>
                <w:spacing w:val="-1"/>
                <w:sz w:val="20"/>
              </w:rPr>
              <w:t xml:space="preserve"> </w:t>
            </w:r>
            <w:r>
              <w:rPr>
                <w:spacing w:val="-2"/>
                <w:sz w:val="20"/>
              </w:rPr>
              <w:t>Consent</w:t>
            </w:r>
          </w:p>
        </w:tc>
        <w:tc>
          <w:tcPr>
            <w:tcW w:w="1305" w:type="dxa"/>
          </w:tcPr>
          <w:p w14:paraId="1509B8AC" w14:textId="77777777" w:rsidR="009115EC" w:rsidRDefault="008745EE">
            <w:pPr>
              <w:pStyle w:val="TableParagraph"/>
              <w:spacing w:before="40"/>
              <w:ind w:left="217"/>
              <w:rPr>
                <w:sz w:val="20"/>
              </w:rPr>
            </w:pPr>
            <w:r>
              <w:rPr>
                <w:sz w:val="20"/>
              </w:rPr>
              <w:t>Jun</w:t>
            </w:r>
            <w:r>
              <w:rPr>
                <w:spacing w:val="-1"/>
                <w:sz w:val="20"/>
              </w:rPr>
              <w:t xml:space="preserve"> </w:t>
            </w:r>
            <w:r>
              <w:rPr>
                <w:spacing w:val="-4"/>
                <w:sz w:val="20"/>
              </w:rPr>
              <w:t>2020</w:t>
            </w:r>
          </w:p>
        </w:tc>
      </w:tr>
      <w:tr w:rsidR="009115EC" w14:paraId="73C5F179" w14:textId="77777777">
        <w:trPr>
          <w:trHeight w:val="284"/>
        </w:trPr>
        <w:tc>
          <w:tcPr>
            <w:tcW w:w="1500" w:type="dxa"/>
          </w:tcPr>
          <w:p w14:paraId="277B7D77" w14:textId="77777777" w:rsidR="009115EC" w:rsidRDefault="008745EE">
            <w:pPr>
              <w:pStyle w:val="TableParagraph"/>
              <w:spacing w:before="30"/>
              <w:ind w:left="217"/>
              <w:rPr>
                <w:sz w:val="20"/>
              </w:rPr>
            </w:pPr>
            <w:r>
              <w:rPr>
                <w:sz w:val="20"/>
              </w:rPr>
              <w:t>52.227-</w:t>
            </w:r>
            <w:r>
              <w:rPr>
                <w:spacing w:val="-10"/>
                <w:sz w:val="20"/>
              </w:rPr>
              <w:t>3</w:t>
            </w:r>
          </w:p>
        </w:tc>
        <w:tc>
          <w:tcPr>
            <w:tcW w:w="6210" w:type="dxa"/>
          </w:tcPr>
          <w:p w14:paraId="4788F83A" w14:textId="77777777" w:rsidR="009115EC" w:rsidRDefault="008745EE">
            <w:pPr>
              <w:pStyle w:val="TableParagraph"/>
              <w:spacing w:before="30"/>
              <w:ind w:left="217"/>
              <w:rPr>
                <w:sz w:val="20"/>
              </w:rPr>
            </w:pPr>
            <w:r>
              <w:rPr>
                <w:sz w:val="20"/>
              </w:rPr>
              <w:t>Patent</w:t>
            </w:r>
            <w:r>
              <w:rPr>
                <w:spacing w:val="-1"/>
                <w:sz w:val="20"/>
              </w:rPr>
              <w:t xml:space="preserve"> </w:t>
            </w:r>
            <w:r>
              <w:rPr>
                <w:spacing w:val="-2"/>
                <w:sz w:val="20"/>
              </w:rPr>
              <w:t>Indemnity</w:t>
            </w:r>
          </w:p>
        </w:tc>
        <w:tc>
          <w:tcPr>
            <w:tcW w:w="1305" w:type="dxa"/>
          </w:tcPr>
          <w:p w14:paraId="6CA7932C" w14:textId="77777777" w:rsidR="009115EC" w:rsidRDefault="008745EE">
            <w:pPr>
              <w:pStyle w:val="TableParagraph"/>
              <w:spacing w:before="30"/>
              <w:ind w:left="217"/>
              <w:rPr>
                <w:sz w:val="20"/>
              </w:rPr>
            </w:pPr>
            <w:r>
              <w:rPr>
                <w:sz w:val="20"/>
              </w:rPr>
              <w:t>Apr</w:t>
            </w:r>
            <w:r>
              <w:rPr>
                <w:spacing w:val="-1"/>
                <w:sz w:val="20"/>
              </w:rPr>
              <w:t xml:space="preserve"> </w:t>
            </w:r>
            <w:r>
              <w:rPr>
                <w:spacing w:val="-4"/>
                <w:sz w:val="20"/>
              </w:rPr>
              <w:t>1984</w:t>
            </w:r>
          </w:p>
        </w:tc>
      </w:tr>
      <w:tr w:rsidR="009115EC" w14:paraId="7DF26A3F" w14:textId="77777777">
        <w:trPr>
          <w:trHeight w:val="284"/>
        </w:trPr>
        <w:tc>
          <w:tcPr>
            <w:tcW w:w="1500" w:type="dxa"/>
          </w:tcPr>
          <w:p w14:paraId="0BCD9DC8" w14:textId="77777777" w:rsidR="009115EC" w:rsidRDefault="008745EE">
            <w:pPr>
              <w:pStyle w:val="TableParagraph"/>
              <w:spacing w:before="35"/>
              <w:ind w:left="217"/>
              <w:rPr>
                <w:sz w:val="20"/>
              </w:rPr>
            </w:pPr>
            <w:r>
              <w:rPr>
                <w:sz w:val="20"/>
              </w:rPr>
              <w:t>52.227-</w:t>
            </w:r>
            <w:r>
              <w:rPr>
                <w:spacing w:val="-5"/>
                <w:sz w:val="20"/>
              </w:rPr>
              <w:t>11</w:t>
            </w:r>
          </w:p>
        </w:tc>
        <w:tc>
          <w:tcPr>
            <w:tcW w:w="6210" w:type="dxa"/>
          </w:tcPr>
          <w:p w14:paraId="6A2AA7A5" w14:textId="77777777" w:rsidR="009115EC" w:rsidRDefault="008745EE">
            <w:pPr>
              <w:pStyle w:val="TableParagraph"/>
              <w:spacing w:before="35"/>
              <w:ind w:left="217"/>
              <w:rPr>
                <w:sz w:val="20"/>
              </w:rPr>
            </w:pPr>
            <w:r>
              <w:rPr>
                <w:sz w:val="20"/>
              </w:rPr>
              <w:t>Patent</w:t>
            </w:r>
            <w:r>
              <w:rPr>
                <w:spacing w:val="-1"/>
                <w:sz w:val="20"/>
              </w:rPr>
              <w:t xml:space="preserve"> </w:t>
            </w:r>
            <w:r>
              <w:rPr>
                <w:sz w:val="20"/>
              </w:rPr>
              <w:t>Rights-Ownership</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pacing w:val="-2"/>
                <w:sz w:val="20"/>
              </w:rPr>
              <w:t>Contractor</w:t>
            </w:r>
          </w:p>
        </w:tc>
        <w:tc>
          <w:tcPr>
            <w:tcW w:w="1305" w:type="dxa"/>
          </w:tcPr>
          <w:p w14:paraId="016E424E" w14:textId="77777777" w:rsidR="009115EC" w:rsidRDefault="008745EE">
            <w:pPr>
              <w:pStyle w:val="TableParagraph"/>
              <w:spacing w:before="35"/>
              <w:ind w:left="217"/>
              <w:rPr>
                <w:sz w:val="20"/>
              </w:rPr>
            </w:pPr>
            <w:r>
              <w:rPr>
                <w:sz w:val="20"/>
              </w:rPr>
              <w:t>May</w:t>
            </w:r>
            <w:r>
              <w:rPr>
                <w:spacing w:val="-1"/>
                <w:sz w:val="20"/>
              </w:rPr>
              <w:t xml:space="preserve"> </w:t>
            </w:r>
            <w:r>
              <w:rPr>
                <w:spacing w:val="-4"/>
                <w:sz w:val="20"/>
              </w:rPr>
              <w:t>2014</w:t>
            </w:r>
          </w:p>
        </w:tc>
      </w:tr>
      <w:tr w:rsidR="009115EC" w14:paraId="3B98EFED" w14:textId="77777777">
        <w:trPr>
          <w:trHeight w:val="299"/>
        </w:trPr>
        <w:tc>
          <w:tcPr>
            <w:tcW w:w="1500" w:type="dxa"/>
          </w:tcPr>
          <w:p w14:paraId="57E2F0C4" w14:textId="77777777" w:rsidR="009115EC" w:rsidRDefault="008745EE">
            <w:pPr>
              <w:pStyle w:val="TableParagraph"/>
              <w:spacing w:before="40"/>
              <w:ind w:left="217"/>
              <w:rPr>
                <w:sz w:val="20"/>
              </w:rPr>
            </w:pPr>
            <w:r>
              <w:rPr>
                <w:sz w:val="20"/>
              </w:rPr>
              <w:t>52.227-</w:t>
            </w:r>
            <w:r>
              <w:rPr>
                <w:spacing w:val="-5"/>
                <w:sz w:val="20"/>
              </w:rPr>
              <w:t>14</w:t>
            </w:r>
          </w:p>
        </w:tc>
        <w:tc>
          <w:tcPr>
            <w:tcW w:w="6210" w:type="dxa"/>
          </w:tcPr>
          <w:p w14:paraId="383B7A93" w14:textId="77777777" w:rsidR="009115EC" w:rsidRDefault="008745EE">
            <w:pPr>
              <w:pStyle w:val="TableParagraph"/>
              <w:spacing w:before="40"/>
              <w:ind w:left="217"/>
              <w:rPr>
                <w:sz w:val="20"/>
              </w:rPr>
            </w:pPr>
            <w:r>
              <w:rPr>
                <w:sz w:val="20"/>
              </w:rPr>
              <w:t>Rights</w:t>
            </w:r>
            <w:r>
              <w:rPr>
                <w:spacing w:val="-1"/>
                <w:sz w:val="20"/>
              </w:rPr>
              <w:t xml:space="preserve"> </w:t>
            </w:r>
            <w:r>
              <w:rPr>
                <w:sz w:val="20"/>
              </w:rPr>
              <w:t>in</w:t>
            </w:r>
            <w:r>
              <w:rPr>
                <w:spacing w:val="-1"/>
                <w:sz w:val="20"/>
              </w:rPr>
              <w:t xml:space="preserve"> </w:t>
            </w:r>
            <w:r>
              <w:rPr>
                <w:sz w:val="20"/>
              </w:rPr>
              <w:t>Data-</w:t>
            </w:r>
            <w:r>
              <w:rPr>
                <w:spacing w:val="-2"/>
                <w:sz w:val="20"/>
              </w:rPr>
              <w:t>General</w:t>
            </w:r>
          </w:p>
        </w:tc>
        <w:tc>
          <w:tcPr>
            <w:tcW w:w="1305" w:type="dxa"/>
          </w:tcPr>
          <w:p w14:paraId="5CDA3E67" w14:textId="77777777" w:rsidR="009115EC" w:rsidRDefault="008745EE">
            <w:pPr>
              <w:pStyle w:val="TableParagraph"/>
              <w:spacing w:before="40"/>
              <w:ind w:left="217"/>
              <w:rPr>
                <w:sz w:val="20"/>
              </w:rPr>
            </w:pPr>
            <w:r>
              <w:rPr>
                <w:sz w:val="20"/>
              </w:rPr>
              <w:t>May</w:t>
            </w:r>
            <w:r>
              <w:rPr>
                <w:spacing w:val="-1"/>
                <w:sz w:val="20"/>
              </w:rPr>
              <w:t xml:space="preserve"> </w:t>
            </w:r>
            <w:r>
              <w:rPr>
                <w:spacing w:val="-4"/>
                <w:sz w:val="20"/>
              </w:rPr>
              <w:t>2014</w:t>
            </w:r>
          </w:p>
        </w:tc>
      </w:tr>
      <w:tr w:rsidR="009115EC" w14:paraId="46AABE55" w14:textId="77777777">
        <w:trPr>
          <w:trHeight w:val="284"/>
        </w:trPr>
        <w:tc>
          <w:tcPr>
            <w:tcW w:w="1500" w:type="dxa"/>
          </w:tcPr>
          <w:p w14:paraId="75393042" w14:textId="77777777" w:rsidR="009115EC" w:rsidRDefault="008745EE">
            <w:pPr>
              <w:pStyle w:val="TableParagraph"/>
              <w:spacing w:before="30"/>
              <w:ind w:left="217"/>
              <w:rPr>
                <w:sz w:val="20"/>
              </w:rPr>
            </w:pPr>
            <w:r>
              <w:rPr>
                <w:sz w:val="20"/>
              </w:rPr>
              <w:t>52.227-</w:t>
            </w:r>
            <w:r>
              <w:rPr>
                <w:spacing w:val="-5"/>
                <w:sz w:val="20"/>
              </w:rPr>
              <w:t>17</w:t>
            </w:r>
          </w:p>
        </w:tc>
        <w:tc>
          <w:tcPr>
            <w:tcW w:w="6210" w:type="dxa"/>
          </w:tcPr>
          <w:p w14:paraId="2DFD5A06" w14:textId="77777777" w:rsidR="009115EC" w:rsidRDefault="008745EE">
            <w:pPr>
              <w:pStyle w:val="TableParagraph"/>
              <w:spacing w:before="30"/>
              <w:ind w:left="217"/>
              <w:rPr>
                <w:sz w:val="20"/>
              </w:rPr>
            </w:pPr>
            <w:r>
              <w:rPr>
                <w:sz w:val="20"/>
              </w:rPr>
              <w:t>Rights</w:t>
            </w:r>
            <w:r>
              <w:rPr>
                <w:spacing w:val="-1"/>
                <w:sz w:val="20"/>
              </w:rPr>
              <w:t xml:space="preserve"> </w:t>
            </w:r>
            <w:r>
              <w:rPr>
                <w:sz w:val="20"/>
              </w:rPr>
              <w:t>in</w:t>
            </w:r>
            <w:r>
              <w:rPr>
                <w:spacing w:val="-1"/>
                <w:sz w:val="20"/>
              </w:rPr>
              <w:t xml:space="preserve"> </w:t>
            </w:r>
            <w:r>
              <w:rPr>
                <w:sz w:val="20"/>
              </w:rPr>
              <w:t>Data-Special</w:t>
            </w:r>
            <w:r>
              <w:rPr>
                <w:spacing w:val="-1"/>
                <w:sz w:val="20"/>
              </w:rPr>
              <w:t xml:space="preserve"> </w:t>
            </w:r>
            <w:r>
              <w:rPr>
                <w:spacing w:val="-4"/>
                <w:sz w:val="20"/>
              </w:rPr>
              <w:t>Works</w:t>
            </w:r>
          </w:p>
        </w:tc>
        <w:tc>
          <w:tcPr>
            <w:tcW w:w="1305" w:type="dxa"/>
          </w:tcPr>
          <w:p w14:paraId="6B73705E" w14:textId="77777777" w:rsidR="009115EC" w:rsidRDefault="008745EE">
            <w:pPr>
              <w:pStyle w:val="TableParagraph"/>
              <w:spacing w:before="30"/>
              <w:ind w:left="217"/>
              <w:rPr>
                <w:sz w:val="20"/>
              </w:rPr>
            </w:pPr>
            <w:r>
              <w:rPr>
                <w:sz w:val="20"/>
              </w:rPr>
              <w:t>Dec</w:t>
            </w:r>
            <w:r>
              <w:rPr>
                <w:spacing w:val="-1"/>
                <w:sz w:val="20"/>
              </w:rPr>
              <w:t xml:space="preserve"> </w:t>
            </w:r>
            <w:r>
              <w:rPr>
                <w:spacing w:val="-4"/>
                <w:sz w:val="20"/>
              </w:rPr>
              <w:t>2007</w:t>
            </w:r>
          </w:p>
        </w:tc>
      </w:tr>
      <w:tr w:rsidR="009115EC" w14:paraId="2A946FB2" w14:textId="77777777">
        <w:trPr>
          <w:trHeight w:val="284"/>
        </w:trPr>
        <w:tc>
          <w:tcPr>
            <w:tcW w:w="1500" w:type="dxa"/>
          </w:tcPr>
          <w:p w14:paraId="1F54AA35" w14:textId="77777777" w:rsidR="009115EC" w:rsidRDefault="009115EC">
            <w:pPr>
              <w:pStyle w:val="TableParagraph"/>
              <w:rPr>
                <w:rFonts w:ascii="Times New Roman"/>
                <w:sz w:val="18"/>
              </w:rPr>
            </w:pPr>
          </w:p>
        </w:tc>
        <w:tc>
          <w:tcPr>
            <w:tcW w:w="6210" w:type="dxa"/>
          </w:tcPr>
          <w:p w14:paraId="0E12793E" w14:textId="77777777" w:rsidR="009115EC" w:rsidRDefault="009115EC">
            <w:pPr>
              <w:pStyle w:val="TableParagraph"/>
              <w:rPr>
                <w:rFonts w:ascii="Times New Roman"/>
                <w:sz w:val="18"/>
              </w:rPr>
            </w:pPr>
          </w:p>
        </w:tc>
        <w:tc>
          <w:tcPr>
            <w:tcW w:w="1305" w:type="dxa"/>
          </w:tcPr>
          <w:p w14:paraId="75C1E5A9" w14:textId="77777777" w:rsidR="009115EC" w:rsidRDefault="009115EC">
            <w:pPr>
              <w:pStyle w:val="TableParagraph"/>
              <w:rPr>
                <w:rFonts w:ascii="Times New Roman"/>
                <w:sz w:val="18"/>
              </w:rPr>
            </w:pPr>
          </w:p>
        </w:tc>
      </w:tr>
    </w:tbl>
    <w:p w14:paraId="1B8DB757" w14:textId="77777777" w:rsidR="009115EC" w:rsidRDefault="009115EC">
      <w:pPr>
        <w:pStyle w:val="TableParagraph"/>
        <w:rPr>
          <w:rFonts w:ascii="Times New Roman"/>
          <w:sz w:val="18"/>
        </w:rPr>
        <w:sectPr w:rsidR="009115EC">
          <w:type w:val="continuous"/>
          <w:pgSz w:w="12240" w:h="15840"/>
          <w:pgMar w:top="1440" w:right="720" w:bottom="1518" w:left="1080" w:header="725" w:footer="0" w:gutter="0"/>
          <w:cols w:space="720"/>
        </w:sect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6210"/>
        <w:gridCol w:w="1305"/>
      </w:tblGrid>
      <w:tr w:rsidR="009115EC" w14:paraId="6BC627C0" w14:textId="77777777">
        <w:trPr>
          <w:trHeight w:val="284"/>
        </w:trPr>
        <w:tc>
          <w:tcPr>
            <w:tcW w:w="1500" w:type="dxa"/>
          </w:tcPr>
          <w:p w14:paraId="26BF3682" w14:textId="77777777" w:rsidR="009115EC" w:rsidRDefault="008745EE">
            <w:pPr>
              <w:pStyle w:val="TableParagraph"/>
              <w:spacing w:before="31"/>
              <w:ind w:left="217"/>
              <w:rPr>
                <w:b/>
                <w:sz w:val="20"/>
              </w:rPr>
            </w:pPr>
            <w:r>
              <w:rPr>
                <w:b/>
                <w:sz w:val="20"/>
              </w:rPr>
              <w:lastRenderedPageBreak/>
              <w:t>FAR</w:t>
            </w:r>
            <w:r>
              <w:rPr>
                <w:b/>
                <w:spacing w:val="-13"/>
                <w:sz w:val="20"/>
              </w:rPr>
              <w:t xml:space="preserve"> </w:t>
            </w:r>
            <w:r>
              <w:rPr>
                <w:b/>
                <w:spacing w:val="-2"/>
                <w:sz w:val="20"/>
              </w:rPr>
              <w:t>Clause</w:t>
            </w:r>
          </w:p>
        </w:tc>
        <w:tc>
          <w:tcPr>
            <w:tcW w:w="6210" w:type="dxa"/>
          </w:tcPr>
          <w:p w14:paraId="109AF205" w14:textId="77777777" w:rsidR="009115EC" w:rsidRDefault="008745EE">
            <w:pPr>
              <w:pStyle w:val="TableParagraph"/>
              <w:spacing w:before="31"/>
              <w:ind w:left="217"/>
              <w:rPr>
                <w:b/>
                <w:sz w:val="20"/>
              </w:rPr>
            </w:pPr>
            <w:r>
              <w:rPr>
                <w:b/>
                <w:spacing w:val="-2"/>
                <w:sz w:val="20"/>
              </w:rPr>
              <w:t>Title</w:t>
            </w:r>
          </w:p>
        </w:tc>
        <w:tc>
          <w:tcPr>
            <w:tcW w:w="1305" w:type="dxa"/>
          </w:tcPr>
          <w:p w14:paraId="234366A9" w14:textId="77777777" w:rsidR="009115EC" w:rsidRDefault="008745EE">
            <w:pPr>
              <w:pStyle w:val="TableParagraph"/>
              <w:spacing w:before="31"/>
              <w:ind w:left="480"/>
              <w:rPr>
                <w:b/>
                <w:sz w:val="20"/>
              </w:rPr>
            </w:pPr>
            <w:r>
              <w:rPr>
                <w:b/>
                <w:spacing w:val="-4"/>
                <w:sz w:val="20"/>
              </w:rPr>
              <w:t>Date</w:t>
            </w:r>
          </w:p>
        </w:tc>
      </w:tr>
      <w:tr w:rsidR="009115EC" w14:paraId="25B1E687" w14:textId="77777777">
        <w:trPr>
          <w:trHeight w:val="284"/>
        </w:trPr>
        <w:tc>
          <w:tcPr>
            <w:tcW w:w="1500" w:type="dxa"/>
          </w:tcPr>
          <w:p w14:paraId="2BEFE018" w14:textId="77777777" w:rsidR="009115EC" w:rsidRDefault="008745EE">
            <w:pPr>
              <w:pStyle w:val="TableParagraph"/>
              <w:spacing w:before="36" w:line="229" w:lineRule="exact"/>
              <w:ind w:left="217"/>
              <w:rPr>
                <w:sz w:val="20"/>
              </w:rPr>
            </w:pPr>
            <w:r>
              <w:rPr>
                <w:sz w:val="20"/>
              </w:rPr>
              <w:t>52.228-</w:t>
            </w:r>
            <w:r>
              <w:rPr>
                <w:spacing w:val="-10"/>
                <w:sz w:val="20"/>
              </w:rPr>
              <w:t>5</w:t>
            </w:r>
          </w:p>
        </w:tc>
        <w:tc>
          <w:tcPr>
            <w:tcW w:w="6210" w:type="dxa"/>
          </w:tcPr>
          <w:p w14:paraId="2C74CF90" w14:textId="77777777" w:rsidR="009115EC" w:rsidRDefault="008745EE">
            <w:pPr>
              <w:pStyle w:val="TableParagraph"/>
              <w:spacing w:before="36" w:line="229" w:lineRule="exact"/>
              <w:ind w:left="217"/>
              <w:rPr>
                <w:sz w:val="20"/>
              </w:rPr>
            </w:pPr>
            <w:r>
              <w:rPr>
                <w:sz w:val="20"/>
              </w:rPr>
              <w:t>Insurance-Work</w:t>
            </w:r>
            <w:r>
              <w:rPr>
                <w:spacing w:val="-4"/>
                <w:sz w:val="20"/>
              </w:rPr>
              <w:t xml:space="preserve"> </w:t>
            </w:r>
            <w:r>
              <w:rPr>
                <w:sz w:val="20"/>
              </w:rPr>
              <w:t>on</w:t>
            </w:r>
            <w:r>
              <w:rPr>
                <w:spacing w:val="-2"/>
                <w:sz w:val="20"/>
              </w:rPr>
              <w:t xml:space="preserve"> </w:t>
            </w:r>
            <w:r>
              <w:rPr>
                <w:sz w:val="20"/>
              </w:rPr>
              <w:t>a</w:t>
            </w:r>
            <w:r>
              <w:rPr>
                <w:spacing w:val="-2"/>
                <w:sz w:val="20"/>
              </w:rPr>
              <w:t xml:space="preserve"> </w:t>
            </w:r>
            <w:r>
              <w:rPr>
                <w:sz w:val="20"/>
              </w:rPr>
              <w:t>Government</w:t>
            </w:r>
            <w:r>
              <w:rPr>
                <w:spacing w:val="-2"/>
                <w:sz w:val="20"/>
              </w:rPr>
              <w:t xml:space="preserve"> Installation</w:t>
            </w:r>
          </w:p>
        </w:tc>
        <w:tc>
          <w:tcPr>
            <w:tcW w:w="1305" w:type="dxa"/>
          </w:tcPr>
          <w:p w14:paraId="184B8ECC" w14:textId="77777777" w:rsidR="009115EC" w:rsidRDefault="008745EE">
            <w:pPr>
              <w:pStyle w:val="TableParagraph"/>
              <w:spacing w:before="36" w:line="229" w:lineRule="exact"/>
              <w:ind w:left="217"/>
              <w:rPr>
                <w:sz w:val="20"/>
              </w:rPr>
            </w:pPr>
            <w:r>
              <w:rPr>
                <w:sz w:val="20"/>
              </w:rPr>
              <w:t>Jan</w:t>
            </w:r>
            <w:r>
              <w:rPr>
                <w:spacing w:val="-1"/>
                <w:sz w:val="20"/>
              </w:rPr>
              <w:t xml:space="preserve"> </w:t>
            </w:r>
            <w:r>
              <w:rPr>
                <w:spacing w:val="-4"/>
                <w:sz w:val="20"/>
              </w:rPr>
              <w:t>1997</w:t>
            </w:r>
          </w:p>
        </w:tc>
      </w:tr>
      <w:tr w:rsidR="009115EC" w14:paraId="0B5CC209" w14:textId="77777777">
        <w:trPr>
          <w:trHeight w:val="299"/>
        </w:trPr>
        <w:tc>
          <w:tcPr>
            <w:tcW w:w="1500" w:type="dxa"/>
          </w:tcPr>
          <w:p w14:paraId="34E58849" w14:textId="77777777" w:rsidR="009115EC" w:rsidRDefault="008745EE">
            <w:pPr>
              <w:pStyle w:val="TableParagraph"/>
              <w:spacing w:before="41"/>
              <w:ind w:left="217"/>
              <w:rPr>
                <w:sz w:val="20"/>
              </w:rPr>
            </w:pPr>
            <w:r>
              <w:rPr>
                <w:sz w:val="20"/>
              </w:rPr>
              <w:t>52.232-</w:t>
            </w:r>
            <w:r>
              <w:rPr>
                <w:spacing w:val="-10"/>
                <w:sz w:val="20"/>
              </w:rPr>
              <w:t>7</w:t>
            </w:r>
          </w:p>
        </w:tc>
        <w:tc>
          <w:tcPr>
            <w:tcW w:w="6210" w:type="dxa"/>
          </w:tcPr>
          <w:p w14:paraId="64AA17AF" w14:textId="77777777" w:rsidR="009115EC" w:rsidRDefault="008745EE">
            <w:pPr>
              <w:pStyle w:val="TableParagraph"/>
              <w:spacing w:before="41"/>
              <w:ind w:left="217"/>
              <w:rPr>
                <w:sz w:val="20"/>
              </w:rPr>
            </w:pPr>
            <w:r>
              <w:rPr>
                <w:sz w:val="20"/>
              </w:rPr>
              <w:t>Payments</w:t>
            </w:r>
            <w:r>
              <w:rPr>
                <w:spacing w:val="-3"/>
                <w:sz w:val="20"/>
              </w:rPr>
              <w:t xml:space="preserve"> </w:t>
            </w:r>
            <w:r>
              <w:rPr>
                <w:sz w:val="20"/>
              </w:rPr>
              <w:t>under</w:t>
            </w:r>
            <w:r>
              <w:rPr>
                <w:spacing w:val="-3"/>
                <w:sz w:val="20"/>
              </w:rPr>
              <w:t xml:space="preserve"> </w:t>
            </w:r>
            <w:r>
              <w:rPr>
                <w:sz w:val="20"/>
              </w:rPr>
              <w:t>Time-and-materials</w:t>
            </w:r>
            <w:r>
              <w:rPr>
                <w:spacing w:val="-2"/>
                <w:sz w:val="20"/>
              </w:rPr>
              <w:t xml:space="preserve"> </w:t>
            </w:r>
            <w:r>
              <w:rPr>
                <w:sz w:val="20"/>
              </w:rPr>
              <w:t>and</w:t>
            </w:r>
            <w:r>
              <w:rPr>
                <w:spacing w:val="-3"/>
                <w:sz w:val="20"/>
              </w:rPr>
              <w:t xml:space="preserve"> </w:t>
            </w:r>
            <w:r>
              <w:rPr>
                <w:sz w:val="20"/>
              </w:rPr>
              <w:t>Labor-Hour</w:t>
            </w:r>
            <w:r>
              <w:rPr>
                <w:spacing w:val="-2"/>
                <w:sz w:val="20"/>
              </w:rPr>
              <w:t xml:space="preserve"> Contracts</w:t>
            </w:r>
          </w:p>
        </w:tc>
        <w:tc>
          <w:tcPr>
            <w:tcW w:w="1305" w:type="dxa"/>
          </w:tcPr>
          <w:p w14:paraId="6C5B7322" w14:textId="77777777" w:rsidR="009115EC" w:rsidRDefault="008745EE">
            <w:pPr>
              <w:pStyle w:val="TableParagraph"/>
              <w:spacing w:before="41"/>
              <w:ind w:left="217"/>
              <w:rPr>
                <w:sz w:val="20"/>
              </w:rPr>
            </w:pPr>
            <w:r>
              <w:rPr>
                <w:sz w:val="20"/>
              </w:rPr>
              <w:t>Nov</w:t>
            </w:r>
            <w:r>
              <w:rPr>
                <w:spacing w:val="-1"/>
                <w:sz w:val="20"/>
              </w:rPr>
              <w:t xml:space="preserve"> </w:t>
            </w:r>
            <w:r>
              <w:rPr>
                <w:spacing w:val="-4"/>
                <w:sz w:val="20"/>
              </w:rPr>
              <w:t>2021</w:t>
            </w:r>
          </w:p>
        </w:tc>
      </w:tr>
      <w:tr w:rsidR="009115EC" w14:paraId="1D99D7F3" w14:textId="77777777">
        <w:trPr>
          <w:trHeight w:val="284"/>
        </w:trPr>
        <w:tc>
          <w:tcPr>
            <w:tcW w:w="1500" w:type="dxa"/>
          </w:tcPr>
          <w:p w14:paraId="008C8F4B" w14:textId="77777777" w:rsidR="009115EC" w:rsidRDefault="008745EE">
            <w:pPr>
              <w:pStyle w:val="TableParagraph"/>
              <w:spacing w:before="31"/>
              <w:ind w:left="217"/>
              <w:rPr>
                <w:sz w:val="20"/>
              </w:rPr>
            </w:pPr>
            <w:r>
              <w:rPr>
                <w:sz w:val="20"/>
              </w:rPr>
              <w:t>52.232-</w:t>
            </w:r>
            <w:r>
              <w:rPr>
                <w:spacing w:val="-5"/>
                <w:sz w:val="20"/>
              </w:rPr>
              <w:t>17</w:t>
            </w:r>
          </w:p>
        </w:tc>
        <w:tc>
          <w:tcPr>
            <w:tcW w:w="6210" w:type="dxa"/>
          </w:tcPr>
          <w:p w14:paraId="2B61D051" w14:textId="77777777" w:rsidR="009115EC" w:rsidRDefault="008745EE">
            <w:pPr>
              <w:pStyle w:val="TableParagraph"/>
              <w:spacing w:before="31"/>
              <w:ind w:left="217"/>
              <w:rPr>
                <w:sz w:val="20"/>
              </w:rPr>
            </w:pPr>
            <w:r>
              <w:rPr>
                <w:spacing w:val="-2"/>
                <w:sz w:val="20"/>
              </w:rPr>
              <w:t>Interest</w:t>
            </w:r>
          </w:p>
        </w:tc>
        <w:tc>
          <w:tcPr>
            <w:tcW w:w="1305" w:type="dxa"/>
          </w:tcPr>
          <w:p w14:paraId="62818360" w14:textId="77777777" w:rsidR="009115EC" w:rsidRDefault="008745EE">
            <w:pPr>
              <w:pStyle w:val="TableParagraph"/>
              <w:spacing w:before="31"/>
              <w:ind w:left="217"/>
              <w:rPr>
                <w:sz w:val="20"/>
              </w:rPr>
            </w:pPr>
            <w:r>
              <w:rPr>
                <w:sz w:val="20"/>
              </w:rPr>
              <w:t>May</w:t>
            </w:r>
            <w:r>
              <w:rPr>
                <w:spacing w:val="-1"/>
                <w:sz w:val="20"/>
              </w:rPr>
              <w:t xml:space="preserve"> </w:t>
            </w:r>
            <w:r>
              <w:rPr>
                <w:spacing w:val="-4"/>
                <w:sz w:val="20"/>
              </w:rPr>
              <w:t>2014</w:t>
            </w:r>
          </w:p>
        </w:tc>
      </w:tr>
      <w:tr w:rsidR="009115EC" w14:paraId="5E522858" w14:textId="77777777">
        <w:trPr>
          <w:trHeight w:val="284"/>
        </w:trPr>
        <w:tc>
          <w:tcPr>
            <w:tcW w:w="1500" w:type="dxa"/>
          </w:tcPr>
          <w:p w14:paraId="31FE4DCF" w14:textId="77777777" w:rsidR="009115EC" w:rsidRDefault="008745EE">
            <w:pPr>
              <w:pStyle w:val="TableParagraph"/>
              <w:spacing w:before="36" w:line="229" w:lineRule="exact"/>
              <w:ind w:left="217"/>
              <w:rPr>
                <w:sz w:val="20"/>
              </w:rPr>
            </w:pPr>
            <w:r>
              <w:rPr>
                <w:sz w:val="20"/>
              </w:rPr>
              <w:t>52.232-</w:t>
            </w:r>
            <w:r>
              <w:rPr>
                <w:spacing w:val="-5"/>
                <w:sz w:val="20"/>
              </w:rPr>
              <w:t>18</w:t>
            </w:r>
          </w:p>
        </w:tc>
        <w:tc>
          <w:tcPr>
            <w:tcW w:w="6210" w:type="dxa"/>
          </w:tcPr>
          <w:p w14:paraId="03FBD173" w14:textId="77777777" w:rsidR="009115EC" w:rsidRDefault="008745EE">
            <w:pPr>
              <w:pStyle w:val="TableParagraph"/>
              <w:spacing w:before="36" w:line="229" w:lineRule="exact"/>
              <w:ind w:left="217"/>
              <w:rPr>
                <w:sz w:val="20"/>
              </w:rPr>
            </w:pPr>
            <w:r>
              <w:rPr>
                <w:sz w:val="20"/>
              </w:rPr>
              <w:t>Availability</w:t>
            </w:r>
            <w:r>
              <w:rPr>
                <w:spacing w:val="-3"/>
                <w:sz w:val="20"/>
              </w:rPr>
              <w:t xml:space="preserve"> </w:t>
            </w:r>
            <w:r>
              <w:rPr>
                <w:sz w:val="20"/>
              </w:rPr>
              <w:t>of</w:t>
            </w:r>
            <w:r>
              <w:rPr>
                <w:spacing w:val="-3"/>
                <w:sz w:val="20"/>
              </w:rPr>
              <w:t xml:space="preserve"> </w:t>
            </w:r>
            <w:r>
              <w:rPr>
                <w:spacing w:val="-2"/>
                <w:sz w:val="20"/>
              </w:rPr>
              <w:t>Funds</w:t>
            </w:r>
          </w:p>
        </w:tc>
        <w:tc>
          <w:tcPr>
            <w:tcW w:w="1305" w:type="dxa"/>
          </w:tcPr>
          <w:p w14:paraId="6E9ED4AF" w14:textId="77777777" w:rsidR="009115EC" w:rsidRDefault="008745EE">
            <w:pPr>
              <w:pStyle w:val="TableParagraph"/>
              <w:spacing w:before="36" w:line="229" w:lineRule="exact"/>
              <w:ind w:left="217"/>
              <w:rPr>
                <w:sz w:val="20"/>
              </w:rPr>
            </w:pPr>
            <w:r>
              <w:rPr>
                <w:sz w:val="20"/>
              </w:rPr>
              <w:t>Apr</w:t>
            </w:r>
            <w:r>
              <w:rPr>
                <w:spacing w:val="-1"/>
                <w:sz w:val="20"/>
              </w:rPr>
              <w:t xml:space="preserve"> </w:t>
            </w:r>
            <w:r>
              <w:rPr>
                <w:spacing w:val="-4"/>
                <w:sz w:val="20"/>
              </w:rPr>
              <w:t>1984</w:t>
            </w:r>
          </w:p>
        </w:tc>
      </w:tr>
      <w:tr w:rsidR="009115EC" w14:paraId="184F83D6" w14:textId="77777777">
        <w:trPr>
          <w:trHeight w:val="524"/>
        </w:trPr>
        <w:tc>
          <w:tcPr>
            <w:tcW w:w="1500" w:type="dxa"/>
          </w:tcPr>
          <w:p w14:paraId="10E2B208" w14:textId="77777777" w:rsidR="009115EC" w:rsidRDefault="008745EE">
            <w:pPr>
              <w:pStyle w:val="TableParagraph"/>
              <w:spacing w:before="156"/>
              <w:ind w:left="217"/>
              <w:rPr>
                <w:sz w:val="20"/>
              </w:rPr>
            </w:pPr>
            <w:r>
              <w:rPr>
                <w:sz w:val="20"/>
              </w:rPr>
              <w:t>52.232-</w:t>
            </w:r>
            <w:r>
              <w:rPr>
                <w:spacing w:val="-5"/>
                <w:sz w:val="20"/>
              </w:rPr>
              <w:t>33</w:t>
            </w:r>
          </w:p>
        </w:tc>
        <w:tc>
          <w:tcPr>
            <w:tcW w:w="6210" w:type="dxa"/>
          </w:tcPr>
          <w:p w14:paraId="63D48C42" w14:textId="77777777" w:rsidR="009115EC" w:rsidRDefault="008745EE">
            <w:pPr>
              <w:pStyle w:val="TableParagraph"/>
              <w:spacing w:before="41"/>
              <w:ind w:left="217"/>
              <w:rPr>
                <w:sz w:val="20"/>
              </w:rPr>
            </w:pPr>
            <w:r>
              <w:rPr>
                <w:sz w:val="20"/>
              </w:rPr>
              <w:t>Payment</w:t>
            </w:r>
            <w:r>
              <w:rPr>
                <w:spacing w:val="-9"/>
                <w:sz w:val="20"/>
              </w:rPr>
              <w:t xml:space="preserve"> </w:t>
            </w:r>
            <w:r>
              <w:rPr>
                <w:sz w:val="20"/>
              </w:rPr>
              <w:t>by</w:t>
            </w:r>
            <w:r>
              <w:rPr>
                <w:spacing w:val="-9"/>
                <w:sz w:val="20"/>
              </w:rPr>
              <w:t xml:space="preserve"> </w:t>
            </w:r>
            <w:r>
              <w:rPr>
                <w:sz w:val="20"/>
              </w:rPr>
              <w:t>Electronic</w:t>
            </w:r>
            <w:r>
              <w:rPr>
                <w:spacing w:val="-9"/>
                <w:sz w:val="20"/>
              </w:rPr>
              <w:t xml:space="preserve"> </w:t>
            </w:r>
            <w:r>
              <w:rPr>
                <w:sz w:val="20"/>
              </w:rPr>
              <w:t>Funds</w:t>
            </w:r>
            <w:r>
              <w:rPr>
                <w:spacing w:val="-9"/>
                <w:sz w:val="20"/>
              </w:rPr>
              <w:t xml:space="preserve"> </w:t>
            </w:r>
            <w:r>
              <w:rPr>
                <w:sz w:val="20"/>
              </w:rPr>
              <w:t>Transfer-System</w:t>
            </w:r>
            <w:r>
              <w:rPr>
                <w:spacing w:val="-9"/>
                <w:sz w:val="20"/>
              </w:rPr>
              <w:t xml:space="preserve"> </w:t>
            </w:r>
            <w:r>
              <w:rPr>
                <w:sz w:val="20"/>
              </w:rPr>
              <w:t>for</w:t>
            </w:r>
            <w:r>
              <w:rPr>
                <w:spacing w:val="-9"/>
                <w:sz w:val="20"/>
              </w:rPr>
              <w:t xml:space="preserve"> </w:t>
            </w:r>
            <w:r>
              <w:rPr>
                <w:sz w:val="20"/>
              </w:rPr>
              <w:t xml:space="preserve">Award </w:t>
            </w:r>
            <w:r>
              <w:rPr>
                <w:spacing w:val="-2"/>
                <w:sz w:val="20"/>
              </w:rPr>
              <w:t>Management</w:t>
            </w:r>
          </w:p>
        </w:tc>
        <w:tc>
          <w:tcPr>
            <w:tcW w:w="1305" w:type="dxa"/>
          </w:tcPr>
          <w:p w14:paraId="6C15B862" w14:textId="77777777" w:rsidR="009115EC" w:rsidRDefault="008745EE">
            <w:pPr>
              <w:pStyle w:val="TableParagraph"/>
              <w:spacing w:before="156"/>
              <w:ind w:left="217"/>
              <w:rPr>
                <w:sz w:val="20"/>
              </w:rPr>
            </w:pPr>
            <w:r>
              <w:rPr>
                <w:sz w:val="20"/>
              </w:rPr>
              <w:t>Oct</w:t>
            </w:r>
            <w:r>
              <w:rPr>
                <w:spacing w:val="-1"/>
                <w:sz w:val="20"/>
              </w:rPr>
              <w:t xml:space="preserve"> </w:t>
            </w:r>
            <w:r>
              <w:rPr>
                <w:spacing w:val="-4"/>
                <w:sz w:val="20"/>
              </w:rPr>
              <w:t>2018</w:t>
            </w:r>
          </w:p>
        </w:tc>
      </w:tr>
      <w:tr w:rsidR="009115EC" w14:paraId="50F219BA" w14:textId="77777777">
        <w:trPr>
          <w:trHeight w:val="524"/>
        </w:trPr>
        <w:tc>
          <w:tcPr>
            <w:tcW w:w="1500" w:type="dxa"/>
          </w:tcPr>
          <w:p w14:paraId="3D816283" w14:textId="77777777" w:rsidR="009115EC" w:rsidRDefault="008745EE">
            <w:pPr>
              <w:pStyle w:val="TableParagraph"/>
              <w:spacing w:before="150"/>
              <w:ind w:left="217"/>
              <w:rPr>
                <w:sz w:val="20"/>
              </w:rPr>
            </w:pPr>
            <w:r>
              <w:rPr>
                <w:sz w:val="20"/>
              </w:rPr>
              <w:t>52.232-</w:t>
            </w:r>
            <w:r>
              <w:rPr>
                <w:spacing w:val="-5"/>
                <w:sz w:val="20"/>
              </w:rPr>
              <w:t>40</w:t>
            </w:r>
          </w:p>
        </w:tc>
        <w:tc>
          <w:tcPr>
            <w:tcW w:w="6210" w:type="dxa"/>
          </w:tcPr>
          <w:p w14:paraId="27AD1727" w14:textId="77777777" w:rsidR="009115EC" w:rsidRDefault="008745EE">
            <w:pPr>
              <w:pStyle w:val="TableParagraph"/>
              <w:spacing w:before="36"/>
              <w:ind w:left="217" w:right="195"/>
              <w:rPr>
                <w:sz w:val="20"/>
              </w:rPr>
            </w:pPr>
            <w:r>
              <w:rPr>
                <w:sz w:val="20"/>
              </w:rPr>
              <w:t>Providing</w:t>
            </w:r>
            <w:r>
              <w:rPr>
                <w:spacing w:val="-8"/>
                <w:sz w:val="20"/>
              </w:rPr>
              <w:t xml:space="preserve"> </w:t>
            </w:r>
            <w:r>
              <w:rPr>
                <w:sz w:val="20"/>
              </w:rPr>
              <w:t>Accelerated</w:t>
            </w:r>
            <w:r>
              <w:rPr>
                <w:spacing w:val="-8"/>
                <w:sz w:val="20"/>
              </w:rPr>
              <w:t xml:space="preserve"> </w:t>
            </w:r>
            <w:r>
              <w:rPr>
                <w:sz w:val="20"/>
              </w:rPr>
              <w:t>Payments</w:t>
            </w:r>
            <w:r>
              <w:rPr>
                <w:spacing w:val="-8"/>
                <w:sz w:val="20"/>
              </w:rPr>
              <w:t xml:space="preserve"> </w:t>
            </w:r>
            <w:r>
              <w:rPr>
                <w:sz w:val="20"/>
              </w:rPr>
              <w:t>to</w:t>
            </w:r>
            <w:r>
              <w:rPr>
                <w:spacing w:val="-8"/>
                <w:sz w:val="20"/>
              </w:rPr>
              <w:t xml:space="preserve"> </w:t>
            </w:r>
            <w:r>
              <w:rPr>
                <w:sz w:val="20"/>
              </w:rPr>
              <w:t>Small</w:t>
            </w:r>
            <w:r>
              <w:rPr>
                <w:spacing w:val="-8"/>
                <w:sz w:val="20"/>
              </w:rPr>
              <w:t xml:space="preserve"> </w:t>
            </w:r>
            <w:r>
              <w:rPr>
                <w:sz w:val="20"/>
              </w:rPr>
              <w:t xml:space="preserve">Business </w:t>
            </w:r>
            <w:r>
              <w:rPr>
                <w:spacing w:val="-2"/>
                <w:sz w:val="20"/>
              </w:rPr>
              <w:t>Subcontractors</w:t>
            </w:r>
          </w:p>
        </w:tc>
        <w:tc>
          <w:tcPr>
            <w:tcW w:w="1305" w:type="dxa"/>
          </w:tcPr>
          <w:p w14:paraId="365E0BA9" w14:textId="77777777" w:rsidR="009115EC" w:rsidRDefault="008745EE">
            <w:pPr>
              <w:pStyle w:val="TableParagraph"/>
              <w:spacing w:before="150"/>
              <w:ind w:left="217"/>
              <w:rPr>
                <w:sz w:val="20"/>
              </w:rPr>
            </w:pPr>
            <w:r>
              <w:rPr>
                <w:sz w:val="20"/>
              </w:rPr>
              <w:t>Nov</w:t>
            </w:r>
            <w:r>
              <w:rPr>
                <w:spacing w:val="-1"/>
                <w:sz w:val="20"/>
              </w:rPr>
              <w:t xml:space="preserve"> </w:t>
            </w:r>
            <w:r>
              <w:rPr>
                <w:spacing w:val="-4"/>
                <w:sz w:val="20"/>
              </w:rPr>
              <w:t>2021</w:t>
            </w:r>
          </w:p>
        </w:tc>
      </w:tr>
      <w:tr w:rsidR="009115EC" w14:paraId="17E27957" w14:textId="77777777">
        <w:trPr>
          <w:trHeight w:val="749"/>
        </w:trPr>
        <w:tc>
          <w:tcPr>
            <w:tcW w:w="1500" w:type="dxa"/>
          </w:tcPr>
          <w:p w14:paraId="72D1CB69" w14:textId="77777777" w:rsidR="009115EC" w:rsidRDefault="009115EC">
            <w:pPr>
              <w:pStyle w:val="TableParagraph"/>
              <w:spacing w:before="30"/>
              <w:rPr>
                <w:sz w:val="20"/>
              </w:rPr>
            </w:pPr>
          </w:p>
          <w:p w14:paraId="757568FD" w14:textId="77777777" w:rsidR="009115EC" w:rsidRDefault="008745EE">
            <w:pPr>
              <w:pStyle w:val="TableParagraph"/>
              <w:ind w:left="217"/>
              <w:rPr>
                <w:sz w:val="20"/>
              </w:rPr>
            </w:pPr>
            <w:r>
              <w:rPr>
                <w:sz w:val="20"/>
              </w:rPr>
              <w:t>52.233-</w:t>
            </w:r>
            <w:r>
              <w:rPr>
                <w:spacing w:val="-10"/>
                <w:sz w:val="20"/>
              </w:rPr>
              <w:t>1</w:t>
            </w:r>
          </w:p>
        </w:tc>
        <w:tc>
          <w:tcPr>
            <w:tcW w:w="6210" w:type="dxa"/>
          </w:tcPr>
          <w:p w14:paraId="344996D7" w14:textId="77777777" w:rsidR="009115EC" w:rsidRDefault="009115EC">
            <w:pPr>
              <w:pStyle w:val="TableParagraph"/>
              <w:spacing w:before="30"/>
              <w:rPr>
                <w:sz w:val="20"/>
              </w:rPr>
            </w:pPr>
          </w:p>
          <w:p w14:paraId="062C835C" w14:textId="77777777" w:rsidR="009115EC" w:rsidRDefault="008745EE">
            <w:pPr>
              <w:pStyle w:val="TableParagraph"/>
              <w:ind w:left="217"/>
              <w:rPr>
                <w:sz w:val="20"/>
              </w:rPr>
            </w:pPr>
            <w:r>
              <w:rPr>
                <w:spacing w:val="-2"/>
                <w:sz w:val="20"/>
              </w:rPr>
              <w:t>Disputes</w:t>
            </w:r>
          </w:p>
        </w:tc>
        <w:tc>
          <w:tcPr>
            <w:tcW w:w="1305" w:type="dxa"/>
          </w:tcPr>
          <w:p w14:paraId="74B81E4F" w14:textId="77777777" w:rsidR="009115EC" w:rsidRDefault="008745EE">
            <w:pPr>
              <w:pStyle w:val="TableParagraph"/>
              <w:spacing w:before="30"/>
              <w:ind w:left="217"/>
              <w:rPr>
                <w:sz w:val="20"/>
              </w:rPr>
            </w:pPr>
            <w:r>
              <w:rPr>
                <w:sz w:val="20"/>
              </w:rPr>
              <w:t>May</w:t>
            </w:r>
            <w:r>
              <w:rPr>
                <w:spacing w:val="-1"/>
                <w:sz w:val="20"/>
              </w:rPr>
              <w:t xml:space="preserve"> </w:t>
            </w:r>
            <w:r>
              <w:rPr>
                <w:spacing w:val="-4"/>
                <w:sz w:val="20"/>
              </w:rPr>
              <w:t>2014</w:t>
            </w:r>
          </w:p>
          <w:p w14:paraId="566FBE40"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770B4B6B" w14:textId="77777777">
        <w:trPr>
          <w:trHeight w:val="749"/>
        </w:trPr>
        <w:tc>
          <w:tcPr>
            <w:tcW w:w="1500" w:type="dxa"/>
          </w:tcPr>
          <w:p w14:paraId="6655BB25" w14:textId="77777777" w:rsidR="009115EC" w:rsidRDefault="009115EC">
            <w:pPr>
              <w:pStyle w:val="TableParagraph"/>
              <w:spacing w:before="30"/>
              <w:rPr>
                <w:sz w:val="20"/>
              </w:rPr>
            </w:pPr>
          </w:p>
          <w:p w14:paraId="01F971A8" w14:textId="77777777" w:rsidR="009115EC" w:rsidRDefault="008745EE">
            <w:pPr>
              <w:pStyle w:val="TableParagraph"/>
              <w:ind w:left="217"/>
              <w:rPr>
                <w:sz w:val="20"/>
              </w:rPr>
            </w:pPr>
            <w:r>
              <w:rPr>
                <w:sz w:val="20"/>
              </w:rPr>
              <w:t>52.233-</w:t>
            </w:r>
            <w:r>
              <w:rPr>
                <w:spacing w:val="-10"/>
                <w:sz w:val="20"/>
              </w:rPr>
              <w:t>3</w:t>
            </w:r>
          </w:p>
        </w:tc>
        <w:tc>
          <w:tcPr>
            <w:tcW w:w="6210" w:type="dxa"/>
          </w:tcPr>
          <w:p w14:paraId="5989ED22" w14:textId="77777777" w:rsidR="009115EC" w:rsidRDefault="009115EC">
            <w:pPr>
              <w:pStyle w:val="TableParagraph"/>
              <w:spacing w:before="30"/>
              <w:rPr>
                <w:sz w:val="20"/>
              </w:rPr>
            </w:pPr>
          </w:p>
          <w:p w14:paraId="1B5B068D" w14:textId="77777777" w:rsidR="009115EC" w:rsidRDefault="008745EE">
            <w:pPr>
              <w:pStyle w:val="TableParagraph"/>
              <w:ind w:left="217"/>
              <w:rPr>
                <w:sz w:val="20"/>
              </w:rPr>
            </w:pPr>
            <w:r>
              <w:rPr>
                <w:sz w:val="20"/>
              </w:rPr>
              <w:t>Protest</w:t>
            </w:r>
            <w:r>
              <w:rPr>
                <w:spacing w:val="-1"/>
                <w:sz w:val="20"/>
              </w:rPr>
              <w:t xml:space="preserve"> </w:t>
            </w:r>
            <w:r>
              <w:rPr>
                <w:sz w:val="20"/>
              </w:rPr>
              <w:t>after</w:t>
            </w:r>
            <w:r>
              <w:rPr>
                <w:spacing w:val="-1"/>
                <w:sz w:val="20"/>
              </w:rPr>
              <w:t xml:space="preserve"> </w:t>
            </w:r>
            <w:r>
              <w:rPr>
                <w:spacing w:val="-2"/>
                <w:sz w:val="20"/>
              </w:rPr>
              <w:t>Award</w:t>
            </w:r>
          </w:p>
        </w:tc>
        <w:tc>
          <w:tcPr>
            <w:tcW w:w="1305" w:type="dxa"/>
          </w:tcPr>
          <w:p w14:paraId="0E17077F" w14:textId="77777777" w:rsidR="009115EC" w:rsidRDefault="008745EE">
            <w:pPr>
              <w:pStyle w:val="TableParagraph"/>
              <w:spacing w:before="30"/>
              <w:ind w:left="217"/>
              <w:rPr>
                <w:sz w:val="20"/>
              </w:rPr>
            </w:pPr>
            <w:r>
              <w:rPr>
                <w:sz w:val="20"/>
              </w:rPr>
              <w:t>Aug</w:t>
            </w:r>
            <w:r>
              <w:rPr>
                <w:spacing w:val="-1"/>
                <w:sz w:val="20"/>
              </w:rPr>
              <w:t xml:space="preserve"> </w:t>
            </w:r>
            <w:r>
              <w:rPr>
                <w:spacing w:val="-4"/>
                <w:sz w:val="20"/>
              </w:rPr>
              <w:t>1996</w:t>
            </w:r>
          </w:p>
          <w:p w14:paraId="2487566D"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6D4A08F0" w14:textId="77777777">
        <w:trPr>
          <w:trHeight w:val="749"/>
        </w:trPr>
        <w:tc>
          <w:tcPr>
            <w:tcW w:w="1500" w:type="dxa"/>
          </w:tcPr>
          <w:p w14:paraId="07592E14" w14:textId="77777777" w:rsidR="009115EC" w:rsidRDefault="009115EC">
            <w:pPr>
              <w:pStyle w:val="TableParagraph"/>
              <w:spacing w:before="30"/>
              <w:rPr>
                <w:sz w:val="20"/>
              </w:rPr>
            </w:pPr>
          </w:p>
          <w:p w14:paraId="03495F74" w14:textId="77777777" w:rsidR="009115EC" w:rsidRDefault="008745EE">
            <w:pPr>
              <w:pStyle w:val="TableParagraph"/>
              <w:ind w:left="217"/>
              <w:rPr>
                <w:sz w:val="20"/>
              </w:rPr>
            </w:pPr>
            <w:r>
              <w:rPr>
                <w:sz w:val="20"/>
              </w:rPr>
              <w:t>52.233-</w:t>
            </w:r>
            <w:r>
              <w:rPr>
                <w:spacing w:val="-10"/>
                <w:sz w:val="20"/>
              </w:rPr>
              <w:t>4</w:t>
            </w:r>
          </w:p>
        </w:tc>
        <w:tc>
          <w:tcPr>
            <w:tcW w:w="6210" w:type="dxa"/>
          </w:tcPr>
          <w:p w14:paraId="30DFA2BC" w14:textId="77777777" w:rsidR="009115EC" w:rsidRDefault="009115EC">
            <w:pPr>
              <w:pStyle w:val="TableParagraph"/>
              <w:spacing w:before="30"/>
              <w:rPr>
                <w:sz w:val="20"/>
              </w:rPr>
            </w:pPr>
          </w:p>
          <w:p w14:paraId="0E72C59E" w14:textId="77777777" w:rsidR="009115EC" w:rsidRDefault="008745EE">
            <w:pPr>
              <w:pStyle w:val="TableParagraph"/>
              <w:ind w:left="217"/>
              <w:rPr>
                <w:sz w:val="20"/>
              </w:rPr>
            </w:pPr>
            <w:r>
              <w:rPr>
                <w:sz w:val="20"/>
              </w:rPr>
              <w:t>Applicable</w:t>
            </w:r>
            <w:r>
              <w:rPr>
                <w:spacing w:val="-1"/>
                <w:sz w:val="20"/>
              </w:rPr>
              <w:t xml:space="preserve"> </w:t>
            </w:r>
            <w:r>
              <w:rPr>
                <w:sz w:val="20"/>
              </w:rPr>
              <w:t>Law</w:t>
            </w:r>
            <w:r>
              <w:rPr>
                <w:spacing w:val="-1"/>
                <w:sz w:val="20"/>
              </w:rPr>
              <w:t xml:space="preserve"> </w:t>
            </w:r>
            <w:r>
              <w:rPr>
                <w:sz w:val="20"/>
              </w:rPr>
              <w:t>for</w:t>
            </w:r>
            <w:r>
              <w:rPr>
                <w:spacing w:val="-1"/>
                <w:sz w:val="20"/>
              </w:rPr>
              <w:t xml:space="preserve"> </w:t>
            </w:r>
            <w:r>
              <w:rPr>
                <w:sz w:val="20"/>
              </w:rPr>
              <w:t>Breach</w:t>
            </w:r>
            <w:r>
              <w:rPr>
                <w:spacing w:val="-1"/>
                <w:sz w:val="20"/>
              </w:rPr>
              <w:t xml:space="preserve"> </w:t>
            </w:r>
            <w:r>
              <w:rPr>
                <w:sz w:val="20"/>
              </w:rPr>
              <w:t>of</w:t>
            </w:r>
            <w:r>
              <w:rPr>
                <w:spacing w:val="-1"/>
                <w:sz w:val="20"/>
              </w:rPr>
              <w:t xml:space="preserve"> </w:t>
            </w:r>
            <w:r>
              <w:rPr>
                <w:sz w:val="20"/>
              </w:rPr>
              <w:t>Contract</w:t>
            </w:r>
            <w:r>
              <w:rPr>
                <w:spacing w:val="-1"/>
                <w:sz w:val="20"/>
              </w:rPr>
              <w:t xml:space="preserve"> </w:t>
            </w:r>
            <w:r>
              <w:rPr>
                <w:spacing w:val="-2"/>
                <w:sz w:val="20"/>
              </w:rPr>
              <w:t>Claim</w:t>
            </w:r>
          </w:p>
        </w:tc>
        <w:tc>
          <w:tcPr>
            <w:tcW w:w="1305" w:type="dxa"/>
          </w:tcPr>
          <w:p w14:paraId="6413F52B" w14:textId="77777777" w:rsidR="009115EC" w:rsidRDefault="008745EE">
            <w:pPr>
              <w:pStyle w:val="TableParagraph"/>
              <w:spacing w:before="30"/>
              <w:ind w:left="217"/>
              <w:rPr>
                <w:sz w:val="20"/>
              </w:rPr>
            </w:pPr>
            <w:r>
              <w:rPr>
                <w:sz w:val="20"/>
              </w:rPr>
              <w:t>Oct</w:t>
            </w:r>
            <w:r>
              <w:rPr>
                <w:spacing w:val="-1"/>
                <w:sz w:val="20"/>
              </w:rPr>
              <w:t xml:space="preserve"> </w:t>
            </w:r>
            <w:r>
              <w:rPr>
                <w:spacing w:val="-4"/>
                <w:sz w:val="20"/>
              </w:rPr>
              <w:t>2004</w:t>
            </w:r>
          </w:p>
          <w:p w14:paraId="6CB16A5B"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r w:rsidR="009115EC" w14:paraId="68CF6802" w14:textId="77777777">
        <w:trPr>
          <w:trHeight w:val="284"/>
        </w:trPr>
        <w:tc>
          <w:tcPr>
            <w:tcW w:w="1500" w:type="dxa"/>
          </w:tcPr>
          <w:p w14:paraId="4C45BDF9" w14:textId="77777777" w:rsidR="009115EC" w:rsidRDefault="008745EE">
            <w:pPr>
              <w:pStyle w:val="TableParagraph"/>
              <w:spacing w:before="30"/>
              <w:ind w:left="217"/>
              <w:rPr>
                <w:sz w:val="20"/>
              </w:rPr>
            </w:pPr>
            <w:r>
              <w:rPr>
                <w:sz w:val="20"/>
              </w:rPr>
              <w:t>52.237-</w:t>
            </w:r>
            <w:r>
              <w:rPr>
                <w:spacing w:val="-10"/>
                <w:sz w:val="20"/>
              </w:rPr>
              <w:t>2</w:t>
            </w:r>
          </w:p>
        </w:tc>
        <w:tc>
          <w:tcPr>
            <w:tcW w:w="6210" w:type="dxa"/>
          </w:tcPr>
          <w:p w14:paraId="2A95CAC2" w14:textId="77777777" w:rsidR="009115EC" w:rsidRDefault="008745EE">
            <w:pPr>
              <w:pStyle w:val="TableParagraph"/>
              <w:spacing w:before="30"/>
              <w:ind w:left="217"/>
              <w:rPr>
                <w:sz w:val="20"/>
              </w:rPr>
            </w:pPr>
            <w:r>
              <w:rPr>
                <w:sz w:val="20"/>
              </w:rPr>
              <w:t>Protection</w:t>
            </w:r>
            <w:r>
              <w:rPr>
                <w:spacing w:val="-1"/>
                <w:sz w:val="20"/>
              </w:rPr>
              <w:t xml:space="preserve"> </w:t>
            </w:r>
            <w:r>
              <w:rPr>
                <w:sz w:val="20"/>
              </w:rPr>
              <w:t>of</w:t>
            </w:r>
            <w:r>
              <w:rPr>
                <w:spacing w:val="-1"/>
                <w:sz w:val="20"/>
              </w:rPr>
              <w:t xml:space="preserve"> </w:t>
            </w:r>
            <w:r>
              <w:rPr>
                <w:sz w:val="20"/>
              </w:rPr>
              <w:t>Government</w:t>
            </w:r>
            <w:r>
              <w:rPr>
                <w:spacing w:val="-1"/>
                <w:sz w:val="20"/>
              </w:rPr>
              <w:t xml:space="preserve"> </w:t>
            </w:r>
            <w:r>
              <w:rPr>
                <w:sz w:val="20"/>
              </w:rPr>
              <w:t>Buildings,</w:t>
            </w:r>
            <w:r>
              <w:rPr>
                <w:spacing w:val="-1"/>
                <w:sz w:val="20"/>
              </w:rPr>
              <w:t xml:space="preserve"> </w:t>
            </w:r>
            <w:r>
              <w:rPr>
                <w:sz w:val="20"/>
              </w:rPr>
              <w:t>Equipment,</w:t>
            </w:r>
            <w:r>
              <w:rPr>
                <w:spacing w:val="-1"/>
                <w:sz w:val="20"/>
              </w:rPr>
              <w:t xml:space="preserve"> </w:t>
            </w:r>
            <w:r>
              <w:rPr>
                <w:sz w:val="20"/>
              </w:rPr>
              <w:t>and</w:t>
            </w:r>
            <w:r>
              <w:rPr>
                <w:spacing w:val="-1"/>
                <w:sz w:val="20"/>
              </w:rPr>
              <w:t xml:space="preserve"> </w:t>
            </w:r>
            <w:r>
              <w:rPr>
                <w:spacing w:val="-2"/>
                <w:sz w:val="20"/>
              </w:rPr>
              <w:t>Vegetation</w:t>
            </w:r>
          </w:p>
        </w:tc>
        <w:tc>
          <w:tcPr>
            <w:tcW w:w="1305" w:type="dxa"/>
          </w:tcPr>
          <w:p w14:paraId="4F902B06" w14:textId="77777777" w:rsidR="009115EC" w:rsidRDefault="008745EE">
            <w:pPr>
              <w:pStyle w:val="TableParagraph"/>
              <w:spacing w:before="30"/>
              <w:ind w:left="217"/>
              <w:rPr>
                <w:sz w:val="20"/>
              </w:rPr>
            </w:pPr>
            <w:r>
              <w:rPr>
                <w:sz w:val="20"/>
              </w:rPr>
              <w:t>Apr</w:t>
            </w:r>
            <w:r>
              <w:rPr>
                <w:spacing w:val="-1"/>
                <w:sz w:val="20"/>
              </w:rPr>
              <w:t xml:space="preserve"> </w:t>
            </w:r>
            <w:r>
              <w:rPr>
                <w:spacing w:val="-4"/>
                <w:sz w:val="20"/>
              </w:rPr>
              <w:t>1984</w:t>
            </w:r>
          </w:p>
        </w:tc>
      </w:tr>
      <w:tr w:rsidR="009115EC" w14:paraId="1763B8EF" w14:textId="77777777">
        <w:trPr>
          <w:trHeight w:val="284"/>
        </w:trPr>
        <w:tc>
          <w:tcPr>
            <w:tcW w:w="1500" w:type="dxa"/>
          </w:tcPr>
          <w:p w14:paraId="77D604F7" w14:textId="77777777" w:rsidR="009115EC" w:rsidRDefault="008745EE">
            <w:pPr>
              <w:pStyle w:val="TableParagraph"/>
              <w:spacing w:before="35" w:line="229" w:lineRule="exact"/>
              <w:ind w:left="217"/>
              <w:rPr>
                <w:sz w:val="20"/>
              </w:rPr>
            </w:pPr>
            <w:r>
              <w:rPr>
                <w:sz w:val="20"/>
              </w:rPr>
              <w:t>52.237-</w:t>
            </w:r>
            <w:r>
              <w:rPr>
                <w:spacing w:val="-10"/>
                <w:sz w:val="20"/>
              </w:rPr>
              <w:t>3</w:t>
            </w:r>
          </w:p>
        </w:tc>
        <w:tc>
          <w:tcPr>
            <w:tcW w:w="6210" w:type="dxa"/>
          </w:tcPr>
          <w:p w14:paraId="68897BAD" w14:textId="77777777" w:rsidR="009115EC" w:rsidRDefault="008745EE">
            <w:pPr>
              <w:pStyle w:val="TableParagraph"/>
              <w:spacing w:before="35" w:line="229" w:lineRule="exact"/>
              <w:ind w:left="217"/>
              <w:rPr>
                <w:sz w:val="20"/>
              </w:rPr>
            </w:pPr>
            <w:r>
              <w:rPr>
                <w:sz w:val="20"/>
              </w:rPr>
              <w:t>Continuity</w:t>
            </w:r>
            <w:r>
              <w:rPr>
                <w:spacing w:val="-1"/>
                <w:sz w:val="20"/>
              </w:rPr>
              <w:t xml:space="preserve"> </w:t>
            </w:r>
            <w:r>
              <w:rPr>
                <w:sz w:val="20"/>
              </w:rPr>
              <w:t>of</w:t>
            </w:r>
            <w:r>
              <w:rPr>
                <w:spacing w:val="-1"/>
                <w:sz w:val="20"/>
              </w:rPr>
              <w:t xml:space="preserve"> </w:t>
            </w:r>
            <w:r>
              <w:rPr>
                <w:spacing w:val="-2"/>
                <w:sz w:val="20"/>
              </w:rPr>
              <w:t>Services</w:t>
            </w:r>
          </w:p>
        </w:tc>
        <w:tc>
          <w:tcPr>
            <w:tcW w:w="1305" w:type="dxa"/>
          </w:tcPr>
          <w:p w14:paraId="7D5A971A" w14:textId="77777777" w:rsidR="009115EC" w:rsidRDefault="008745EE">
            <w:pPr>
              <w:pStyle w:val="TableParagraph"/>
              <w:spacing w:before="35" w:line="229" w:lineRule="exact"/>
              <w:ind w:left="217"/>
              <w:rPr>
                <w:sz w:val="20"/>
              </w:rPr>
            </w:pPr>
            <w:r>
              <w:rPr>
                <w:sz w:val="20"/>
              </w:rPr>
              <w:t>Jan</w:t>
            </w:r>
            <w:r>
              <w:rPr>
                <w:spacing w:val="-1"/>
                <w:sz w:val="20"/>
              </w:rPr>
              <w:t xml:space="preserve"> </w:t>
            </w:r>
            <w:r>
              <w:rPr>
                <w:spacing w:val="-4"/>
                <w:sz w:val="20"/>
              </w:rPr>
              <w:t>1991</w:t>
            </w:r>
          </w:p>
        </w:tc>
      </w:tr>
      <w:tr w:rsidR="009115EC" w14:paraId="2850B94B" w14:textId="77777777">
        <w:trPr>
          <w:trHeight w:val="299"/>
        </w:trPr>
        <w:tc>
          <w:tcPr>
            <w:tcW w:w="1500" w:type="dxa"/>
          </w:tcPr>
          <w:p w14:paraId="67BA5F4C" w14:textId="77777777" w:rsidR="009115EC" w:rsidRDefault="009115EC">
            <w:pPr>
              <w:pStyle w:val="TableParagraph"/>
              <w:rPr>
                <w:rFonts w:ascii="Times New Roman"/>
                <w:sz w:val="18"/>
              </w:rPr>
            </w:pPr>
          </w:p>
        </w:tc>
        <w:tc>
          <w:tcPr>
            <w:tcW w:w="6210" w:type="dxa"/>
          </w:tcPr>
          <w:p w14:paraId="73E6C278" w14:textId="77777777" w:rsidR="009115EC" w:rsidRDefault="009115EC">
            <w:pPr>
              <w:pStyle w:val="TableParagraph"/>
              <w:rPr>
                <w:rFonts w:ascii="Times New Roman"/>
                <w:sz w:val="18"/>
              </w:rPr>
            </w:pPr>
          </w:p>
        </w:tc>
        <w:tc>
          <w:tcPr>
            <w:tcW w:w="1305" w:type="dxa"/>
          </w:tcPr>
          <w:p w14:paraId="76BF69F4" w14:textId="77777777" w:rsidR="009115EC" w:rsidRDefault="009115EC">
            <w:pPr>
              <w:pStyle w:val="TableParagraph"/>
              <w:rPr>
                <w:rFonts w:ascii="Times New Roman"/>
                <w:sz w:val="18"/>
              </w:rPr>
            </w:pPr>
          </w:p>
        </w:tc>
      </w:tr>
      <w:tr w:rsidR="009115EC" w14:paraId="0C9292BF" w14:textId="77777777">
        <w:trPr>
          <w:trHeight w:val="749"/>
        </w:trPr>
        <w:tc>
          <w:tcPr>
            <w:tcW w:w="1500" w:type="dxa"/>
          </w:tcPr>
          <w:p w14:paraId="3BE12B44" w14:textId="77777777" w:rsidR="009115EC" w:rsidRDefault="009115EC">
            <w:pPr>
              <w:pStyle w:val="TableParagraph"/>
              <w:spacing w:before="30"/>
              <w:rPr>
                <w:sz w:val="20"/>
              </w:rPr>
            </w:pPr>
          </w:p>
          <w:p w14:paraId="4845B24F" w14:textId="77777777" w:rsidR="009115EC" w:rsidRDefault="008745EE">
            <w:pPr>
              <w:pStyle w:val="TableParagraph"/>
              <w:ind w:left="217"/>
              <w:rPr>
                <w:sz w:val="20"/>
              </w:rPr>
            </w:pPr>
            <w:r>
              <w:rPr>
                <w:sz w:val="20"/>
              </w:rPr>
              <w:t>52.240-</w:t>
            </w:r>
            <w:r>
              <w:rPr>
                <w:spacing w:val="-10"/>
                <w:sz w:val="20"/>
              </w:rPr>
              <w:t>1</w:t>
            </w:r>
          </w:p>
        </w:tc>
        <w:tc>
          <w:tcPr>
            <w:tcW w:w="6210" w:type="dxa"/>
          </w:tcPr>
          <w:p w14:paraId="34D65C0A" w14:textId="77777777" w:rsidR="009115EC" w:rsidRDefault="008745EE">
            <w:pPr>
              <w:pStyle w:val="TableParagraph"/>
              <w:spacing w:before="30"/>
              <w:ind w:left="217"/>
              <w:rPr>
                <w:sz w:val="20"/>
              </w:rPr>
            </w:pPr>
            <w:r>
              <w:rPr>
                <w:sz w:val="20"/>
              </w:rPr>
              <w:t>Prohibition</w:t>
            </w:r>
            <w:r>
              <w:rPr>
                <w:spacing w:val="-7"/>
                <w:sz w:val="20"/>
              </w:rPr>
              <w:t xml:space="preserve"> </w:t>
            </w:r>
            <w:r>
              <w:rPr>
                <w:sz w:val="20"/>
              </w:rPr>
              <w:t>on</w:t>
            </w:r>
            <w:r>
              <w:rPr>
                <w:spacing w:val="-7"/>
                <w:sz w:val="20"/>
              </w:rPr>
              <w:t xml:space="preserve"> </w:t>
            </w:r>
            <w:r>
              <w:rPr>
                <w:sz w:val="20"/>
              </w:rPr>
              <w:t>Unmanned</w:t>
            </w:r>
            <w:r>
              <w:rPr>
                <w:spacing w:val="-7"/>
                <w:sz w:val="20"/>
              </w:rPr>
              <w:t xml:space="preserve"> </w:t>
            </w:r>
            <w:r>
              <w:rPr>
                <w:sz w:val="20"/>
              </w:rPr>
              <w:t>Aircraft</w:t>
            </w:r>
            <w:r>
              <w:rPr>
                <w:spacing w:val="-7"/>
                <w:sz w:val="20"/>
              </w:rPr>
              <w:t xml:space="preserve"> </w:t>
            </w:r>
            <w:r>
              <w:rPr>
                <w:sz w:val="20"/>
              </w:rPr>
              <w:t>Systems</w:t>
            </w:r>
            <w:r>
              <w:rPr>
                <w:spacing w:val="-7"/>
                <w:sz w:val="20"/>
              </w:rPr>
              <w:t xml:space="preserve"> </w:t>
            </w:r>
            <w:r>
              <w:rPr>
                <w:sz w:val="20"/>
              </w:rPr>
              <w:t>Manufactured</w:t>
            </w:r>
            <w:r>
              <w:rPr>
                <w:spacing w:val="-7"/>
                <w:sz w:val="20"/>
              </w:rPr>
              <w:t xml:space="preserve"> </w:t>
            </w:r>
            <w:r>
              <w:rPr>
                <w:sz w:val="20"/>
              </w:rPr>
              <w:t>or Assembled by American Security</w:t>
            </w:r>
          </w:p>
          <w:p w14:paraId="1E95AF38" w14:textId="77777777" w:rsidR="009115EC" w:rsidRDefault="008745EE">
            <w:pPr>
              <w:pStyle w:val="TableParagraph"/>
              <w:ind w:left="217"/>
              <w:rPr>
                <w:sz w:val="20"/>
              </w:rPr>
            </w:pPr>
            <w:r>
              <w:rPr>
                <w:sz w:val="20"/>
              </w:rPr>
              <w:t>Drone</w:t>
            </w:r>
            <w:r>
              <w:rPr>
                <w:spacing w:val="-1"/>
                <w:sz w:val="20"/>
              </w:rPr>
              <w:t xml:space="preserve"> </w:t>
            </w:r>
            <w:r>
              <w:rPr>
                <w:sz w:val="20"/>
              </w:rPr>
              <w:t>Act-Covered</w:t>
            </w:r>
            <w:r>
              <w:rPr>
                <w:spacing w:val="-1"/>
                <w:sz w:val="20"/>
              </w:rPr>
              <w:t xml:space="preserve"> </w:t>
            </w:r>
            <w:r>
              <w:rPr>
                <w:sz w:val="20"/>
              </w:rPr>
              <w:t>Foreign</w:t>
            </w:r>
            <w:r>
              <w:rPr>
                <w:spacing w:val="-1"/>
                <w:sz w:val="20"/>
              </w:rPr>
              <w:t xml:space="preserve"> </w:t>
            </w:r>
            <w:r>
              <w:rPr>
                <w:spacing w:val="-2"/>
                <w:sz w:val="20"/>
              </w:rPr>
              <w:t>Entities.</w:t>
            </w:r>
          </w:p>
        </w:tc>
        <w:tc>
          <w:tcPr>
            <w:tcW w:w="1305" w:type="dxa"/>
          </w:tcPr>
          <w:p w14:paraId="6F6FCB09" w14:textId="77777777" w:rsidR="009115EC" w:rsidRDefault="009115EC">
            <w:pPr>
              <w:pStyle w:val="TableParagraph"/>
              <w:spacing w:before="30"/>
              <w:rPr>
                <w:sz w:val="20"/>
              </w:rPr>
            </w:pPr>
          </w:p>
          <w:p w14:paraId="2ECD145A" w14:textId="77777777" w:rsidR="009115EC" w:rsidRDefault="008745EE">
            <w:pPr>
              <w:pStyle w:val="TableParagraph"/>
              <w:ind w:left="217"/>
              <w:rPr>
                <w:sz w:val="20"/>
              </w:rPr>
            </w:pPr>
            <w:r>
              <w:rPr>
                <w:sz w:val="20"/>
              </w:rPr>
              <w:t>Nov</w:t>
            </w:r>
            <w:r>
              <w:rPr>
                <w:spacing w:val="-1"/>
                <w:sz w:val="20"/>
              </w:rPr>
              <w:t xml:space="preserve"> </w:t>
            </w:r>
            <w:r>
              <w:rPr>
                <w:spacing w:val="-4"/>
                <w:sz w:val="20"/>
              </w:rPr>
              <w:t>2024</w:t>
            </w:r>
          </w:p>
        </w:tc>
      </w:tr>
      <w:tr w:rsidR="009115EC" w14:paraId="7BBEAFC3" w14:textId="77777777">
        <w:trPr>
          <w:trHeight w:val="749"/>
        </w:trPr>
        <w:tc>
          <w:tcPr>
            <w:tcW w:w="1500" w:type="dxa"/>
          </w:tcPr>
          <w:p w14:paraId="6E1458E4" w14:textId="77777777" w:rsidR="009115EC" w:rsidRDefault="009115EC">
            <w:pPr>
              <w:pStyle w:val="TableParagraph"/>
              <w:spacing w:before="30"/>
              <w:rPr>
                <w:sz w:val="20"/>
              </w:rPr>
            </w:pPr>
          </w:p>
          <w:p w14:paraId="1DA302D0" w14:textId="77777777" w:rsidR="009115EC" w:rsidRDefault="008745EE">
            <w:pPr>
              <w:pStyle w:val="TableParagraph"/>
              <w:ind w:left="217"/>
              <w:rPr>
                <w:sz w:val="20"/>
              </w:rPr>
            </w:pPr>
            <w:r>
              <w:rPr>
                <w:sz w:val="20"/>
              </w:rPr>
              <w:t>52.240-</w:t>
            </w:r>
            <w:r>
              <w:rPr>
                <w:spacing w:val="-5"/>
                <w:sz w:val="20"/>
              </w:rPr>
              <w:t>91</w:t>
            </w:r>
          </w:p>
        </w:tc>
        <w:tc>
          <w:tcPr>
            <w:tcW w:w="6210" w:type="dxa"/>
          </w:tcPr>
          <w:p w14:paraId="11AFB344" w14:textId="77777777" w:rsidR="009115EC" w:rsidRDefault="009115EC">
            <w:pPr>
              <w:pStyle w:val="TableParagraph"/>
              <w:spacing w:before="30"/>
              <w:rPr>
                <w:sz w:val="20"/>
              </w:rPr>
            </w:pPr>
          </w:p>
          <w:p w14:paraId="1C7CF90B" w14:textId="77777777" w:rsidR="009115EC" w:rsidRDefault="008745EE">
            <w:pPr>
              <w:pStyle w:val="TableParagraph"/>
              <w:ind w:left="217"/>
              <w:rPr>
                <w:sz w:val="20"/>
              </w:rPr>
            </w:pPr>
            <w:r>
              <w:rPr>
                <w:sz w:val="20"/>
              </w:rPr>
              <w:t>Security</w:t>
            </w:r>
            <w:r>
              <w:rPr>
                <w:spacing w:val="-1"/>
                <w:sz w:val="20"/>
              </w:rPr>
              <w:t xml:space="preserve"> </w:t>
            </w:r>
            <w:r>
              <w:rPr>
                <w:sz w:val="20"/>
              </w:rPr>
              <w:t>Prohibitions</w:t>
            </w:r>
            <w:r>
              <w:rPr>
                <w:spacing w:val="-1"/>
                <w:sz w:val="20"/>
              </w:rPr>
              <w:t xml:space="preserve"> </w:t>
            </w:r>
            <w:r>
              <w:rPr>
                <w:sz w:val="20"/>
              </w:rPr>
              <w:t>and</w:t>
            </w:r>
            <w:r>
              <w:rPr>
                <w:spacing w:val="-1"/>
                <w:sz w:val="20"/>
              </w:rPr>
              <w:t xml:space="preserve"> </w:t>
            </w:r>
            <w:r>
              <w:rPr>
                <w:spacing w:val="-2"/>
                <w:sz w:val="20"/>
              </w:rPr>
              <w:t>Exclusions.</w:t>
            </w:r>
          </w:p>
        </w:tc>
        <w:tc>
          <w:tcPr>
            <w:tcW w:w="1305" w:type="dxa"/>
          </w:tcPr>
          <w:p w14:paraId="016ADD76" w14:textId="77777777" w:rsidR="009115EC" w:rsidRDefault="008745EE">
            <w:pPr>
              <w:pStyle w:val="TableParagraph"/>
              <w:spacing w:before="30"/>
              <w:ind w:left="217" w:right="170"/>
              <w:rPr>
                <w:sz w:val="20"/>
              </w:rPr>
            </w:pPr>
            <w:r>
              <w:rPr>
                <w:spacing w:val="-2"/>
                <w:sz w:val="20"/>
              </w:rPr>
              <w:t xml:space="preserve">(Deviation </w:t>
            </w:r>
            <w:r>
              <w:rPr>
                <w:spacing w:val="-4"/>
                <w:sz w:val="20"/>
              </w:rPr>
              <w:t xml:space="preserve">NOV </w:t>
            </w:r>
            <w:r>
              <w:rPr>
                <w:spacing w:val="-2"/>
                <w:sz w:val="20"/>
              </w:rPr>
              <w:t>2025)</w:t>
            </w:r>
          </w:p>
        </w:tc>
      </w:tr>
      <w:tr w:rsidR="009115EC" w14:paraId="328BF326" w14:textId="77777777">
        <w:trPr>
          <w:trHeight w:val="749"/>
        </w:trPr>
        <w:tc>
          <w:tcPr>
            <w:tcW w:w="1500" w:type="dxa"/>
          </w:tcPr>
          <w:p w14:paraId="5D69B903" w14:textId="77777777" w:rsidR="009115EC" w:rsidRDefault="009115EC">
            <w:pPr>
              <w:pStyle w:val="TableParagraph"/>
              <w:spacing w:before="30"/>
              <w:rPr>
                <w:sz w:val="20"/>
              </w:rPr>
            </w:pPr>
          </w:p>
          <w:p w14:paraId="3BEB8022" w14:textId="77777777" w:rsidR="009115EC" w:rsidRDefault="008745EE">
            <w:pPr>
              <w:pStyle w:val="TableParagraph"/>
              <w:ind w:left="217"/>
              <w:rPr>
                <w:sz w:val="20"/>
              </w:rPr>
            </w:pPr>
            <w:r>
              <w:rPr>
                <w:sz w:val="20"/>
              </w:rPr>
              <w:t>52.240-</w:t>
            </w:r>
            <w:r>
              <w:rPr>
                <w:spacing w:val="-5"/>
                <w:sz w:val="20"/>
              </w:rPr>
              <w:t>92</w:t>
            </w:r>
          </w:p>
        </w:tc>
        <w:tc>
          <w:tcPr>
            <w:tcW w:w="6210" w:type="dxa"/>
          </w:tcPr>
          <w:p w14:paraId="549F5C3C" w14:textId="77777777" w:rsidR="009115EC" w:rsidRDefault="009115EC">
            <w:pPr>
              <w:pStyle w:val="TableParagraph"/>
              <w:spacing w:before="30"/>
              <w:rPr>
                <w:sz w:val="20"/>
              </w:rPr>
            </w:pPr>
          </w:p>
          <w:p w14:paraId="00A2595F" w14:textId="77777777" w:rsidR="009115EC" w:rsidRDefault="008745EE">
            <w:pPr>
              <w:pStyle w:val="TableParagraph"/>
              <w:ind w:left="217"/>
              <w:rPr>
                <w:sz w:val="20"/>
              </w:rPr>
            </w:pPr>
            <w:r>
              <w:rPr>
                <w:sz w:val="20"/>
              </w:rPr>
              <w:t>Security</w:t>
            </w:r>
            <w:r>
              <w:rPr>
                <w:spacing w:val="-3"/>
                <w:sz w:val="20"/>
              </w:rPr>
              <w:t xml:space="preserve"> </w:t>
            </w:r>
            <w:r>
              <w:rPr>
                <w:spacing w:val="-2"/>
                <w:sz w:val="20"/>
              </w:rPr>
              <w:t>Requirements</w:t>
            </w:r>
          </w:p>
        </w:tc>
        <w:tc>
          <w:tcPr>
            <w:tcW w:w="1305" w:type="dxa"/>
          </w:tcPr>
          <w:p w14:paraId="6F4B3061" w14:textId="77777777" w:rsidR="009115EC" w:rsidRDefault="008745EE">
            <w:pPr>
              <w:pStyle w:val="TableParagraph"/>
              <w:spacing w:before="30"/>
              <w:ind w:left="217" w:right="170"/>
              <w:rPr>
                <w:sz w:val="20"/>
              </w:rPr>
            </w:pPr>
            <w:r>
              <w:rPr>
                <w:spacing w:val="-2"/>
                <w:sz w:val="20"/>
              </w:rPr>
              <w:t xml:space="preserve">(Deviation </w:t>
            </w:r>
            <w:r>
              <w:rPr>
                <w:spacing w:val="-4"/>
                <w:sz w:val="20"/>
              </w:rPr>
              <w:t xml:space="preserve">NOV </w:t>
            </w:r>
            <w:r>
              <w:rPr>
                <w:spacing w:val="-2"/>
                <w:sz w:val="20"/>
              </w:rPr>
              <w:t>2025)</w:t>
            </w:r>
          </w:p>
        </w:tc>
      </w:tr>
      <w:tr w:rsidR="009115EC" w14:paraId="5B4113B2" w14:textId="77777777">
        <w:trPr>
          <w:trHeight w:val="749"/>
        </w:trPr>
        <w:tc>
          <w:tcPr>
            <w:tcW w:w="1500" w:type="dxa"/>
          </w:tcPr>
          <w:p w14:paraId="3DFBCC33" w14:textId="77777777" w:rsidR="009115EC" w:rsidRDefault="009115EC">
            <w:pPr>
              <w:pStyle w:val="TableParagraph"/>
              <w:spacing w:before="30"/>
              <w:rPr>
                <w:sz w:val="20"/>
              </w:rPr>
            </w:pPr>
          </w:p>
          <w:p w14:paraId="7FD5A0BB" w14:textId="77777777" w:rsidR="009115EC" w:rsidRDefault="008745EE">
            <w:pPr>
              <w:pStyle w:val="TableParagraph"/>
              <w:ind w:left="217"/>
              <w:rPr>
                <w:sz w:val="20"/>
              </w:rPr>
            </w:pPr>
            <w:r>
              <w:rPr>
                <w:sz w:val="20"/>
              </w:rPr>
              <w:t>52.240-</w:t>
            </w:r>
            <w:r>
              <w:rPr>
                <w:spacing w:val="-5"/>
                <w:sz w:val="20"/>
              </w:rPr>
              <w:t>93</w:t>
            </w:r>
          </w:p>
        </w:tc>
        <w:tc>
          <w:tcPr>
            <w:tcW w:w="6210" w:type="dxa"/>
          </w:tcPr>
          <w:p w14:paraId="41842ED4" w14:textId="77777777" w:rsidR="009115EC" w:rsidRDefault="009115EC">
            <w:pPr>
              <w:pStyle w:val="TableParagraph"/>
              <w:spacing w:before="30"/>
              <w:rPr>
                <w:sz w:val="20"/>
              </w:rPr>
            </w:pPr>
          </w:p>
          <w:p w14:paraId="07054F77" w14:textId="77777777" w:rsidR="009115EC" w:rsidRDefault="008745EE">
            <w:pPr>
              <w:pStyle w:val="TableParagraph"/>
              <w:ind w:left="217"/>
              <w:rPr>
                <w:sz w:val="20"/>
              </w:rPr>
            </w:pPr>
            <w:r>
              <w:rPr>
                <w:sz w:val="20"/>
              </w:rPr>
              <w:t>Basic</w:t>
            </w:r>
            <w:r>
              <w:rPr>
                <w:spacing w:val="-1"/>
                <w:sz w:val="20"/>
              </w:rPr>
              <w:t xml:space="preserve"> </w:t>
            </w:r>
            <w:r>
              <w:rPr>
                <w:sz w:val="20"/>
              </w:rPr>
              <w:t>Safeguarding</w:t>
            </w:r>
            <w:r>
              <w:rPr>
                <w:spacing w:val="-1"/>
                <w:sz w:val="20"/>
              </w:rPr>
              <w:t xml:space="preserve"> </w:t>
            </w:r>
            <w:r>
              <w:rPr>
                <w:sz w:val="20"/>
              </w:rPr>
              <w:t>of</w:t>
            </w:r>
            <w:r>
              <w:rPr>
                <w:spacing w:val="-1"/>
                <w:sz w:val="20"/>
              </w:rPr>
              <w:t xml:space="preserve"> </w:t>
            </w:r>
            <w:r>
              <w:rPr>
                <w:sz w:val="20"/>
              </w:rPr>
              <w:t>Covered</w:t>
            </w:r>
            <w:r>
              <w:rPr>
                <w:spacing w:val="-1"/>
                <w:sz w:val="20"/>
              </w:rPr>
              <w:t xml:space="preserve"> </w:t>
            </w:r>
            <w:r>
              <w:rPr>
                <w:sz w:val="20"/>
              </w:rPr>
              <w:t>Contractor</w:t>
            </w:r>
            <w:r>
              <w:rPr>
                <w:spacing w:val="-1"/>
                <w:sz w:val="20"/>
              </w:rPr>
              <w:t xml:space="preserve"> </w:t>
            </w:r>
            <w:r>
              <w:rPr>
                <w:sz w:val="20"/>
              </w:rPr>
              <w:t>Information</w:t>
            </w:r>
            <w:r>
              <w:rPr>
                <w:spacing w:val="-1"/>
                <w:sz w:val="20"/>
              </w:rPr>
              <w:t xml:space="preserve"> </w:t>
            </w:r>
            <w:r>
              <w:rPr>
                <w:spacing w:val="-2"/>
                <w:sz w:val="20"/>
              </w:rPr>
              <w:t>Systems</w:t>
            </w:r>
          </w:p>
        </w:tc>
        <w:tc>
          <w:tcPr>
            <w:tcW w:w="1305" w:type="dxa"/>
          </w:tcPr>
          <w:p w14:paraId="71C6308A" w14:textId="77777777" w:rsidR="009115EC" w:rsidRDefault="008745EE">
            <w:pPr>
              <w:pStyle w:val="TableParagraph"/>
              <w:spacing w:before="30"/>
              <w:ind w:left="217" w:right="170"/>
              <w:rPr>
                <w:sz w:val="20"/>
              </w:rPr>
            </w:pPr>
            <w:r>
              <w:rPr>
                <w:spacing w:val="-2"/>
                <w:sz w:val="20"/>
              </w:rPr>
              <w:t xml:space="preserve">(Deviation </w:t>
            </w:r>
            <w:r>
              <w:rPr>
                <w:spacing w:val="-4"/>
                <w:sz w:val="20"/>
              </w:rPr>
              <w:t xml:space="preserve">NOV </w:t>
            </w:r>
            <w:r>
              <w:rPr>
                <w:spacing w:val="-2"/>
                <w:sz w:val="20"/>
              </w:rPr>
              <w:t>2025)</w:t>
            </w:r>
          </w:p>
        </w:tc>
      </w:tr>
      <w:tr w:rsidR="009115EC" w14:paraId="2F8786B7" w14:textId="77777777">
        <w:trPr>
          <w:trHeight w:val="284"/>
        </w:trPr>
        <w:tc>
          <w:tcPr>
            <w:tcW w:w="1500" w:type="dxa"/>
          </w:tcPr>
          <w:p w14:paraId="6A9D6D5A" w14:textId="77777777" w:rsidR="009115EC" w:rsidRDefault="008745EE">
            <w:pPr>
              <w:pStyle w:val="TableParagraph"/>
              <w:spacing w:before="30"/>
              <w:ind w:left="217"/>
              <w:rPr>
                <w:sz w:val="20"/>
              </w:rPr>
            </w:pPr>
            <w:r>
              <w:rPr>
                <w:sz w:val="20"/>
              </w:rPr>
              <w:t>52.242-</w:t>
            </w:r>
            <w:r>
              <w:rPr>
                <w:spacing w:val="-5"/>
                <w:sz w:val="20"/>
              </w:rPr>
              <w:t>13</w:t>
            </w:r>
          </w:p>
        </w:tc>
        <w:tc>
          <w:tcPr>
            <w:tcW w:w="6210" w:type="dxa"/>
          </w:tcPr>
          <w:p w14:paraId="3478FFCB" w14:textId="77777777" w:rsidR="009115EC" w:rsidRDefault="008745EE">
            <w:pPr>
              <w:pStyle w:val="TableParagraph"/>
              <w:spacing w:before="30"/>
              <w:ind w:left="217"/>
              <w:rPr>
                <w:sz w:val="20"/>
              </w:rPr>
            </w:pPr>
            <w:r>
              <w:rPr>
                <w:spacing w:val="-2"/>
                <w:sz w:val="20"/>
              </w:rPr>
              <w:t>Bankruptcy</w:t>
            </w:r>
          </w:p>
        </w:tc>
        <w:tc>
          <w:tcPr>
            <w:tcW w:w="1305" w:type="dxa"/>
          </w:tcPr>
          <w:p w14:paraId="20F9F061" w14:textId="77777777" w:rsidR="009115EC" w:rsidRDefault="008745EE">
            <w:pPr>
              <w:pStyle w:val="TableParagraph"/>
              <w:spacing w:before="30"/>
              <w:ind w:left="217"/>
              <w:rPr>
                <w:sz w:val="20"/>
              </w:rPr>
            </w:pPr>
            <w:r>
              <w:rPr>
                <w:sz w:val="20"/>
              </w:rPr>
              <w:t>Jul</w:t>
            </w:r>
            <w:r>
              <w:rPr>
                <w:spacing w:val="-1"/>
                <w:sz w:val="20"/>
              </w:rPr>
              <w:t xml:space="preserve"> </w:t>
            </w:r>
            <w:r>
              <w:rPr>
                <w:spacing w:val="-4"/>
                <w:sz w:val="20"/>
              </w:rPr>
              <w:t>1995</w:t>
            </w:r>
          </w:p>
        </w:tc>
      </w:tr>
      <w:tr w:rsidR="009115EC" w14:paraId="7C94CBB6" w14:textId="77777777">
        <w:trPr>
          <w:trHeight w:val="749"/>
        </w:trPr>
        <w:tc>
          <w:tcPr>
            <w:tcW w:w="1500" w:type="dxa"/>
          </w:tcPr>
          <w:p w14:paraId="7D47ED46" w14:textId="77777777" w:rsidR="009115EC" w:rsidRDefault="009115EC">
            <w:pPr>
              <w:pStyle w:val="TableParagraph"/>
              <w:spacing w:before="35"/>
              <w:rPr>
                <w:sz w:val="20"/>
              </w:rPr>
            </w:pPr>
          </w:p>
          <w:p w14:paraId="4B668B9E" w14:textId="77777777" w:rsidR="009115EC" w:rsidRDefault="008745EE">
            <w:pPr>
              <w:pStyle w:val="TableParagraph"/>
              <w:ind w:left="217"/>
              <w:rPr>
                <w:sz w:val="20"/>
              </w:rPr>
            </w:pPr>
            <w:r>
              <w:rPr>
                <w:sz w:val="20"/>
              </w:rPr>
              <w:t>52.243-</w:t>
            </w:r>
            <w:r>
              <w:rPr>
                <w:spacing w:val="-10"/>
                <w:sz w:val="20"/>
              </w:rPr>
              <w:t>3</w:t>
            </w:r>
          </w:p>
        </w:tc>
        <w:tc>
          <w:tcPr>
            <w:tcW w:w="6210" w:type="dxa"/>
          </w:tcPr>
          <w:p w14:paraId="38070989" w14:textId="77777777" w:rsidR="009115EC" w:rsidRDefault="009115EC">
            <w:pPr>
              <w:pStyle w:val="TableParagraph"/>
              <w:spacing w:before="35"/>
              <w:rPr>
                <w:sz w:val="20"/>
              </w:rPr>
            </w:pPr>
          </w:p>
          <w:p w14:paraId="01059E25" w14:textId="77777777" w:rsidR="009115EC" w:rsidRDefault="008745EE">
            <w:pPr>
              <w:pStyle w:val="TableParagraph"/>
              <w:ind w:left="217"/>
              <w:rPr>
                <w:sz w:val="20"/>
              </w:rPr>
            </w:pPr>
            <w:r>
              <w:rPr>
                <w:sz w:val="20"/>
              </w:rPr>
              <w:t>Changes-Time-and-Materials</w:t>
            </w:r>
            <w:r>
              <w:rPr>
                <w:spacing w:val="-7"/>
                <w:sz w:val="20"/>
              </w:rPr>
              <w:t xml:space="preserve"> </w:t>
            </w:r>
            <w:r>
              <w:rPr>
                <w:sz w:val="20"/>
              </w:rPr>
              <w:t>or</w:t>
            </w:r>
            <w:r>
              <w:rPr>
                <w:spacing w:val="-5"/>
                <w:sz w:val="20"/>
              </w:rPr>
              <w:t xml:space="preserve"> </w:t>
            </w:r>
            <w:r>
              <w:rPr>
                <w:sz w:val="20"/>
              </w:rPr>
              <w:t>Labor-</w:t>
            </w:r>
            <w:r>
              <w:rPr>
                <w:spacing w:val="-2"/>
                <w:sz w:val="20"/>
              </w:rPr>
              <w:t>Hours</w:t>
            </w:r>
          </w:p>
        </w:tc>
        <w:tc>
          <w:tcPr>
            <w:tcW w:w="1305" w:type="dxa"/>
          </w:tcPr>
          <w:p w14:paraId="4F90AEF5" w14:textId="77777777" w:rsidR="009115EC" w:rsidRDefault="008745EE">
            <w:pPr>
              <w:pStyle w:val="TableParagraph"/>
              <w:spacing w:before="35"/>
              <w:ind w:left="217" w:right="158"/>
              <w:jc w:val="both"/>
              <w:rPr>
                <w:sz w:val="20"/>
              </w:rPr>
            </w:pPr>
            <w:r>
              <w:rPr>
                <w:sz w:val="20"/>
              </w:rPr>
              <w:t>Sept</w:t>
            </w:r>
            <w:r>
              <w:rPr>
                <w:spacing w:val="-14"/>
                <w:sz w:val="20"/>
              </w:rPr>
              <w:t xml:space="preserve"> </w:t>
            </w:r>
            <w:r>
              <w:rPr>
                <w:sz w:val="20"/>
              </w:rPr>
              <w:t xml:space="preserve">2000 </w:t>
            </w:r>
            <w:r>
              <w:rPr>
                <w:spacing w:val="-2"/>
                <w:sz w:val="20"/>
              </w:rPr>
              <w:t xml:space="preserve">(Deviation </w:t>
            </w:r>
            <w:r>
              <w:rPr>
                <w:sz w:val="20"/>
              </w:rPr>
              <w:t>Jun</w:t>
            </w:r>
            <w:r>
              <w:rPr>
                <w:spacing w:val="-1"/>
                <w:sz w:val="20"/>
              </w:rPr>
              <w:t xml:space="preserve"> </w:t>
            </w:r>
            <w:r>
              <w:rPr>
                <w:spacing w:val="-2"/>
                <w:sz w:val="20"/>
              </w:rPr>
              <w:t>2025)</w:t>
            </w:r>
          </w:p>
        </w:tc>
      </w:tr>
      <w:tr w:rsidR="009115EC" w14:paraId="60410AEB" w14:textId="77777777">
        <w:trPr>
          <w:trHeight w:val="284"/>
        </w:trPr>
        <w:tc>
          <w:tcPr>
            <w:tcW w:w="1500" w:type="dxa"/>
          </w:tcPr>
          <w:p w14:paraId="73580132" w14:textId="77777777" w:rsidR="009115EC" w:rsidRDefault="008745EE">
            <w:pPr>
              <w:pStyle w:val="TableParagraph"/>
              <w:spacing w:before="35"/>
              <w:ind w:left="217"/>
              <w:rPr>
                <w:sz w:val="20"/>
              </w:rPr>
            </w:pPr>
            <w:r>
              <w:rPr>
                <w:sz w:val="20"/>
              </w:rPr>
              <w:t>52.244-</w:t>
            </w:r>
            <w:r>
              <w:rPr>
                <w:spacing w:val="-10"/>
                <w:sz w:val="20"/>
              </w:rPr>
              <w:t>2</w:t>
            </w:r>
          </w:p>
        </w:tc>
        <w:tc>
          <w:tcPr>
            <w:tcW w:w="6210" w:type="dxa"/>
          </w:tcPr>
          <w:p w14:paraId="1232D394" w14:textId="77777777" w:rsidR="009115EC" w:rsidRDefault="008745EE">
            <w:pPr>
              <w:pStyle w:val="TableParagraph"/>
              <w:spacing w:before="35"/>
              <w:ind w:left="217"/>
              <w:rPr>
                <w:sz w:val="20"/>
              </w:rPr>
            </w:pPr>
            <w:r>
              <w:rPr>
                <w:spacing w:val="-2"/>
                <w:sz w:val="20"/>
              </w:rPr>
              <w:t>Subcontracts</w:t>
            </w:r>
          </w:p>
        </w:tc>
        <w:tc>
          <w:tcPr>
            <w:tcW w:w="1305" w:type="dxa"/>
          </w:tcPr>
          <w:p w14:paraId="42EB8458" w14:textId="77777777" w:rsidR="009115EC" w:rsidRDefault="008745EE">
            <w:pPr>
              <w:pStyle w:val="TableParagraph"/>
              <w:spacing w:before="35"/>
              <w:ind w:left="217"/>
              <w:rPr>
                <w:sz w:val="20"/>
              </w:rPr>
            </w:pPr>
            <w:r>
              <w:rPr>
                <w:sz w:val="20"/>
              </w:rPr>
              <w:t>Jun</w:t>
            </w:r>
            <w:r>
              <w:rPr>
                <w:spacing w:val="-1"/>
                <w:sz w:val="20"/>
              </w:rPr>
              <w:t xml:space="preserve"> </w:t>
            </w:r>
            <w:r>
              <w:rPr>
                <w:spacing w:val="-4"/>
                <w:sz w:val="20"/>
              </w:rPr>
              <w:t>2020</w:t>
            </w:r>
          </w:p>
        </w:tc>
      </w:tr>
      <w:tr w:rsidR="009115EC" w14:paraId="6CD50744" w14:textId="77777777">
        <w:trPr>
          <w:trHeight w:val="299"/>
        </w:trPr>
        <w:tc>
          <w:tcPr>
            <w:tcW w:w="1500" w:type="dxa"/>
          </w:tcPr>
          <w:p w14:paraId="3A4CC93D" w14:textId="77777777" w:rsidR="009115EC" w:rsidRDefault="008745EE">
            <w:pPr>
              <w:pStyle w:val="TableParagraph"/>
              <w:spacing w:before="40"/>
              <w:ind w:left="217"/>
              <w:rPr>
                <w:sz w:val="20"/>
              </w:rPr>
            </w:pPr>
            <w:r>
              <w:rPr>
                <w:sz w:val="20"/>
              </w:rPr>
              <w:t>52.245-</w:t>
            </w:r>
            <w:r>
              <w:rPr>
                <w:spacing w:val="-10"/>
                <w:sz w:val="20"/>
              </w:rPr>
              <w:t>1</w:t>
            </w:r>
          </w:p>
        </w:tc>
        <w:tc>
          <w:tcPr>
            <w:tcW w:w="6210" w:type="dxa"/>
          </w:tcPr>
          <w:p w14:paraId="2ED10A45" w14:textId="77777777" w:rsidR="009115EC" w:rsidRDefault="008745EE">
            <w:pPr>
              <w:pStyle w:val="TableParagraph"/>
              <w:spacing w:before="40"/>
              <w:ind w:left="217"/>
              <w:rPr>
                <w:sz w:val="20"/>
              </w:rPr>
            </w:pPr>
            <w:r>
              <w:rPr>
                <w:sz w:val="20"/>
              </w:rPr>
              <w:t>Government</w:t>
            </w:r>
            <w:r>
              <w:rPr>
                <w:spacing w:val="-3"/>
                <w:sz w:val="20"/>
              </w:rPr>
              <w:t xml:space="preserve"> </w:t>
            </w:r>
            <w:r>
              <w:rPr>
                <w:spacing w:val="-2"/>
                <w:sz w:val="20"/>
              </w:rPr>
              <w:t>Property</w:t>
            </w:r>
          </w:p>
        </w:tc>
        <w:tc>
          <w:tcPr>
            <w:tcW w:w="1305" w:type="dxa"/>
          </w:tcPr>
          <w:p w14:paraId="2483BC21" w14:textId="77777777" w:rsidR="009115EC" w:rsidRDefault="008745EE">
            <w:pPr>
              <w:pStyle w:val="TableParagraph"/>
              <w:spacing w:before="40"/>
              <w:ind w:left="217"/>
              <w:rPr>
                <w:sz w:val="20"/>
              </w:rPr>
            </w:pPr>
            <w:r>
              <w:rPr>
                <w:sz w:val="20"/>
              </w:rPr>
              <w:t>Sept</w:t>
            </w:r>
            <w:r>
              <w:rPr>
                <w:spacing w:val="-1"/>
                <w:sz w:val="20"/>
              </w:rPr>
              <w:t xml:space="preserve"> </w:t>
            </w:r>
            <w:r>
              <w:rPr>
                <w:spacing w:val="-4"/>
                <w:sz w:val="20"/>
              </w:rPr>
              <w:t>2021</w:t>
            </w:r>
          </w:p>
        </w:tc>
      </w:tr>
      <w:tr w:rsidR="009115EC" w14:paraId="30CF8C1F" w14:textId="77777777">
        <w:trPr>
          <w:trHeight w:val="284"/>
        </w:trPr>
        <w:tc>
          <w:tcPr>
            <w:tcW w:w="1500" w:type="dxa"/>
          </w:tcPr>
          <w:p w14:paraId="4384AE45" w14:textId="77777777" w:rsidR="009115EC" w:rsidRDefault="008745EE">
            <w:pPr>
              <w:pStyle w:val="TableParagraph"/>
              <w:spacing w:before="30"/>
              <w:ind w:left="217"/>
              <w:rPr>
                <w:sz w:val="20"/>
              </w:rPr>
            </w:pPr>
            <w:r>
              <w:rPr>
                <w:sz w:val="20"/>
              </w:rPr>
              <w:t>52.245-</w:t>
            </w:r>
            <w:r>
              <w:rPr>
                <w:spacing w:val="-10"/>
                <w:sz w:val="20"/>
              </w:rPr>
              <w:t>9</w:t>
            </w:r>
          </w:p>
        </w:tc>
        <w:tc>
          <w:tcPr>
            <w:tcW w:w="6210" w:type="dxa"/>
          </w:tcPr>
          <w:p w14:paraId="541E5C90" w14:textId="77777777" w:rsidR="009115EC" w:rsidRDefault="008745EE">
            <w:pPr>
              <w:pStyle w:val="TableParagraph"/>
              <w:spacing w:before="30"/>
              <w:ind w:left="217"/>
              <w:rPr>
                <w:sz w:val="20"/>
              </w:rPr>
            </w:pPr>
            <w:r>
              <w:rPr>
                <w:sz w:val="20"/>
              </w:rPr>
              <w:t>Use</w:t>
            </w:r>
            <w:r>
              <w:rPr>
                <w:spacing w:val="-1"/>
                <w:sz w:val="20"/>
              </w:rPr>
              <w:t xml:space="preserve"> </w:t>
            </w:r>
            <w:r>
              <w:rPr>
                <w:sz w:val="20"/>
              </w:rPr>
              <w:t>and</w:t>
            </w:r>
            <w:r>
              <w:rPr>
                <w:spacing w:val="-1"/>
                <w:sz w:val="20"/>
              </w:rPr>
              <w:t xml:space="preserve"> </w:t>
            </w:r>
            <w:r>
              <w:rPr>
                <w:spacing w:val="-2"/>
                <w:sz w:val="20"/>
              </w:rPr>
              <w:t>Charges</w:t>
            </w:r>
          </w:p>
        </w:tc>
        <w:tc>
          <w:tcPr>
            <w:tcW w:w="1305" w:type="dxa"/>
          </w:tcPr>
          <w:p w14:paraId="2BD1F5CD" w14:textId="77777777" w:rsidR="009115EC" w:rsidRDefault="008745EE">
            <w:pPr>
              <w:pStyle w:val="TableParagraph"/>
              <w:spacing w:before="30"/>
              <w:ind w:left="217"/>
              <w:rPr>
                <w:sz w:val="20"/>
              </w:rPr>
            </w:pPr>
            <w:r>
              <w:rPr>
                <w:sz w:val="20"/>
              </w:rPr>
              <w:t>Apr</w:t>
            </w:r>
            <w:r>
              <w:rPr>
                <w:spacing w:val="-1"/>
                <w:sz w:val="20"/>
              </w:rPr>
              <w:t xml:space="preserve"> </w:t>
            </w:r>
            <w:r>
              <w:rPr>
                <w:spacing w:val="-4"/>
                <w:sz w:val="20"/>
              </w:rPr>
              <w:t>2012</w:t>
            </w:r>
          </w:p>
        </w:tc>
      </w:tr>
      <w:tr w:rsidR="009115EC" w14:paraId="13BFFF97" w14:textId="77777777">
        <w:trPr>
          <w:trHeight w:val="284"/>
        </w:trPr>
        <w:tc>
          <w:tcPr>
            <w:tcW w:w="1500" w:type="dxa"/>
          </w:tcPr>
          <w:p w14:paraId="253F4227" w14:textId="77777777" w:rsidR="009115EC" w:rsidRDefault="008745EE">
            <w:pPr>
              <w:pStyle w:val="TableParagraph"/>
              <w:spacing w:before="35"/>
              <w:ind w:left="217"/>
              <w:rPr>
                <w:sz w:val="20"/>
              </w:rPr>
            </w:pPr>
            <w:r>
              <w:rPr>
                <w:sz w:val="20"/>
              </w:rPr>
              <w:t>52.247-</w:t>
            </w:r>
            <w:r>
              <w:rPr>
                <w:spacing w:val="-5"/>
                <w:sz w:val="20"/>
              </w:rPr>
              <w:t>63</w:t>
            </w:r>
          </w:p>
        </w:tc>
        <w:tc>
          <w:tcPr>
            <w:tcW w:w="6210" w:type="dxa"/>
          </w:tcPr>
          <w:p w14:paraId="06D99130" w14:textId="77777777" w:rsidR="009115EC" w:rsidRDefault="008745EE">
            <w:pPr>
              <w:pStyle w:val="TableParagraph"/>
              <w:spacing w:before="35"/>
              <w:ind w:left="217"/>
              <w:rPr>
                <w:sz w:val="20"/>
              </w:rPr>
            </w:pPr>
            <w:r>
              <w:rPr>
                <w:sz w:val="20"/>
              </w:rPr>
              <w:t>Preference</w:t>
            </w:r>
            <w:r>
              <w:rPr>
                <w:spacing w:val="-1"/>
                <w:sz w:val="20"/>
              </w:rPr>
              <w:t xml:space="preserve"> </w:t>
            </w:r>
            <w:r>
              <w:rPr>
                <w:sz w:val="20"/>
              </w:rPr>
              <w:t>for</w:t>
            </w:r>
            <w:r>
              <w:rPr>
                <w:spacing w:val="-1"/>
                <w:sz w:val="20"/>
              </w:rPr>
              <w:t xml:space="preserve"> </w:t>
            </w:r>
            <w:r>
              <w:rPr>
                <w:sz w:val="20"/>
              </w:rPr>
              <w:t>U.S.-Flag</w:t>
            </w:r>
            <w:r>
              <w:rPr>
                <w:spacing w:val="-1"/>
                <w:sz w:val="20"/>
              </w:rPr>
              <w:t xml:space="preserve"> </w:t>
            </w:r>
            <w:r>
              <w:rPr>
                <w:sz w:val="20"/>
              </w:rPr>
              <w:t>Air</w:t>
            </w:r>
            <w:r>
              <w:rPr>
                <w:spacing w:val="-1"/>
                <w:sz w:val="20"/>
              </w:rPr>
              <w:t xml:space="preserve"> </w:t>
            </w:r>
            <w:r>
              <w:rPr>
                <w:spacing w:val="-2"/>
                <w:sz w:val="20"/>
              </w:rPr>
              <w:t>Carriers</w:t>
            </w:r>
          </w:p>
        </w:tc>
        <w:tc>
          <w:tcPr>
            <w:tcW w:w="1305" w:type="dxa"/>
          </w:tcPr>
          <w:p w14:paraId="63A388B2" w14:textId="77777777" w:rsidR="009115EC" w:rsidRDefault="008745EE">
            <w:pPr>
              <w:pStyle w:val="TableParagraph"/>
              <w:spacing w:before="35"/>
              <w:ind w:left="217"/>
              <w:rPr>
                <w:sz w:val="20"/>
              </w:rPr>
            </w:pPr>
            <w:r>
              <w:rPr>
                <w:sz w:val="20"/>
              </w:rPr>
              <w:t>Jun</w:t>
            </w:r>
            <w:r>
              <w:rPr>
                <w:spacing w:val="-1"/>
                <w:sz w:val="20"/>
              </w:rPr>
              <w:t xml:space="preserve"> </w:t>
            </w:r>
            <w:r>
              <w:rPr>
                <w:spacing w:val="-4"/>
                <w:sz w:val="20"/>
              </w:rPr>
              <w:t>2003</w:t>
            </w:r>
          </w:p>
        </w:tc>
      </w:tr>
      <w:tr w:rsidR="009115EC" w14:paraId="08DBBD26" w14:textId="77777777">
        <w:trPr>
          <w:trHeight w:val="524"/>
        </w:trPr>
        <w:tc>
          <w:tcPr>
            <w:tcW w:w="1500" w:type="dxa"/>
          </w:tcPr>
          <w:p w14:paraId="47BCFF0C" w14:textId="77777777" w:rsidR="009115EC" w:rsidRDefault="008745EE">
            <w:pPr>
              <w:pStyle w:val="TableParagraph"/>
              <w:spacing w:before="155"/>
              <w:ind w:left="217"/>
              <w:rPr>
                <w:sz w:val="20"/>
              </w:rPr>
            </w:pPr>
            <w:r>
              <w:rPr>
                <w:sz w:val="20"/>
              </w:rPr>
              <w:t>52.249-</w:t>
            </w:r>
            <w:r>
              <w:rPr>
                <w:spacing w:val="-10"/>
                <w:sz w:val="20"/>
              </w:rPr>
              <w:t>4</w:t>
            </w:r>
          </w:p>
        </w:tc>
        <w:tc>
          <w:tcPr>
            <w:tcW w:w="6210" w:type="dxa"/>
          </w:tcPr>
          <w:p w14:paraId="38915C3B" w14:textId="77777777" w:rsidR="009115EC" w:rsidRDefault="008745EE">
            <w:pPr>
              <w:pStyle w:val="TableParagraph"/>
              <w:spacing w:before="40"/>
              <w:ind w:left="328" w:right="763" w:hanging="112"/>
              <w:rPr>
                <w:sz w:val="20"/>
              </w:rPr>
            </w:pPr>
            <w:r>
              <w:rPr>
                <w:sz w:val="20"/>
              </w:rPr>
              <w:t>Termination</w:t>
            </w:r>
            <w:r>
              <w:rPr>
                <w:spacing w:val="-10"/>
                <w:sz w:val="20"/>
              </w:rPr>
              <w:t xml:space="preserve"> </w:t>
            </w:r>
            <w:r>
              <w:rPr>
                <w:sz w:val="20"/>
              </w:rPr>
              <w:t>for</w:t>
            </w:r>
            <w:r>
              <w:rPr>
                <w:spacing w:val="-10"/>
                <w:sz w:val="20"/>
              </w:rPr>
              <w:t xml:space="preserve"> </w:t>
            </w:r>
            <w:r>
              <w:rPr>
                <w:sz w:val="20"/>
              </w:rPr>
              <w:t>Convenience</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Government</w:t>
            </w:r>
            <w:r>
              <w:rPr>
                <w:spacing w:val="-10"/>
                <w:sz w:val="20"/>
              </w:rPr>
              <w:t xml:space="preserve"> </w:t>
            </w:r>
            <w:r>
              <w:rPr>
                <w:sz w:val="20"/>
              </w:rPr>
              <w:t>(Services) (Short Form)</w:t>
            </w:r>
          </w:p>
        </w:tc>
        <w:tc>
          <w:tcPr>
            <w:tcW w:w="1305" w:type="dxa"/>
          </w:tcPr>
          <w:p w14:paraId="3B8C1A5A" w14:textId="77777777" w:rsidR="009115EC" w:rsidRDefault="008745EE">
            <w:pPr>
              <w:pStyle w:val="TableParagraph"/>
              <w:spacing w:before="155"/>
              <w:ind w:left="217"/>
              <w:rPr>
                <w:sz w:val="20"/>
              </w:rPr>
            </w:pPr>
            <w:r>
              <w:rPr>
                <w:sz w:val="20"/>
              </w:rPr>
              <w:t>Apr</w:t>
            </w:r>
            <w:r>
              <w:rPr>
                <w:spacing w:val="-1"/>
                <w:sz w:val="20"/>
              </w:rPr>
              <w:t xml:space="preserve"> </w:t>
            </w:r>
            <w:r>
              <w:rPr>
                <w:spacing w:val="-4"/>
                <w:sz w:val="20"/>
              </w:rPr>
              <w:t>1984</w:t>
            </w:r>
          </w:p>
        </w:tc>
      </w:tr>
      <w:tr w:rsidR="009115EC" w14:paraId="07952555" w14:textId="77777777">
        <w:trPr>
          <w:trHeight w:val="284"/>
        </w:trPr>
        <w:tc>
          <w:tcPr>
            <w:tcW w:w="1500" w:type="dxa"/>
          </w:tcPr>
          <w:p w14:paraId="70F41519" w14:textId="77777777" w:rsidR="009115EC" w:rsidRDefault="008745EE">
            <w:pPr>
              <w:pStyle w:val="TableParagraph"/>
              <w:spacing w:before="35"/>
              <w:ind w:left="217"/>
              <w:rPr>
                <w:sz w:val="20"/>
              </w:rPr>
            </w:pPr>
            <w:r>
              <w:rPr>
                <w:sz w:val="20"/>
              </w:rPr>
              <w:t>52.249-</w:t>
            </w:r>
            <w:r>
              <w:rPr>
                <w:spacing w:val="-10"/>
                <w:sz w:val="20"/>
              </w:rPr>
              <w:t>8</w:t>
            </w:r>
          </w:p>
        </w:tc>
        <w:tc>
          <w:tcPr>
            <w:tcW w:w="6210" w:type="dxa"/>
          </w:tcPr>
          <w:p w14:paraId="5EDA460F" w14:textId="77777777" w:rsidR="009115EC" w:rsidRDefault="008745EE">
            <w:pPr>
              <w:pStyle w:val="TableParagraph"/>
              <w:spacing w:before="35"/>
              <w:ind w:left="217"/>
              <w:rPr>
                <w:sz w:val="20"/>
              </w:rPr>
            </w:pPr>
            <w:r>
              <w:rPr>
                <w:sz w:val="20"/>
              </w:rPr>
              <w:t>Default</w:t>
            </w:r>
            <w:r>
              <w:rPr>
                <w:spacing w:val="-1"/>
                <w:sz w:val="20"/>
              </w:rPr>
              <w:t xml:space="preserve"> </w:t>
            </w:r>
            <w:r>
              <w:rPr>
                <w:sz w:val="20"/>
              </w:rPr>
              <w:t>(Fixed-Price</w:t>
            </w:r>
            <w:r>
              <w:rPr>
                <w:spacing w:val="-1"/>
                <w:sz w:val="20"/>
              </w:rPr>
              <w:t xml:space="preserve"> </w:t>
            </w:r>
            <w:r>
              <w:rPr>
                <w:sz w:val="20"/>
              </w:rPr>
              <w:t>Supply</w:t>
            </w:r>
            <w:r>
              <w:rPr>
                <w:spacing w:val="-1"/>
                <w:sz w:val="20"/>
              </w:rPr>
              <w:t xml:space="preserve"> </w:t>
            </w:r>
            <w:r>
              <w:rPr>
                <w:sz w:val="20"/>
              </w:rPr>
              <w:t>and</w:t>
            </w:r>
            <w:r>
              <w:rPr>
                <w:spacing w:val="-1"/>
                <w:sz w:val="20"/>
              </w:rPr>
              <w:t xml:space="preserve"> </w:t>
            </w:r>
            <w:r>
              <w:rPr>
                <w:spacing w:val="-2"/>
                <w:sz w:val="20"/>
              </w:rPr>
              <w:t>Service)</w:t>
            </w:r>
          </w:p>
        </w:tc>
        <w:tc>
          <w:tcPr>
            <w:tcW w:w="1305" w:type="dxa"/>
          </w:tcPr>
          <w:p w14:paraId="76BE8F87" w14:textId="77777777" w:rsidR="009115EC" w:rsidRDefault="008745EE">
            <w:pPr>
              <w:pStyle w:val="TableParagraph"/>
              <w:spacing w:before="35"/>
              <w:ind w:left="217"/>
              <w:rPr>
                <w:sz w:val="20"/>
              </w:rPr>
            </w:pPr>
            <w:r>
              <w:rPr>
                <w:sz w:val="20"/>
              </w:rPr>
              <w:t>Apr</w:t>
            </w:r>
            <w:r>
              <w:rPr>
                <w:spacing w:val="-1"/>
                <w:sz w:val="20"/>
              </w:rPr>
              <w:t xml:space="preserve"> </w:t>
            </w:r>
            <w:r>
              <w:rPr>
                <w:spacing w:val="-4"/>
                <w:sz w:val="20"/>
              </w:rPr>
              <w:t>1984</w:t>
            </w:r>
          </w:p>
        </w:tc>
      </w:tr>
      <w:tr w:rsidR="009115EC" w14:paraId="115C0BF7" w14:textId="77777777">
        <w:trPr>
          <w:trHeight w:val="299"/>
        </w:trPr>
        <w:tc>
          <w:tcPr>
            <w:tcW w:w="1500" w:type="dxa"/>
          </w:tcPr>
          <w:p w14:paraId="7FC5E7F2" w14:textId="77777777" w:rsidR="009115EC" w:rsidRDefault="008745EE">
            <w:pPr>
              <w:pStyle w:val="TableParagraph"/>
              <w:spacing w:before="40"/>
              <w:ind w:left="217"/>
              <w:rPr>
                <w:sz w:val="20"/>
              </w:rPr>
            </w:pPr>
            <w:r>
              <w:rPr>
                <w:sz w:val="20"/>
              </w:rPr>
              <w:t>52.249-</w:t>
            </w:r>
            <w:r>
              <w:rPr>
                <w:spacing w:val="-5"/>
                <w:sz w:val="20"/>
              </w:rPr>
              <w:t>14</w:t>
            </w:r>
          </w:p>
        </w:tc>
        <w:tc>
          <w:tcPr>
            <w:tcW w:w="6210" w:type="dxa"/>
          </w:tcPr>
          <w:p w14:paraId="66602659" w14:textId="77777777" w:rsidR="009115EC" w:rsidRDefault="008745EE">
            <w:pPr>
              <w:pStyle w:val="TableParagraph"/>
              <w:spacing w:before="40"/>
              <w:ind w:left="217"/>
              <w:rPr>
                <w:sz w:val="20"/>
              </w:rPr>
            </w:pPr>
            <w:r>
              <w:rPr>
                <w:sz w:val="20"/>
              </w:rPr>
              <w:t>Excusable</w:t>
            </w:r>
            <w:r>
              <w:rPr>
                <w:spacing w:val="-1"/>
                <w:sz w:val="20"/>
              </w:rPr>
              <w:t xml:space="preserve"> </w:t>
            </w:r>
            <w:r>
              <w:rPr>
                <w:spacing w:val="-2"/>
                <w:sz w:val="20"/>
              </w:rPr>
              <w:t>Delays</w:t>
            </w:r>
          </w:p>
        </w:tc>
        <w:tc>
          <w:tcPr>
            <w:tcW w:w="1305" w:type="dxa"/>
          </w:tcPr>
          <w:p w14:paraId="11AC12DB" w14:textId="77777777" w:rsidR="009115EC" w:rsidRDefault="008745EE">
            <w:pPr>
              <w:pStyle w:val="TableParagraph"/>
              <w:spacing w:before="40"/>
              <w:ind w:left="217"/>
              <w:rPr>
                <w:sz w:val="20"/>
              </w:rPr>
            </w:pPr>
            <w:r>
              <w:rPr>
                <w:sz w:val="20"/>
              </w:rPr>
              <w:t>Apr</w:t>
            </w:r>
            <w:r>
              <w:rPr>
                <w:spacing w:val="-1"/>
                <w:sz w:val="20"/>
              </w:rPr>
              <w:t xml:space="preserve"> </w:t>
            </w:r>
            <w:r>
              <w:rPr>
                <w:spacing w:val="-4"/>
                <w:sz w:val="20"/>
              </w:rPr>
              <w:t>1984</w:t>
            </w:r>
          </w:p>
        </w:tc>
      </w:tr>
    </w:tbl>
    <w:p w14:paraId="1343C33F" w14:textId="77777777" w:rsidR="009115EC" w:rsidRDefault="009115EC">
      <w:pPr>
        <w:pStyle w:val="TableParagraph"/>
        <w:rPr>
          <w:sz w:val="20"/>
        </w:rPr>
        <w:sectPr w:rsidR="009115EC">
          <w:type w:val="continuous"/>
          <w:pgSz w:w="12240" w:h="15840"/>
          <w:pgMar w:top="1440" w:right="720" w:bottom="1968" w:left="1080" w:header="725" w:footer="0" w:gutter="0"/>
          <w:cols w:space="720"/>
        </w:sect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0"/>
        <w:gridCol w:w="6210"/>
        <w:gridCol w:w="1305"/>
      </w:tblGrid>
      <w:tr w:rsidR="009115EC" w14:paraId="735DC52B" w14:textId="77777777">
        <w:trPr>
          <w:trHeight w:val="284"/>
        </w:trPr>
        <w:tc>
          <w:tcPr>
            <w:tcW w:w="1500" w:type="dxa"/>
          </w:tcPr>
          <w:p w14:paraId="29A60A6D" w14:textId="77777777" w:rsidR="009115EC" w:rsidRDefault="008745EE">
            <w:pPr>
              <w:pStyle w:val="TableParagraph"/>
              <w:spacing w:before="31"/>
              <w:ind w:left="217"/>
              <w:rPr>
                <w:b/>
                <w:sz w:val="20"/>
              </w:rPr>
            </w:pPr>
            <w:r>
              <w:rPr>
                <w:b/>
                <w:sz w:val="20"/>
              </w:rPr>
              <w:lastRenderedPageBreak/>
              <w:t>FAR</w:t>
            </w:r>
            <w:r>
              <w:rPr>
                <w:b/>
                <w:spacing w:val="-13"/>
                <w:sz w:val="20"/>
              </w:rPr>
              <w:t xml:space="preserve"> </w:t>
            </w:r>
            <w:r>
              <w:rPr>
                <w:b/>
                <w:spacing w:val="-2"/>
                <w:sz w:val="20"/>
              </w:rPr>
              <w:t>Clause</w:t>
            </w:r>
          </w:p>
        </w:tc>
        <w:tc>
          <w:tcPr>
            <w:tcW w:w="6210" w:type="dxa"/>
          </w:tcPr>
          <w:p w14:paraId="61EAB676" w14:textId="77777777" w:rsidR="009115EC" w:rsidRDefault="008745EE">
            <w:pPr>
              <w:pStyle w:val="TableParagraph"/>
              <w:spacing w:before="31"/>
              <w:ind w:left="217"/>
              <w:rPr>
                <w:b/>
                <w:sz w:val="20"/>
              </w:rPr>
            </w:pPr>
            <w:r>
              <w:rPr>
                <w:b/>
                <w:spacing w:val="-2"/>
                <w:sz w:val="20"/>
              </w:rPr>
              <w:t>Title</w:t>
            </w:r>
          </w:p>
        </w:tc>
        <w:tc>
          <w:tcPr>
            <w:tcW w:w="1305" w:type="dxa"/>
          </w:tcPr>
          <w:p w14:paraId="0466B5EC" w14:textId="77777777" w:rsidR="009115EC" w:rsidRDefault="008745EE">
            <w:pPr>
              <w:pStyle w:val="TableParagraph"/>
              <w:spacing w:before="31"/>
              <w:ind w:left="480"/>
              <w:rPr>
                <w:b/>
                <w:sz w:val="20"/>
              </w:rPr>
            </w:pPr>
            <w:r>
              <w:rPr>
                <w:b/>
                <w:spacing w:val="-4"/>
                <w:sz w:val="20"/>
              </w:rPr>
              <w:t>Date</w:t>
            </w:r>
          </w:p>
        </w:tc>
      </w:tr>
      <w:tr w:rsidR="009115EC" w14:paraId="644E5005" w14:textId="77777777">
        <w:trPr>
          <w:trHeight w:val="1139"/>
        </w:trPr>
        <w:tc>
          <w:tcPr>
            <w:tcW w:w="1500" w:type="dxa"/>
          </w:tcPr>
          <w:p w14:paraId="6F6209CA" w14:textId="77777777" w:rsidR="009115EC" w:rsidRDefault="009115EC">
            <w:pPr>
              <w:pStyle w:val="TableParagraph"/>
              <w:rPr>
                <w:sz w:val="20"/>
              </w:rPr>
            </w:pPr>
          </w:p>
          <w:p w14:paraId="1F1E7E4D" w14:textId="77777777" w:rsidR="009115EC" w:rsidRDefault="009115EC">
            <w:pPr>
              <w:pStyle w:val="TableParagraph"/>
              <w:rPr>
                <w:sz w:val="20"/>
              </w:rPr>
            </w:pPr>
          </w:p>
          <w:p w14:paraId="6FE00372" w14:textId="77777777" w:rsidR="009115EC" w:rsidRDefault="008745EE">
            <w:pPr>
              <w:pStyle w:val="TableParagraph"/>
              <w:spacing w:before="1"/>
              <w:ind w:left="217"/>
              <w:rPr>
                <w:sz w:val="20"/>
              </w:rPr>
            </w:pPr>
            <w:r>
              <w:rPr>
                <w:sz w:val="20"/>
              </w:rPr>
              <w:t>52.253-</w:t>
            </w:r>
            <w:r>
              <w:rPr>
                <w:spacing w:val="-10"/>
                <w:sz w:val="20"/>
              </w:rPr>
              <w:t>1</w:t>
            </w:r>
          </w:p>
        </w:tc>
        <w:tc>
          <w:tcPr>
            <w:tcW w:w="6210" w:type="dxa"/>
          </w:tcPr>
          <w:p w14:paraId="7FF12472" w14:textId="77777777" w:rsidR="009115EC" w:rsidRDefault="009115EC">
            <w:pPr>
              <w:pStyle w:val="TableParagraph"/>
              <w:rPr>
                <w:sz w:val="20"/>
              </w:rPr>
            </w:pPr>
          </w:p>
          <w:p w14:paraId="61102951" w14:textId="77777777" w:rsidR="009115EC" w:rsidRDefault="009115EC">
            <w:pPr>
              <w:pStyle w:val="TableParagraph"/>
              <w:rPr>
                <w:sz w:val="20"/>
              </w:rPr>
            </w:pPr>
          </w:p>
          <w:p w14:paraId="440DE4AA" w14:textId="77777777" w:rsidR="009115EC" w:rsidRDefault="008745EE">
            <w:pPr>
              <w:pStyle w:val="TableParagraph"/>
              <w:spacing w:before="1"/>
              <w:ind w:left="217"/>
              <w:rPr>
                <w:sz w:val="20"/>
              </w:rPr>
            </w:pPr>
            <w:r>
              <w:rPr>
                <w:sz w:val="20"/>
              </w:rPr>
              <w:t>Computer</w:t>
            </w:r>
            <w:r>
              <w:rPr>
                <w:spacing w:val="-1"/>
                <w:sz w:val="20"/>
              </w:rPr>
              <w:t xml:space="preserve"> </w:t>
            </w:r>
            <w:r>
              <w:rPr>
                <w:sz w:val="20"/>
              </w:rPr>
              <w:t>Generated</w:t>
            </w:r>
            <w:r>
              <w:rPr>
                <w:spacing w:val="-1"/>
                <w:sz w:val="20"/>
              </w:rPr>
              <w:t xml:space="preserve"> </w:t>
            </w:r>
            <w:r>
              <w:rPr>
                <w:spacing w:val="-2"/>
                <w:sz w:val="20"/>
              </w:rPr>
              <w:t>Forms</w:t>
            </w:r>
          </w:p>
        </w:tc>
        <w:tc>
          <w:tcPr>
            <w:tcW w:w="1305" w:type="dxa"/>
          </w:tcPr>
          <w:p w14:paraId="640A183C" w14:textId="77777777" w:rsidR="009115EC" w:rsidRDefault="009115EC">
            <w:pPr>
              <w:pStyle w:val="TableParagraph"/>
              <w:rPr>
                <w:sz w:val="20"/>
              </w:rPr>
            </w:pPr>
          </w:p>
          <w:p w14:paraId="7250A4C3" w14:textId="77777777" w:rsidR="009115EC" w:rsidRDefault="008745EE">
            <w:pPr>
              <w:pStyle w:val="TableParagraph"/>
              <w:spacing w:before="1"/>
              <w:ind w:left="217"/>
              <w:rPr>
                <w:sz w:val="20"/>
              </w:rPr>
            </w:pPr>
            <w:r>
              <w:rPr>
                <w:sz w:val="20"/>
              </w:rPr>
              <w:t>Jan</w:t>
            </w:r>
            <w:r>
              <w:rPr>
                <w:spacing w:val="-1"/>
                <w:sz w:val="20"/>
              </w:rPr>
              <w:t xml:space="preserve"> </w:t>
            </w:r>
            <w:r>
              <w:rPr>
                <w:spacing w:val="-4"/>
                <w:sz w:val="20"/>
              </w:rPr>
              <w:t>1991</w:t>
            </w:r>
          </w:p>
          <w:p w14:paraId="1ACDCD6B" w14:textId="77777777" w:rsidR="009115EC" w:rsidRDefault="008745EE">
            <w:pPr>
              <w:pStyle w:val="TableParagraph"/>
              <w:ind w:left="217" w:right="141"/>
              <w:rPr>
                <w:sz w:val="20"/>
              </w:rPr>
            </w:pPr>
            <w:r>
              <w:rPr>
                <w:spacing w:val="-2"/>
                <w:sz w:val="20"/>
              </w:rPr>
              <w:t xml:space="preserve">(Deviation </w:t>
            </w:r>
            <w:r>
              <w:rPr>
                <w:sz w:val="20"/>
              </w:rPr>
              <w:t>Nov</w:t>
            </w:r>
            <w:r>
              <w:rPr>
                <w:spacing w:val="-1"/>
                <w:sz w:val="20"/>
              </w:rPr>
              <w:t xml:space="preserve"> </w:t>
            </w:r>
            <w:r>
              <w:rPr>
                <w:spacing w:val="-2"/>
                <w:sz w:val="20"/>
              </w:rPr>
              <w:t>2025)</w:t>
            </w:r>
          </w:p>
        </w:tc>
      </w:tr>
    </w:tbl>
    <w:p w14:paraId="2B60BAF7" w14:textId="77777777" w:rsidR="009115EC" w:rsidRDefault="009115EC">
      <w:pPr>
        <w:pStyle w:val="BodyText"/>
        <w:spacing w:before="7"/>
      </w:pPr>
    </w:p>
    <w:p w14:paraId="38F165D4" w14:textId="77777777" w:rsidR="009115EC" w:rsidRDefault="008745EE">
      <w:pPr>
        <w:pStyle w:val="BodyText"/>
        <w:ind w:left="224" w:right="583"/>
        <w:jc w:val="center"/>
      </w:pPr>
      <w:r>
        <w:t>(End</w:t>
      </w:r>
      <w:r>
        <w:rPr>
          <w:spacing w:val="-1"/>
        </w:rPr>
        <w:t xml:space="preserve"> </w:t>
      </w:r>
      <w:r>
        <w:t>of</w:t>
      </w:r>
      <w:r>
        <w:rPr>
          <w:spacing w:val="-1"/>
        </w:rPr>
        <w:t xml:space="preserve"> </w:t>
      </w:r>
      <w:r>
        <w:rPr>
          <w:spacing w:val="-2"/>
        </w:rPr>
        <w:t>clause)</w:t>
      </w:r>
    </w:p>
    <w:p w14:paraId="1FDC5687" w14:textId="77777777" w:rsidR="009115EC" w:rsidRDefault="009115EC">
      <w:pPr>
        <w:pStyle w:val="BodyText"/>
      </w:pPr>
    </w:p>
    <w:p w14:paraId="62F02AB8" w14:textId="77777777" w:rsidR="009115EC" w:rsidRDefault="008745EE">
      <w:pPr>
        <w:pStyle w:val="Heading3"/>
        <w:numPr>
          <w:ilvl w:val="2"/>
          <w:numId w:val="23"/>
        </w:numPr>
        <w:tabs>
          <w:tab w:val="left" w:pos="1079"/>
        </w:tabs>
        <w:ind w:left="1079"/>
      </w:pPr>
      <w:r>
        <w:t>General</w:t>
      </w:r>
      <w:r>
        <w:rPr>
          <w:spacing w:val="-1"/>
        </w:rPr>
        <w:t xml:space="preserve"> </w:t>
      </w:r>
      <w:r>
        <w:t>Services</w:t>
      </w:r>
      <w:r>
        <w:rPr>
          <w:spacing w:val="-1"/>
        </w:rPr>
        <w:t xml:space="preserve"> </w:t>
      </w:r>
      <w:r>
        <w:t>Acquisition</w:t>
      </w:r>
      <w:r>
        <w:rPr>
          <w:spacing w:val="-1"/>
        </w:rPr>
        <w:t xml:space="preserve"> </w:t>
      </w:r>
      <w:r>
        <w:t>Regulation</w:t>
      </w:r>
      <w:r>
        <w:rPr>
          <w:spacing w:val="-1"/>
        </w:rPr>
        <w:t xml:space="preserve"> </w:t>
      </w:r>
      <w:r>
        <w:t>(GSAR),</w:t>
      </w:r>
      <w:r>
        <w:rPr>
          <w:spacing w:val="-1"/>
        </w:rPr>
        <w:t xml:space="preserve"> </w:t>
      </w:r>
      <w:r>
        <w:t>Incorporated</w:t>
      </w:r>
      <w:r>
        <w:rPr>
          <w:spacing w:val="-1"/>
        </w:rPr>
        <w:t xml:space="preserve"> </w:t>
      </w:r>
      <w:proofErr w:type="gramStart"/>
      <w:r>
        <w:t>By</w:t>
      </w:r>
      <w:proofErr w:type="gramEnd"/>
      <w:r>
        <w:rPr>
          <w:spacing w:val="-1"/>
        </w:rPr>
        <w:t xml:space="preserve"> </w:t>
      </w:r>
      <w:r>
        <w:rPr>
          <w:spacing w:val="-2"/>
        </w:rPr>
        <w:t>Reference</w:t>
      </w:r>
    </w:p>
    <w:p w14:paraId="32A3BF18" w14:textId="77777777" w:rsidR="009115EC" w:rsidRDefault="009115EC">
      <w:pPr>
        <w:pStyle w:val="BodyText"/>
        <w:rPr>
          <w:b/>
        </w:rPr>
      </w:pPr>
    </w:p>
    <w:p w14:paraId="4EE6C4EC" w14:textId="77777777" w:rsidR="009115EC" w:rsidRDefault="008745EE">
      <w:pPr>
        <w:pStyle w:val="BodyText"/>
        <w:ind w:left="359" w:right="726"/>
      </w:pPr>
      <w:r>
        <w:t>This contract incorporates one or more clauses by reference, with the same force and effect as if they were</w:t>
      </w:r>
      <w:r>
        <w:rPr>
          <w:spacing w:val="-3"/>
        </w:rPr>
        <w:t xml:space="preserve"> </w:t>
      </w:r>
      <w:r>
        <w:t>given</w:t>
      </w:r>
      <w:r>
        <w:rPr>
          <w:spacing w:val="-3"/>
        </w:rPr>
        <w:t xml:space="preserve"> </w:t>
      </w:r>
      <w:r>
        <w:t>in</w:t>
      </w:r>
      <w:r>
        <w:rPr>
          <w:spacing w:val="-3"/>
        </w:rPr>
        <w:t xml:space="preserve"> </w:t>
      </w:r>
      <w:r>
        <w:t>full</w:t>
      </w:r>
      <w:r>
        <w:rPr>
          <w:spacing w:val="-3"/>
        </w:rPr>
        <w:t xml:space="preserve"> </w:t>
      </w:r>
      <w:r>
        <w:t>text.</w:t>
      </w:r>
      <w:r>
        <w:rPr>
          <w:spacing w:val="-3"/>
        </w:rPr>
        <w:t xml:space="preserve"> </w:t>
      </w:r>
      <w:r>
        <w:t>Upon</w:t>
      </w:r>
      <w:r>
        <w:rPr>
          <w:spacing w:val="-3"/>
        </w:rPr>
        <w:t xml:space="preserve"> </w:t>
      </w:r>
      <w:r>
        <w:t>request,</w:t>
      </w:r>
      <w:r>
        <w:rPr>
          <w:spacing w:val="-3"/>
        </w:rPr>
        <w:t xml:space="preserve"> </w:t>
      </w:r>
      <w:r>
        <w:t>the</w:t>
      </w:r>
      <w:r>
        <w:rPr>
          <w:spacing w:val="-3"/>
        </w:rPr>
        <w:t xml:space="preserve"> </w:t>
      </w:r>
      <w:r>
        <w:t>Contracting</w:t>
      </w:r>
      <w:r>
        <w:rPr>
          <w:spacing w:val="-3"/>
        </w:rPr>
        <w:t xml:space="preserve"> </w:t>
      </w:r>
      <w:r>
        <w:t>Officer</w:t>
      </w:r>
      <w:r>
        <w:rPr>
          <w:spacing w:val="-3"/>
        </w:rPr>
        <w:t xml:space="preserve"> </w:t>
      </w:r>
      <w:r>
        <w:t>will</w:t>
      </w:r>
      <w:r>
        <w:rPr>
          <w:spacing w:val="-3"/>
        </w:rPr>
        <w:t xml:space="preserve"> </w:t>
      </w:r>
      <w:r>
        <w:t>make</w:t>
      </w:r>
      <w:r>
        <w:rPr>
          <w:spacing w:val="-3"/>
        </w:rPr>
        <w:t xml:space="preserve"> </w:t>
      </w:r>
      <w:r>
        <w:t>their</w:t>
      </w:r>
      <w:r>
        <w:rPr>
          <w:spacing w:val="-3"/>
        </w:rPr>
        <w:t xml:space="preserve"> </w:t>
      </w:r>
      <w:r>
        <w:t>full</w:t>
      </w:r>
      <w:r>
        <w:rPr>
          <w:spacing w:val="-3"/>
        </w:rPr>
        <w:t xml:space="preserve"> </w:t>
      </w:r>
      <w:r>
        <w:t>text</w:t>
      </w:r>
      <w:r>
        <w:rPr>
          <w:spacing w:val="-3"/>
        </w:rPr>
        <w:t xml:space="preserve"> </w:t>
      </w:r>
      <w:r>
        <w:t>available.</w:t>
      </w:r>
      <w:r>
        <w:rPr>
          <w:spacing w:val="-3"/>
        </w:rPr>
        <w:t xml:space="preserve"> </w:t>
      </w:r>
      <w:r>
        <w:t>Also,</w:t>
      </w:r>
      <w:r>
        <w:rPr>
          <w:spacing w:val="-3"/>
        </w:rPr>
        <w:t xml:space="preserve"> </w:t>
      </w:r>
      <w:r>
        <w:t>the</w:t>
      </w:r>
      <w:r>
        <w:rPr>
          <w:spacing w:val="-3"/>
        </w:rPr>
        <w:t xml:space="preserve"> </w:t>
      </w:r>
      <w:r>
        <w:t xml:space="preserve">full text of a clause may be accessed electronically at this address: </w:t>
      </w:r>
      <w:hyperlink r:id="rId57">
        <w:r w:rsidR="009115EC">
          <w:t>https://www.acquisition.gov/</w:t>
        </w:r>
      </w:hyperlink>
    </w:p>
    <w:p w14:paraId="061D7D56" w14:textId="77777777" w:rsidR="009115EC" w:rsidRDefault="009115EC">
      <w:pPr>
        <w:pStyle w:val="BodyText"/>
        <w:spacing w:before="10"/>
        <w:rPr>
          <w:sz w:val="1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6375"/>
        <w:gridCol w:w="1395"/>
      </w:tblGrid>
      <w:tr w:rsidR="009115EC" w14:paraId="1B68A92A" w14:textId="77777777">
        <w:trPr>
          <w:trHeight w:val="269"/>
        </w:trPr>
        <w:tc>
          <w:tcPr>
            <w:tcW w:w="1425" w:type="dxa"/>
          </w:tcPr>
          <w:p w14:paraId="345DF96D" w14:textId="77777777" w:rsidR="009115EC" w:rsidRDefault="008745EE">
            <w:pPr>
              <w:pStyle w:val="TableParagraph"/>
              <w:spacing w:before="5"/>
              <w:ind w:left="217"/>
              <w:rPr>
                <w:b/>
                <w:sz w:val="20"/>
              </w:rPr>
            </w:pPr>
            <w:r>
              <w:rPr>
                <w:b/>
                <w:spacing w:val="-2"/>
                <w:sz w:val="20"/>
              </w:rPr>
              <w:t>Clause</w:t>
            </w:r>
          </w:p>
        </w:tc>
        <w:tc>
          <w:tcPr>
            <w:tcW w:w="6375" w:type="dxa"/>
          </w:tcPr>
          <w:p w14:paraId="14369262" w14:textId="77777777" w:rsidR="009115EC" w:rsidRDefault="008745EE">
            <w:pPr>
              <w:pStyle w:val="TableParagraph"/>
              <w:spacing w:before="5"/>
              <w:ind w:left="217"/>
              <w:rPr>
                <w:b/>
                <w:sz w:val="20"/>
              </w:rPr>
            </w:pPr>
            <w:r>
              <w:rPr>
                <w:b/>
                <w:spacing w:val="-2"/>
                <w:sz w:val="20"/>
              </w:rPr>
              <w:t>Title</w:t>
            </w:r>
          </w:p>
        </w:tc>
        <w:tc>
          <w:tcPr>
            <w:tcW w:w="1395" w:type="dxa"/>
          </w:tcPr>
          <w:p w14:paraId="0C9A6D88" w14:textId="77777777" w:rsidR="009115EC" w:rsidRDefault="008745EE">
            <w:pPr>
              <w:pStyle w:val="TableParagraph"/>
              <w:spacing w:before="5"/>
              <w:ind w:left="217"/>
              <w:rPr>
                <w:b/>
                <w:sz w:val="20"/>
              </w:rPr>
            </w:pPr>
            <w:r>
              <w:rPr>
                <w:b/>
                <w:spacing w:val="-4"/>
                <w:sz w:val="20"/>
              </w:rPr>
              <w:t>Date</w:t>
            </w:r>
          </w:p>
        </w:tc>
      </w:tr>
      <w:tr w:rsidR="009115EC" w14:paraId="5A6B31F5" w14:textId="77777777">
        <w:trPr>
          <w:trHeight w:val="224"/>
        </w:trPr>
        <w:tc>
          <w:tcPr>
            <w:tcW w:w="1425" w:type="dxa"/>
          </w:tcPr>
          <w:p w14:paraId="192E70EC" w14:textId="77777777" w:rsidR="009115EC" w:rsidRDefault="008745EE">
            <w:pPr>
              <w:pStyle w:val="TableParagraph"/>
              <w:spacing w:before="5" w:line="199" w:lineRule="exact"/>
              <w:ind w:left="217"/>
              <w:rPr>
                <w:sz w:val="20"/>
              </w:rPr>
            </w:pPr>
            <w:r>
              <w:rPr>
                <w:sz w:val="20"/>
              </w:rPr>
              <w:t>552.203-</w:t>
            </w:r>
            <w:r>
              <w:rPr>
                <w:spacing w:val="-5"/>
                <w:sz w:val="20"/>
              </w:rPr>
              <w:t>71</w:t>
            </w:r>
          </w:p>
        </w:tc>
        <w:tc>
          <w:tcPr>
            <w:tcW w:w="6375" w:type="dxa"/>
          </w:tcPr>
          <w:p w14:paraId="25AEDE36" w14:textId="77777777" w:rsidR="009115EC" w:rsidRDefault="008745EE">
            <w:pPr>
              <w:pStyle w:val="TableParagraph"/>
              <w:spacing w:before="5" w:line="199" w:lineRule="exact"/>
              <w:ind w:left="217"/>
              <w:rPr>
                <w:sz w:val="20"/>
              </w:rPr>
            </w:pPr>
            <w:r>
              <w:rPr>
                <w:sz w:val="20"/>
              </w:rPr>
              <w:t>Restriction</w:t>
            </w:r>
            <w:r>
              <w:rPr>
                <w:spacing w:val="-1"/>
                <w:sz w:val="20"/>
              </w:rPr>
              <w:t xml:space="preserve"> </w:t>
            </w:r>
            <w:r>
              <w:rPr>
                <w:sz w:val="20"/>
              </w:rPr>
              <w:t>on</w:t>
            </w:r>
            <w:r>
              <w:rPr>
                <w:spacing w:val="-1"/>
                <w:sz w:val="20"/>
              </w:rPr>
              <w:t xml:space="preserve"> </w:t>
            </w:r>
            <w:r>
              <w:rPr>
                <w:spacing w:val="-2"/>
                <w:sz w:val="20"/>
              </w:rPr>
              <w:t>Advertising</w:t>
            </w:r>
          </w:p>
        </w:tc>
        <w:tc>
          <w:tcPr>
            <w:tcW w:w="1395" w:type="dxa"/>
          </w:tcPr>
          <w:p w14:paraId="408F743D" w14:textId="77777777" w:rsidR="009115EC" w:rsidRDefault="008745EE">
            <w:pPr>
              <w:pStyle w:val="TableParagraph"/>
              <w:spacing w:before="5" w:line="199" w:lineRule="exact"/>
              <w:ind w:left="217"/>
              <w:rPr>
                <w:sz w:val="20"/>
              </w:rPr>
            </w:pPr>
            <w:r>
              <w:rPr>
                <w:sz w:val="20"/>
              </w:rPr>
              <w:t>Sept</w:t>
            </w:r>
            <w:r>
              <w:rPr>
                <w:spacing w:val="-1"/>
                <w:sz w:val="20"/>
              </w:rPr>
              <w:t xml:space="preserve"> </w:t>
            </w:r>
            <w:r>
              <w:rPr>
                <w:spacing w:val="-4"/>
                <w:sz w:val="20"/>
              </w:rPr>
              <w:t>1999</w:t>
            </w:r>
          </w:p>
        </w:tc>
      </w:tr>
      <w:tr w:rsidR="009115EC" w14:paraId="504C424B" w14:textId="77777777">
        <w:trPr>
          <w:trHeight w:val="239"/>
        </w:trPr>
        <w:tc>
          <w:tcPr>
            <w:tcW w:w="1425" w:type="dxa"/>
          </w:tcPr>
          <w:p w14:paraId="5D687020" w14:textId="77777777" w:rsidR="009115EC" w:rsidRDefault="008745EE">
            <w:pPr>
              <w:pStyle w:val="TableParagraph"/>
              <w:spacing w:before="10" w:line="209" w:lineRule="exact"/>
              <w:ind w:left="217"/>
              <w:rPr>
                <w:sz w:val="20"/>
              </w:rPr>
            </w:pPr>
            <w:r>
              <w:rPr>
                <w:sz w:val="20"/>
              </w:rPr>
              <w:t>552.204-</w:t>
            </w:r>
            <w:r>
              <w:rPr>
                <w:spacing w:val="-10"/>
                <w:sz w:val="20"/>
              </w:rPr>
              <w:t>9</w:t>
            </w:r>
          </w:p>
        </w:tc>
        <w:tc>
          <w:tcPr>
            <w:tcW w:w="6375" w:type="dxa"/>
          </w:tcPr>
          <w:p w14:paraId="0AA25997" w14:textId="77777777" w:rsidR="009115EC" w:rsidRDefault="008745EE">
            <w:pPr>
              <w:pStyle w:val="TableParagraph"/>
              <w:spacing w:before="10" w:line="209" w:lineRule="exact"/>
              <w:ind w:left="217"/>
              <w:rPr>
                <w:sz w:val="20"/>
              </w:rPr>
            </w:pPr>
            <w:r>
              <w:rPr>
                <w:sz w:val="20"/>
              </w:rPr>
              <w:t>Personal</w:t>
            </w:r>
            <w:r>
              <w:rPr>
                <w:spacing w:val="-5"/>
                <w:sz w:val="20"/>
              </w:rPr>
              <w:t xml:space="preserve"> </w:t>
            </w:r>
            <w:r>
              <w:rPr>
                <w:sz w:val="20"/>
              </w:rPr>
              <w:t>Identity</w:t>
            </w:r>
            <w:r>
              <w:rPr>
                <w:spacing w:val="-5"/>
                <w:sz w:val="20"/>
              </w:rPr>
              <w:t xml:space="preserve"> </w:t>
            </w:r>
            <w:r>
              <w:rPr>
                <w:sz w:val="20"/>
              </w:rPr>
              <w:t>Verification</w:t>
            </w:r>
            <w:r>
              <w:rPr>
                <w:spacing w:val="-5"/>
                <w:sz w:val="20"/>
              </w:rPr>
              <w:t xml:space="preserve"> </w:t>
            </w:r>
            <w:r>
              <w:rPr>
                <w:spacing w:val="-2"/>
                <w:sz w:val="20"/>
              </w:rPr>
              <w:t>Requirements</w:t>
            </w:r>
          </w:p>
        </w:tc>
        <w:tc>
          <w:tcPr>
            <w:tcW w:w="1395" w:type="dxa"/>
          </w:tcPr>
          <w:p w14:paraId="1153A0CB" w14:textId="77777777" w:rsidR="009115EC" w:rsidRDefault="008745EE">
            <w:pPr>
              <w:pStyle w:val="TableParagraph"/>
              <w:spacing w:before="10" w:line="209" w:lineRule="exact"/>
              <w:ind w:left="217"/>
              <w:rPr>
                <w:sz w:val="20"/>
              </w:rPr>
            </w:pPr>
            <w:r>
              <w:rPr>
                <w:sz w:val="20"/>
              </w:rPr>
              <w:t>Jul</w:t>
            </w:r>
            <w:r>
              <w:rPr>
                <w:spacing w:val="-1"/>
                <w:sz w:val="20"/>
              </w:rPr>
              <w:t xml:space="preserve"> </w:t>
            </w:r>
            <w:r>
              <w:rPr>
                <w:spacing w:val="-4"/>
                <w:sz w:val="20"/>
              </w:rPr>
              <w:t>2021</w:t>
            </w:r>
          </w:p>
        </w:tc>
      </w:tr>
      <w:tr w:rsidR="009115EC" w14:paraId="4766595D" w14:textId="77777777">
        <w:trPr>
          <w:trHeight w:val="224"/>
        </w:trPr>
        <w:tc>
          <w:tcPr>
            <w:tcW w:w="1425" w:type="dxa"/>
          </w:tcPr>
          <w:p w14:paraId="18981A14" w14:textId="77777777" w:rsidR="009115EC" w:rsidRDefault="008745EE">
            <w:pPr>
              <w:pStyle w:val="TableParagraph"/>
              <w:spacing w:line="204" w:lineRule="exact"/>
              <w:ind w:left="217"/>
              <w:rPr>
                <w:sz w:val="20"/>
              </w:rPr>
            </w:pPr>
            <w:r>
              <w:rPr>
                <w:sz w:val="20"/>
              </w:rPr>
              <w:t>552.215-</w:t>
            </w:r>
            <w:r>
              <w:rPr>
                <w:spacing w:val="-5"/>
                <w:sz w:val="20"/>
              </w:rPr>
              <w:t>70</w:t>
            </w:r>
          </w:p>
        </w:tc>
        <w:tc>
          <w:tcPr>
            <w:tcW w:w="6375" w:type="dxa"/>
          </w:tcPr>
          <w:p w14:paraId="1E2D3B26" w14:textId="77777777" w:rsidR="009115EC" w:rsidRDefault="008745EE">
            <w:pPr>
              <w:pStyle w:val="TableParagraph"/>
              <w:spacing w:line="204" w:lineRule="exact"/>
              <w:ind w:left="217"/>
              <w:rPr>
                <w:sz w:val="20"/>
              </w:rPr>
            </w:pPr>
            <w:r>
              <w:rPr>
                <w:sz w:val="20"/>
              </w:rPr>
              <w:t>Examination</w:t>
            </w:r>
            <w:r>
              <w:rPr>
                <w:spacing w:val="-1"/>
                <w:sz w:val="20"/>
              </w:rPr>
              <w:t xml:space="preserve"> </w:t>
            </w:r>
            <w:r>
              <w:rPr>
                <w:sz w:val="20"/>
              </w:rPr>
              <w:t>of</w:t>
            </w:r>
            <w:r>
              <w:rPr>
                <w:spacing w:val="-1"/>
                <w:sz w:val="20"/>
              </w:rPr>
              <w:t xml:space="preserve"> </w:t>
            </w:r>
            <w:r>
              <w:rPr>
                <w:sz w:val="20"/>
              </w:rPr>
              <w:t>Records</w:t>
            </w:r>
            <w:r>
              <w:rPr>
                <w:spacing w:val="-1"/>
                <w:sz w:val="20"/>
              </w:rPr>
              <w:t xml:space="preserve"> </w:t>
            </w:r>
            <w:r>
              <w:rPr>
                <w:sz w:val="20"/>
              </w:rPr>
              <w:t>by</w:t>
            </w:r>
            <w:r>
              <w:rPr>
                <w:spacing w:val="-1"/>
                <w:sz w:val="20"/>
              </w:rPr>
              <w:t xml:space="preserve"> </w:t>
            </w:r>
            <w:r>
              <w:rPr>
                <w:spacing w:val="-5"/>
                <w:sz w:val="20"/>
              </w:rPr>
              <w:t>GSA</w:t>
            </w:r>
          </w:p>
        </w:tc>
        <w:tc>
          <w:tcPr>
            <w:tcW w:w="1395" w:type="dxa"/>
          </w:tcPr>
          <w:p w14:paraId="4842D807" w14:textId="77777777" w:rsidR="009115EC" w:rsidRDefault="008745EE">
            <w:pPr>
              <w:pStyle w:val="TableParagraph"/>
              <w:spacing w:line="204" w:lineRule="exact"/>
              <w:ind w:left="217"/>
              <w:rPr>
                <w:sz w:val="20"/>
              </w:rPr>
            </w:pPr>
            <w:r>
              <w:rPr>
                <w:sz w:val="20"/>
              </w:rPr>
              <w:t>Jun</w:t>
            </w:r>
            <w:r>
              <w:rPr>
                <w:spacing w:val="-1"/>
                <w:sz w:val="20"/>
              </w:rPr>
              <w:t xml:space="preserve"> </w:t>
            </w:r>
            <w:r>
              <w:rPr>
                <w:spacing w:val="-4"/>
                <w:sz w:val="20"/>
              </w:rPr>
              <w:t>2016</w:t>
            </w:r>
          </w:p>
        </w:tc>
      </w:tr>
      <w:tr w:rsidR="009115EC" w14:paraId="0C086D10" w14:textId="77777777">
        <w:trPr>
          <w:trHeight w:val="224"/>
        </w:trPr>
        <w:tc>
          <w:tcPr>
            <w:tcW w:w="1425" w:type="dxa"/>
          </w:tcPr>
          <w:p w14:paraId="3C7F0FF0" w14:textId="77777777" w:rsidR="009115EC" w:rsidRDefault="008745EE">
            <w:pPr>
              <w:pStyle w:val="TableParagraph"/>
              <w:spacing w:before="5" w:line="199" w:lineRule="exact"/>
              <w:ind w:left="217"/>
              <w:rPr>
                <w:sz w:val="20"/>
              </w:rPr>
            </w:pPr>
            <w:r>
              <w:rPr>
                <w:sz w:val="20"/>
              </w:rPr>
              <w:t>552.228-</w:t>
            </w:r>
            <w:r>
              <w:rPr>
                <w:spacing w:val="-10"/>
                <w:sz w:val="20"/>
              </w:rPr>
              <w:t>5</w:t>
            </w:r>
          </w:p>
        </w:tc>
        <w:tc>
          <w:tcPr>
            <w:tcW w:w="6375" w:type="dxa"/>
          </w:tcPr>
          <w:p w14:paraId="71934B24" w14:textId="77777777" w:rsidR="009115EC" w:rsidRDefault="008745EE">
            <w:pPr>
              <w:pStyle w:val="TableParagraph"/>
              <w:spacing w:before="5" w:line="199" w:lineRule="exact"/>
              <w:ind w:left="217"/>
              <w:rPr>
                <w:sz w:val="20"/>
              </w:rPr>
            </w:pPr>
            <w:r>
              <w:rPr>
                <w:sz w:val="20"/>
              </w:rPr>
              <w:t>Government</w:t>
            </w:r>
            <w:r>
              <w:rPr>
                <w:spacing w:val="-1"/>
                <w:sz w:val="20"/>
              </w:rPr>
              <w:t xml:space="preserve"> </w:t>
            </w:r>
            <w:r>
              <w:rPr>
                <w:sz w:val="20"/>
              </w:rPr>
              <w:t>as</w:t>
            </w:r>
            <w:r>
              <w:rPr>
                <w:spacing w:val="-1"/>
                <w:sz w:val="20"/>
              </w:rPr>
              <w:t xml:space="preserve"> </w:t>
            </w:r>
            <w:r>
              <w:rPr>
                <w:sz w:val="20"/>
              </w:rPr>
              <w:t>Additional</w:t>
            </w:r>
            <w:r>
              <w:rPr>
                <w:spacing w:val="-1"/>
                <w:sz w:val="20"/>
              </w:rPr>
              <w:t xml:space="preserve"> </w:t>
            </w:r>
            <w:r>
              <w:rPr>
                <w:spacing w:val="-2"/>
                <w:sz w:val="20"/>
              </w:rPr>
              <w:t>Insured</w:t>
            </w:r>
          </w:p>
        </w:tc>
        <w:tc>
          <w:tcPr>
            <w:tcW w:w="1395" w:type="dxa"/>
          </w:tcPr>
          <w:p w14:paraId="3AB6A5EE" w14:textId="77777777" w:rsidR="009115EC" w:rsidRDefault="008745EE">
            <w:pPr>
              <w:pStyle w:val="TableParagraph"/>
              <w:spacing w:before="5" w:line="199" w:lineRule="exact"/>
              <w:ind w:left="217"/>
              <w:rPr>
                <w:sz w:val="20"/>
              </w:rPr>
            </w:pPr>
            <w:r>
              <w:rPr>
                <w:sz w:val="20"/>
              </w:rPr>
              <w:t>Jan</w:t>
            </w:r>
            <w:r>
              <w:rPr>
                <w:spacing w:val="-1"/>
                <w:sz w:val="20"/>
              </w:rPr>
              <w:t xml:space="preserve"> </w:t>
            </w:r>
            <w:r>
              <w:rPr>
                <w:spacing w:val="-4"/>
                <w:sz w:val="20"/>
              </w:rPr>
              <w:t>2016</w:t>
            </w:r>
          </w:p>
        </w:tc>
      </w:tr>
      <w:tr w:rsidR="009115EC" w14:paraId="097182FA" w14:textId="77777777">
        <w:trPr>
          <w:trHeight w:val="239"/>
        </w:trPr>
        <w:tc>
          <w:tcPr>
            <w:tcW w:w="1425" w:type="dxa"/>
          </w:tcPr>
          <w:p w14:paraId="3A4CAADF" w14:textId="77777777" w:rsidR="009115EC" w:rsidRDefault="008745EE">
            <w:pPr>
              <w:pStyle w:val="TableParagraph"/>
              <w:spacing w:before="10" w:line="209" w:lineRule="exact"/>
              <w:ind w:left="217"/>
              <w:rPr>
                <w:sz w:val="20"/>
              </w:rPr>
            </w:pPr>
            <w:r>
              <w:rPr>
                <w:sz w:val="20"/>
              </w:rPr>
              <w:t>552.229-</w:t>
            </w:r>
            <w:r>
              <w:rPr>
                <w:spacing w:val="-5"/>
                <w:sz w:val="20"/>
              </w:rPr>
              <w:t>71</w:t>
            </w:r>
          </w:p>
        </w:tc>
        <w:tc>
          <w:tcPr>
            <w:tcW w:w="6375" w:type="dxa"/>
          </w:tcPr>
          <w:p w14:paraId="2A43FF5C" w14:textId="77777777" w:rsidR="009115EC" w:rsidRDefault="008745EE">
            <w:pPr>
              <w:pStyle w:val="TableParagraph"/>
              <w:spacing w:before="10" w:line="209" w:lineRule="exact"/>
              <w:ind w:left="217"/>
              <w:rPr>
                <w:sz w:val="20"/>
              </w:rPr>
            </w:pPr>
            <w:r>
              <w:rPr>
                <w:sz w:val="20"/>
              </w:rPr>
              <w:t>Federal</w:t>
            </w:r>
            <w:r>
              <w:rPr>
                <w:spacing w:val="-9"/>
                <w:sz w:val="20"/>
              </w:rPr>
              <w:t xml:space="preserve"> </w:t>
            </w:r>
            <w:r>
              <w:rPr>
                <w:sz w:val="20"/>
              </w:rPr>
              <w:t>Excise</w:t>
            </w:r>
            <w:r>
              <w:rPr>
                <w:spacing w:val="-9"/>
                <w:sz w:val="20"/>
              </w:rPr>
              <w:t xml:space="preserve"> </w:t>
            </w:r>
            <w:r>
              <w:rPr>
                <w:sz w:val="20"/>
              </w:rPr>
              <w:t>Tax—DC</w:t>
            </w:r>
            <w:r>
              <w:rPr>
                <w:spacing w:val="-8"/>
                <w:sz w:val="20"/>
              </w:rPr>
              <w:t xml:space="preserve"> </w:t>
            </w:r>
            <w:r>
              <w:rPr>
                <w:spacing w:val="-2"/>
                <w:sz w:val="20"/>
              </w:rPr>
              <w:t>Government</w:t>
            </w:r>
          </w:p>
        </w:tc>
        <w:tc>
          <w:tcPr>
            <w:tcW w:w="1395" w:type="dxa"/>
          </w:tcPr>
          <w:p w14:paraId="0DA837CE" w14:textId="77777777" w:rsidR="009115EC" w:rsidRDefault="008745EE">
            <w:pPr>
              <w:pStyle w:val="TableParagraph"/>
              <w:spacing w:before="10" w:line="209" w:lineRule="exact"/>
              <w:ind w:left="217"/>
              <w:rPr>
                <w:sz w:val="20"/>
              </w:rPr>
            </w:pPr>
            <w:r>
              <w:rPr>
                <w:sz w:val="20"/>
              </w:rPr>
              <w:t>Sept</w:t>
            </w:r>
            <w:r>
              <w:rPr>
                <w:spacing w:val="-1"/>
                <w:sz w:val="20"/>
              </w:rPr>
              <w:t xml:space="preserve"> </w:t>
            </w:r>
            <w:r>
              <w:rPr>
                <w:spacing w:val="-4"/>
                <w:sz w:val="20"/>
              </w:rPr>
              <w:t>1999</w:t>
            </w:r>
          </w:p>
        </w:tc>
      </w:tr>
      <w:tr w:rsidR="009115EC" w14:paraId="452FC417" w14:textId="77777777">
        <w:trPr>
          <w:trHeight w:val="224"/>
        </w:trPr>
        <w:tc>
          <w:tcPr>
            <w:tcW w:w="1425" w:type="dxa"/>
          </w:tcPr>
          <w:p w14:paraId="62BA5994" w14:textId="77777777" w:rsidR="009115EC" w:rsidRDefault="008745EE">
            <w:pPr>
              <w:pStyle w:val="TableParagraph"/>
              <w:spacing w:line="204" w:lineRule="exact"/>
              <w:ind w:left="217"/>
              <w:rPr>
                <w:sz w:val="20"/>
              </w:rPr>
            </w:pPr>
            <w:r>
              <w:rPr>
                <w:sz w:val="20"/>
              </w:rPr>
              <w:t>552.232-</w:t>
            </w:r>
            <w:r>
              <w:rPr>
                <w:spacing w:val="-5"/>
                <w:sz w:val="20"/>
              </w:rPr>
              <w:t>23</w:t>
            </w:r>
          </w:p>
        </w:tc>
        <w:tc>
          <w:tcPr>
            <w:tcW w:w="6375" w:type="dxa"/>
          </w:tcPr>
          <w:p w14:paraId="220B7BC7" w14:textId="77777777" w:rsidR="009115EC" w:rsidRDefault="008745EE">
            <w:pPr>
              <w:pStyle w:val="TableParagraph"/>
              <w:spacing w:line="204" w:lineRule="exact"/>
              <w:ind w:left="217"/>
              <w:rPr>
                <w:sz w:val="20"/>
              </w:rPr>
            </w:pPr>
            <w:r>
              <w:rPr>
                <w:sz w:val="20"/>
              </w:rPr>
              <w:t>Assignment</w:t>
            </w:r>
            <w:r>
              <w:rPr>
                <w:spacing w:val="-1"/>
                <w:sz w:val="20"/>
              </w:rPr>
              <w:t xml:space="preserve"> </w:t>
            </w:r>
            <w:r>
              <w:rPr>
                <w:sz w:val="20"/>
              </w:rPr>
              <w:t>of</w:t>
            </w:r>
            <w:r>
              <w:rPr>
                <w:spacing w:val="-1"/>
                <w:sz w:val="20"/>
              </w:rPr>
              <w:t xml:space="preserve"> </w:t>
            </w:r>
            <w:r>
              <w:rPr>
                <w:spacing w:val="-2"/>
                <w:sz w:val="20"/>
              </w:rPr>
              <w:t>Claims</w:t>
            </w:r>
          </w:p>
        </w:tc>
        <w:tc>
          <w:tcPr>
            <w:tcW w:w="1395" w:type="dxa"/>
          </w:tcPr>
          <w:p w14:paraId="2D98422F" w14:textId="77777777" w:rsidR="009115EC" w:rsidRDefault="008745EE">
            <w:pPr>
              <w:pStyle w:val="TableParagraph"/>
              <w:spacing w:line="204" w:lineRule="exact"/>
              <w:ind w:left="217"/>
              <w:rPr>
                <w:sz w:val="20"/>
              </w:rPr>
            </w:pPr>
            <w:r>
              <w:rPr>
                <w:sz w:val="20"/>
              </w:rPr>
              <w:t>Sept</w:t>
            </w:r>
            <w:r>
              <w:rPr>
                <w:spacing w:val="-1"/>
                <w:sz w:val="20"/>
              </w:rPr>
              <w:t xml:space="preserve"> </w:t>
            </w:r>
            <w:r>
              <w:rPr>
                <w:spacing w:val="-4"/>
                <w:sz w:val="20"/>
              </w:rPr>
              <w:t>1999</w:t>
            </w:r>
          </w:p>
        </w:tc>
      </w:tr>
      <w:tr w:rsidR="009115EC" w14:paraId="5C6C43A3" w14:textId="77777777">
        <w:trPr>
          <w:trHeight w:val="464"/>
        </w:trPr>
        <w:tc>
          <w:tcPr>
            <w:tcW w:w="1425" w:type="dxa"/>
          </w:tcPr>
          <w:p w14:paraId="548276FA" w14:textId="77777777" w:rsidR="009115EC" w:rsidRDefault="008745EE">
            <w:pPr>
              <w:pStyle w:val="TableParagraph"/>
              <w:spacing w:before="5"/>
              <w:ind w:left="217"/>
              <w:rPr>
                <w:sz w:val="20"/>
              </w:rPr>
            </w:pPr>
            <w:r>
              <w:rPr>
                <w:sz w:val="20"/>
              </w:rPr>
              <w:t>552.232-</w:t>
            </w:r>
            <w:r>
              <w:rPr>
                <w:spacing w:val="-5"/>
                <w:sz w:val="20"/>
              </w:rPr>
              <w:t>39</w:t>
            </w:r>
          </w:p>
        </w:tc>
        <w:tc>
          <w:tcPr>
            <w:tcW w:w="6375" w:type="dxa"/>
          </w:tcPr>
          <w:p w14:paraId="2C1B3FBF" w14:textId="77777777" w:rsidR="009115EC" w:rsidRDefault="008745EE">
            <w:pPr>
              <w:pStyle w:val="TableParagraph"/>
              <w:spacing w:line="230" w:lineRule="atLeast"/>
              <w:ind w:left="217" w:right="498"/>
              <w:rPr>
                <w:sz w:val="20"/>
              </w:rPr>
            </w:pPr>
            <w:r>
              <w:rPr>
                <w:sz w:val="20"/>
              </w:rPr>
              <w:t>Unenforceability</w:t>
            </w:r>
            <w:r>
              <w:rPr>
                <w:spacing w:val="-13"/>
                <w:sz w:val="20"/>
              </w:rPr>
              <w:t xml:space="preserve"> </w:t>
            </w:r>
            <w:r>
              <w:rPr>
                <w:sz w:val="20"/>
              </w:rPr>
              <w:t>of</w:t>
            </w:r>
            <w:r>
              <w:rPr>
                <w:spacing w:val="-13"/>
                <w:sz w:val="20"/>
              </w:rPr>
              <w:t xml:space="preserve"> </w:t>
            </w:r>
            <w:r>
              <w:rPr>
                <w:sz w:val="20"/>
              </w:rPr>
              <w:t>Unauthorized</w:t>
            </w:r>
            <w:r>
              <w:rPr>
                <w:spacing w:val="-13"/>
                <w:sz w:val="20"/>
              </w:rPr>
              <w:t xml:space="preserve"> </w:t>
            </w:r>
            <w:r>
              <w:rPr>
                <w:sz w:val="20"/>
              </w:rPr>
              <w:t>Obligations.</w:t>
            </w:r>
            <w:r>
              <w:rPr>
                <w:spacing w:val="-13"/>
                <w:sz w:val="20"/>
              </w:rPr>
              <w:t xml:space="preserve"> </w:t>
            </w:r>
            <w:r>
              <w:rPr>
                <w:sz w:val="20"/>
              </w:rPr>
              <w:t>(DEVIATION</w:t>
            </w:r>
            <w:r>
              <w:rPr>
                <w:spacing w:val="-13"/>
                <w:sz w:val="20"/>
              </w:rPr>
              <w:t xml:space="preserve"> </w:t>
            </w:r>
            <w:r>
              <w:rPr>
                <w:sz w:val="20"/>
              </w:rPr>
              <w:t xml:space="preserve">FAR </w:t>
            </w:r>
            <w:r>
              <w:rPr>
                <w:spacing w:val="-2"/>
                <w:sz w:val="20"/>
              </w:rPr>
              <w:t>52.232-39)</w:t>
            </w:r>
          </w:p>
        </w:tc>
        <w:tc>
          <w:tcPr>
            <w:tcW w:w="1395" w:type="dxa"/>
          </w:tcPr>
          <w:p w14:paraId="2C693D95" w14:textId="77777777" w:rsidR="009115EC" w:rsidRDefault="008745EE">
            <w:pPr>
              <w:pStyle w:val="TableParagraph"/>
              <w:spacing w:before="5"/>
              <w:ind w:left="217"/>
              <w:rPr>
                <w:sz w:val="20"/>
              </w:rPr>
            </w:pPr>
            <w:r>
              <w:rPr>
                <w:sz w:val="20"/>
              </w:rPr>
              <w:t>Feb</w:t>
            </w:r>
            <w:r>
              <w:rPr>
                <w:spacing w:val="-1"/>
                <w:sz w:val="20"/>
              </w:rPr>
              <w:t xml:space="preserve"> </w:t>
            </w:r>
            <w:r>
              <w:rPr>
                <w:spacing w:val="-4"/>
                <w:sz w:val="20"/>
              </w:rPr>
              <w:t>2018</w:t>
            </w:r>
          </w:p>
        </w:tc>
      </w:tr>
      <w:tr w:rsidR="009115EC" w14:paraId="18AC0A1E" w14:textId="77777777">
        <w:trPr>
          <w:trHeight w:val="224"/>
        </w:trPr>
        <w:tc>
          <w:tcPr>
            <w:tcW w:w="1425" w:type="dxa"/>
          </w:tcPr>
          <w:p w14:paraId="406B9B22" w14:textId="77777777" w:rsidR="009115EC" w:rsidRDefault="008745EE">
            <w:pPr>
              <w:pStyle w:val="TableParagraph"/>
              <w:spacing w:line="204" w:lineRule="exact"/>
              <w:ind w:left="217"/>
              <w:rPr>
                <w:sz w:val="20"/>
              </w:rPr>
            </w:pPr>
            <w:r>
              <w:rPr>
                <w:sz w:val="20"/>
              </w:rPr>
              <w:t>552.232-</w:t>
            </w:r>
            <w:r>
              <w:rPr>
                <w:spacing w:val="-5"/>
                <w:sz w:val="20"/>
              </w:rPr>
              <w:t>78</w:t>
            </w:r>
          </w:p>
        </w:tc>
        <w:tc>
          <w:tcPr>
            <w:tcW w:w="6375" w:type="dxa"/>
          </w:tcPr>
          <w:p w14:paraId="7B2B35CC" w14:textId="77777777" w:rsidR="009115EC" w:rsidRDefault="008745EE">
            <w:pPr>
              <w:pStyle w:val="TableParagraph"/>
              <w:spacing w:line="204" w:lineRule="exact"/>
              <w:ind w:left="217"/>
              <w:rPr>
                <w:sz w:val="20"/>
              </w:rPr>
            </w:pPr>
            <w:r>
              <w:rPr>
                <w:sz w:val="20"/>
              </w:rPr>
              <w:t>Commercial</w:t>
            </w:r>
            <w:r>
              <w:rPr>
                <w:spacing w:val="-1"/>
                <w:sz w:val="20"/>
              </w:rPr>
              <w:t xml:space="preserve"> </w:t>
            </w:r>
            <w:r>
              <w:rPr>
                <w:sz w:val="20"/>
              </w:rPr>
              <w:t>Supplier</w:t>
            </w:r>
            <w:r>
              <w:rPr>
                <w:spacing w:val="-1"/>
                <w:sz w:val="20"/>
              </w:rPr>
              <w:t xml:space="preserve"> </w:t>
            </w:r>
            <w:r>
              <w:rPr>
                <w:sz w:val="20"/>
              </w:rPr>
              <w:t>Agreements</w:t>
            </w:r>
            <w:r>
              <w:rPr>
                <w:spacing w:val="-1"/>
                <w:sz w:val="20"/>
              </w:rPr>
              <w:t xml:space="preserve"> </w:t>
            </w:r>
            <w:r>
              <w:rPr>
                <w:sz w:val="20"/>
              </w:rPr>
              <w:t>–</w:t>
            </w:r>
            <w:r>
              <w:rPr>
                <w:spacing w:val="-1"/>
                <w:sz w:val="20"/>
              </w:rPr>
              <w:t xml:space="preserve"> </w:t>
            </w:r>
            <w:r>
              <w:rPr>
                <w:sz w:val="20"/>
              </w:rPr>
              <w:t>Unenforceable</w:t>
            </w:r>
            <w:r>
              <w:rPr>
                <w:spacing w:val="-1"/>
                <w:sz w:val="20"/>
              </w:rPr>
              <w:t xml:space="preserve"> </w:t>
            </w:r>
            <w:r>
              <w:rPr>
                <w:spacing w:val="-2"/>
                <w:sz w:val="20"/>
              </w:rPr>
              <w:t>Clauses</w:t>
            </w:r>
          </w:p>
        </w:tc>
        <w:tc>
          <w:tcPr>
            <w:tcW w:w="1395" w:type="dxa"/>
          </w:tcPr>
          <w:p w14:paraId="43BBDA21" w14:textId="77777777" w:rsidR="009115EC" w:rsidRDefault="008745EE">
            <w:pPr>
              <w:pStyle w:val="TableParagraph"/>
              <w:spacing w:line="204" w:lineRule="exact"/>
              <w:ind w:left="217"/>
              <w:rPr>
                <w:sz w:val="20"/>
              </w:rPr>
            </w:pPr>
            <w:r>
              <w:rPr>
                <w:sz w:val="20"/>
              </w:rPr>
              <w:t>Feb</w:t>
            </w:r>
            <w:r>
              <w:rPr>
                <w:spacing w:val="-1"/>
                <w:sz w:val="20"/>
              </w:rPr>
              <w:t xml:space="preserve"> </w:t>
            </w:r>
            <w:r>
              <w:rPr>
                <w:spacing w:val="-4"/>
                <w:sz w:val="20"/>
              </w:rPr>
              <w:t>2018</w:t>
            </w:r>
          </w:p>
        </w:tc>
      </w:tr>
      <w:tr w:rsidR="009115EC" w14:paraId="3B68CD4B" w14:textId="77777777">
        <w:trPr>
          <w:trHeight w:val="224"/>
        </w:trPr>
        <w:tc>
          <w:tcPr>
            <w:tcW w:w="1425" w:type="dxa"/>
          </w:tcPr>
          <w:p w14:paraId="1B0CEA7B" w14:textId="77777777" w:rsidR="009115EC" w:rsidRDefault="008745EE">
            <w:pPr>
              <w:pStyle w:val="TableParagraph"/>
              <w:spacing w:before="5" w:line="199" w:lineRule="exact"/>
              <w:ind w:left="217"/>
              <w:rPr>
                <w:sz w:val="20"/>
              </w:rPr>
            </w:pPr>
            <w:r>
              <w:rPr>
                <w:sz w:val="20"/>
              </w:rPr>
              <w:t>552.252-</w:t>
            </w:r>
            <w:r>
              <w:rPr>
                <w:spacing w:val="-10"/>
                <w:sz w:val="20"/>
              </w:rPr>
              <w:t>6</w:t>
            </w:r>
          </w:p>
        </w:tc>
        <w:tc>
          <w:tcPr>
            <w:tcW w:w="6375" w:type="dxa"/>
          </w:tcPr>
          <w:p w14:paraId="598C3265" w14:textId="77777777" w:rsidR="009115EC" w:rsidRDefault="008745EE">
            <w:pPr>
              <w:pStyle w:val="TableParagraph"/>
              <w:spacing w:before="5" w:line="199" w:lineRule="exact"/>
              <w:ind w:left="217"/>
              <w:rPr>
                <w:sz w:val="20"/>
              </w:rPr>
            </w:pPr>
            <w:r>
              <w:rPr>
                <w:sz w:val="20"/>
              </w:rPr>
              <w:t>Authorized</w:t>
            </w:r>
            <w:r>
              <w:rPr>
                <w:spacing w:val="-6"/>
                <w:sz w:val="20"/>
              </w:rPr>
              <w:t xml:space="preserve"> </w:t>
            </w:r>
            <w:r>
              <w:rPr>
                <w:sz w:val="20"/>
              </w:rPr>
              <w:t>Deviations</w:t>
            </w:r>
            <w:r>
              <w:rPr>
                <w:spacing w:val="-5"/>
                <w:sz w:val="20"/>
              </w:rPr>
              <w:t xml:space="preserve"> </w:t>
            </w:r>
            <w:r>
              <w:rPr>
                <w:sz w:val="20"/>
              </w:rPr>
              <w:t>in</w:t>
            </w:r>
            <w:r>
              <w:rPr>
                <w:spacing w:val="-6"/>
                <w:sz w:val="20"/>
              </w:rPr>
              <w:t xml:space="preserve"> </w:t>
            </w:r>
            <w:r>
              <w:rPr>
                <w:sz w:val="20"/>
              </w:rPr>
              <w:t>Clauses</w:t>
            </w:r>
            <w:r>
              <w:rPr>
                <w:spacing w:val="-5"/>
                <w:sz w:val="20"/>
              </w:rPr>
              <w:t xml:space="preserve"> </w:t>
            </w:r>
            <w:r>
              <w:rPr>
                <w:sz w:val="20"/>
              </w:rPr>
              <w:t>(DEVIATION</w:t>
            </w:r>
            <w:r>
              <w:rPr>
                <w:spacing w:val="-6"/>
                <w:sz w:val="20"/>
              </w:rPr>
              <w:t xml:space="preserve"> </w:t>
            </w:r>
            <w:r>
              <w:rPr>
                <w:sz w:val="20"/>
              </w:rPr>
              <w:t>FAR</w:t>
            </w:r>
            <w:r>
              <w:rPr>
                <w:spacing w:val="-5"/>
                <w:sz w:val="20"/>
              </w:rPr>
              <w:t xml:space="preserve"> </w:t>
            </w:r>
            <w:r>
              <w:rPr>
                <w:sz w:val="20"/>
              </w:rPr>
              <w:t>52.252-</w:t>
            </w:r>
            <w:r>
              <w:rPr>
                <w:spacing w:val="-5"/>
                <w:sz w:val="20"/>
              </w:rPr>
              <w:t>6)</w:t>
            </w:r>
          </w:p>
        </w:tc>
        <w:tc>
          <w:tcPr>
            <w:tcW w:w="1395" w:type="dxa"/>
          </w:tcPr>
          <w:p w14:paraId="727631FE" w14:textId="77777777" w:rsidR="009115EC" w:rsidRDefault="008745EE">
            <w:pPr>
              <w:pStyle w:val="TableParagraph"/>
              <w:spacing w:before="5" w:line="199" w:lineRule="exact"/>
              <w:ind w:left="217"/>
              <w:rPr>
                <w:sz w:val="20"/>
              </w:rPr>
            </w:pPr>
            <w:r>
              <w:rPr>
                <w:sz w:val="20"/>
              </w:rPr>
              <w:t>Nov</w:t>
            </w:r>
            <w:r>
              <w:rPr>
                <w:spacing w:val="-1"/>
                <w:sz w:val="20"/>
              </w:rPr>
              <w:t xml:space="preserve"> </w:t>
            </w:r>
            <w:r>
              <w:rPr>
                <w:spacing w:val="-4"/>
                <w:sz w:val="20"/>
              </w:rPr>
              <w:t>2021</w:t>
            </w:r>
          </w:p>
        </w:tc>
      </w:tr>
    </w:tbl>
    <w:p w14:paraId="3E987F00" w14:textId="77777777" w:rsidR="009115EC" w:rsidRDefault="009115EC">
      <w:pPr>
        <w:pStyle w:val="BodyText"/>
        <w:spacing w:before="20"/>
      </w:pPr>
    </w:p>
    <w:p w14:paraId="7B4D0B26" w14:textId="77777777" w:rsidR="009115EC" w:rsidRDefault="008745EE">
      <w:pPr>
        <w:pStyle w:val="Heading2"/>
        <w:numPr>
          <w:ilvl w:val="1"/>
          <w:numId w:val="23"/>
        </w:numPr>
        <w:tabs>
          <w:tab w:val="left" w:pos="1079"/>
        </w:tabs>
        <w:ind w:left="1079" w:hanging="720"/>
      </w:pPr>
      <w:r>
        <w:rPr>
          <w:spacing w:val="-2"/>
        </w:rPr>
        <w:t>RESERVED</w:t>
      </w:r>
    </w:p>
    <w:p w14:paraId="55B19D13" w14:textId="77777777" w:rsidR="009115EC" w:rsidRDefault="009115EC">
      <w:pPr>
        <w:pStyle w:val="Heading2"/>
        <w:sectPr w:rsidR="009115EC">
          <w:type w:val="continuous"/>
          <w:pgSz w:w="12240" w:h="15840"/>
          <w:pgMar w:top="1440" w:right="720" w:bottom="280" w:left="1080" w:header="725" w:footer="0" w:gutter="0"/>
          <w:cols w:space="720"/>
        </w:sectPr>
      </w:pPr>
    </w:p>
    <w:p w14:paraId="19E3CDE0" w14:textId="77777777" w:rsidR="009115EC" w:rsidRDefault="008745EE">
      <w:pPr>
        <w:pStyle w:val="Heading3"/>
        <w:numPr>
          <w:ilvl w:val="1"/>
          <w:numId w:val="23"/>
        </w:numPr>
        <w:tabs>
          <w:tab w:val="left" w:pos="1079"/>
        </w:tabs>
        <w:ind w:left="1079" w:hanging="720"/>
      </w:pPr>
      <w:r>
        <w:lastRenderedPageBreak/>
        <w:t>FAR</w:t>
      </w:r>
      <w:r>
        <w:rPr>
          <w:spacing w:val="-4"/>
        </w:rPr>
        <w:t xml:space="preserve"> </w:t>
      </w:r>
      <w:r>
        <w:t>52.216-18</w:t>
      </w:r>
      <w:r>
        <w:rPr>
          <w:spacing w:val="-4"/>
        </w:rPr>
        <w:t xml:space="preserve"> </w:t>
      </w:r>
      <w:r>
        <w:t>ORDERING</w:t>
      </w:r>
      <w:r>
        <w:rPr>
          <w:spacing w:val="-4"/>
        </w:rPr>
        <w:t xml:space="preserve"> </w:t>
      </w:r>
      <w:r>
        <w:t>(Aug</w:t>
      </w:r>
      <w:r>
        <w:rPr>
          <w:spacing w:val="-4"/>
        </w:rPr>
        <w:t xml:space="preserve"> </w:t>
      </w:r>
      <w:r>
        <w:rPr>
          <w:spacing w:val="-2"/>
        </w:rPr>
        <w:t>2020)</w:t>
      </w:r>
    </w:p>
    <w:p w14:paraId="535DDA66" w14:textId="77777777" w:rsidR="009115EC" w:rsidRDefault="009115EC">
      <w:pPr>
        <w:pStyle w:val="BodyText"/>
        <w:spacing w:before="10"/>
        <w:rPr>
          <w:b/>
        </w:rPr>
      </w:pPr>
    </w:p>
    <w:p w14:paraId="52905498" w14:textId="77777777" w:rsidR="009115EC" w:rsidRDefault="008745EE">
      <w:pPr>
        <w:pStyle w:val="ListParagraph"/>
        <w:numPr>
          <w:ilvl w:val="0"/>
          <w:numId w:val="22"/>
        </w:numPr>
        <w:tabs>
          <w:tab w:val="left" w:pos="1018"/>
        </w:tabs>
        <w:ind w:left="719" w:right="826" w:firstLine="0"/>
        <w:rPr>
          <w:sz w:val="20"/>
        </w:rPr>
      </w:pPr>
      <w:r>
        <w:rPr>
          <w:sz w:val="20"/>
        </w:rPr>
        <w:t>Any supplies and services to be furnished under this contract shall be ordered by issuance of delivery</w:t>
      </w:r>
      <w:r>
        <w:rPr>
          <w:spacing w:val="-3"/>
          <w:sz w:val="20"/>
        </w:rPr>
        <w:t xml:space="preserve"> </w:t>
      </w:r>
      <w:r>
        <w:rPr>
          <w:sz w:val="20"/>
        </w:rPr>
        <w:t>orders</w:t>
      </w:r>
      <w:r>
        <w:rPr>
          <w:spacing w:val="-3"/>
          <w:sz w:val="20"/>
        </w:rPr>
        <w:t xml:space="preserve"> </w:t>
      </w:r>
      <w:r>
        <w:rPr>
          <w:sz w:val="20"/>
        </w:rPr>
        <w:t>or</w:t>
      </w:r>
      <w:r>
        <w:rPr>
          <w:spacing w:val="-3"/>
          <w:sz w:val="20"/>
        </w:rPr>
        <w:t xml:space="preserve"> </w:t>
      </w:r>
      <w:r>
        <w:rPr>
          <w:sz w:val="20"/>
        </w:rPr>
        <w:t>task</w:t>
      </w:r>
      <w:r>
        <w:rPr>
          <w:spacing w:val="-3"/>
          <w:sz w:val="20"/>
        </w:rPr>
        <w:t xml:space="preserve"> </w:t>
      </w:r>
      <w:r>
        <w:rPr>
          <w:sz w:val="20"/>
        </w:rPr>
        <w:t>orders</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individuals</w:t>
      </w:r>
      <w:r>
        <w:rPr>
          <w:spacing w:val="-3"/>
          <w:sz w:val="20"/>
        </w:rPr>
        <w:t xml:space="preserve"> </w:t>
      </w:r>
      <w:r>
        <w:rPr>
          <w:sz w:val="20"/>
        </w:rPr>
        <w:t>or</w:t>
      </w:r>
      <w:r>
        <w:rPr>
          <w:spacing w:val="-3"/>
          <w:sz w:val="20"/>
        </w:rPr>
        <w:t xml:space="preserve"> </w:t>
      </w:r>
      <w:r>
        <w:rPr>
          <w:sz w:val="20"/>
        </w:rPr>
        <w:t>activities</w:t>
      </w:r>
      <w:r>
        <w:rPr>
          <w:spacing w:val="-3"/>
          <w:sz w:val="20"/>
        </w:rPr>
        <w:t xml:space="preserve"> </w:t>
      </w:r>
      <w:r>
        <w:rPr>
          <w:sz w:val="20"/>
        </w:rPr>
        <w:t>designated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Schedule.</w:t>
      </w:r>
      <w:r>
        <w:rPr>
          <w:spacing w:val="-3"/>
          <w:sz w:val="20"/>
        </w:rPr>
        <w:t xml:space="preserve"> </w:t>
      </w:r>
      <w:r>
        <w:rPr>
          <w:sz w:val="20"/>
        </w:rPr>
        <w:t>Such</w:t>
      </w:r>
      <w:r>
        <w:rPr>
          <w:spacing w:val="-3"/>
          <w:sz w:val="20"/>
        </w:rPr>
        <w:t xml:space="preserve"> </w:t>
      </w:r>
      <w:r>
        <w:rPr>
          <w:sz w:val="20"/>
        </w:rPr>
        <w:t>orders may be issued during the Master Contract Ordering Period as outlined in F.2.</w:t>
      </w:r>
    </w:p>
    <w:p w14:paraId="060A2762" w14:textId="77777777" w:rsidR="009115EC" w:rsidRDefault="008745EE">
      <w:pPr>
        <w:pStyle w:val="ListParagraph"/>
        <w:numPr>
          <w:ilvl w:val="0"/>
          <w:numId w:val="22"/>
        </w:numPr>
        <w:tabs>
          <w:tab w:val="left" w:pos="1018"/>
        </w:tabs>
        <w:spacing w:before="220"/>
        <w:ind w:left="719" w:right="1049" w:firstLine="0"/>
        <w:rPr>
          <w:sz w:val="20"/>
        </w:rPr>
      </w:pPr>
      <w:r>
        <w:rPr>
          <w:sz w:val="20"/>
        </w:rPr>
        <w:t>All delivery orders or task orders are subject to the terms and conditions of this contract. In the event</w:t>
      </w:r>
      <w:r>
        <w:rPr>
          <w:spacing w:val="-3"/>
          <w:sz w:val="20"/>
        </w:rPr>
        <w:t xml:space="preserve"> </w:t>
      </w:r>
      <w:r>
        <w:rPr>
          <w:sz w:val="20"/>
        </w:rPr>
        <w:t>of</w:t>
      </w:r>
      <w:r>
        <w:rPr>
          <w:spacing w:val="-3"/>
          <w:sz w:val="20"/>
        </w:rPr>
        <w:t xml:space="preserve"> </w:t>
      </w:r>
      <w:r>
        <w:rPr>
          <w:sz w:val="20"/>
        </w:rPr>
        <w:t>conflict</w:t>
      </w:r>
      <w:r>
        <w:rPr>
          <w:spacing w:val="-3"/>
          <w:sz w:val="20"/>
        </w:rPr>
        <w:t xml:space="preserve"> </w:t>
      </w:r>
      <w:r>
        <w:rPr>
          <w:sz w:val="20"/>
        </w:rPr>
        <w:t>between</w:t>
      </w:r>
      <w:r>
        <w:rPr>
          <w:spacing w:val="-3"/>
          <w:sz w:val="20"/>
        </w:rPr>
        <w:t xml:space="preserve"> </w:t>
      </w:r>
      <w:r>
        <w:rPr>
          <w:sz w:val="20"/>
        </w:rPr>
        <w:t>a</w:t>
      </w:r>
      <w:r>
        <w:rPr>
          <w:spacing w:val="-3"/>
          <w:sz w:val="20"/>
        </w:rPr>
        <w:t xml:space="preserve"> </w:t>
      </w:r>
      <w:r>
        <w:rPr>
          <w:sz w:val="20"/>
        </w:rPr>
        <w:t>delivery</w:t>
      </w:r>
      <w:r>
        <w:rPr>
          <w:spacing w:val="-3"/>
          <w:sz w:val="20"/>
        </w:rPr>
        <w:t xml:space="preserve"> </w:t>
      </w:r>
      <w:r>
        <w:rPr>
          <w:sz w:val="20"/>
        </w:rPr>
        <w:t>order</w:t>
      </w:r>
      <w:r>
        <w:rPr>
          <w:spacing w:val="-3"/>
          <w:sz w:val="20"/>
        </w:rPr>
        <w:t xml:space="preserve"> </w:t>
      </w:r>
      <w:r>
        <w:rPr>
          <w:sz w:val="20"/>
        </w:rPr>
        <w:t>or</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and</w:t>
      </w:r>
      <w:r>
        <w:rPr>
          <w:spacing w:val="-3"/>
          <w:sz w:val="20"/>
        </w:rPr>
        <w:t xml:space="preserve"> </w:t>
      </w:r>
      <w:r>
        <w:rPr>
          <w:sz w:val="20"/>
        </w:rPr>
        <w:t>this</w:t>
      </w:r>
      <w:r>
        <w:rPr>
          <w:spacing w:val="-3"/>
          <w:sz w:val="20"/>
        </w:rPr>
        <w:t xml:space="preserve"> </w:t>
      </w:r>
      <w:r>
        <w:rPr>
          <w:sz w:val="20"/>
        </w:rPr>
        <w:t>contract,</w:t>
      </w:r>
      <w:r>
        <w:rPr>
          <w:spacing w:val="-3"/>
          <w:sz w:val="20"/>
        </w:rPr>
        <w:t xml:space="preserve"> </w:t>
      </w:r>
      <w:r>
        <w:rPr>
          <w:sz w:val="20"/>
        </w:rPr>
        <w:t>the</w:t>
      </w:r>
      <w:r>
        <w:rPr>
          <w:spacing w:val="-3"/>
          <w:sz w:val="20"/>
        </w:rPr>
        <w:t xml:space="preserve"> </w:t>
      </w:r>
      <w:r>
        <w:rPr>
          <w:sz w:val="20"/>
        </w:rPr>
        <w:t>contract</w:t>
      </w:r>
      <w:r>
        <w:rPr>
          <w:spacing w:val="-3"/>
          <w:sz w:val="20"/>
        </w:rPr>
        <w:t xml:space="preserve"> </w:t>
      </w:r>
      <w:r>
        <w:rPr>
          <w:sz w:val="20"/>
        </w:rPr>
        <w:t>shall</w:t>
      </w:r>
      <w:r>
        <w:rPr>
          <w:spacing w:val="-3"/>
          <w:sz w:val="20"/>
        </w:rPr>
        <w:t xml:space="preserve"> </w:t>
      </w:r>
      <w:proofErr w:type="gramStart"/>
      <w:r>
        <w:rPr>
          <w:sz w:val="20"/>
        </w:rPr>
        <w:t>control</w:t>
      </w:r>
      <w:proofErr w:type="gramEnd"/>
      <w:r>
        <w:rPr>
          <w:sz w:val="20"/>
        </w:rPr>
        <w:t>.</w:t>
      </w:r>
    </w:p>
    <w:p w14:paraId="4E959E1D" w14:textId="77777777" w:rsidR="009115EC" w:rsidRDefault="008745EE">
      <w:pPr>
        <w:pStyle w:val="ListParagraph"/>
        <w:numPr>
          <w:ilvl w:val="0"/>
          <w:numId w:val="22"/>
        </w:numPr>
        <w:tabs>
          <w:tab w:val="left" w:pos="1006"/>
        </w:tabs>
        <w:spacing w:before="220"/>
        <w:ind w:left="1006" w:hanging="287"/>
        <w:rPr>
          <w:sz w:val="20"/>
        </w:rPr>
      </w:pPr>
      <w:r>
        <w:rPr>
          <w:sz w:val="20"/>
        </w:rPr>
        <w:t>A</w:t>
      </w:r>
      <w:r>
        <w:rPr>
          <w:spacing w:val="-1"/>
          <w:sz w:val="20"/>
        </w:rPr>
        <w:t xml:space="preserve"> </w:t>
      </w:r>
      <w:r>
        <w:rPr>
          <w:sz w:val="20"/>
        </w:rPr>
        <w:t>delivery</w:t>
      </w:r>
      <w:r>
        <w:rPr>
          <w:spacing w:val="-1"/>
          <w:sz w:val="20"/>
        </w:rPr>
        <w:t xml:space="preserve"> </w:t>
      </w:r>
      <w:r>
        <w:rPr>
          <w:sz w:val="20"/>
        </w:rPr>
        <w:t>order</w:t>
      </w:r>
      <w:r>
        <w:rPr>
          <w:spacing w:val="-1"/>
          <w:sz w:val="20"/>
        </w:rPr>
        <w:t xml:space="preserve"> </w:t>
      </w:r>
      <w:r>
        <w:rPr>
          <w:sz w:val="20"/>
        </w:rPr>
        <w:t>or</w:t>
      </w:r>
      <w:r>
        <w:rPr>
          <w:spacing w:val="-1"/>
          <w:sz w:val="20"/>
        </w:rPr>
        <w:t xml:space="preserve"> </w:t>
      </w:r>
      <w:r>
        <w:rPr>
          <w:sz w:val="20"/>
        </w:rPr>
        <w:t>task</w:t>
      </w:r>
      <w:r>
        <w:rPr>
          <w:spacing w:val="-1"/>
          <w:sz w:val="20"/>
        </w:rPr>
        <w:t xml:space="preserve"> </w:t>
      </w:r>
      <w:r>
        <w:rPr>
          <w:sz w:val="20"/>
        </w:rPr>
        <w:t>order</w:t>
      </w:r>
      <w:r>
        <w:rPr>
          <w:spacing w:val="-1"/>
          <w:sz w:val="20"/>
        </w:rPr>
        <w:t xml:space="preserve"> </w:t>
      </w:r>
      <w:r>
        <w:rPr>
          <w:sz w:val="20"/>
        </w:rPr>
        <w:t>is</w:t>
      </w:r>
      <w:r>
        <w:rPr>
          <w:spacing w:val="-1"/>
          <w:sz w:val="20"/>
        </w:rPr>
        <w:t xml:space="preserve"> </w:t>
      </w:r>
      <w:r>
        <w:rPr>
          <w:sz w:val="20"/>
        </w:rPr>
        <w:t>considered</w:t>
      </w:r>
      <w:r>
        <w:rPr>
          <w:spacing w:val="-1"/>
          <w:sz w:val="20"/>
        </w:rPr>
        <w:t xml:space="preserve"> </w:t>
      </w:r>
      <w:r>
        <w:rPr>
          <w:sz w:val="20"/>
        </w:rPr>
        <w:t>"issued"</w:t>
      </w:r>
      <w:r>
        <w:rPr>
          <w:spacing w:val="-1"/>
          <w:sz w:val="20"/>
        </w:rPr>
        <w:t xml:space="preserve"> </w:t>
      </w:r>
      <w:r>
        <w:rPr>
          <w:spacing w:val="-2"/>
          <w:sz w:val="20"/>
        </w:rPr>
        <w:t>when—</w:t>
      </w:r>
    </w:p>
    <w:p w14:paraId="5CDF8B43" w14:textId="77777777" w:rsidR="009115EC" w:rsidRDefault="008745EE">
      <w:pPr>
        <w:pStyle w:val="ListParagraph"/>
        <w:numPr>
          <w:ilvl w:val="1"/>
          <w:numId w:val="22"/>
        </w:numPr>
        <w:tabs>
          <w:tab w:val="left" w:pos="1558"/>
        </w:tabs>
        <w:spacing w:before="220"/>
        <w:ind w:left="1259" w:right="743" w:firstLine="0"/>
        <w:rPr>
          <w:sz w:val="20"/>
        </w:rPr>
      </w:pPr>
      <w:r>
        <w:rPr>
          <w:sz w:val="20"/>
        </w:rPr>
        <w:t>If</w:t>
      </w:r>
      <w:r>
        <w:rPr>
          <w:spacing w:val="-3"/>
          <w:sz w:val="20"/>
        </w:rPr>
        <w:t xml:space="preserve"> </w:t>
      </w:r>
      <w:r>
        <w:rPr>
          <w:sz w:val="20"/>
        </w:rPr>
        <w:t>sent</w:t>
      </w:r>
      <w:r>
        <w:rPr>
          <w:spacing w:val="-3"/>
          <w:sz w:val="20"/>
        </w:rPr>
        <w:t xml:space="preserve"> </w:t>
      </w:r>
      <w:r>
        <w:rPr>
          <w:sz w:val="20"/>
        </w:rPr>
        <w:t>by</w:t>
      </w:r>
      <w:r>
        <w:rPr>
          <w:spacing w:val="-3"/>
          <w:sz w:val="20"/>
        </w:rPr>
        <w:t xml:space="preserve"> </w:t>
      </w:r>
      <w:r>
        <w:rPr>
          <w:sz w:val="20"/>
        </w:rPr>
        <w:t>mail</w:t>
      </w:r>
      <w:r>
        <w:rPr>
          <w:spacing w:val="-3"/>
          <w:sz w:val="20"/>
        </w:rPr>
        <w:t xml:space="preserve"> </w:t>
      </w:r>
      <w:r>
        <w:rPr>
          <w:sz w:val="20"/>
        </w:rPr>
        <w:t>(includes</w:t>
      </w:r>
      <w:r>
        <w:rPr>
          <w:spacing w:val="-3"/>
          <w:sz w:val="20"/>
        </w:rPr>
        <w:t xml:space="preserve"> </w:t>
      </w:r>
      <w:r>
        <w:rPr>
          <w:sz w:val="20"/>
        </w:rPr>
        <w:t>transmittal</w:t>
      </w:r>
      <w:r>
        <w:rPr>
          <w:spacing w:val="-3"/>
          <w:sz w:val="20"/>
        </w:rPr>
        <w:t xml:space="preserve"> </w:t>
      </w:r>
      <w:r>
        <w:rPr>
          <w:sz w:val="20"/>
        </w:rPr>
        <w:t>by</w:t>
      </w:r>
      <w:r>
        <w:rPr>
          <w:spacing w:val="-3"/>
          <w:sz w:val="20"/>
        </w:rPr>
        <w:t xml:space="preserve"> </w:t>
      </w:r>
      <w:r>
        <w:rPr>
          <w:sz w:val="20"/>
        </w:rPr>
        <w:t>U.S.</w:t>
      </w:r>
      <w:r>
        <w:rPr>
          <w:spacing w:val="-3"/>
          <w:sz w:val="20"/>
        </w:rPr>
        <w:t xml:space="preserve"> </w:t>
      </w:r>
      <w:r>
        <w:rPr>
          <w:sz w:val="20"/>
        </w:rPr>
        <w:t>mail</w:t>
      </w:r>
      <w:r>
        <w:rPr>
          <w:spacing w:val="-3"/>
          <w:sz w:val="20"/>
        </w:rPr>
        <w:t xml:space="preserve"> </w:t>
      </w:r>
      <w:r>
        <w:rPr>
          <w:sz w:val="20"/>
        </w:rPr>
        <w:t>or</w:t>
      </w:r>
      <w:r>
        <w:rPr>
          <w:spacing w:val="-3"/>
          <w:sz w:val="20"/>
        </w:rPr>
        <w:t xml:space="preserve"> </w:t>
      </w:r>
      <w:r>
        <w:rPr>
          <w:sz w:val="20"/>
        </w:rPr>
        <w:t>private</w:t>
      </w:r>
      <w:r>
        <w:rPr>
          <w:spacing w:val="-3"/>
          <w:sz w:val="20"/>
        </w:rPr>
        <w:t xml:space="preserve"> </w:t>
      </w:r>
      <w:r>
        <w:rPr>
          <w:sz w:val="20"/>
        </w:rPr>
        <w:t>delivery</w:t>
      </w:r>
      <w:r>
        <w:rPr>
          <w:spacing w:val="-3"/>
          <w:sz w:val="20"/>
        </w:rPr>
        <w:t xml:space="preserve"> </w:t>
      </w:r>
      <w:r>
        <w:rPr>
          <w:sz w:val="20"/>
        </w:rPr>
        <w:t>service),</w:t>
      </w:r>
      <w:r>
        <w:rPr>
          <w:spacing w:val="-3"/>
          <w:sz w:val="20"/>
        </w:rPr>
        <w:t xml:space="preserve"> </w:t>
      </w:r>
      <w:r>
        <w:rPr>
          <w:sz w:val="20"/>
        </w:rPr>
        <w:t>the</w:t>
      </w:r>
      <w:r>
        <w:rPr>
          <w:spacing w:val="-3"/>
          <w:sz w:val="20"/>
        </w:rPr>
        <w:t xml:space="preserve"> </w:t>
      </w:r>
      <w:r>
        <w:rPr>
          <w:sz w:val="20"/>
        </w:rPr>
        <w:t>Government deposits the order in the mail;</w:t>
      </w:r>
    </w:p>
    <w:p w14:paraId="06EE632F" w14:textId="77777777" w:rsidR="009115EC" w:rsidRDefault="009115EC">
      <w:pPr>
        <w:pStyle w:val="BodyText"/>
        <w:spacing w:before="10"/>
      </w:pPr>
    </w:p>
    <w:p w14:paraId="025FAD63" w14:textId="77777777" w:rsidR="009115EC" w:rsidRDefault="008745EE">
      <w:pPr>
        <w:pStyle w:val="ListParagraph"/>
        <w:numPr>
          <w:ilvl w:val="1"/>
          <w:numId w:val="22"/>
        </w:numPr>
        <w:tabs>
          <w:tab w:val="left" w:pos="1558"/>
        </w:tabs>
        <w:ind w:left="1558" w:hanging="299"/>
        <w:rPr>
          <w:sz w:val="20"/>
        </w:rPr>
      </w:pPr>
      <w:r>
        <w:rPr>
          <w:sz w:val="20"/>
        </w:rPr>
        <w:t>If</w:t>
      </w:r>
      <w:r>
        <w:rPr>
          <w:spacing w:val="-1"/>
          <w:sz w:val="20"/>
        </w:rPr>
        <w:t xml:space="preserve"> </w:t>
      </w:r>
      <w:r>
        <w:rPr>
          <w:sz w:val="20"/>
        </w:rPr>
        <w:t>sent</w:t>
      </w:r>
      <w:r>
        <w:rPr>
          <w:spacing w:val="-1"/>
          <w:sz w:val="20"/>
        </w:rPr>
        <w:t xml:space="preserve"> </w:t>
      </w:r>
      <w:r>
        <w:rPr>
          <w:sz w:val="20"/>
        </w:rPr>
        <w:t>by</w:t>
      </w:r>
      <w:r>
        <w:rPr>
          <w:spacing w:val="-1"/>
          <w:sz w:val="20"/>
        </w:rPr>
        <w:t xml:space="preserve"> </w:t>
      </w:r>
      <w:r>
        <w:rPr>
          <w:sz w:val="20"/>
        </w:rPr>
        <w:t>fax,</w:t>
      </w:r>
      <w:r>
        <w:rPr>
          <w:spacing w:val="-1"/>
          <w:sz w:val="20"/>
        </w:rPr>
        <w:t xml:space="preserve"> </w:t>
      </w:r>
      <w:r>
        <w:rPr>
          <w:sz w:val="20"/>
        </w:rPr>
        <w:t>the</w:t>
      </w:r>
      <w:r>
        <w:rPr>
          <w:spacing w:val="-1"/>
          <w:sz w:val="20"/>
        </w:rPr>
        <w:t xml:space="preserve"> </w:t>
      </w:r>
      <w:r>
        <w:rPr>
          <w:sz w:val="20"/>
        </w:rPr>
        <w:t>Government</w:t>
      </w:r>
      <w:r>
        <w:rPr>
          <w:spacing w:val="-1"/>
          <w:sz w:val="20"/>
        </w:rPr>
        <w:t xml:space="preserve"> </w:t>
      </w:r>
      <w:r>
        <w:rPr>
          <w:sz w:val="20"/>
        </w:rPr>
        <w:t>transmits</w:t>
      </w:r>
      <w:r>
        <w:rPr>
          <w:spacing w:val="-1"/>
          <w:sz w:val="20"/>
        </w:rPr>
        <w:t xml:space="preserve"> </w:t>
      </w:r>
      <w:r>
        <w:rPr>
          <w:sz w:val="20"/>
        </w:rPr>
        <w:t>the</w:t>
      </w:r>
      <w:r>
        <w:rPr>
          <w:spacing w:val="-1"/>
          <w:sz w:val="20"/>
        </w:rPr>
        <w:t xml:space="preserve"> </w:t>
      </w:r>
      <w:r>
        <w:rPr>
          <w:sz w:val="20"/>
        </w:rPr>
        <w:t>order</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Contractor's</w:t>
      </w:r>
      <w:r>
        <w:rPr>
          <w:spacing w:val="-1"/>
          <w:sz w:val="20"/>
        </w:rPr>
        <w:t xml:space="preserve"> </w:t>
      </w:r>
      <w:r>
        <w:rPr>
          <w:sz w:val="20"/>
        </w:rPr>
        <w:t>fax</w:t>
      </w:r>
      <w:r>
        <w:rPr>
          <w:spacing w:val="-1"/>
          <w:sz w:val="20"/>
        </w:rPr>
        <w:t xml:space="preserve"> </w:t>
      </w:r>
      <w:r>
        <w:rPr>
          <w:sz w:val="20"/>
        </w:rPr>
        <w:t>number;</w:t>
      </w:r>
      <w:r>
        <w:rPr>
          <w:spacing w:val="-1"/>
          <w:sz w:val="20"/>
        </w:rPr>
        <w:t xml:space="preserve"> </w:t>
      </w:r>
      <w:r>
        <w:rPr>
          <w:spacing w:val="-5"/>
          <w:sz w:val="20"/>
        </w:rPr>
        <w:t>or</w:t>
      </w:r>
    </w:p>
    <w:p w14:paraId="2B8B61FE" w14:textId="77777777" w:rsidR="009115EC" w:rsidRDefault="009115EC">
      <w:pPr>
        <w:pStyle w:val="BodyText"/>
        <w:spacing w:before="10"/>
      </w:pPr>
    </w:p>
    <w:p w14:paraId="1D3B1B81" w14:textId="77777777" w:rsidR="009115EC" w:rsidRDefault="008745EE">
      <w:pPr>
        <w:pStyle w:val="ListParagraph"/>
        <w:numPr>
          <w:ilvl w:val="1"/>
          <w:numId w:val="22"/>
        </w:numPr>
        <w:tabs>
          <w:tab w:val="left" w:pos="1558"/>
        </w:tabs>
        <w:ind w:left="1558" w:hanging="299"/>
        <w:rPr>
          <w:sz w:val="20"/>
        </w:rPr>
      </w:pPr>
      <w:r>
        <w:rPr>
          <w:sz w:val="20"/>
        </w:rPr>
        <w:t>If</w:t>
      </w:r>
      <w:r>
        <w:rPr>
          <w:spacing w:val="-4"/>
          <w:sz w:val="20"/>
        </w:rPr>
        <w:t xml:space="preserve"> </w:t>
      </w:r>
      <w:r>
        <w:rPr>
          <w:sz w:val="20"/>
        </w:rPr>
        <w:t>sent</w:t>
      </w:r>
      <w:r>
        <w:rPr>
          <w:spacing w:val="-4"/>
          <w:sz w:val="20"/>
        </w:rPr>
        <w:t xml:space="preserve"> </w:t>
      </w:r>
      <w:r>
        <w:rPr>
          <w:sz w:val="20"/>
        </w:rPr>
        <w:t>electronically,</w:t>
      </w:r>
      <w:r>
        <w:rPr>
          <w:spacing w:val="-4"/>
          <w:sz w:val="20"/>
        </w:rPr>
        <w:t xml:space="preserve"> </w:t>
      </w:r>
      <w:r>
        <w:rPr>
          <w:sz w:val="20"/>
        </w:rPr>
        <w:t>the</w:t>
      </w:r>
      <w:r>
        <w:rPr>
          <w:spacing w:val="-4"/>
          <w:sz w:val="20"/>
        </w:rPr>
        <w:t xml:space="preserve"> </w:t>
      </w:r>
      <w:r>
        <w:rPr>
          <w:sz w:val="20"/>
        </w:rPr>
        <w:t>Government</w:t>
      </w:r>
      <w:r>
        <w:rPr>
          <w:spacing w:val="-4"/>
          <w:sz w:val="20"/>
        </w:rPr>
        <w:t xml:space="preserve"> </w:t>
      </w:r>
      <w:r>
        <w:rPr>
          <w:spacing w:val="-2"/>
          <w:sz w:val="20"/>
        </w:rPr>
        <w:t>either—</w:t>
      </w:r>
    </w:p>
    <w:p w14:paraId="7F9AE040" w14:textId="77777777" w:rsidR="009115EC" w:rsidRDefault="009115EC">
      <w:pPr>
        <w:pStyle w:val="BodyText"/>
        <w:spacing w:before="10"/>
      </w:pPr>
    </w:p>
    <w:p w14:paraId="739A06E2" w14:textId="77777777" w:rsidR="009115EC" w:rsidRDefault="008745EE">
      <w:pPr>
        <w:pStyle w:val="ListParagraph"/>
        <w:numPr>
          <w:ilvl w:val="2"/>
          <w:numId w:val="22"/>
        </w:numPr>
        <w:tabs>
          <w:tab w:val="left" w:pos="1941"/>
        </w:tabs>
        <w:ind w:left="1709" w:right="1193" w:firstLine="0"/>
        <w:rPr>
          <w:sz w:val="20"/>
        </w:rPr>
      </w:pPr>
      <w:r>
        <w:rPr>
          <w:sz w:val="20"/>
        </w:rPr>
        <w:t>Posts</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delivery</w:t>
      </w:r>
      <w:r>
        <w:rPr>
          <w:spacing w:val="-3"/>
          <w:sz w:val="20"/>
        </w:rPr>
        <w:t xml:space="preserve"> </w:t>
      </w:r>
      <w:r>
        <w:rPr>
          <w:sz w:val="20"/>
        </w:rPr>
        <w:t>order</w:t>
      </w:r>
      <w:r>
        <w:rPr>
          <w:spacing w:val="-3"/>
          <w:sz w:val="20"/>
        </w:rPr>
        <w:t xml:space="preserve"> </w:t>
      </w:r>
      <w:r>
        <w:rPr>
          <w:sz w:val="20"/>
        </w:rPr>
        <w:t>or</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a</w:t>
      </w:r>
      <w:r>
        <w:rPr>
          <w:spacing w:val="-3"/>
          <w:sz w:val="20"/>
        </w:rPr>
        <w:t xml:space="preserve"> </w:t>
      </w:r>
      <w:proofErr w:type="gramStart"/>
      <w:r>
        <w:rPr>
          <w:sz w:val="20"/>
        </w:rPr>
        <w:t>Government</w:t>
      </w:r>
      <w:proofErr w:type="gramEnd"/>
      <w:r>
        <w:rPr>
          <w:spacing w:val="-3"/>
          <w:sz w:val="20"/>
        </w:rPr>
        <w:t xml:space="preserve"> </w:t>
      </w:r>
      <w:r>
        <w:rPr>
          <w:sz w:val="20"/>
        </w:rPr>
        <w:t>document</w:t>
      </w:r>
      <w:r>
        <w:rPr>
          <w:spacing w:val="-3"/>
          <w:sz w:val="20"/>
        </w:rPr>
        <w:t xml:space="preserve"> </w:t>
      </w:r>
      <w:r>
        <w:rPr>
          <w:sz w:val="20"/>
        </w:rPr>
        <w:t>access system, and notice is sent to the Contractor; or</w:t>
      </w:r>
    </w:p>
    <w:p w14:paraId="7707143E" w14:textId="77777777" w:rsidR="009115EC" w:rsidRDefault="008745EE">
      <w:pPr>
        <w:pStyle w:val="ListParagraph"/>
        <w:numPr>
          <w:ilvl w:val="2"/>
          <w:numId w:val="22"/>
        </w:numPr>
        <w:tabs>
          <w:tab w:val="left" w:pos="1985"/>
        </w:tabs>
        <w:ind w:left="1985" w:hanging="276"/>
        <w:rPr>
          <w:sz w:val="20"/>
        </w:rPr>
      </w:pPr>
      <w:r>
        <w:rPr>
          <w:sz w:val="20"/>
        </w:rPr>
        <w:t>Distributes</w:t>
      </w:r>
      <w:r>
        <w:rPr>
          <w:spacing w:val="-1"/>
          <w:sz w:val="20"/>
        </w:rPr>
        <w:t xml:space="preserve"> </w:t>
      </w:r>
      <w:r>
        <w:rPr>
          <w:sz w:val="20"/>
        </w:rPr>
        <w:t>the</w:t>
      </w:r>
      <w:r>
        <w:rPr>
          <w:spacing w:val="-1"/>
          <w:sz w:val="20"/>
        </w:rPr>
        <w:t xml:space="preserve"> </w:t>
      </w:r>
      <w:r>
        <w:rPr>
          <w:sz w:val="20"/>
        </w:rPr>
        <w:t>delivery</w:t>
      </w:r>
      <w:r>
        <w:rPr>
          <w:spacing w:val="-1"/>
          <w:sz w:val="20"/>
        </w:rPr>
        <w:t xml:space="preserve"> </w:t>
      </w:r>
      <w:r>
        <w:rPr>
          <w:sz w:val="20"/>
        </w:rPr>
        <w:t>order</w:t>
      </w:r>
      <w:r>
        <w:rPr>
          <w:spacing w:val="-1"/>
          <w:sz w:val="20"/>
        </w:rPr>
        <w:t xml:space="preserve"> </w:t>
      </w:r>
      <w:r>
        <w:rPr>
          <w:sz w:val="20"/>
        </w:rPr>
        <w:t>or</w:t>
      </w:r>
      <w:r>
        <w:rPr>
          <w:spacing w:val="-1"/>
          <w:sz w:val="20"/>
        </w:rPr>
        <w:t xml:space="preserve"> </w:t>
      </w:r>
      <w:r>
        <w:rPr>
          <w:sz w:val="20"/>
        </w:rPr>
        <w:t>task</w:t>
      </w:r>
      <w:r>
        <w:rPr>
          <w:spacing w:val="-1"/>
          <w:sz w:val="20"/>
        </w:rPr>
        <w:t xml:space="preserve"> </w:t>
      </w:r>
      <w:r>
        <w:rPr>
          <w:sz w:val="20"/>
        </w:rPr>
        <w:t>order</w:t>
      </w:r>
      <w:r>
        <w:rPr>
          <w:spacing w:val="-1"/>
          <w:sz w:val="20"/>
        </w:rPr>
        <w:t xml:space="preserve"> </w:t>
      </w:r>
      <w:r>
        <w:rPr>
          <w:sz w:val="20"/>
        </w:rPr>
        <w:t>via</w:t>
      </w:r>
      <w:r>
        <w:rPr>
          <w:spacing w:val="-1"/>
          <w:sz w:val="20"/>
        </w:rPr>
        <w:t xml:space="preserve"> </w:t>
      </w:r>
      <w:r>
        <w:rPr>
          <w:sz w:val="20"/>
        </w:rPr>
        <w:t>email</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Contractor's</w:t>
      </w:r>
      <w:r>
        <w:rPr>
          <w:spacing w:val="-1"/>
          <w:sz w:val="20"/>
        </w:rPr>
        <w:t xml:space="preserve"> </w:t>
      </w:r>
      <w:r>
        <w:rPr>
          <w:sz w:val="20"/>
        </w:rPr>
        <w:t>email</w:t>
      </w:r>
      <w:r>
        <w:rPr>
          <w:spacing w:val="-1"/>
          <w:sz w:val="20"/>
        </w:rPr>
        <w:t xml:space="preserve"> </w:t>
      </w:r>
      <w:r>
        <w:rPr>
          <w:spacing w:val="-2"/>
          <w:sz w:val="20"/>
        </w:rPr>
        <w:t>address.</w:t>
      </w:r>
    </w:p>
    <w:p w14:paraId="65A0905F" w14:textId="77777777" w:rsidR="009115EC" w:rsidRDefault="009115EC">
      <w:pPr>
        <w:pStyle w:val="BodyText"/>
        <w:spacing w:before="10"/>
      </w:pPr>
    </w:p>
    <w:p w14:paraId="5BCF8478" w14:textId="77777777" w:rsidR="009115EC" w:rsidRDefault="008745EE">
      <w:pPr>
        <w:pStyle w:val="ListParagraph"/>
        <w:numPr>
          <w:ilvl w:val="0"/>
          <w:numId w:val="22"/>
        </w:numPr>
        <w:tabs>
          <w:tab w:val="left" w:pos="1018"/>
        </w:tabs>
        <w:ind w:left="719" w:right="759" w:firstLine="0"/>
        <w:rPr>
          <w:sz w:val="20"/>
        </w:rPr>
      </w:pPr>
      <w:r>
        <w:rPr>
          <w:sz w:val="20"/>
        </w:rPr>
        <w:t>Orders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issued</w:t>
      </w:r>
      <w:r>
        <w:rPr>
          <w:spacing w:val="-3"/>
          <w:sz w:val="20"/>
        </w:rPr>
        <w:t xml:space="preserve"> </w:t>
      </w:r>
      <w:r>
        <w:rPr>
          <w:sz w:val="20"/>
        </w:rPr>
        <w:t>by</w:t>
      </w:r>
      <w:r>
        <w:rPr>
          <w:spacing w:val="-3"/>
          <w:sz w:val="20"/>
        </w:rPr>
        <w:t xml:space="preserve"> </w:t>
      </w:r>
      <w:r>
        <w:rPr>
          <w:sz w:val="20"/>
        </w:rPr>
        <w:t>methods</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those</w:t>
      </w:r>
      <w:r>
        <w:rPr>
          <w:spacing w:val="-3"/>
          <w:sz w:val="20"/>
        </w:rPr>
        <w:t xml:space="preserve"> </w:t>
      </w:r>
      <w:r>
        <w:rPr>
          <w:sz w:val="20"/>
        </w:rPr>
        <w:t>enumerated</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clause</w:t>
      </w:r>
      <w:r>
        <w:rPr>
          <w:spacing w:val="-3"/>
          <w:sz w:val="20"/>
        </w:rPr>
        <w:t xml:space="preserve"> </w:t>
      </w:r>
      <w:r>
        <w:rPr>
          <w:sz w:val="20"/>
        </w:rPr>
        <w:t>only</w:t>
      </w:r>
      <w:r>
        <w:rPr>
          <w:spacing w:val="-3"/>
          <w:sz w:val="20"/>
        </w:rPr>
        <w:t xml:space="preserve"> </w:t>
      </w:r>
      <w:r>
        <w:rPr>
          <w:sz w:val="20"/>
        </w:rPr>
        <w:t>if</w:t>
      </w:r>
      <w:r>
        <w:rPr>
          <w:spacing w:val="-3"/>
          <w:sz w:val="20"/>
        </w:rPr>
        <w:t xml:space="preserve"> </w:t>
      </w:r>
      <w:r>
        <w:rPr>
          <w:sz w:val="20"/>
        </w:rPr>
        <w:t>authorized</w:t>
      </w:r>
      <w:r>
        <w:rPr>
          <w:spacing w:val="-3"/>
          <w:sz w:val="20"/>
        </w:rPr>
        <w:t xml:space="preserve"> </w:t>
      </w:r>
      <w:r>
        <w:rPr>
          <w:sz w:val="20"/>
        </w:rPr>
        <w:t>in the contract.</w:t>
      </w:r>
    </w:p>
    <w:p w14:paraId="4319E861" w14:textId="77777777" w:rsidR="009115EC" w:rsidRDefault="009115EC">
      <w:pPr>
        <w:pStyle w:val="BodyText"/>
        <w:spacing w:before="10"/>
      </w:pPr>
    </w:p>
    <w:p w14:paraId="53F4A395" w14:textId="77777777" w:rsidR="009115EC" w:rsidRDefault="008745EE">
      <w:pPr>
        <w:pStyle w:val="BodyText"/>
        <w:ind w:left="224" w:right="583"/>
        <w:jc w:val="center"/>
      </w:pPr>
      <w:r>
        <w:t>(End</w:t>
      </w:r>
      <w:r>
        <w:rPr>
          <w:spacing w:val="-1"/>
        </w:rPr>
        <w:t xml:space="preserve"> </w:t>
      </w:r>
      <w:r>
        <w:t>of</w:t>
      </w:r>
      <w:r>
        <w:rPr>
          <w:spacing w:val="-1"/>
        </w:rPr>
        <w:t xml:space="preserve"> </w:t>
      </w:r>
      <w:r>
        <w:rPr>
          <w:spacing w:val="-2"/>
        </w:rPr>
        <w:t>clause)</w:t>
      </w:r>
    </w:p>
    <w:p w14:paraId="6B347CDE" w14:textId="77777777" w:rsidR="009115EC" w:rsidRDefault="009115EC">
      <w:pPr>
        <w:pStyle w:val="BodyText"/>
        <w:spacing w:before="10"/>
      </w:pPr>
    </w:p>
    <w:p w14:paraId="57A74682" w14:textId="77777777" w:rsidR="009115EC" w:rsidRDefault="008745EE">
      <w:pPr>
        <w:pStyle w:val="Heading3"/>
        <w:numPr>
          <w:ilvl w:val="1"/>
          <w:numId w:val="23"/>
        </w:numPr>
        <w:tabs>
          <w:tab w:val="left" w:pos="1079"/>
        </w:tabs>
        <w:ind w:left="1079" w:hanging="720"/>
      </w:pPr>
      <w:r>
        <w:t>FAR</w:t>
      </w:r>
      <w:r>
        <w:rPr>
          <w:spacing w:val="-12"/>
        </w:rPr>
        <w:t xml:space="preserve"> </w:t>
      </w:r>
      <w:r>
        <w:t>52.216-19</w:t>
      </w:r>
      <w:r>
        <w:rPr>
          <w:spacing w:val="-9"/>
        </w:rPr>
        <w:t xml:space="preserve"> </w:t>
      </w:r>
      <w:r>
        <w:t>ORDER</w:t>
      </w:r>
      <w:r>
        <w:rPr>
          <w:spacing w:val="-10"/>
        </w:rPr>
        <w:t xml:space="preserve"> </w:t>
      </w:r>
      <w:r>
        <w:t>LIMITATIONS</w:t>
      </w:r>
      <w:r>
        <w:rPr>
          <w:spacing w:val="-9"/>
        </w:rPr>
        <w:t xml:space="preserve"> </w:t>
      </w:r>
      <w:r>
        <w:t>(Oct</w:t>
      </w:r>
      <w:r>
        <w:rPr>
          <w:spacing w:val="-9"/>
        </w:rPr>
        <w:t xml:space="preserve"> </w:t>
      </w:r>
      <w:r>
        <w:rPr>
          <w:spacing w:val="-2"/>
        </w:rPr>
        <w:t>1995)</w:t>
      </w:r>
    </w:p>
    <w:p w14:paraId="4748DECA" w14:textId="77777777" w:rsidR="009115EC" w:rsidRDefault="008745EE">
      <w:pPr>
        <w:pStyle w:val="ListParagraph"/>
        <w:numPr>
          <w:ilvl w:val="0"/>
          <w:numId w:val="21"/>
        </w:numPr>
        <w:tabs>
          <w:tab w:val="left" w:pos="1018"/>
        </w:tabs>
        <w:spacing w:before="220"/>
        <w:ind w:left="359" w:right="994" w:firstLine="360"/>
        <w:rPr>
          <w:sz w:val="20"/>
        </w:rPr>
      </w:pPr>
      <w:r>
        <w:rPr>
          <w:i/>
          <w:sz w:val="20"/>
        </w:rPr>
        <w:t>Minimum</w:t>
      </w:r>
      <w:r>
        <w:rPr>
          <w:i/>
          <w:spacing w:val="-3"/>
          <w:sz w:val="20"/>
        </w:rPr>
        <w:t xml:space="preserve"> </w:t>
      </w:r>
      <w:r>
        <w:rPr>
          <w:i/>
          <w:sz w:val="20"/>
        </w:rPr>
        <w:t>order</w:t>
      </w:r>
      <w:r>
        <w:rPr>
          <w:sz w:val="20"/>
        </w:rPr>
        <w:t>.</w:t>
      </w:r>
      <w:r>
        <w:rPr>
          <w:spacing w:val="-3"/>
          <w:sz w:val="20"/>
        </w:rPr>
        <w:t xml:space="preserve"> </w:t>
      </w:r>
      <w:r>
        <w:rPr>
          <w:sz w:val="20"/>
        </w:rPr>
        <w:t>When</w:t>
      </w:r>
      <w:r>
        <w:rPr>
          <w:spacing w:val="-3"/>
          <w:sz w:val="20"/>
        </w:rPr>
        <w:t xml:space="preserve"> </w:t>
      </w:r>
      <w:r>
        <w:rPr>
          <w:sz w:val="20"/>
        </w:rPr>
        <w:t>the</w:t>
      </w:r>
      <w:r>
        <w:rPr>
          <w:spacing w:val="-3"/>
          <w:sz w:val="20"/>
        </w:rPr>
        <w:t xml:space="preserve"> </w:t>
      </w:r>
      <w:r>
        <w:rPr>
          <w:sz w:val="20"/>
        </w:rPr>
        <w:t>Government</w:t>
      </w:r>
      <w:r>
        <w:rPr>
          <w:spacing w:val="-3"/>
          <w:sz w:val="20"/>
        </w:rPr>
        <w:t xml:space="preserve"> </w:t>
      </w:r>
      <w:r>
        <w:rPr>
          <w:sz w:val="20"/>
        </w:rPr>
        <w:t>requires</w:t>
      </w:r>
      <w:r>
        <w:rPr>
          <w:spacing w:val="-3"/>
          <w:sz w:val="20"/>
        </w:rPr>
        <w:t xml:space="preserve"> </w:t>
      </w:r>
      <w:r>
        <w:rPr>
          <w:sz w:val="20"/>
        </w:rPr>
        <w:t>supplies</w:t>
      </w:r>
      <w:r>
        <w:rPr>
          <w:spacing w:val="-3"/>
          <w:sz w:val="20"/>
        </w:rPr>
        <w:t xml:space="preserve"> </w:t>
      </w:r>
      <w:r>
        <w:rPr>
          <w:sz w:val="20"/>
        </w:rPr>
        <w:t>or</w:t>
      </w:r>
      <w:r>
        <w:rPr>
          <w:spacing w:val="-3"/>
          <w:sz w:val="20"/>
        </w:rPr>
        <w:t xml:space="preserve"> </w:t>
      </w:r>
      <w:r>
        <w:rPr>
          <w:sz w:val="20"/>
        </w:rPr>
        <w:t>services</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this</w:t>
      </w:r>
      <w:r>
        <w:rPr>
          <w:spacing w:val="-3"/>
          <w:sz w:val="20"/>
        </w:rPr>
        <w:t xml:space="preserve"> </w:t>
      </w:r>
      <w:r>
        <w:rPr>
          <w:sz w:val="20"/>
        </w:rPr>
        <w:t>contract</w:t>
      </w:r>
      <w:r>
        <w:rPr>
          <w:spacing w:val="-3"/>
          <w:sz w:val="20"/>
        </w:rPr>
        <w:t xml:space="preserve"> </w:t>
      </w:r>
      <w:r>
        <w:rPr>
          <w:sz w:val="20"/>
        </w:rPr>
        <w:t>in an amount of less than $3,500, the Government is not obligated to purchase, nor is the Contractor obligated to furnish, those supplies or services under the contract.</w:t>
      </w:r>
    </w:p>
    <w:p w14:paraId="5197C4FF" w14:textId="77777777" w:rsidR="009115EC" w:rsidRDefault="008745EE">
      <w:pPr>
        <w:pStyle w:val="ListParagraph"/>
        <w:numPr>
          <w:ilvl w:val="0"/>
          <w:numId w:val="21"/>
        </w:numPr>
        <w:tabs>
          <w:tab w:val="left" w:pos="1018"/>
        </w:tabs>
        <w:spacing w:before="220"/>
        <w:ind w:left="1018" w:hanging="299"/>
        <w:rPr>
          <w:sz w:val="20"/>
        </w:rPr>
      </w:pPr>
      <w:r>
        <w:rPr>
          <w:i/>
          <w:sz w:val="20"/>
        </w:rPr>
        <w:t>Maximum</w:t>
      </w:r>
      <w:r>
        <w:rPr>
          <w:i/>
          <w:spacing w:val="-1"/>
          <w:sz w:val="20"/>
        </w:rPr>
        <w:t xml:space="preserve"> </w:t>
      </w:r>
      <w:r>
        <w:rPr>
          <w:i/>
          <w:sz w:val="20"/>
        </w:rPr>
        <w:t>order</w:t>
      </w:r>
      <w:r>
        <w:rPr>
          <w:sz w:val="20"/>
        </w:rPr>
        <w:t>.</w:t>
      </w:r>
      <w:r>
        <w:rPr>
          <w:spacing w:val="-1"/>
          <w:sz w:val="20"/>
        </w:rPr>
        <w:t xml:space="preserve"> </w:t>
      </w:r>
      <w:r>
        <w:rPr>
          <w:sz w:val="20"/>
        </w:rPr>
        <w:t>The</w:t>
      </w:r>
      <w:r>
        <w:rPr>
          <w:spacing w:val="-1"/>
          <w:sz w:val="20"/>
        </w:rPr>
        <w:t xml:space="preserve"> </w:t>
      </w:r>
      <w:r>
        <w:rPr>
          <w:sz w:val="20"/>
        </w:rPr>
        <w:t>Contractor</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obligated</w:t>
      </w:r>
      <w:r>
        <w:rPr>
          <w:spacing w:val="-1"/>
          <w:sz w:val="20"/>
        </w:rPr>
        <w:t xml:space="preserve"> </w:t>
      </w:r>
      <w:r>
        <w:rPr>
          <w:sz w:val="20"/>
        </w:rPr>
        <w:t>to</w:t>
      </w:r>
      <w:r>
        <w:rPr>
          <w:spacing w:val="-1"/>
          <w:sz w:val="20"/>
        </w:rPr>
        <w:t xml:space="preserve"> </w:t>
      </w:r>
      <w:r>
        <w:rPr>
          <w:spacing w:val="-2"/>
          <w:sz w:val="20"/>
        </w:rPr>
        <w:t>honor-</w:t>
      </w:r>
    </w:p>
    <w:p w14:paraId="466D4DC4" w14:textId="77777777" w:rsidR="009115EC" w:rsidRDefault="008745EE">
      <w:pPr>
        <w:pStyle w:val="ListParagraph"/>
        <w:numPr>
          <w:ilvl w:val="1"/>
          <w:numId w:val="21"/>
        </w:numPr>
        <w:tabs>
          <w:tab w:val="left" w:pos="1378"/>
        </w:tabs>
        <w:spacing w:before="220"/>
        <w:ind w:left="1378" w:hanging="299"/>
        <w:rPr>
          <w:sz w:val="20"/>
        </w:rPr>
      </w:pPr>
      <w:r>
        <w:rPr>
          <w:sz w:val="20"/>
        </w:rPr>
        <w:t>Any</w:t>
      </w:r>
      <w:r>
        <w:rPr>
          <w:spacing w:val="-1"/>
          <w:sz w:val="20"/>
        </w:rPr>
        <w:t xml:space="preserve"> </w:t>
      </w:r>
      <w:r>
        <w:rPr>
          <w:sz w:val="20"/>
        </w:rPr>
        <w:t>order</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single</w:t>
      </w:r>
      <w:r>
        <w:rPr>
          <w:spacing w:val="-1"/>
          <w:sz w:val="20"/>
        </w:rPr>
        <w:t xml:space="preserve"> </w:t>
      </w:r>
      <w:r>
        <w:rPr>
          <w:sz w:val="20"/>
        </w:rPr>
        <w:t>item</w:t>
      </w:r>
      <w:r>
        <w:rPr>
          <w:spacing w:val="-1"/>
          <w:sz w:val="20"/>
        </w:rPr>
        <w:t xml:space="preserve"> </w:t>
      </w:r>
      <w:proofErr w:type="gramStart"/>
      <w:r>
        <w:rPr>
          <w:sz w:val="20"/>
        </w:rPr>
        <w:t>in</w:t>
      </w:r>
      <w:r>
        <w:rPr>
          <w:spacing w:val="-1"/>
          <w:sz w:val="20"/>
        </w:rPr>
        <w:t xml:space="preserve"> </w:t>
      </w:r>
      <w:r>
        <w:rPr>
          <w:sz w:val="20"/>
        </w:rPr>
        <w:t>excess</w:t>
      </w:r>
      <w:r>
        <w:rPr>
          <w:spacing w:val="-1"/>
          <w:sz w:val="20"/>
        </w:rPr>
        <w:t xml:space="preserve"> </w:t>
      </w:r>
      <w:r>
        <w:rPr>
          <w:sz w:val="20"/>
        </w:rPr>
        <w:t>of</w:t>
      </w:r>
      <w:proofErr w:type="gramEnd"/>
      <w:r>
        <w:rPr>
          <w:spacing w:val="-1"/>
          <w:sz w:val="20"/>
        </w:rPr>
        <w:t xml:space="preserve"> </w:t>
      </w:r>
      <w:r>
        <w:rPr>
          <w:sz w:val="20"/>
        </w:rPr>
        <w:t>$500</w:t>
      </w:r>
      <w:r>
        <w:rPr>
          <w:spacing w:val="-1"/>
          <w:sz w:val="20"/>
        </w:rPr>
        <w:t xml:space="preserve"> </w:t>
      </w:r>
      <w:r>
        <w:rPr>
          <w:spacing w:val="-2"/>
          <w:sz w:val="20"/>
        </w:rPr>
        <w:t>million;</w:t>
      </w:r>
    </w:p>
    <w:p w14:paraId="6A4D3DF4" w14:textId="77777777" w:rsidR="009115EC" w:rsidRDefault="008745EE">
      <w:pPr>
        <w:pStyle w:val="ListParagraph"/>
        <w:numPr>
          <w:ilvl w:val="1"/>
          <w:numId w:val="21"/>
        </w:numPr>
        <w:tabs>
          <w:tab w:val="left" w:pos="1378"/>
        </w:tabs>
        <w:spacing w:before="220"/>
        <w:ind w:left="1378" w:hanging="299"/>
        <w:rPr>
          <w:sz w:val="20"/>
        </w:rPr>
      </w:pPr>
      <w:r>
        <w:rPr>
          <w:sz w:val="20"/>
        </w:rPr>
        <w:t>Any</w:t>
      </w:r>
      <w:r>
        <w:rPr>
          <w:spacing w:val="-1"/>
          <w:sz w:val="20"/>
        </w:rPr>
        <w:t xml:space="preserve"> </w:t>
      </w:r>
      <w:r>
        <w:rPr>
          <w:sz w:val="20"/>
        </w:rPr>
        <w:t>order</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combination</w:t>
      </w:r>
      <w:r>
        <w:rPr>
          <w:spacing w:val="-1"/>
          <w:sz w:val="20"/>
        </w:rPr>
        <w:t xml:space="preserve"> </w:t>
      </w:r>
      <w:r>
        <w:rPr>
          <w:sz w:val="20"/>
        </w:rPr>
        <w:t>of</w:t>
      </w:r>
      <w:r>
        <w:rPr>
          <w:spacing w:val="-1"/>
          <w:sz w:val="20"/>
        </w:rPr>
        <w:t xml:space="preserve"> </w:t>
      </w:r>
      <w:r>
        <w:rPr>
          <w:sz w:val="20"/>
        </w:rPr>
        <w:t>items</w:t>
      </w:r>
      <w:r>
        <w:rPr>
          <w:spacing w:val="-1"/>
          <w:sz w:val="20"/>
        </w:rPr>
        <w:t xml:space="preserve"> </w:t>
      </w:r>
      <w:proofErr w:type="gramStart"/>
      <w:r>
        <w:rPr>
          <w:sz w:val="20"/>
        </w:rPr>
        <w:t>in</w:t>
      </w:r>
      <w:r>
        <w:rPr>
          <w:spacing w:val="-1"/>
          <w:sz w:val="20"/>
        </w:rPr>
        <w:t xml:space="preserve"> </w:t>
      </w:r>
      <w:r>
        <w:rPr>
          <w:sz w:val="20"/>
        </w:rPr>
        <w:t>excess</w:t>
      </w:r>
      <w:r>
        <w:rPr>
          <w:spacing w:val="-1"/>
          <w:sz w:val="20"/>
        </w:rPr>
        <w:t xml:space="preserve"> </w:t>
      </w:r>
      <w:r>
        <w:rPr>
          <w:sz w:val="20"/>
        </w:rPr>
        <w:t>of</w:t>
      </w:r>
      <w:proofErr w:type="gramEnd"/>
      <w:r>
        <w:rPr>
          <w:spacing w:val="-1"/>
          <w:sz w:val="20"/>
        </w:rPr>
        <w:t xml:space="preserve"> </w:t>
      </w:r>
      <w:r>
        <w:rPr>
          <w:sz w:val="20"/>
        </w:rPr>
        <w:t>$500</w:t>
      </w:r>
      <w:r>
        <w:rPr>
          <w:spacing w:val="-1"/>
          <w:sz w:val="20"/>
        </w:rPr>
        <w:t xml:space="preserve"> </w:t>
      </w:r>
      <w:r>
        <w:rPr>
          <w:sz w:val="20"/>
        </w:rPr>
        <w:t>million;</w:t>
      </w:r>
      <w:r>
        <w:rPr>
          <w:spacing w:val="-1"/>
          <w:sz w:val="20"/>
        </w:rPr>
        <w:t xml:space="preserve"> </w:t>
      </w:r>
      <w:r>
        <w:rPr>
          <w:spacing w:val="-5"/>
          <w:sz w:val="20"/>
        </w:rPr>
        <w:t>or</w:t>
      </w:r>
    </w:p>
    <w:p w14:paraId="304EAD1B" w14:textId="77777777" w:rsidR="009115EC" w:rsidRDefault="008745EE">
      <w:pPr>
        <w:pStyle w:val="ListParagraph"/>
        <w:numPr>
          <w:ilvl w:val="1"/>
          <w:numId w:val="21"/>
        </w:numPr>
        <w:tabs>
          <w:tab w:val="left" w:pos="1378"/>
        </w:tabs>
        <w:spacing w:before="220"/>
        <w:ind w:left="644" w:right="893" w:firstLine="435"/>
        <w:rPr>
          <w:sz w:val="20"/>
        </w:rPr>
      </w:pPr>
      <w:r>
        <w:rPr>
          <w:sz w:val="20"/>
        </w:rPr>
        <w:t>A</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orders</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ordering</w:t>
      </w:r>
      <w:r>
        <w:rPr>
          <w:spacing w:val="-3"/>
          <w:sz w:val="20"/>
        </w:rPr>
        <w:t xml:space="preserve"> </w:t>
      </w:r>
      <w:r>
        <w:rPr>
          <w:sz w:val="20"/>
        </w:rPr>
        <w:t>office</w:t>
      </w:r>
      <w:r>
        <w:rPr>
          <w:spacing w:val="-3"/>
          <w:sz w:val="20"/>
        </w:rPr>
        <w:t xml:space="preserve"> </w:t>
      </w:r>
      <w:r>
        <w:rPr>
          <w:sz w:val="20"/>
        </w:rPr>
        <w:t>within</w:t>
      </w:r>
      <w:r>
        <w:rPr>
          <w:spacing w:val="-3"/>
          <w:sz w:val="20"/>
        </w:rPr>
        <w:t xml:space="preserve"> </w:t>
      </w:r>
      <w:r>
        <w:rPr>
          <w:sz w:val="20"/>
        </w:rPr>
        <w:t>3</w:t>
      </w:r>
      <w:r>
        <w:rPr>
          <w:spacing w:val="-3"/>
          <w:sz w:val="20"/>
        </w:rPr>
        <w:t xml:space="preserve"> </w:t>
      </w:r>
      <w:r>
        <w:rPr>
          <w:sz w:val="20"/>
        </w:rPr>
        <w:t>days</w:t>
      </w:r>
      <w:r>
        <w:rPr>
          <w:spacing w:val="-3"/>
          <w:sz w:val="20"/>
        </w:rPr>
        <w:t xml:space="preserve"> </w:t>
      </w:r>
      <w:r>
        <w:rPr>
          <w:sz w:val="20"/>
        </w:rPr>
        <w:t>that</w:t>
      </w:r>
      <w:r>
        <w:rPr>
          <w:spacing w:val="-3"/>
          <w:sz w:val="20"/>
        </w:rPr>
        <w:t xml:space="preserve"> </w:t>
      </w:r>
      <w:r>
        <w:rPr>
          <w:sz w:val="20"/>
        </w:rPr>
        <w:t>together</w:t>
      </w:r>
      <w:r>
        <w:rPr>
          <w:spacing w:val="-3"/>
          <w:sz w:val="20"/>
        </w:rPr>
        <w:t xml:space="preserve"> </w:t>
      </w:r>
      <w:r>
        <w:rPr>
          <w:sz w:val="20"/>
        </w:rPr>
        <w:t>call</w:t>
      </w:r>
      <w:r>
        <w:rPr>
          <w:spacing w:val="-3"/>
          <w:sz w:val="20"/>
        </w:rPr>
        <w:t xml:space="preserve"> </w:t>
      </w:r>
      <w:r>
        <w:rPr>
          <w:sz w:val="20"/>
        </w:rPr>
        <w:t>for</w:t>
      </w:r>
      <w:r>
        <w:rPr>
          <w:spacing w:val="-3"/>
          <w:sz w:val="20"/>
        </w:rPr>
        <w:t xml:space="preserve"> </w:t>
      </w:r>
      <w:r>
        <w:rPr>
          <w:sz w:val="20"/>
        </w:rPr>
        <w:t>quantities exceeding the limitation in paragraph (b)(1) or (2) of this section.</w:t>
      </w:r>
    </w:p>
    <w:p w14:paraId="5553BB20" w14:textId="77777777" w:rsidR="009115EC" w:rsidRDefault="008745EE">
      <w:pPr>
        <w:pStyle w:val="ListParagraph"/>
        <w:numPr>
          <w:ilvl w:val="0"/>
          <w:numId w:val="21"/>
        </w:numPr>
        <w:tabs>
          <w:tab w:val="left" w:pos="1006"/>
        </w:tabs>
        <w:spacing w:before="220"/>
        <w:ind w:left="359" w:right="854" w:firstLine="360"/>
        <w:rPr>
          <w:sz w:val="20"/>
        </w:rPr>
      </w:pPr>
      <w:r>
        <w:rPr>
          <w:sz w:val="20"/>
        </w:rPr>
        <w:t>If this is a requirements contract (</w:t>
      </w:r>
      <w:r>
        <w:rPr>
          <w:i/>
          <w:sz w:val="20"/>
        </w:rPr>
        <w:t xml:space="preserve">i.e., </w:t>
      </w:r>
      <w:r>
        <w:rPr>
          <w:sz w:val="20"/>
        </w:rPr>
        <w:t>includes the Requirements clause at subsection 52.216-21 of the Federal Acquisition Regulation (FAR)), the Government is not required to order a part of any one requirement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if</w:t>
      </w:r>
      <w:r>
        <w:rPr>
          <w:spacing w:val="-4"/>
          <w:sz w:val="20"/>
        </w:rPr>
        <w:t xml:space="preserve"> </w:t>
      </w:r>
      <w:r>
        <w:rPr>
          <w:sz w:val="20"/>
        </w:rPr>
        <w:t>that</w:t>
      </w:r>
      <w:r>
        <w:rPr>
          <w:spacing w:val="-4"/>
          <w:sz w:val="20"/>
        </w:rPr>
        <w:t xml:space="preserve"> </w:t>
      </w:r>
      <w:r>
        <w:rPr>
          <w:sz w:val="20"/>
        </w:rPr>
        <w:t>requirement</w:t>
      </w:r>
      <w:r>
        <w:rPr>
          <w:spacing w:val="-4"/>
          <w:sz w:val="20"/>
        </w:rPr>
        <w:t xml:space="preserve"> </w:t>
      </w:r>
      <w:r>
        <w:rPr>
          <w:sz w:val="20"/>
        </w:rPr>
        <w:t>exceeds</w:t>
      </w:r>
      <w:r>
        <w:rPr>
          <w:spacing w:val="-4"/>
          <w:sz w:val="20"/>
        </w:rPr>
        <w:t xml:space="preserve"> </w:t>
      </w:r>
      <w:r>
        <w:rPr>
          <w:sz w:val="20"/>
        </w:rPr>
        <w:t>the</w:t>
      </w:r>
      <w:r>
        <w:rPr>
          <w:spacing w:val="-4"/>
          <w:sz w:val="20"/>
        </w:rPr>
        <w:t xml:space="preserve"> </w:t>
      </w:r>
      <w:r>
        <w:rPr>
          <w:sz w:val="20"/>
        </w:rPr>
        <w:t>maximum-order</w:t>
      </w:r>
      <w:r>
        <w:rPr>
          <w:spacing w:val="-4"/>
          <w:sz w:val="20"/>
        </w:rPr>
        <w:t xml:space="preserve"> </w:t>
      </w:r>
      <w:r>
        <w:rPr>
          <w:sz w:val="20"/>
        </w:rPr>
        <w:t>limitations</w:t>
      </w:r>
      <w:r>
        <w:rPr>
          <w:spacing w:val="-4"/>
          <w:sz w:val="20"/>
        </w:rPr>
        <w:t xml:space="preserve"> </w:t>
      </w:r>
      <w:r>
        <w:rPr>
          <w:sz w:val="20"/>
        </w:rPr>
        <w:t>in</w:t>
      </w:r>
      <w:r>
        <w:rPr>
          <w:spacing w:val="-4"/>
          <w:sz w:val="20"/>
        </w:rPr>
        <w:t xml:space="preserve"> </w:t>
      </w:r>
      <w:r>
        <w:rPr>
          <w:sz w:val="20"/>
        </w:rPr>
        <w:t>paragraph</w:t>
      </w:r>
    </w:p>
    <w:p w14:paraId="083E9E0F" w14:textId="77777777" w:rsidR="009115EC" w:rsidRDefault="008745EE">
      <w:pPr>
        <w:pStyle w:val="BodyText"/>
        <w:ind w:left="359"/>
      </w:pPr>
      <w:r>
        <w:t>(b)</w:t>
      </w:r>
      <w:r>
        <w:rPr>
          <w:spacing w:val="-3"/>
        </w:rPr>
        <w:t xml:space="preserve"> </w:t>
      </w:r>
      <w:r>
        <w:t>of</w:t>
      </w:r>
      <w:r>
        <w:rPr>
          <w:spacing w:val="-1"/>
        </w:rPr>
        <w:t xml:space="preserve"> </w:t>
      </w:r>
      <w:r>
        <w:t>this</w:t>
      </w:r>
      <w:r>
        <w:rPr>
          <w:spacing w:val="-1"/>
        </w:rPr>
        <w:t xml:space="preserve"> </w:t>
      </w:r>
      <w:r>
        <w:rPr>
          <w:spacing w:val="-2"/>
        </w:rPr>
        <w:t>section.</w:t>
      </w:r>
    </w:p>
    <w:p w14:paraId="65425A59" w14:textId="77777777" w:rsidR="009115EC" w:rsidRDefault="008745EE">
      <w:pPr>
        <w:pStyle w:val="ListParagraph"/>
        <w:numPr>
          <w:ilvl w:val="0"/>
          <w:numId w:val="21"/>
        </w:numPr>
        <w:tabs>
          <w:tab w:val="left" w:pos="1018"/>
        </w:tabs>
        <w:spacing w:before="220"/>
        <w:ind w:left="359" w:right="730" w:firstLine="360"/>
        <w:rPr>
          <w:sz w:val="20"/>
        </w:rPr>
      </w:pPr>
      <w:r>
        <w:rPr>
          <w:sz w:val="20"/>
        </w:rPr>
        <w:t>Notwithstanding paragraphs (b) and (c) of this section, the Contractor shall honor any order exceeding the maximum order limitations in paragraph (b), unless that order (or orders) is returned to the ordering</w:t>
      </w:r>
      <w:r>
        <w:rPr>
          <w:spacing w:val="-3"/>
          <w:sz w:val="20"/>
        </w:rPr>
        <w:t xml:space="preserve"> </w:t>
      </w:r>
      <w:r>
        <w:rPr>
          <w:sz w:val="20"/>
        </w:rPr>
        <w:t>office</w:t>
      </w:r>
      <w:r>
        <w:rPr>
          <w:spacing w:val="-3"/>
          <w:sz w:val="20"/>
        </w:rPr>
        <w:t xml:space="preserve"> </w:t>
      </w:r>
      <w:r>
        <w:rPr>
          <w:sz w:val="20"/>
        </w:rPr>
        <w:t>within</w:t>
      </w:r>
      <w:r>
        <w:rPr>
          <w:spacing w:val="-3"/>
          <w:sz w:val="20"/>
        </w:rPr>
        <w:t xml:space="preserve"> </w:t>
      </w:r>
      <w:r>
        <w:rPr>
          <w:sz w:val="20"/>
        </w:rPr>
        <w:t>1</w:t>
      </w:r>
      <w:r>
        <w:rPr>
          <w:spacing w:val="-3"/>
          <w:sz w:val="20"/>
        </w:rPr>
        <w:t xml:space="preserve"> </w:t>
      </w:r>
      <w:r>
        <w:rPr>
          <w:sz w:val="20"/>
        </w:rPr>
        <w:t>day</w:t>
      </w:r>
      <w:r>
        <w:rPr>
          <w:spacing w:val="-3"/>
          <w:sz w:val="20"/>
        </w:rPr>
        <w:t xml:space="preserve"> </w:t>
      </w:r>
      <w:r>
        <w:rPr>
          <w:sz w:val="20"/>
        </w:rPr>
        <w:t>after</w:t>
      </w:r>
      <w:r>
        <w:rPr>
          <w:spacing w:val="-3"/>
          <w:sz w:val="20"/>
        </w:rPr>
        <w:t xml:space="preserve"> </w:t>
      </w:r>
      <w:r>
        <w:rPr>
          <w:sz w:val="20"/>
        </w:rPr>
        <w:t>issuance,</w:t>
      </w:r>
      <w:r>
        <w:rPr>
          <w:spacing w:val="-3"/>
          <w:sz w:val="20"/>
        </w:rPr>
        <w:t xml:space="preserve"> </w:t>
      </w:r>
      <w:r>
        <w:rPr>
          <w:sz w:val="20"/>
        </w:rPr>
        <w:t>with</w:t>
      </w:r>
      <w:r>
        <w:rPr>
          <w:spacing w:val="-3"/>
          <w:sz w:val="20"/>
        </w:rPr>
        <w:t xml:space="preserve"> </w:t>
      </w:r>
      <w:r>
        <w:rPr>
          <w:sz w:val="20"/>
        </w:rPr>
        <w:t>written</w:t>
      </w:r>
      <w:r>
        <w:rPr>
          <w:spacing w:val="-3"/>
          <w:sz w:val="20"/>
        </w:rPr>
        <w:t xml:space="preserve"> </w:t>
      </w:r>
      <w:r>
        <w:rPr>
          <w:sz w:val="20"/>
        </w:rPr>
        <w:t>notice</w:t>
      </w:r>
      <w:r>
        <w:rPr>
          <w:spacing w:val="-3"/>
          <w:sz w:val="20"/>
        </w:rPr>
        <w:t xml:space="preserve"> </w:t>
      </w:r>
      <w:r>
        <w:rPr>
          <w:sz w:val="20"/>
        </w:rPr>
        <w:t>stating</w:t>
      </w:r>
      <w:r>
        <w:rPr>
          <w:spacing w:val="-3"/>
          <w:sz w:val="20"/>
        </w:rPr>
        <w:t xml:space="preserve"> </w:t>
      </w:r>
      <w:r>
        <w:rPr>
          <w:sz w:val="20"/>
        </w:rPr>
        <w:t>the</w:t>
      </w:r>
      <w:r>
        <w:rPr>
          <w:spacing w:val="-3"/>
          <w:sz w:val="20"/>
        </w:rPr>
        <w:t xml:space="preserve"> </w:t>
      </w:r>
      <w:r>
        <w:rPr>
          <w:sz w:val="20"/>
        </w:rPr>
        <w:t>Contractor’s</w:t>
      </w:r>
      <w:r>
        <w:rPr>
          <w:spacing w:val="-3"/>
          <w:sz w:val="20"/>
        </w:rPr>
        <w:t xml:space="preserve"> </w:t>
      </w:r>
      <w:r>
        <w:rPr>
          <w:sz w:val="20"/>
        </w:rPr>
        <w:t>intent</w:t>
      </w:r>
      <w:r>
        <w:rPr>
          <w:spacing w:val="-3"/>
          <w:sz w:val="20"/>
        </w:rPr>
        <w:t xml:space="preserve"> </w:t>
      </w:r>
      <w:r>
        <w:rPr>
          <w:sz w:val="20"/>
        </w:rPr>
        <w:t>not</w:t>
      </w:r>
      <w:r>
        <w:rPr>
          <w:spacing w:val="-3"/>
          <w:sz w:val="20"/>
        </w:rPr>
        <w:t xml:space="preserve"> </w:t>
      </w:r>
      <w:r>
        <w:rPr>
          <w:sz w:val="20"/>
        </w:rPr>
        <w:t>to</w:t>
      </w:r>
      <w:r>
        <w:rPr>
          <w:spacing w:val="-3"/>
          <w:sz w:val="20"/>
        </w:rPr>
        <w:t xml:space="preserve"> </w:t>
      </w:r>
      <w:r>
        <w:rPr>
          <w:sz w:val="20"/>
        </w:rPr>
        <w:t>ship</w:t>
      </w:r>
      <w:r>
        <w:rPr>
          <w:spacing w:val="-3"/>
          <w:sz w:val="20"/>
        </w:rPr>
        <w:t xml:space="preserve"> </w:t>
      </w:r>
      <w:r>
        <w:rPr>
          <w:sz w:val="20"/>
        </w:rPr>
        <w:t>the item (or items) called for and the reasons. Upon receiving this notice, the Government may acquire the supplies or services from another source.</w:t>
      </w:r>
    </w:p>
    <w:p w14:paraId="3D90EB50" w14:textId="77777777" w:rsidR="009115EC" w:rsidRDefault="008745EE">
      <w:pPr>
        <w:pStyle w:val="BodyText"/>
        <w:spacing w:before="220"/>
        <w:ind w:left="375" w:right="449"/>
        <w:jc w:val="center"/>
      </w:pPr>
      <w:r>
        <w:t>(End</w:t>
      </w:r>
      <w:r>
        <w:rPr>
          <w:spacing w:val="-1"/>
        </w:rPr>
        <w:t xml:space="preserve"> </w:t>
      </w:r>
      <w:r>
        <w:t>of</w:t>
      </w:r>
      <w:r>
        <w:rPr>
          <w:spacing w:val="-1"/>
        </w:rPr>
        <w:t xml:space="preserve"> </w:t>
      </w:r>
      <w:r>
        <w:rPr>
          <w:spacing w:val="-2"/>
        </w:rPr>
        <w:t>clause)</w:t>
      </w:r>
    </w:p>
    <w:p w14:paraId="7BA033E0" w14:textId="77777777" w:rsidR="009115EC" w:rsidRDefault="009115EC">
      <w:pPr>
        <w:pStyle w:val="BodyText"/>
        <w:jc w:val="center"/>
        <w:sectPr w:rsidR="009115EC">
          <w:pgSz w:w="12240" w:h="15840"/>
          <w:pgMar w:top="1440" w:right="720" w:bottom="280" w:left="1080" w:header="725" w:footer="0" w:gutter="0"/>
          <w:cols w:space="720"/>
        </w:sectPr>
      </w:pPr>
    </w:p>
    <w:p w14:paraId="4BF31415" w14:textId="77777777" w:rsidR="009115EC" w:rsidRDefault="008745EE">
      <w:pPr>
        <w:pStyle w:val="Heading3"/>
        <w:numPr>
          <w:ilvl w:val="1"/>
          <w:numId w:val="23"/>
        </w:numPr>
        <w:tabs>
          <w:tab w:val="left" w:pos="1079"/>
        </w:tabs>
        <w:ind w:left="1079" w:hanging="720"/>
      </w:pPr>
      <w:r>
        <w:lastRenderedPageBreak/>
        <w:t>FAR</w:t>
      </w:r>
      <w:r>
        <w:rPr>
          <w:spacing w:val="-7"/>
        </w:rPr>
        <w:t xml:space="preserve"> </w:t>
      </w:r>
      <w:r>
        <w:t>52.216-22</w:t>
      </w:r>
      <w:r>
        <w:rPr>
          <w:spacing w:val="23"/>
        </w:rPr>
        <w:t xml:space="preserve"> </w:t>
      </w:r>
      <w:r>
        <w:t>Indefinite</w:t>
      </w:r>
      <w:r>
        <w:rPr>
          <w:spacing w:val="-5"/>
        </w:rPr>
        <w:t xml:space="preserve"> </w:t>
      </w:r>
      <w:r>
        <w:t>Quantity.</w:t>
      </w:r>
      <w:r>
        <w:rPr>
          <w:spacing w:val="-4"/>
        </w:rPr>
        <w:t xml:space="preserve"> </w:t>
      </w:r>
      <w:r>
        <w:t>(OCT</w:t>
      </w:r>
      <w:r>
        <w:rPr>
          <w:spacing w:val="-4"/>
        </w:rPr>
        <w:t xml:space="preserve"> </w:t>
      </w:r>
      <w:r>
        <w:t>1995)</w:t>
      </w:r>
      <w:r>
        <w:rPr>
          <w:spacing w:val="-4"/>
        </w:rPr>
        <w:t xml:space="preserve"> </w:t>
      </w:r>
      <w:r>
        <w:t>(Deviation</w:t>
      </w:r>
      <w:r>
        <w:rPr>
          <w:spacing w:val="-4"/>
        </w:rPr>
        <w:t xml:space="preserve"> </w:t>
      </w:r>
      <w:r>
        <w:t>NOV</w:t>
      </w:r>
      <w:r>
        <w:rPr>
          <w:spacing w:val="-4"/>
        </w:rPr>
        <w:t xml:space="preserve"> </w:t>
      </w:r>
      <w:r>
        <w:rPr>
          <w:spacing w:val="-2"/>
        </w:rPr>
        <w:t>2025)</w:t>
      </w:r>
    </w:p>
    <w:p w14:paraId="47563F46" w14:textId="77777777" w:rsidR="009115EC" w:rsidRDefault="008745EE">
      <w:pPr>
        <w:pStyle w:val="ListParagraph"/>
        <w:numPr>
          <w:ilvl w:val="0"/>
          <w:numId w:val="20"/>
        </w:numPr>
        <w:tabs>
          <w:tab w:val="left" w:pos="1018"/>
        </w:tabs>
        <w:spacing w:before="220"/>
        <w:ind w:left="359" w:right="1030" w:firstLine="360"/>
        <w:rPr>
          <w:sz w:val="20"/>
        </w:rPr>
      </w:pPr>
      <w:r>
        <w:rPr>
          <w:sz w:val="20"/>
        </w:rPr>
        <w:t>This</w:t>
      </w:r>
      <w:r>
        <w:rPr>
          <w:spacing w:val="-3"/>
          <w:sz w:val="20"/>
        </w:rPr>
        <w:t xml:space="preserve"> </w:t>
      </w:r>
      <w:r>
        <w:rPr>
          <w:sz w:val="20"/>
        </w:rPr>
        <w:t>is</w:t>
      </w:r>
      <w:r>
        <w:rPr>
          <w:spacing w:val="-3"/>
          <w:sz w:val="20"/>
        </w:rPr>
        <w:t xml:space="preserve"> </w:t>
      </w:r>
      <w:r>
        <w:rPr>
          <w:sz w:val="20"/>
        </w:rPr>
        <w:t>an</w:t>
      </w:r>
      <w:r>
        <w:rPr>
          <w:spacing w:val="-3"/>
          <w:sz w:val="20"/>
        </w:rPr>
        <w:t xml:space="preserve"> </w:t>
      </w:r>
      <w:r>
        <w:rPr>
          <w:sz w:val="20"/>
        </w:rPr>
        <w:t>indefinite-quantity</w:t>
      </w:r>
      <w:r>
        <w:rPr>
          <w:spacing w:val="-3"/>
          <w:sz w:val="20"/>
        </w:rPr>
        <w:t xml:space="preserve"> </w:t>
      </w:r>
      <w:r>
        <w:rPr>
          <w:sz w:val="20"/>
        </w:rPr>
        <w:t>contract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supplies</w:t>
      </w:r>
      <w:r>
        <w:rPr>
          <w:spacing w:val="-3"/>
          <w:sz w:val="20"/>
        </w:rPr>
        <w:t xml:space="preserve"> </w:t>
      </w:r>
      <w:r>
        <w:rPr>
          <w:sz w:val="20"/>
        </w:rPr>
        <w:t>or</w:t>
      </w:r>
      <w:r>
        <w:rPr>
          <w:spacing w:val="-3"/>
          <w:sz w:val="20"/>
        </w:rPr>
        <w:t xml:space="preserve"> </w:t>
      </w:r>
      <w:r>
        <w:rPr>
          <w:sz w:val="20"/>
        </w:rPr>
        <w:t>services</w:t>
      </w:r>
      <w:r>
        <w:rPr>
          <w:spacing w:val="-3"/>
          <w:sz w:val="20"/>
        </w:rPr>
        <w:t xml:space="preserve"> </w:t>
      </w:r>
      <w:r>
        <w:rPr>
          <w:sz w:val="20"/>
        </w:rPr>
        <w:t>specified,</w:t>
      </w:r>
      <w:r>
        <w:rPr>
          <w:spacing w:val="-3"/>
          <w:sz w:val="20"/>
        </w:rPr>
        <w:t xml:space="preserve"> </w:t>
      </w:r>
      <w:r>
        <w:rPr>
          <w:sz w:val="20"/>
        </w:rPr>
        <w:t>and</w:t>
      </w:r>
      <w:r>
        <w:rPr>
          <w:spacing w:val="-3"/>
          <w:sz w:val="20"/>
        </w:rPr>
        <w:t xml:space="preserve"> </w:t>
      </w:r>
      <w:r>
        <w:rPr>
          <w:sz w:val="20"/>
        </w:rPr>
        <w:t>effective</w:t>
      </w:r>
      <w:r>
        <w:rPr>
          <w:spacing w:val="-3"/>
          <w:sz w:val="20"/>
        </w:rPr>
        <w:t xml:space="preserve"> </w:t>
      </w:r>
      <w:r>
        <w:rPr>
          <w:sz w:val="20"/>
        </w:rPr>
        <w:t>for</w:t>
      </w:r>
      <w:r>
        <w:rPr>
          <w:spacing w:val="-3"/>
          <w:sz w:val="20"/>
        </w:rPr>
        <w:t xml:space="preserve"> </w:t>
      </w:r>
      <w:r>
        <w:rPr>
          <w:sz w:val="20"/>
        </w:rPr>
        <w:t>the period stated, in the Schedule. The quantities of supplies and services specified in the Schedule are estimates only and are not purchased by this contract.</w:t>
      </w:r>
    </w:p>
    <w:p w14:paraId="52C62B82" w14:textId="77777777" w:rsidR="009115EC" w:rsidRDefault="008745EE">
      <w:pPr>
        <w:pStyle w:val="ListParagraph"/>
        <w:numPr>
          <w:ilvl w:val="0"/>
          <w:numId w:val="20"/>
        </w:numPr>
        <w:tabs>
          <w:tab w:val="left" w:pos="1018"/>
        </w:tabs>
        <w:spacing w:before="220"/>
        <w:ind w:left="359" w:right="738" w:firstLine="360"/>
        <w:rPr>
          <w:sz w:val="20"/>
        </w:rPr>
      </w:pPr>
      <w:r>
        <w:rPr>
          <w:sz w:val="20"/>
        </w:rPr>
        <w:t>Delivery</w:t>
      </w:r>
      <w:r>
        <w:rPr>
          <w:spacing w:val="-3"/>
          <w:sz w:val="20"/>
        </w:rPr>
        <w:t xml:space="preserve"> </w:t>
      </w:r>
      <w:r>
        <w:rPr>
          <w:sz w:val="20"/>
        </w:rPr>
        <w:t>or</w:t>
      </w:r>
      <w:r>
        <w:rPr>
          <w:spacing w:val="-3"/>
          <w:sz w:val="20"/>
        </w:rPr>
        <w:t xml:space="preserve"> </w:t>
      </w:r>
      <w:r>
        <w:rPr>
          <w:sz w:val="20"/>
        </w:rPr>
        <w:t>performance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only</w:t>
      </w:r>
      <w:r>
        <w:rPr>
          <w:spacing w:val="-3"/>
          <w:sz w:val="20"/>
        </w:rPr>
        <w:t xml:space="preserve"> </w:t>
      </w:r>
      <w:r>
        <w:rPr>
          <w:sz w:val="20"/>
        </w:rPr>
        <w:t>as</w:t>
      </w:r>
      <w:r>
        <w:rPr>
          <w:spacing w:val="-3"/>
          <w:sz w:val="20"/>
        </w:rPr>
        <w:t xml:space="preserve"> </w:t>
      </w:r>
      <w:r>
        <w:rPr>
          <w:sz w:val="20"/>
        </w:rPr>
        <w:t>authorized</w:t>
      </w:r>
      <w:r>
        <w:rPr>
          <w:spacing w:val="-3"/>
          <w:sz w:val="20"/>
        </w:rPr>
        <w:t xml:space="preserve"> </w:t>
      </w:r>
      <w:r>
        <w:rPr>
          <w:sz w:val="20"/>
        </w:rPr>
        <w:t>by</w:t>
      </w:r>
      <w:r>
        <w:rPr>
          <w:spacing w:val="-3"/>
          <w:sz w:val="20"/>
        </w:rPr>
        <w:t xml:space="preserve"> </w:t>
      </w:r>
      <w:r>
        <w:rPr>
          <w:sz w:val="20"/>
        </w:rPr>
        <w:t>orders</w:t>
      </w:r>
      <w:r>
        <w:rPr>
          <w:spacing w:val="-3"/>
          <w:sz w:val="20"/>
        </w:rPr>
        <w:t xml:space="preserve"> </w:t>
      </w:r>
      <w:r>
        <w:rPr>
          <w:sz w:val="20"/>
        </w:rPr>
        <w:t>issued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14:paraId="177FF438" w14:textId="77777777" w:rsidR="009115EC" w:rsidRDefault="008745EE">
      <w:pPr>
        <w:pStyle w:val="ListParagraph"/>
        <w:numPr>
          <w:ilvl w:val="0"/>
          <w:numId w:val="20"/>
        </w:numPr>
        <w:tabs>
          <w:tab w:val="left" w:pos="1006"/>
        </w:tabs>
        <w:spacing w:before="220"/>
        <w:ind w:left="359" w:right="753" w:firstLine="360"/>
        <w:rPr>
          <w:sz w:val="20"/>
        </w:rPr>
      </w:pPr>
      <w:r>
        <w:rPr>
          <w:sz w:val="20"/>
        </w:rPr>
        <w:t>Except for any limitations on quantities in the Order Limitations clause or in the Schedule, there is no</w:t>
      </w:r>
      <w:r>
        <w:rPr>
          <w:spacing w:val="-3"/>
          <w:sz w:val="20"/>
        </w:rPr>
        <w:t xml:space="preserve"> </w:t>
      </w:r>
      <w:r>
        <w:rPr>
          <w:sz w:val="20"/>
        </w:rPr>
        <w:t>limit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orders</w:t>
      </w:r>
      <w:r>
        <w:rPr>
          <w:spacing w:val="-3"/>
          <w:sz w:val="20"/>
        </w:rPr>
        <w:t xml:space="preserve"> </w:t>
      </w:r>
      <w:r>
        <w:rPr>
          <w:sz w:val="20"/>
        </w:rPr>
        <w:t>that</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issued.</w:t>
      </w:r>
      <w:r>
        <w:rPr>
          <w:spacing w:val="-3"/>
          <w:sz w:val="20"/>
        </w:rPr>
        <w:t xml:space="preserve"> </w:t>
      </w:r>
      <w:r>
        <w:rPr>
          <w:sz w:val="20"/>
        </w:rPr>
        <w:t>The</w:t>
      </w:r>
      <w:r>
        <w:rPr>
          <w:spacing w:val="-3"/>
          <w:sz w:val="20"/>
        </w:rPr>
        <w:t xml:space="preserve"> </w:t>
      </w:r>
      <w:r>
        <w:rPr>
          <w:sz w:val="20"/>
        </w:rPr>
        <w:t>Government</w:t>
      </w:r>
      <w:r>
        <w:rPr>
          <w:spacing w:val="-3"/>
          <w:sz w:val="20"/>
        </w:rPr>
        <w:t xml:space="preserve"> </w:t>
      </w:r>
      <w:r>
        <w:rPr>
          <w:sz w:val="20"/>
        </w:rPr>
        <w:t>may</w:t>
      </w:r>
      <w:r>
        <w:rPr>
          <w:spacing w:val="-3"/>
          <w:sz w:val="20"/>
        </w:rPr>
        <w:t xml:space="preserve"> </w:t>
      </w:r>
      <w:r>
        <w:rPr>
          <w:sz w:val="20"/>
        </w:rPr>
        <w:t>issue</w:t>
      </w:r>
      <w:r>
        <w:rPr>
          <w:spacing w:val="-3"/>
          <w:sz w:val="20"/>
        </w:rPr>
        <w:t xml:space="preserve"> </w:t>
      </w:r>
      <w:r>
        <w:rPr>
          <w:sz w:val="20"/>
        </w:rPr>
        <w:t>orders</w:t>
      </w:r>
      <w:r>
        <w:rPr>
          <w:spacing w:val="-3"/>
          <w:sz w:val="20"/>
        </w:rPr>
        <w:t xml:space="preserve"> </w:t>
      </w:r>
      <w:r>
        <w:rPr>
          <w:sz w:val="20"/>
        </w:rPr>
        <w:t>requiring</w:t>
      </w:r>
      <w:r>
        <w:rPr>
          <w:spacing w:val="-3"/>
          <w:sz w:val="20"/>
        </w:rPr>
        <w:t xml:space="preserve"> </w:t>
      </w:r>
      <w:r>
        <w:rPr>
          <w:sz w:val="20"/>
        </w:rPr>
        <w:t>delivery to multiple destinations or performance at multiple locations.</w:t>
      </w:r>
    </w:p>
    <w:p w14:paraId="22C8C197" w14:textId="77777777" w:rsidR="009115EC" w:rsidRDefault="008745EE">
      <w:pPr>
        <w:pStyle w:val="ListParagraph"/>
        <w:numPr>
          <w:ilvl w:val="0"/>
          <w:numId w:val="20"/>
        </w:numPr>
        <w:tabs>
          <w:tab w:val="left" w:pos="1018"/>
        </w:tabs>
        <w:spacing w:before="220"/>
        <w:ind w:left="359" w:right="841" w:firstLine="360"/>
        <w:rPr>
          <w:sz w:val="20"/>
        </w:rPr>
      </w:pPr>
      <w:r>
        <w:rPr>
          <w:sz w:val="20"/>
        </w:rPr>
        <w:t>Any order issued during the ordering period of this contract and not completed within that period shall be completed by the Contractor within the time specified in the order, which may include order options to be exercised after the ordering period of this contract but before the end of the period of performance of the order. The contract shall govern the Contractor's and Government's rights and obligations</w:t>
      </w:r>
      <w:r>
        <w:rPr>
          <w:spacing w:val="-3"/>
          <w:sz w:val="20"/>
        </w:rPr>
        <w:t xml:space="preserve"> </w:t>
      </w: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that</w:t>
      </w:r>
      <w:r>
        <w:rPr>
          <w:spacing w:val="-3"/>
          <w:sz w:val="20"/>
        </w:rPr>
        <w:t xml:space="preserve"> </w:t>
      </w:r>
      <w:r>
        <w:rPr>
          <w:sz w:val="20"/>
        </w:rPr>
        <w:t>order,</w:t>
      </w:r>
      <w:r>
        <w:rPr>
          <w:spacing w:val="-3"/>
          <w:sz w:val="20"/>
        </w:rPr>
        <w:t xml:space="preserve"> </w:t>
      </w:r>
      <w:r>
        <w:rPr>
          <w:sz w:val="20"/>
        </w:rPr>
        <w:t>including</w:t>
      </w:r>
      <w:r>
        <w:rPr>
          <w:spacing w:val="-3"/>
          <w:sz w:val="20"/>
        </w:rPr>
        <w:t xml:space="preserve"> </w:t>
      </w:r>
      <w:r>
        <w:rPr>
          <w:sz w:val="20"/>
        </w:rPr>
        <w:t>options</w:t>
      </w:r>
      <w:r>
        <w:rPr>
          <w:spacing w:val="-3"/>
          <w:sz w:val="20"/>
        </w:rPr>
        <w:t xml:space="preserve"> </w:t>
      </w:r>
      <w:r>
        <w:rPr>
          <w:sz w:val="20"/>
        </w:rPr>
        <w:t>exercised,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extent</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order</w:t>
      </w:r>
      <w:r>
        <w:rPr>
          <w:spacing w:val="-3"/>
          <w:sz w:val="20"/>
        </w:rPr>
        <w:t xml:space="preserve"> </w:t>
      </w:r>
      <w:r>
        <w:rPr>
          <w:sz w:val="20"/>
        </w:rPr>
        <w:t>were completed during the contract's ordering period; provided, that the Contractor shall not be required to make any deliveries under this contract after insert date.</w:t>
      </w:r>
    </w:p>
    <w:p w14:paraId="0AB78F02" w14:textId="77777777" w:rsidR="009115EC" w:rsidRDefault="009115EC">
      <w:pPr>
        <w:pStyle w:val="BodyText"/>
      </w:pPr>
    </w:p>
    <w:p w14:paraId="3EF5E857" w14:textId="77777777" w:rsidR="009115EC" w:rsidRDefault="009115EC">
      <w:pPr>
        <w:pStyle w:val="BodyText"/>
        <w:spacing w:before="210"/>
      </w:pPr>
    </w:p>
    <w:p w14:paraId="7ADF1650" w14:textId="77777777" w:rsidR="009115EC" w:rsidRDefault="008745EE">
      <w:pPr>
        <w:pStyle w:val="BodyText"/>
        <w:ind w:left="375" w:right="449"/>
        <w:jc w:val="center"/>
      </w:pPr>
      <w:r>
        <w:t>(End</w:t>
      </w:r>
      <w:r>
        <w:rPr>
          <w:spacing w:val="-1"/>
        </w:rPr>
        <w:t xml:space="preserve"> </w:t>
      </w:r>
      <w:r>
        <w:t>of</w:t>
      </w:r>
      <w:r>
        <w:rPr>
          <w:spacing w:val="-1"/>
        </w:rPr>
        <w:t xml:space="preserve"> </w:t>
      </w:r>
      <w:r>
        <w:rPr>
          <w:spacing w:val="-2"/>
        </w:rPr>
        <w:t>clause)</w:t>
      </w:r>
    </w:p>
    <w:p w14:paraId="5B67EA8E" w14:textId="77777777" w:rsidR="009115EC" w:rsidRDefault="009115EC">
      <w:pPr>
        <w:pStyle w:val="BodyText"/>
        <w:spacing w:before="220"/>
      </w:pPr>
    </w:p>
    <w:p w14:paraId="3C9E2E37" w14:textId="77777777" w:rsidR="009115EC" w:rsidRDefault="008745EE">
      <w:pPr>
        <w:pStyle w:val="Heading3"/>
        <w:numPr>
          <w:ilvl w:val="1"/>
          <w:numId w:val="23"/>
        </w:numPr>
        <w:tabs>
          <w:tab w:val="left" w:pos="1079"/>
        </w:tabs>
        <w:ind w:left="1079" w:hanging="720"/>
      </w:pPr>
      <w:r>
        <w:t>FAR</w:t>
      </w:r>
      <w:r>
        <w:rPr>
          <w:spacing w:val="-4"/>
        </w:rPr>
        <w:t xml:space="preserve"> </w:t>
      </w:r>
      <w:r>
        <w:t>52.217-8</w:t>
      </w:r>
      <w:r>
        <w:rPr>
          <w:spacing w:val="-4"/>
        </w:rPr>
        <w:t xml:space="preserve"> </w:t>
      </w:r>
      <w:r>
        <w:t>OPTION</w:t>
      </w:r>
      <w:r>
        <w:rPr>
          <w:spacing w:val="-4"/>
        </w:rPr>
        <w:t xml:space="preserve"> </w:t>
      </w:r>
      <w:r>
        <w:t>TO</w:t>
      </w:r>
      <w:r>
        <w:rPr>
          <w:spacing w:val="-4"/>
        </w:rPr>
        <w:t xml:space="preserve"> </w:t>
      </w:r>
      <w:r>
        <w:t>EXTEND</w:t>
      </w:r>
      <w:r>
        <w:rPr>
          <w:spacing w:val="-4"/>
        </w:rPr>
        <w:t xml:space="preserve"> </w:t>
      </w:r>
      <w:r>
        <w:t>SERVICES</w:t>
      </w:r>
      <w:r>
        <w:rPr>
          <w:spacing w:val="-4"/>
        </w:rPr>
        <w:t xml:space="preserve"> </w:t>
      </w:r>
      <w:r>
        <w:t>(Nov</w:t>
      </w:r>
      <w:r>
        <w:rPr>
          <w:spacing w:val="-3"/>
        </w:rPr>
        <w:t xml:space="preserve"> </w:t>
      </w:r>
      <w:r>
        <w:rPr>
          <w:spacing w:val="-2"/>
        </w:rPr>
        <w:t>1999)</w:t>
      </w:r>
    </w:p>
    <w:p w14:paraId="1B5FCBA6" w14:textId="77777777" w:rsidR="009115EC" w:rsidRDefault="009115EC">
      <w:pPr>
        <w:pStyle w:val="BodyText"/>
        <w:rPr>
          <w:b/>
        </w:rPr>
      </w:pPr>
    </w:p>
    <w:p w14:paraId="451466B6" w14:textId="77777777" w:rsidR="009115EC" w:rsidRDefault="008745EE">
      <w:pPr>
        <w:pStyle w:val="BodyText"/>
        <w:ind w:left="359" w:right="776"/>
      </w:pPr>
      <w:r>
        <w:t xml:space="preserve">The Government may require continued performance of any services within the limits and at the rates specified in the contract. These rates may be adjusted only </w:t>
      </w:r>
      <w:proofErr w:type="gramStart"/>
      <w:r>
        <w:t>as a result of</w:t>
      </w:r>
      <w:proofErr w:type="gramEnd"/>
      <w:r>
        <w:t xml:space="preserve"> revisions to prevailing labor rates</w:t>
      </w:r>
      <w:r>
        <w:rPr>
          <w:spacing w:val="-3"/>
        </w:rPr>
        <w:t xml:space="preserve"> </w:t>
      </w:r>
      <w:r>
        <w:t>provided</w:t>
      </w:r>
      <w:r>
        <w:rPr>
          <w:spacing w:val="-3"/>
        </w:rPr>
        <w:t xml:space="preserve"> </w:t>
      </w:r>
      <w:r>
        <w:t>by</w:t>
      </w:r>
      <w:r>
        <w:rPr>
          <w:spacing w:val="-3"/>
        </w:rPr>
        <w:t xml:space="preserve"> </w:t>
      </w:r>
      <w:r>
        <w:t>the</w:t>
      </w:r>
      <w:r>
        <w:rPr>
          <w:spacing w:val="-3"/>
        </w:rPr>
        <w:t xml:space="preserve"> </w:t>
      </w:r>
      <w:r>
        <w:t>Secretary</w:t>
      </w:r>
      <w:r>
        <w:rPr>
          <w:spacing w:val="-3"/>
        </w:rPr>
        <w:t xml:space="preserve"> </w:t>
      </w:r>
      <w:r>
        <w:t>of</w:t>
      </w:r>
      <w:r>
        <w:rPr>
          <w:spacing w:val="-3"/>
        </w:rPr>
        <w:t xml:space="preserve"> </w:t>
      </w:r>
      <w:r>
        <w:t>Labor.</w:t>
      </w:r>
      <w:r>
        <w:rPr>
          <w:spacing w:val="-3"/>
        </w:rPr>
        <w:t xml:space="preserve"> </w:t>
      </w:r>
      <w:r>
        <w:t>The</w:t>
      </w:r>
      <w:r>
        <w:rPr>
          <w:spacing w:val="-3"/>
        </w:rPr>
        <w:t xml:space="preserve"> </w:t>
      </w:r>
      <w:r>
        <w:t>option</w:t>
      </w:r>
      <w:r>
        <w:rPr>
          <w:spacing w:val="-3"/>
        </w:rPr>
        <w:t xml:space="preserve"> </w:t>
      </w:r>
      <w:r>
        <w:t>provision</w:t>
      </w:r>
      <w:r>
        <w:rPr>
          <w:spacing w:val="-3"/>
        </w:rPr>
        <w:t xml:space="preserve"> </w:t>
      </w:r>
      <w:r>
        <w:t>may</w:t>
      </w:r>
      <w:r>
        <w:rPr>
          <w:spacing w:val="-3"/>
        </w:rPr>
        <w:t xml:space="preserve"> </w:t>
      </w:r>
      <w:r>
        <w:t>be</w:t>
      </w:r>
      <w:r>
        <w:rPr>
          <w:spacing w:val="-3"/>
        </w:rPr>
        <w:t xml:space="preserve"> </w:t>
      </w:r>
      <w:r>
        <w:t>exercised</w:t>
      </w:r>
      <w:r>
        <w:rPr>
          <w:spacing w:val="-3"/>
        </w:rPr>
        <w:t xml:space="preserve"> </w:t>
      </w:r>
      <w:r>
        <w:t>more</w:t>
      </w:r>
      <w:r>
        <w:rPr>
          <w:spacing w:val="-3"/>
        </w:rPr>
        <w:t xml:space="preserve"> </w:t>
      </w:r>
      <w:r>
        <w:t>than</w:t>
      </w:r>
      <w:r>
        <w:rPr>
          <w:spacing w:val="-3"/>
        </w:rPr>
        <w:t xml:space="preserve"> </w:t>
      </w:r>
      <w:r>
        <w:t>once,</w:t>
      </w:r>
      <w:r>
        <w:rPr>
          <w:spacing w:val="-3"/>
        </w:rPr>
        <w:t xml:space="preserve"> </w:t>
      </w:r>
      <w:r>
        <w:t>but</w:t>
      </w:r>
      <w:r>
        <w:rPr>
          <w:spacing w:val="-3"/>
        </w:rPr>
        <w:t xml:space="preserve"> </w:t>
      </w:r>
      <w:r>
        <w:t>the total extension of performance hereunder shall not exceed 6 months. The Contracting Officer may exercise the option by written notice to the Contractor within 30 days.</w:t>
      </w:r>
    </w:p>
    <w:p w14:paraId="3AB531EE" w14:textId="77777777" w:rsidR="009115EC" w:rsidRDefault="009115EC">
      <w:pPr>
        <w:pStyle w:val="BodyText"/>
      </w:pPr>
    </w:p>
    <w:p w14:paraId="54493AD2" w14:textId="77777777" w:rsidR="009115EC" w:rsidRDefault="008745EE">
      <w:pPr>
        <w:pStyle w:val="BodyText"/>
        <w:ind w:left="224" w:right="583"/>
        <w:jc w:val="center"/>
      </w:pPr>
      <w:r>
        <w:t>(End</w:t>
      </w:r>
      <w:r>
        <w:rPr>
          <w:spacing w:val="-1"/>
        </w:rPr>
        <w:t xml:space="preserve"> </w:t>
      </w:r>
      <w:r>
        <w:t>of</w:t>
      </w:r>
      <w:r>
        <w:rPr>
          <w:spacing w:val="-1"/>
        </w:rPr>
        <w:t xml:space="preserve"> </w:t>
      </w:r>
      <w:r>
        <w:rPr>
          <w:spacing w:val="-2"/>
        </w:rPr>
        <w:t>clause)</w:t>
      </w:r>
    </w:p>
    <w:p w14:paraId="18626F72" w14:textId="77777777" w:rsidR="009115EC" w:rsidRDefault="009115EC">
      <w:pPr>
        <w:pStyle w:val="BodyText"/>
      </w:pPr>
    </w:p>
    <w:p w14:paraId="135A2423" w14:textId="77777777" w:rsidR="009115EC" w:rsidRDefault="008745EE">
      <w:pPr>
        <w:pStyle w:val="Heading3"/>
        <w:numPr>
          <w:ilvl w:val="1"/>
          <w:numId w:val="23"/>
        </w:numPr>
        <w:tabs>
          <w:tab w:val="left" w:pos="1135"/>
        </w:tabs>
        <w:ind w:left="1135" w:hanging="776"/>
      </w:pPr>
      <w:r>
        <w:t>FAR</w:t>
      </w:r>
      <w:r>
        <w:rPr>
          <w:spacing w:val="-5"/>
        </w:rPr>
        <w:t xml:space="preserve"> </w:t>
      </w:r>
      <w:r>
        <w:t>52.217-9</w:t>
      </w:r>
      <w:r>
        <w:rPr>
          <w:spacing w:val="-2"/>
        </w:rPr>
        <w:t xml:space="preserve"> </w:t>
      </w:r>
      <w:r>
        <w:t>OPTION</w:t>
      </w:r>
      <w:r>
        <w:rPr>
          <w:spacing w:val="-3"/>
        </w:rPr>
        <w:t xml:space="preserve"> </w:t>
      </w:r>
      <w:r>
        <w:t>TO</w:t>
      </w:r>
      <w:r>
        <w:rPr>
          <w:spacing w:val="-2"/>
        </w:rPr>
        <w:t xml:space="preserve"> </w:t>
      </w:r>
      <w:r>
        <w:t>EXTEND</w:t>
      </w:r>
      <w:r>
        <w:rPr>
          <w:spacing w:val="-3"/>
        </w:rPr>
        <w:t xml:space="preserve"> </w:t>
      </w:r>
      <w:r>
        <w:t>THE</w:t>
      </w:r>
      <w:r>
        <w:rPr>
          <w:spacing w:val="-2"/>
        </w:rPr>
        <w:t xml:space="preserve"> </w:t>
      </w:r>
      <w:r>
        <w:t>TERM</w:t>
      </w:r>
      <w:r>
        <w:rPr>
          <w:spacing w:val="-3"/>
        </w:rPr>
        <w:t xml:space="preserve"> </w:t>
      </w:r>
      <w:r>
        <w:t>OF</w:t>
      </w:r>
      <w:r>
        <w:rPr>
          <w:spacing w:val="-2"/>
        </w:rPr>
        <w:t xml:space="preserve"> </w:t>
      </w:r>
      <w:r>
        <w:t>THE</w:t>
      </w:r>
      <w:r>
        <w:rPr>
          <w:spacing w:val="-3"/>
        </w:rPr>
        <w:t xml:space="preserve"> </w:t>
      </w:r>
      <w:r>
        <w:t>CONTRACT</w:t>
      </w:r>
      <w:r>
        <w:rPr>
          <w:spacing w:val="-2"/>
        </w:rPr>
        <w:t xml:space="preserve"> </w:t>
      </w:r>
      <w:r>
        <w:t>(Mar</w:t>
      </w:r>
      <w:r>
        <w:rPr>
          <w:spacing w:val="-2"/>
        </w:rPr>
        <w:t xml:space="preserve"> 2000)</w:t>
      </w:r>
    </w:p>
    <w:p w14:paraId="0428FD47" w14:textId="77777777" w:rsidR="009115EC" w:rsidRDefault="008745EE">
      <w:pPr>
        <w:pStyle w:val="ListParagraph"/>
        <w:numPr>
          <w:ilvl w:val="0"/>
          <w:numId w:val="19"/>
        </w:numPr>
        <w:tabs>
          <w:tab w:val="left" w:pos="1018"/>
        </w:tabs>
        <w:spacing w:before="220"/>
        <w:ind w:left="359" w:right="720" w:firstLine="360"/>
        <w:rPr>
          <w:sz w:val="20"/>
        </w:rPr>
      </w:pPr>
      <w:r>
        <w:rPr>
          <w:sz w:val="20"/>
        </w:rPr>
        <w:t xml:space="preserve">The Government may extend the term of this contract by </w:t>
      </w:r>
      <w:proofErr w:type="gramStart"/>
      <w:r>
        <w:rPr>
          <w:sz w:val="20"/>
        </w:rPr>
        <w:t>written</w:t>
      </w:r>
      <w:proofErr w:type="gramEnd"/>
      <w:r>
        <w:rPr>
          <w:sz w:val="20"/>
        </w:rPr>
        <w:t xml:space="preserve"> notice to the Contractor within 30 days</w:t>
      </w:r>
      <w:r>
        <w:rPr>
          <w:i/>
          <w:sz w:val="20"/>
        </w:rPr>
        <w:t>;</w:t>
      </w:r>
      <w:r>
        <w:rPr>
          <w:i/>
          <w:spacing w:val="-3"/>
          <w:sz w:val="20"/>
        </w:rPr>
        <w:t xml:space="preserve"> </w:t>
      </w:r>
      <w:r>
        <w:rPr>
          <w:sz w:val="20"/>
        </w:rPr>
        <w:t>provided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Government</w:t>
      </w:r>
      <w:r>
        <w:rPr>
          <w:spacing w:val="-3"/>
          <w:sz w:val="20"/>
        </w:rPr>
        <w:t xml:space="preserve"> </w:t>
      </w:r>
      <w:r>
        <w:rPr>
          <w:sz w:val="20"/>
        </w:rPr>
        <w:t>gives</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a</w:t>
      </w:r>
      <w:r>
        <w:rPr>
          <w:spacing w:val="-3"/>
          <w:sz w:val="20"/>
        </w:rPr>
        <w:t xml:space="preserve"> </w:t>
      </w:r>
      <w:r>
        <w:rPr>
          <w:sz w:val="20"/>
        </w:rPr>
        <w:t>preliminary</w:t>
      </w:r>
      <w:r>
        <w:rPr>
          <w:spacing w:val="-3"/>
          <w:sz w:val="20"/>
        </w:rPr>
        <w:t xml:space="preserve"> </w:t>
      </w:r>
      <w:r>
        <w:rPr>
          <w:sz w:val="20"/>
        </w:rPr>
        <w:t>written</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its</w:t>
      </w:r>
      <w:r>
        <w:rPr>
          <w:spacing w:val="-3"/>
          <w:sz w:val="20"/>
        </w:rPr>
        <w:t xml:space="preserve"> </w:t>
      </w:r>
      <w:r>
        <w:rPr>
          <w:sz w:val="20"/>
        </w:rPr>
        <w:t>intent</w:t>
      </w:r>
      <w:r>
        <w:rPr>
          <w:spacing w:val="-3"/>
          <w:sz w:val="20"/>
        </w:rPr>
        <w:t xml:space="preserve"> </w:t>
      </w:r>
      <w:r>
        <w:rPr>
          <w:sz w:val="20"/>
        </w:rPr>
        <w:t>to</w:t>
      </w:r>
      <w:r>
        <w:rPr>
          <w:spacing w:val="-3"/>
          <w:sz w:val="20"/>
        </w:rPr>
        <w:t xml:space="preserve"> </w:t>
      </w:r>
      <w:r>
        <w:rPr>
          <w:sz w:val="20"/>
        </w:rPr>
        <w:t>extend at least 90 days before the contract expires. The preliminary notice does not commit the Government to an extension.</w:t>
      </w:r>
    </w:p>
    <w:p w14:paraId="338946DD" w14:textId="77777777" w:rsidR="009115EC" w:rsidRDefault="008745EE">
      <w:pPr>
        <w:pStyle w:val="ListParagraph"/>
        <w:numPr>
          <w:ilvl w:val="0"/>
          <w:numId w:val="19"/>
        </w:numPr>
        <w:tabs>
          <w:tab w:val="left" w:pos="1018"/>
        </w:tabs>
        <w:spacing w:before="220"/>
        <w:ind w:left="359" w:right="859" w:firstLine="360"/>
        <w:rPr>
          <w:sz w:val="20"/>
        </w:rPr>
      </w:pPr>
      <w:r>
        <w:rPr>
          <w:sz w:val="20"/>
        </w:rPr>
        <w:t>If</w:t>
      </w:r>
      <w:r>
        <w:rPr>
          <w:spacing w:val="-3"/>
          <w:sz w:val="20"/>
        </w:rPr>
        <w:t xml:space="preserve"> </w:t>
      </w:r>
      <w:r>
        <w:rPr>
          <w:sz w:val="20"/>
        </w:rPr>
        <w:t>the</w:t>
      </w:r>
      <w:r>
        <w:rPr>
          <w:spacing w:val="-3"/>
          <w:sz w:val="20"/>
        </w:rPr>
        <w:t xml:space="preserve"> </w:t>
      </w:r>
      <w:r>
        <w:rPr>
          <w:sz w:val="20"/>
        </w:rPr>
        <w:t>Government</w:t>
      </w:r>
      <w:r>
        <w:rPr>
          <w:spacing w:val="-3"/>
          <w:sz w:val="20"/>
        </w:rPr>
        <w:t xml:space="preserve"> </w:t>
      </w:r>
      <w:r>
        <w:rPr>
          <w:sz w:val="20"/>
        </w:rPr>
        <w:t>exercises</w:t>
      </w:r>
      <w:r>
        <w:rPr>
          <w:spacing w:val="-3"/>
          <w:sz w:val="20"/>
        </w:rPr>
        <w:t xml:space="preserve"> </w:t>
      </w:r>
      <w:r>
        <w:rPr>
          <w:sz w:val="20"/>
        </w:rPr>
        <w:t>this</w:t>
      </w:r>
      <w:r>
        <w:rPr>
          <w:spacing w:val="-3"/>
          <w:sz w:val="20"/>
        </w:rPr>
        <w:t xml:space="preserve"> </w:t>
      </w:r>
      <w:r>
        <w:rPr>
          <w:sz w:val="20"/>
        </w:rPr>
        <w:t>option,</w:t>
      </w:r>
      <w:r>
        <w:rPr>
          <w:spacing w:val="-3"/>
          <w:sz w:val="20"/>
        </w:rPr>
        <w:t xml:space="preserve"> </w:t>
      </w:r>
      <w:r>
        <w:rPr>
          <w:sz w:val="20"/>
        </w:rPr>
        <w:t>the</w:t>
      </w:r>
      <w:r>
        <w:rPr>
          <w:spacing w:val="-3"/>
          <w:sz w:val="20"/>
        </w:rPr>
        <w:t xml:space="preserve"> </w:t>
      </w:r>
      <w:r>
        <w:rPr>
          <w:sz w:val="20"/>
        </w:rPr>
        <w:t>extended</w:t>
      </w:r>
      <w:r>
        <w:rPr>
          <w:spacing w:val="-3"/>
          <w:sz w:val="20"/>
        </w:rPr>
        <w:t xml:space="preserve"> </w:t>
      </w:r>
      <w:r>
        <w:rPr>
          <w:sz w:val="20"/>
        </w:rPr>
        <w:t>contract</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to</w:t>
      </w:r>
      <w:r>
        <w:rPr>
          <w:spacing w:val="-3"/>
          <w:sz w:val="20"/>
        </w:rPr>
        <w:t xml:space="preserve"> </w:t>
      </w:r>
      <w:r>
        <w:rPr>
          <w:sz w:val="20"/>
        </w:rPr>
        <w:t>include</w:t>
      </w:r>
      <w:r>
        <w:rPr>
          <w:spacing w:val="-3"/>
          <w:sz w:val="20"/>
        </w:rPr>
        <w:t xml:space="preserve"> </w:t>
      </w:r>
      <w:r>
        <w:rPr>
          <w:sz w:val="20"/>
        </w:rPr>
        <w:t>this option clause.</w:t>
      </w:r>
    </w:p>
    <w:p w14:paraId="34705D5C" w14:textId="77777777" w:rsidR="009115EC" w:rsidRDefault="008745EE">
      <w:pPr>
        <w:pStyle w:val="ListParagraph"/>
        <w:numPr>
          <w:ilvl w:val="0"/>
          <w:numId w:val="19"/>
        </w:numPr>
        <w:tabs>
          <w:tab w:val="left" w:pos="1006"/>
        </w:tabs>
        <w:spacing w:before="220"/>
        <w:ind w:left="359" w:right="759" w:firstLine="360"/>
        <w:rPr>
          <w:sz w:val="20"/>
        </w:rPr>
      </w:pPr>
      <w:r>
        <w:rPr>
          <w:sz w:val="20"/>
        </w:rPr>
        <w:t>The</w:t>
      </w:r>
      <w:r>
        <w:rPr>
          <w:spacing w:val="-3"/>
          <w:sz w:val="20"/>
        </w:rPr>
        <w:t xml:space="preserve"> </w:t>
      </w:r>
      <w:r>
        <w:rPr>
          <w:sz w:val="20"/>
        </w:rPr>
        <w:t>total</w:t>
      </w:r>
      <w:r>
        <w:rPr>
          <w:spacing w:val="-3"/>
          <w:sz w:val="20"/>
        </w:rPr>
        <w:t xml:space="preserve"> </w:t>
      </w:r>
      <w:r>
        <w:rPr>
          <w:sz w:val="20"/>
        </w:rPr>
        <w:t>duration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contract,</w:t>
      </w:r>
      <w:r>
        <w:rPr>
          <w:spacing w:val="-3"/>
          <w:sz w:val="20"/>
        </w:rPr>
        <w:t xml:space="preserve"> </w:t>
      </w:r>
      <w:r>
        <w:rPr>
          <w:sz w:val="20"/>
        </w:rPr>
        <w:t>including</w:t>
      </w:r>
      <w:r>
        <w:rPr>
          <w:spacing w:val="-3"/>
          <w:sz w:val="20"/>
        </w:rPr>
        <w:t xml:space="preserve"> </w:t>
      </w:r>
      <w:r>
        <w:rPr>
          <w:sz w:val="20"/>
        </w:rPr>
        <w:t>the</w:t>
      </w:r>
      <w:r>
        <w:rPr>
          <w:spacing w:val="-3"/>
          <w:sz w:val="20"/>
        </w:rPr>
        <w:t xml:space="preserve"> </w:t>
      </w:r>
      <w:r>
        <w:rPr>
          <w:sz w:val="20"/>
        </w:rPr>
        <w:t>exercise</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options</w:t>
      </w:r>
      <w:r>
        <w:rPr>
          <w:spacing w:val="-3"/>
          <w:sz w:val="20"/>
        </w:rPr>
        <w:t xml:space="preserve"> </w:t>
      </w:r>
      <w:r>
        <w:rPr>
          <w:sz w:val="20"/>
        </w:rPr>
        <w:t>under</w:t>
      </w:r>
      <w:r>
        <w:rPr>
          <w:spacing w:val="-3"/>
          <w:sz w:val="20"/>
        </w:rPr>
        <w:t xml:space="preserve"> </w:t>
      </w:r>
      <w:r>
        <w:rPr>
          <w:sz w:val="20"/>
        </w:rPr>
        <w:t>this</w:t>
      </w:r>
      <w:r>
        <w:rPr>
          <w:spacing w:val="-3"/>
          <w:sz w:val="20"/>
        </w:rPr>
        <w:t xml:space="preserve"> </w:t>
      </w:r>
      <w:r>
        <w:rPr>
          <w:sz w:val="20"/>
        </w:rPr>
        <w:t>clause,</w:t>
      </w:r>
      <w:r>
        <w:rPr>
          <w:spacing w:val="-3"/>
          <w:sz w:val="20"/>
        </w:rPr>
        <w:t xml:space="preserve"> </w:t>
      </w:r>
      <w:r>
        <w:rPr>
          <w:sz w:val="20"/>
        </w:rPr>
        <w:t>shall</w:t>
      </w:r>
      <w:r>
        <w:rPr>
          <w:spacing w:val="-3"/>
          <w:sz w:val="20"/>
        </w:rPr>
        <w:t xml:space="preserve"> </w:t>
      </w:r>
      <w:r>
        <w:rPr>
          <w:sz w:val="20"/>
        </w:rPr>
        <w:t xml:space="preserve">not exceed a </w:t>
      </w:r>
      <w:proofErr w:type="gramStart"/>
      <w:r>
        <w:rPr>
          <w:sz w:val="20"/>
        </w:rPr>
        <w:t>10.5 year</w:t>
      </w:r>
      <w:proofErr w:type="gramEnd"/>
      <w:r>
        <w:rPr>
          <w:sz w:val="20"/>
        </w:rPr>
        <w:t xml:space="preserve"> contract ordering period.</w:t>
      </w:r>
    </w:p>
    <w:p w14:paraId="55BA5A6D" w14:textId="77777777" w:rsidR="009115EC" w:rsidRDefault="008745EE">
      <w:pPr>
        <w:pStyle w:val="BodyText"/>
        <w:spacing w:before="220"/>
        <w:ind w:left="224" w:right="583"/>
        <w:jc w:val="center"/>
      </w:pPr>
      <w:r>
        <w:t>(End</w:t>
      </w:r>
      <w:r>
        <w:rPr>
          <w:spacing w:val="-1"/>
        </w:rPr>
        <w:t xml:space="preserve"> </w:t>
      </w:r>
      <w:r>
        <w:t>of</w:t>
      </w:r>
      <w:r>
        <w:rPr>
          <w:spacing w:val="-1"/>
        </w:rPr>
        <w:t xml:space="preserve"> </w:t>
      </w:r>
      <w:r>
        <w:rPr>
          <w:spacing w:val="-2"/>
        </w:rPr>
        <w:t>clause)</w:t>
      </w:r>
    </w:p>
    <w:p w14:paraId="692BF6CA" w14:textId="77777777" w:rsidR="009115EC" w:rsidRDefault="009115EC">
      <w:pPr>
        <w:pStyle w:val="BodyText"/>
        <w:jc w:val="center"/>
        <w:sectPr w:rsidR="009115EC">
          <w:pgSz w:w="12240" w:h="15840"/>
          <w:pgMar w:top="1440" w:right="720" w:bottom="280" w:left="1080" w:header="725" w:footer="0" w:gutter="0"/>
          <w:cols w:space="720"/>
        </w:sectPr>
      </w:pPr>
    </w:p>
    <w:p w14:paraId="56A79280" w14:textId="77777777" w:rsidR="009115EC" w:rsidRDefault="008745EE">
      <w:pPr>
        <w:pStyle w:val="Heading3"/>
        <w:numPr>
          <w:ilvl w:val="1"/>
          <w:numId w:val="23"/>
        </w:numPr>
        <w:tabs>
          <w:tab w:val="left" w:pos="1079"/>
        </w:tabs>
        <w:ind w:left="1079" w:hanging="720"/>
      </w:pPr>
      <w:r>
        <w:lastRenderedPageBreak/>
        <w:t>FAR</w:t>
      </w:r>
      <w:r>
        <w:rPr>
          <w:spacing w:val="-6"/>
        </w:rPr>
        <w:t xml:space="preserve"> </w:t>
      </w:r>
      <w:r>
        <w:t>52.219-13</w:t>
      </w:r>
      <w:r>
        <w:rPr>
          <w:spacing w:val="-4"/>
        </w:rPr>
        <w:t xml:space="preserve"> </w:t>
      </w:r>
      <w:r>
        <w:t>NOTICE</w:t>
      </w:r>
      <w:r>
        <w:rPr>
          <w:spacing w:val="-4"/>
        </w:rPr>
        <w:t xml:space="preserve"> </w:t>
      </w:r>
      <w:r>
        <w:t>OF</w:t>
      </w:r>
      <w:r>
        <w:rPr>
          <w:spacing w:val="-4"/>
        </w:rPr>
        <w:t xml:space="preserve"> </w:t>
      </w:r>
      <w:r>
        <w:t>SET-ASIDE</w:t>
      </w:r>
      <w:r>
        <w:rPr>
          <w:spacing w:val="-4"/>
        </w:rPr>
        <w:t xml:space="preserve"> </w:t>
      </w:r>
      <w:r>
        <w:t>OF</w:t>
      </w:r>
      <w:r>
        <w:rPr>
          <w:spacing w:val="-4"/>
        </w:rPr>
        <w:t xml:space="preserve"> </w:t>
      </w:r>
      <w:r>
        <w:t>ORDERS</w:t>
      </w:r>
      <w:r>
        <w:rPr>
          <w:spacing w:val="-4"/>
        </w:rPr>
        <w:t xml:space="preserve"> </w:t>
      </w:r>
      <w:r>
        <w:t>(Mar</w:t>
      </w:r>
      <w:r>
        <w:rPr>
          <w:spacing w:val="-4"/>
        </w:rPr>
        <w:t xml:space="preserve"> </w:t>
      </w:r>
      <w:r>
        <w:rPr>
          <w:spacing w:val="-2"/>
        </w:rPr>
        <w:t>2020)</w:t>
      </w:r>
    </w:p>
    <w:p w14:paraId="75AC20A6" w14:textId="77777777" w:rsidR="009115EC" w:rsidRDefault="008745EE">
      <w:pPr>
        <w:pStyle w:val="ListParagraph"/>
        <w:numPr>
          <w:ilvl w:val="0"/>
          <w:numId w:val="18"/>
        </w:numPr>
        <w:tabs>
          <w:tab w:val="left" w:pos="1018"/>
        </w:tabs>
        <w:spacing w:before="220"/>
        <w:ind w:left="359" w:right="1520" w:firstLine="360"/>
        <w:rPr>
          <w:sz w:val="20"/>
        </w:rPr>
      </w:pPr>
      <w:r>
        <w:rPr>
          <w:sz w:val="20"/>
        </w:rPr>
        <w:t>The</w:t>
      </w:r>
      <w:r>
        <w:rPr>
          <w:spacing w:val="-4"/>
          <w:sz w:val="20"/>
        </w:rPr>
        <w:t xml:space="preserve"> </w:t>
      </w:r>
      <w:r>
        <w:rPr>
          <w:sz w:val="20"/>
        </w:rPr>
        <w:t>Contracting</w:t>
      </w:r>
      <w:r>
        <w:rPr>
          <w:spacing w:val="-4"/>
          <w:sz w:val="20"/>
        </w:rPr>
        <w:t xml:space="preserve"> </w:t>
      </w:r>
      <w:r>
        <w:rPr>
          <w:sz w:val="20"/>
        </w:rPr>
        <w:t>Officer</w:t>
      </w:r>
      <w:r>
        <w:rPr>
          <w:spacing w:val="-4"/>
          <w:sz w:val="20"/>
        </w:rPr>
        <w:t xml:space="preserve"> </w:t>
      </w:r>
      <w:r>
        <w:rPr>
          <w:sz w:val="20"/>
        </w:rPr>
        <w:t>may</w:t>
      </w:r>
      <w:r>
        <w:rPr>
          <w:spacing w:val="-4"/>
          <w:sz w:val="20"/>
        </w:rPr>
        <w:t xml:space="preserve"> </w:t>
      </w:r>
      <w:r>
        <w:rPr>
          <w:sz w:val="20"/>
        </w:rPr>
        <w:t>set</w:t>
      </w:r>
      <w:r>
        <w:rPr>
          <w:spacing w:val="-4"/>
          <w:sz w:val="20"/>
        </w:rPr>
        <w:t xml:space="preserve"> </w:t>
      </w:r>
      <w:r>
        <w:rPr>
          <w:sz w:val="20"/>
        </w:rPr>
        <w:t>aside</w:t>
      </w:r>
      <w:r>
        <w:rPr>
          <w:spacing w:val="-4"/>
          <w:sz w:val="20"/>
        </w:rPr>
        <w:t xml:space="preserve"> </w:t>
      </w:r>
      <w:r>
        <w:rPr>
          <w:sz w:val="20"/>
        </w:rPr>
        <w:t>orders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small</w:t>
      </w:r>
      <w:r>
        <w:rPr>
          <w:spacing w:val="-4"/>
          <w:sz w:val="20"/>
        </w:rPr>
        <w:t xml:space="preserve"> </w:t>
      </w:r>
      <w:r>
        <w:rPr>
          <w:sz w:val="20"/>
        </w:rPr>
        <w:t>business</w:t>
      </w:r>
      <w:r>
        <w:rPr>
          <w:spacing w:val="-4"/>
          <w:sz w:val="20"/>
        </w:rPr>
        <w:t xml:space="preserve"> </w:t>
      </w:r>
      <w:r>
        <w:rPr>
          <w:sz w:val="20"/>
        </w:rPr>
        <w:t>concerns</w:t>
      </w:r>
      <w:r>
        <w:rPr>
          <w:spacing w:val="-4"/>
          <w:sz w:val="20"/>
        </w:rPr>
        <w:t xml:space="preserve"> </w:t>
      </w:r>
      <w:r>
        <w:rPr>
          <w:sz w:val="20"/>
        </w:rPr>
        <w:t>identified</w:t>
      </w:r>
      <w:r>
        <w:rPr>
          <w:spacing w:val="-4"/>
          <w:sz w:val="20"/>
        </w:rPr>
        <w:t xml:space="preserve"> </w:t>
      </w:r>
      <w:r>
        <w:rPr>
          <w:sz w:val="20"/>
        </w:rPr>
        <w:t xml:space="preserve">in </w:t>
      </w:r>
      <w:r>
        <w:rPr>
          <w:spacing w:val="-2"/>
          <w:sz w:val="20"/>
        </w:rPr>
        <w:t>19.000(a)(3).</w:t>
      </w:r>
    </w:p>
    <w:p w14:paraId="676D6C93" w14:textId="77777777" w:rsidR="009115EC" w:rsidRDefault="008745EE">
      <w:pPr>
        <w:pStyle w:val="ListParagraph"/>
        <w:numPr>
          <w:ilvl w:val="0"/>
          <w:numId w:val="18"/>
        </w:numPr>
        <w:tabs>
          <w:tab w:val="left" w:pos="1018"/>
        </w:tabs>
        <w:spacing w:before="220"/>
        <w:ind w:left="359" w:right="786" w:firstLine="360"/>
        <w:rPr>
          <w:sz w:val="20"/>
        </w:rPr>
      </w:pPr>
      <w:r>
        <w:rPr>
          <w:sz w:val="20"/>
        </w:rPr>
        <w:t>The Contracting Officer will give notice of the order or orders, if any, to be set aside for small business concerns identified in 19.000(a)(3) and the applicable small business program. This notice, and its</w:t>
      </w:r>
      <w:r>
        <w:rPr>
          <w:spacing w:val="-3"/>
          <w:sz w:val="20"/>
        </w:rPr>
        <w:t xml:space="preserve"> </w:t>
      </w:r>
      <w:r>
        <w:rPr>
          <w:sz w:val="20"/>
        </w:rPr>
        <w:t>restrictions,</w:t>
      </w:r>
      <w:r>
        <w:rPr>
          <w:spacing w:val="-3"/>
          <w:sz w:val="20"/>
        </w:rPr>
        <w:t xml:space="preserve"> </w:t>
      </w:r>
      <w:r>
        <w:rPr>
          <w:sz w:val="20"/>
        </w:rPr>
        <w:t>will</w:t>
      </w:r>
      <w:r>
        <w:rPr>
          <w:spacing w:val="-3"/>
          <w:sz w:val="20"/>
        </w:rPr>
        <w:t xml:space="preserve"> </w:t>
      </w:r>
      <w:r>
        <w:rPr>
          <w:sz w:val="20"/>
        </w:rPr>
        <w:t>apply</w:t>
      </w:r>
      <w:r>
        <w:rPr>
          <w:spacing w:val="-3"/>
          <w:sz w:val="20"/>
        </w:rPr>
        <w:t xml:space="preserve"> </w:t>
      </w:r>
      <w:r>
        <w:rPr>
          <w:sz w:val="20"/>
        </w:rPr>
        <w:t>only</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specific</w:t>
      </w:r>
      <w:r>
        <w:rPr>
          <w:spacing w:val="-3"/>
          <w:sz w:val="20"/>
        </w:rPr>
        <w:t xml:space="preserve"> </w:t>
      </w:r>
      <w:r>
        <w:rPr>
          <w:sz w:val="20"/>
        </w:rPr>
        <w:t>orders</w:t>
      </w:r>
      <w:r>
        <w:rPr>
          <w:spacing w:val="-3"/>
          <w:sz w:val="20"/>
        </w:rPr>
        <w:t xml:space="preserve"> </w:t>
      </w:r>
      <w:r>
        <w:rPr>
          <w:sz w:val="20"/>
        </w:rPr>
        <w:t>that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set</w:t>
      </w:r>
      <w:r>
        <w:rPr>
          <w:spacing w:val="-3"/>
          <w:sz w:val="20"/>
        </w:rPr>
        <w:t xml:space="preserve"> </w:t>
      </w:r>
      <w:r>
        <w:rPr>
          <w:sz w:val="20"/>
        </w:rPr>
        <w:t>aside</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small</w:t>
      </w:r>
      <w:r>
        <w:rPr>
          <w:spacing w:val="-3"/>
          <w:sz w:val="20"/>
        </w:rPr>
        <w:t xml:space="preserve"> </w:t>
      </w:r>
      <w:r>
        <w:rPr>
          <w:sz w:val="20"/>
        </w:rPr>
        <w:t>business concerns identified in 19.000(a)(3).</w:t>
      </w:r>
    </w:p>
    <w:p w14:paraId="6BEB2F5F" w14:textId="77777777" w:rsidR="009115EC" w:rsidRDefault="008745EE">
      <w:pPr>
        <w:pStyle w:val="BodyText"/>
        <w:spacing w:before="220"/>
        <w:ind w:left="224" w:right="583"/>
        <w:jc w:val="center"/>
      </w:pPr>
      <w:r>
        <w:t>(End</w:t>
      </w:r>
      <w:r>
        <w:rPr>
          <w:spacing w:val="-1"/>
        </w:rPr>
        <w:t xml:space="preserve"> </w:t>
      </w:r>
      <w:r>
        <w:t>of</w:t>
      </w:r>
      <w:r>
        <w:rPr>
          <w:spacing w:val="-1"/>
        </w:rPr>
        <w:t xml:space="preserve"> </w:t>
      </w:r>
      <w:r>
        <w:rPr>
          <w:spacing w:val="-2"/>
        </w:rPr>
        <w:t>clause)</w:t>
      </w:r>
    </w:p>
    <w:p w14:paraId="388545E6" w14:textId="77777777" w:rsidR="009115EC" w:rsidRDefault="008745EE">
      <w:pPr>
        <w:pStyle w:val="ListParagraph"/>
        <w:numPr>
          <w:ilvl w:val="1"/>
          <w:numId w:val="23"/>
        </w:numPr>
        <w:tabs>
          <w:tab w:val="left" w:pos="1079"/>
        </w:tabs>
        <w:spacing w:before="224"/>
        <w:ind w:left="1079" w:hanging="720"/>
        <w:rPr>
          <w:rFonts w:ascii="Gill Sans MT"/>
          <w:b/>
        </w:rPr>
      </w:pPr>
      <w:r>
        <w:rPr>
          <w:b/>
          <w:spacing w:val="-2"/>
          <w:sz w:val="20"/>
        </w:rPr>
        <w:t>FAR</w:t>
      </w:r>
      <w:r>
        <w:rPr>
          <w:b/>
          <w:spacing w:val="-8"/>
          <w:sz w:val="20"/>
        </w:rPr>
        <w:t xml:space="preserve"> </w:t>
      </w:r>
      <w:r>
        <w:rPr>
          <w:b/>
          <w:spacing w:val="-2"/>
          <w:sz w:val="20"/>
        </w:rPr>
        <w:t>52.222-35</w:t>
      </w:r>
      <w:r>
        <w:rPr>
          <w:b/>
          <w:spacing w:val="-7"/>
          <w:sz w:val="20"/>
        </w:rPr>
        <w:t xml:space="preserve"> </w:t>
      </w:r>
      <w:r>
        <w:rPr>
          <w:b/>
          <w:spacing w:val="-2"/>
          <w:sz w:val="20"/>
        </w:rPr>
        <w:t>EQUAL</w:t>
      </w:r>
      <w:r>
        <w:rPr>
          <w:b/>
          <w:spacing w:val="-7"/>
          <w:sz w:val="20"/>
        </w:rPr>
        <w:t xml:space="preserve"> </w:t>
      </w:r>
      <w:r>
        <w:rPr>
          <w:b/>
          <w:spacing w:val="-2"/>
          <w:sz w:val="20"/>
        </w:rPr>
        <w:t>OPPORTUNITY</w:t>
      </w:r>
      <w:r>
        <w:rPr>
          <w:b/>
          <w:spacing w:val="-8"/>
          <w:sz w:val="20"/>
        </w:rPr>
        <w:t xml:space="preserve"> </w:t>
      </w:r>
      <w:r>
        <w:rPr>
          <w:b/>
          <w:spacing w:val="-2"/>
          <w:sz w:val="20"/>
        </w:rPr>
        <w:t>FOR</w:t>
      </w:r>
      <w:r>
        <w:rPr>
          <w:b/>
          <w:spacing w:val="-7"/>
          <w:sz w:val="20"/>
        </w:rPr>
        <w:t xml:space="preserve"> </w:t>
      </w:r>
      <w:r>
        <w:rPr>
          <w:b/>
          <w:spacing w:val="-2"/>
          <w:sz w:val="20"/>
        </w:rPr>
        <w:t>VETERANS</w:t>
      </w:r>
      <w:r>
        <w:rPr>
          <w:b/>
          <w:spacing w:val="-7"/>
          <w:sz w:val="20"/>
        </w:rPr>
        <w:t xml:space="preserve"> </w:t>
      </w:r>
      <w:r>
        <w:rPr>
          <w:b/>
          <w:spacing w:val="-2"/>
          <w:sz w:val="20"/>
        </w:rPr>
        <w:t>(Jun</w:t>
      </w:r>
      <w:r>
        <w:rPr>
          <w:b/>
          <w:spacing w:val="-8"/>
          <w:sz w:val="20"/>
        </w:rPr>
        <w:t xml:space="preserve"> </w:t>
      </w:r>
      <w:r>
        <w:rPr>
          <w:b/>
          <w:spacing w:val="-2"/>
          <w:sz w:val="20"/>
        </w:rPr>
        <w:t>2020)</w:t>
      </w:r>
      <w:r>
        <w:rPr>
          <w:b/>
          <w:spacing w:val="-7"/>
          <w:sz w:val="20"/>
        </w:rPr>
        <w:t xml:space="preserve"> </w:t>
      </w:r>
      <w:r>
        <w:rPr>
          <w:rFonts w:ascii="Gill Sans MT"/>
          <w:b/>
          <w:spacing w:val="-2"/>
        </w:rPr>
        <w:t>(Deviation</w:t>
      </w:r>
      <w:r>
        <w:rPr>
          <w:rFonts w:ascii="Gill Sans MT"/>
          <w:b/>
          <w:spacing w:val="-13"/>
        </w:rPr>
        <w:t xml:space="preserve"> </w:t>
      </w:r>
      <w:r>
        <w:rPr>
          <w:rFonts w:ascii="Gill Sans MT"/>
          <w:b/>
          <w:spacing w:val="-2"/>
        </w:rPr>
        <w:t>NOV</w:t>
      </w:r>
      <w:r>
        <w:rPr>
          <w:rFonts w:ascii="Gill Sans MT"/>
          <w:b/>
          <w:spacing w:val="-14"/>
        </w:rPr>
        <w:t xml:space="preserve"> </w:t>
      </w:r>
      <w:r>
        <w:rPr>
          <w:rFonts w:ascii="Gill Sans MT"/>
          <w:b/>
          <w:spacing w:val="-2"/>
        </w:rPr>
        <w:t>2025)</w:t>
      </w:r>
    </w:p>
    <w:p w14:paraId="6BD76217" w14:textId="77777777" w:rsidR="009115EC" w:rsidRDefault="008745EE">
      <w:pPr>
        <w:pStyle w:val="ListParagraph"/>
        <w:numPr>
          <w:ilvl w:val="0"/>
          <w:numId w:val="17"/>
        </w:numPr>
        <w:tabs>
          <w:tab w:val="left" w:pos="1018"/>
        </w:tabs>
        <w:spacing w:before="225"/>
        <w:ind w:left="1018" w:hanging="299"/>
        <w:rPr>
          <w:sz w:val="20"/>
        </w:rPr>
      </w:pPr>
      <w:r>
        <w:rPr>
          <w:sz w:val="20"/>
        </w:rPr>
        <w:t>Definitions.</w:t>
      </w:r>
      <w:r>
        <w:rPr>
          <w:spacing w:val="-1"/>
          <w:sz w:val="20"/>
        </w:rPr>
        <w:t xml:space="preserve"> </w:t>
      </w:r>
      <w:r>
        <w:rPr>
          <w:sz w:val="20"/>
        </w:rPr>
        <w:t>As</w:t>
      </w:r>
      <w:r>
        <w:rPr>
          <w:spacing w:val="-1"/>
          <w:sz w:val="20"/>
        </w:rPr>
        <w:t xml:space="preserve"> </w:t>
      </w:r>
      <w:r>
        <w:rPr>
          <w:sz w:val="20"/>
        </w:rPr>
        <w:t>used</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pacing w:val="-2"/>
          <w:sz w:val="20"/>
        </w:rPr>
        <w:t>clause-</w:t>
      </w:r>
    </w:p>
    <w:p w14:paraId="40DB0EE1" w14:textId="77777777" w:rsidR="009115EC" w:rsidRDefault="008745EE">
      <w:pPr>
        <w:pStyle w:val="BodyText"/>
        <w:spacing w:before="220"/>
        <w:ind w:left="359" w:right="776" w:firstLine="360"/>
      </w:pPr>
      <w:r>
        <w:t>"</w:t>
      </w:r>
      <w:proofErr w:type="gramStart"/>
      <w:r>
        <w:t>Active</w:t>
      </w:r>
      <w:r>
        <w:rPr>
          <w:spacing w:val="-4"/>
        </w:rPr>
        <w:t xml:space="preserve"> </w:t>
      </w:r>
      <w:r>
        <w:t>duty</w:t>
      </w:r>
      <w:proofErr w:type="gramEnd"/>
      <w:r>
        <w:rPr>
          <w:spacing w:val="-4"/>
        </w:rPr>
        <w:t xml:space="preserve"> </w:t>
      </w:r>
      <w:r>
        <w:t>wartime</w:t>
      </w:r>
      <w:r>
        <w:rPr>
          <w:spacing w:val="-4"/>
        </w:rPr>
        <w:t xml:space="preserve"> </w:t>
      </w:r>
      <w:r>
        <w:t>or</w:t>
      </w:r>
      <w:r>
        <w:rPr>
          <w:spacing w:val="-4"/>
        </w:rPr>
        <w:t xml:space="preserve"> </w:t>
      </w:r>
      <w:r>
        <w:t>campaign</w:t>
      </w:r>
      <w:r>
        <w:rPr>
          <w:spacing w:val="-4"/>
        </w:rPr>
        <w:t xml:space="preserve"> </w:t>
      </w:r>
      <w:r>
        <w:t>badge</w:t>
      </w:r>
      <w:r>
        <w:rPr>
          <w:spacing w:val="-4"/>
        </w:rPr>
        <w:t xml:space="preserve"> </w:t>
      </w:r>
      <w:r>
        <w:t>veteran,"</w:t>
      </w:r>
      <w:r>
        <w:rPr>
          <w:spacing w:val="-4"/>
        </w:rPr>
        <w:t xml:space="preserve"> </w:t>
      </w:r>
      <w:r>
        <w:t>"Armed</w:t>
      </w:r>
      <w:r>
        <w:rPr>
          <w:spacing w:val="-4"/>
        </w:rPr>
        <w:t xml:space="preserve"> </w:t>
      </w:r>
      <w:r>
        <w:t>Forces</w:t>
      </w:r>
      <w:r>
        <w:rPr>
          <w:spacing w:val="-4"/>
        </w:rPr>
        <w:t xml:space="preserve"> </w:t>
      </w:r>
      <w:r>
        <w:t>service</w:t>
      </w:r>
      <w:r>
        <w:rPr>
          <w:spacing w:val="-4"/>
        </w:rPr>
        <w:t xml:space="preserve"> </w:t>
      </w:r>
      <w:r>
        <w:t>medal</w:t>
      </w:r>
      <w:r>
        <w:rPr>
          <w:spacing w:val="-4"/>
        </w:rPr>
        <w:t xml:space="preserve"> </w:t>
      </w:r>
      <w:r>
        <w:t>veteran,"</w:t>
      </w:r>
      <w:r>
        <w:rPr>
          <w:spacing w:val="-4"/>
        </w:rPr>
        <w:t xml:space="preserve"> </w:t>
      </w:r>
      <w:r>
        <w:t>"disabled veteran," "protected veteran," "qualified disabled veteran," and "recently separated veteran" have the meanings given at Federal Acquisition Regulation (FAR) 22.1301.</w:t>
      </w:r>
    </w:p>
    <w:p w14:paraId="2ED6B7C3" w14:textId="77777777" w:rsidR="009115EC" w:rsidRDefault="008745EE">
      <w:pPr>
        <w:pStyle w:val="ListParagraph"/>
        <w:numPr>
          <w:ilvl w:val="0"/>
          <w:numId w:val="17"/>
        </w:numPr>
        <w:tabs>
          <w:tab w:val="left" w:pos="1018"/>
        </w:tabs>
        <w:spacing w:before="220"/>
        <w:ind w:left="359" w:right="919" w:firstLine="360"/>
        <w:rPr>
          <w:sz w:val="20"/>
        </w:rPr>
      </w:pPr>
      <w:r>
        <w:rPr>
          <w:sz w:val="20"/>
        </w:rPr>
        <w:t>Equal opportunity requirements. The Contractor must abide by the requirements of 38 U.S.C. 4212(a)(1)</w:t>
      </w:r>
      <w:r>
        <w:rPr>
          <w:spacing w:val="-4"/>
          <w:sz w:val="20"/>
        </w:rPr>
        <w:t xml:space="preserve"> </w:t>
      </w:r>
      <w:r>
        <w:rPr>
          <w:sz w:val="20"/>
        </w:rPr>
        <w:t>and</w:t>
      </w:r>
      <w:r>
        <w:rPr>
          <w:spacing w:val="-4"/>
          <w:sz w:val="20"/>
        </w:rPr>
        <w:t xml:space="preserve"> </w:t>
      </w:r>
      <w:r>
        <w:rPr>
          <w:sz w:val="20"/>
        </w:rPr>
        <w:t>(2).</w:t>
      </w:r>
      <w:r>
        <w:rPr>
          <w:spacing w:val="-4"/>
          <w:sz w:val="20"/>
        </w:rPr>
        <w:t xml:space="preserve"> </w:t>
      </w:r>
      <w:r>
        <w:rPr>
          <w:sz w:val="20"/>
        </w:rPr>
        <w:t>These</w:t>
      </w:r>
      <w:r>
        <w:rPr>
          <w:spacing w:val="-4"/>
          <w:sz w:val="20"/>
        </w:rPr>
        <w:t xml:space="preserve"> </w:t>
      </w:r>
      <w:r>
        <w:rPr>
          <w:sz w:val="20"/>
        </w:rPr>
        <w:t>requirements</w:t>
      </w:r>
      <w:r>
        <w:rPr>
          <w:spacing w:val="-4"/>
          <w:sz w:val="20"/>
        </w:rPr>
        <w:t xml:space="preserve"> </w:t>
      </w:r>
      <w:r>
        <w:rPr>
          <w:sz w:val="20"/>
        </w:rPr>
        <w:t>prohibit</w:t>
      </w:r>
      <w:r>
        <w:rPr>
          <w:spacing w:val="-4"/>
          <w:sz w:val="20"/>
        </w:rPr>
        <w:t xml:space="preserve"> </w:t>
      </w:r>
      <w:r>
        <w:rPr>
          <w:sz w:val="20"/>
        </w:rPr>
        <w:t>discrimination</w:t>
      </w:r>
      <w:r>
        <w:rPr>
          <w:spacing w:val="-4"/>
          <w:sz w:val="20"/>
        </w:rPr>
        <w:t xml:space="preserve"> </w:t>
      </w:r>
      <w:r>
        <w:rPr>
          <w:sz w:val="20"/>
        </w:rPr>
        <w:t>against</w:t>
      </w:r>
      <w:r>
        <w:rPr>
          <w:spacing w:val="-4"/>
          <w:sz w:val="20"/>
        </w:rPr>
        <w:t xml:space="preserve"> </w:t>
      </w:r>
      <w:r>
        <w:rPr>
          <w:sz w:val="20"/>
        </w:rPr>
        <w:t>qualified</w:t>
      </w:r>
      <w:r>
        <w:rPr>
          <w:spacing w:val="-4"/>
          <w:sz w:val="20"/>
        </w:rPr>
        <w:t xml:space="preserve"> </w:t>
      </w:r>
      <w:r>
        <w:rPr>
          <w:sz w:val="20"/>
        </w:rPr>
        <w:t>protected</w:t>
      </w:r>
      <w:r>
        <w:rPr>
          <w:spacing w:val="-4"/>
          <w:sz w:val="20"/>
        </w:rPr>
        <w:t xml:space="preserve"> </w:t>
      </w:r>
      <w:proofErr w:type="gramStart"/>
      <w:r>
        <w:rPr>
          <w:sz w:val="20"/>
        </w:rPr>
        <w:t>veterans,</w:t>
      </w:r>
      <w:r>
        <w:rPr>
          <w:spacing w:val="-4"/>
          <w:sz w:val="20"/>
        </w:rPr>
        <w:t xml:space="preserve"> </w:t>
      </w:r>
      <w:r>
        <w:rPr>
          <w:sz w:val="20"/>
        </w:rPr>
        <w:t>and</w:t>
      </w:r>
      <w:proofErr w:type="gramEnd"/>
      <w:r>
        <w:rPr>
          <w:sz w:val="20"/>
        </w:rPr>
        <w:t xml:space="preserve"> requires affirmative action by the Contractor to employ and advance in employment qualified protected </w:t>
      </w:r>
      <w:r>
        <w:rPr>
          <w:spacing w:val="-2"/>
          <w:sz w:val="20"/>
        </w:rPr>
        <w:t>veterans.</w:t>
      </w:r>
    </w:p>
    <w:p w14:paraId="7E548E80" w14:textId="77777777" w:rsidR="009115EC" w:rsidRDefault="008745EE">
      <w:pPr>
        <w:pStyle w:val="ListParagraph"/>
        <w:numPr>
          <w:ilvl w:val="0"/>
          <w:numId w:val="17"/>
        </w:numPr>
        <w:tabs>
          <w:tab w:val="left" w:pos="1006"/>
        </w:tabs>
        <w:spacing w:before="220"/>
        <w:ind w:left="359" w:right="785" w:firstLine="360"/>
        <w:rPr>
          <w:sz w:val="20"/>
        </w:rPr>
      </w:pPr>
      <w:r>
        <w:rPr>
          <w:sz w:val="20"/>
        </w:rPr>
        <w:t>Subcontracts. The Contractor must insert the terms of this clause in subcontracts valued at or above</w:t>
      </w:r>
      <w:r>
        <w:rPr>
          <w:spacing w:val="-4"/>
          <w:sz w:val="20"/>
        </w:rPr>
        <w:t xml:space="preserve"> </w:t>
      </w:r>
      <w:r>
        <w:rPr>
          <w:sz w:val="20"/>
        </w:rPr>
        <w:t>the</w:t>
      </w:r>
      <w:r>
        <w:rPr>
          <w:spacing w:val="-4"/>
          <w:sz w:val="20"/>
        </w:rPr>
        <w:t xml:space="preserve"> </w:t>
      </w:r>
      <w:r>
        <w:rPr>
          <w:sz w:val="20"/>
        </w:rPr>
        <w:t>threshold</w:t>
      </w:r>
      <w:r>
        <w:rPr>
          <w:spacing w:val="-4"/>
          <w:sz w:val="20"/>
        </w:rPr>
        <w:t xml:space="preserve"> </w:t>
      </w:r>
      <w:r>
        <w:rPr>
          <w:sz w:val="20"/>
        </w:rPr>
        <w:t>specified</w:t>
      </w:r>
      <w:r>
        <w:rPr>
          <w:spacing w:val="-4"/>
          <w:sz w:val="20"/>
        </w:rPr>
        <w:t xml:space="preserve"> </w:t>
      </w:r>
      <w:r>
        <w:rPr>
          <w:sz w:val="20"/>
        </w:rPr>
        <w:t>in</w:t>
      </w:r>
      <w:r>
        <w:rPr>
          <w:spacing w:val="-4"/>
          <w:sz w:val="20"/>
        </w:rPr>
        <w:t xml:space="preserve"> </w:t>
      </w:r>
      <w:r>
        <w:rPr>
          <w:sz w:val="20"/>
        </w:rPr>
        <w:t>FAR</w:t>
      </w:r>
      <w:r>
        <w:rPr>
          <w:spacing w:val="-4"/>
          <w:sz w:val="20"/>
        </w:rPr>
        <w:t xml:space="preserve"> </w:t>
      </w:r>
      <w:r>
        <w:rPr>
          <w:sz w:val="20"/>
        </w:rPr>
        <w:t>22.1302-1(a)(2)</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subcontract</w:t>
      </w:r>
      <w:r>
        <w:rPr>
          <w:spacing w:val="-4"/>
          <w:sz w:val="20"/>
        </w:rPr>
        <w:t xml:space="preserve"> </w:t>
      </w:r>
      <w:r>
        <w:rPr>
          <w:sz w:val="20"/>
        </w:rPr>
        <w:t>award,</w:t>
      </w:r>
      <w:r>
        <w:rPr>
          <w:spacing w:val="-4"/>
          <w:sz w:val="20"/>
        </w:rPr>
        <w:t xml:space="preserve"> </w:t>
      </w:r>
      <w:r>
        <w:rPr>
          <w:sz w:val="20"/>
        </w:rPr>
        <w:t>unless</w:t>
      </w:r>
      <w:r>
        <w:rPr>
          <w:spacing w:val="-4"/>
          <w:sz w:val="20"/>
        </w:rPr>
        <w:t xml:space="preserve"> </w:t>
      </w:r>
      <w:r>
        <w:rPr>
          <w:sz w:val="20"/>
        </w:rPr>
        <w:t xml:space="preserve">exempted by rules, regulations, or orders of the Secretary of Labor. The Contractor must act as specified by the Director, Office of Federal Contract Compliance Programs, to enforce the terms, including action for noncompliance. Such necessary changes in language may be made as </w:t>
      </w:r>
      <w:proofErr w:type="gramStart"/>
      <w:r>
        <w:rPr>
          <w:sz w:val="20"/>
        </w:rPr>
        <w:t>shall</w:t>
      </w:r>
      <w:proofErr w:type="gramEnd"/>
      <w:r>
        <w:rPr>
          <w:sz w:val="20"/>
        </w:rPr>
        <w:t xml:space="preserve"> be appropriate to identify properly the parties and their undertakings.</w:t>
      </w:r>
    </w:p>
    <w:p w14:paraId="0CEBBC77" w14:textId="77777777" w:rsidR="009115EC" w:rsidRDefault="009115EC">
      <w:pPr>
        <w:pStyle w:val="BodyText"/>
      </w:pPr>
    </w:p>
    <w:p w14:paraId="4AA9CD5D" w14:textId="77777777" w:rsidR="009115EC" w:rsidRDefault="009115EC">
      <w:pPr>
        <w:pStyle w:val="BodyText"/>
        <w:spacing w:before="209"/>
      </w:pPr>
    </w:p>
    <w:p w14:paraId="6F384219" w14:textId="77777777" w:rsidR="009115EC" w:rsidRDefault="008745EE">
      <w:pPr>
        <w:pStyle w:val="BodyText"/>
        <w:spacing w:before="1"/>
        <w:ind w:left="224" w:right="583"/>
        <w:jc w:val="center"/>
      </w:pPr>
      <w:r>
        <w:t>(End</w:t>
      </w:r>
      <w:r>
        <w:rPr>
          <w:spacing w:val="-1"/>
        </w:rPr>
        <w:t xml:space="preserve"> </w:t>
      </w:r>
      <w:r>
        <w:t>of</w:t>
      </w:r>
      <w:r>
        <w:rPr>
          <w:spacing w:val="-1"/>
        </w:rPr>
        <w:t xml:space="preserve"> </w:t>
      </w:r>
      <w:r>
        <w:rPr>
          <w:spacing w:val="-2"/>
        </w:rPr>
        <w:t>clause)</w:t>
      </w:r>
    </w:p>
    <w:p w14:paraId="5C4CA6B3" w14:textId="77777777" w:rsidR="009115EC" w:rsidRPr="00980412" w:rsidRDefault="008745EE">
      <w:pPr>
        <w:pStyle w:val="ListParagraph"/>
        <w:numPr>
          <w:ilvl w:val="1"/>
          <w:numId w:val="23"/>
        </w:numPr>
        <w:tabs>
          <w:tab w:val="left" w:pos="1079"/>
        </w:tabs>
        <w:spacing w:before="220"/>
        <w:ind w:left="1079" w:hanging="720"/>
        <w:rPr>
          <w:b/>
          <w:sz w:val="20"/>
          <w:szCs w:val="20"/>
        </w:rPr>
      </w:pPr>
      <w:r w:rsidRPr="00980412">
        <w:rPr>
          <w:b/>
          <w:sz w:val="20"/>
          <w:szCs w:val="20"/>
        </w:rPr>
        <w:t>FAR</w:t>
      </w:r>
      <w:r w:rsidRPr="00980412">
        <w:rPr>
          <w:b/>
          <w:spacing w:val="-3"/>
          <w:sz w:val="20"/>
          <w:szCs w:val="20"/>
        </w:rPr>
        <w:t xml:space="preserve"> </w:t>
      </w:r>
      <w:r w:rsidRPr="00980412">
        <w:rPr>
          <w:b/>
          <w:sz w:val="20"/>
          <w:szCs w:val="20"/>
        </w:rPr>
        <w:t>52.222-36</w:t>
      </w:r>
      <w:r w:rsidRPr="00980412">
        <w:rPr>
          <w:b/>
          <w:spacing w:val="-2"/>
          <w:sz w:val="20"/>
          <w:szCs w:val="20"/>
        </w:rPr>
        <w:t xml:space="preserve"> </w:t>
      </w:r>
      <w:r w:rsidRPr="00980412">
        <w:rPr>
          <w:b/>
          <w:sz w:val="20"/>
          <w:szCs w:val="20"/>
        </w:rPr>
        <w:t>EQUAL</w:t>
      </w:r>
      <w:r w:rsidRPr="00980412">
        <w:rPr>
          <w:b/>
          <w:spacing w:val="-2"/>
          <w:sz w:val="20"/>
          <w:szCs w:val="20"/>
        </w:rPr>
        <w:t xml:space="preserve"> </w:t>
      </w:r>
      <w:r w:rsidRPr="00980412">
        <w:rPr>
          <w:b/>
          <w:sz w:val="20"/>
          <w:szCs w:val="20"/>
        </w:rPr>
        <w:t>OPPORTUNITY</w:t>
      </w:r>
      <w:r w:rsidRPr="00980412">
        <w:rPr>
          <w:b/>
          <w:spacing w:val="-3"/>
          <w:sz w:val="20"/>
          <w:szCs w:val="20"/>
        </w:rPr>
        <w:t xml:space="preserve"> </w:t>
      </w:r>
      <w:r w:rsidRPr="00980412">
        <w:rPr>
          <w:b/>
          <w:sz w:val="20"/>
          <w:szCs w:val="20"/>
        </w:rPr>
        <w:t>FOR</w:t>
      </w:r>
      <w:r w:rsidRPr="00980412">
        <w:rPr>
          <w:b/>
          <w:spacing w:val="-2"/>
          <w:sz w:val="20"/>
          <w:szCs w:val="20"/>
        </w:rPr>
        <w:t xml:space="preserve"> </w:t>
      </w:r>
      <w:r w:rsidRPr="00980412">
        <w:rPr>
          <w:b/>
          <w:sz w:val="20"/>
          <w:szCs w:val="20"/>
        </w:rPr>
        <w:t>WORKERS</w:t>
      </w:r>
      <w:r w:rsidRPr="00980412">
        <w:rPr>
          <w:b/>
          <w:spacing w:val="-2"/>
          <w:sz w:val="20"/>
          <w:szCs w:val="20"/>
        </w:rPr>
        <w:t xml:space="preserve"> </w:t>
      </w:r>
      <w:r w:rsidRPr="00980412">
        <w:rPr>
          <w:b/>
          <w:sz w:val="20"/>
          <w:szCs w:val="20"/>
        </w:rPr>
        <w:t>WITH</w:t>
      </w:r>
      <w:r w:rsidRPr="00980412">
        <w:rPr>
          <w:b/>
          <w:spacing w:val="-3"/>
          <w:sz w:val="20"/>
          <w:szCs w:val="20"/>
        </w:rPr>
        <w:t xml:space="preserve"> </w:t>
      </w:r>
      <w:r w:rsidRPr="00980412">
        <w:rPr>
          <w:b/>
          <w:sz w:val="20"/>
          <w:szCs w:val="20"/>
        </w:rPr>
        <w:t>DISABILITIES</w:t>
      </w:r>
      <w:r w:rsidRPr="00980412">
        <w:rPr>
          <w:b/>
          <w:spacing w:val="-2"/>
          <w:sz w:val="20"/>
          <w:szCs w:val="20"/>
        </w:rPr>
        <w:t xml:space="preserve"> </w:t>
      </w:r>
      <w:r w:rsidRPr="00980412">
        <w:rPr>
          <w:b/>
          <w:sz w:val="20"/>
          <w:szCs w:val="20"/>
        </w:rPr>
        <w:t>(Jun</w:t>
      </w:r>
      <w:r w:rsidRPr="00980412">
        <w:rPr>
          <w:b/>
          <w:spacing w:val="-2"/>
          <w:sz w:val="20"/>
          <w:szCs w:val="20"/>
        </w:rPr>
        <w:t xml:space="preserve"> 2020)</w:t>
      </w:r>
    </w:p>
    <w:p w14:paraId="03A41758" w14:textId="77777777" w:rsidR="009115EC" w:rsidRPr="00980412" w:rsidRDefault="008745EE">
      <w:pPr>
        <w:pStyle w:val="Heading1"/>
        <w:spacing w:before="4"/>
        <w:rPr>
          <w:sz w:val="20"/>
          <w:szCs w:val="20"/>
        </w:rPr>
      </w:pPr>
      <w:r w:rsidRPr="00980412">
        <w:rPr>
          <w:w w:val="90"/>
          <w:sz w:val="20"/>
          <w:szCs w:val="20"/>
        </w:rPr>
        <w:t>(Deviation</w:t>
      </w:r>
      <w:r w:rsidRPr="00980412">
        <w:rPr>
          <w:spacing w:val="-7"/>
          <w:w w:val="90"/>
          <w:sz w:val="20"/>
          <w:szCs w:val="20"/>
        </w:rPr>
        <w:t xml:space="preserve"> </w:t>
      </w:r>
      <w:r w:rsidRPr="00980412">
        <w:rPr>
          <w:w w:val="90"/>
          <w:sz w:val="20"/>
          <w:szCs w:val="20"/>
        </w:rPr>
        <w:t>NOV</w:t>
      </w:r>
      <w:r w:rsidRPr="00980412">
        <w:rPr>
          <w:spacing w:val="-7"/>
          <w:w w:val="90"/>
          <w:sz w:val="20"/>
          <w:szCs w:val="20"/>
        </w:rPr>
        <w:t xml:space="preserve"> </w:t>
      </w:r>
      <w:r w:rsidRPr="00980412">
        <w:rPr>
          <w:spacing w:val="-4"/>
          <w:w w:val="90"/>
          <w:sz w:val="20"/>
          <w:szCs w:val="20"/>
        </w:rPr>
        <w:t>2025)</w:t>
      </w:r>
    </w:p>
    <w:p w14:paraId="4920372D" w14:textId="77777777" w:rsidR="009115EC" w:rsidRDefault="008745EE">
      <w:pPr>
        <w:pStyle w:val="ListParagraph"/>
        <w:numPr>
          <w:ilvl w:val="0"/>
          <w:numId w:val="16"/>
        </w:numPr>
        <w:tabs>
          <w:tab w:val="left" w:pos="1018"/>
        </w:tabs>
        <w:spacing w:before="225"/>
        <w:ind w:left="359" w:right="742" w:firstLine="360"/>
        <w:rPr>
          <w:sz w:val="20"/>
        </w:rPr>
      </w:pPr>
      <w:r>
        <w:rPr>
          <w:sz w:val="20"/>
        </w:rPr>
        <w:t>Equal opportunity clause. The Contractor must abide by the requirements of the equal opportunity clause</w:t>
      </w:r>
      <w:r>
        <w:rPr>
          <w:spacing w:val="-3"/>
          <w:sz w:val="20"/>
        </w:rPr>
        <w:t xml:space="preserve"> </w:t>
      </w:r>
      <w:r>
        <w:rPr>
          <w:sz w:val="20"/>
        </w:rPr>
        <w:t>at</w:t>
      </w:r>
      <w:r>
        <w:rPr>
          <w:spacing w:val="-3"/>
          <w:sz w:val="20"/>
        </w:rPr>
        <w:t xml:space="preserve"> </w:t>
      </w:r>
      <w:r>
        <w:rPr>
          <w:sz w:val="20"/>
        </w:rPr>
        <w:t>41</w:t>
      </w:r>
      <w:r>
        <w:rPr>
          <w:spacing w:val="-3"/>
          <w:sz w:val="20"/>
        </w:rPr>
        <w:t xml:space="preserve"> </w:t>
      </w:r>
      <w:r>
        <w:rPr>
          <w:sz w:val="20"/>
        </w:rPr>
        <w:t>CFR</w:t>
      </w:r>
      <w:r>
        <w:rPr>
          <w:spacing w:val="-3"/>
          <w:sz w:val="20"/>
        </w:rPr>
        <w:t xml:space="preserve"> </w:t>
      </w:r>
      <w:r>
        <w:rPr>
          <w:sz w:val="20"/>
        </w:rPr>
        <w:t>60-741.5(a),</w:t>
      </w:r>
      <w:r>
        <w:rPr>
          <w:spacing w:val="-3"/>
          <w:sz w:val="20"/>
        </w:rPr>
        <w:t xml:space="preserve"> </w:t>
      </w:r>
      <w:r>
        <w:rPr>
          <w:sz w:val="20"/>
        </w:rPr>
        <w:t>as</w:t>
      </w:r>
      <w:r>
        <w:rPr>
          <w:spacing w:val="-3"/>
          <w:sz w:val="20"/>
        </w:rPr>
        <w:t xml:space="preserve"> </w:t>
      </w:r>
      <w:r>
        <w:rPr>
          <w:sz w:val="20"/>
        </w:rPr>
        <w:t>of</w:t>
      </w:r>
      <w:r>
        <w:rPr>
          <w:spacing w:val="-3"/>
          <w:sz w:val="20"/>
        </w:rPr>
        <w:t xml:space="preserve"> </w:t>
      </w:r>
      <w:r>
        <w:rPr>
          <w:sz w:val="20"/>
        </w:rPr>
        <w:t>March</w:t>
      </w:r>
      <w:r>
        <w:rPr>
          <w:spacing w:val="-3"/>
          <w:sz w:val="20"/>
        </w:rPr>
        <w:t xml:space="preserve"> </w:t>
      </w:r>
      <w:r>
        <w:rPr>
          <w:sz w:val="20"/>
        </w:rPr>
        <w:t>24,</w:t>
      </w:r>
      <w:r>
        <w:rPr>
          <w:spacing w:val="-3"/>
          <w:sz w:val="20"/>
        </w:rPr>
        <w:t xml:space="preserve"> </w:t>
      </w:r>
      <w:r>
        <w:rPr>
          <w:sz w:val="20"/>
        </w:rPr>
        <w:t>2014.</w:t>
      </w:r>
      <w:r>
        <w:rPr>
          <w:spacing w:val="-3"/>
          <w:sz w:val="20"/>
        </w:rPr>
        <w:t xml:space="preserve"> </w:t>
      </w:r>
      <w:r>
        <w:rPr>
          <w:sz w:val="20"/>
        </w:rPr>
        <w:t>This</w:t>
      </w:r>
      <w:r>
        <w:rPr>
          <w:spacing w:val="-3"/>
          <w:sz w:val="20"/>
        </w:rPr>
        <w:t xml:space="preserve"> </w:t>
      </w:r>
      <w:r>
        <w:rPr>
          <w:sz w:val="20"/>
        </w:rPr>
        <w:t>clause</w:t>
      </w:r>
      <w:r>
        <w:rPr>
          <w:spacing w:val="-3"/>
          <w:sz w:val="20"/>
        </w:rPr>
        <w:t xml:space="preserve"> </w:t>
      </w:r>
      <w:r>
        <w:rPr>
          <w:sz w:val="20"/>
        </w:rPr>
        <w:t>prohibits</w:t>
      </w:r>
      <w:r>
        <w:rPr>
          <w:spacing w:val="-3"/>
          <w:sz w:val="20"/>
        </w:rPr>
        <w:t xml:space="preserve"> </w:t>
      </w:r>
      <w:r>
        <w:rPr>
          <w:sz w:val="20"/>
        </w:rPr>
        <w:t>discrimination</w:t>
      </w:r>
      <w:r>
        <w:rPr>
          <w:spacing w:val="-3"/>
          <w:sz w:val="20"/>
        </w:rPr>
        <w:t xml:space="preserve"> </w:t>
      </w:r>
      <w:r>
        <w:rPr>
          <w:sz w:val="20"/>
        </w:rPr>
        <w:t>against</w:t>
      </w:r>
      <w:r>
        <w:rPr>
          <w:spacing w:val="-3"/>
          <w:sz w:val="20"/>
        </w:rPr>
        <w:t xml:space="preserve"> </w:t>
      </w:r>
      <w:r>
        <w:rPr>
          <w:sz w:val="20"/>
        </w:rPr>
        <w:t xml:space="preserve">qualified individuals </w:t>
      </w:r>
      <w:proofErr w:type="gramStart"/>
      <w:r>
        <w:rPr>
          <w:sz w:val="20"/>
        </w:rPr>
        <w:t>on the basis of</w:t>
      </w:r>
      <w:proofErr w:type="gramEnd"/>
      <w:r>
        <w:rPr>
          <w:sz w:val="20"/>
        </w:rPr>
        <w:t xml:space="preserve"> </w:t>
      </w:r>
      <w:proofErr w:type="gramStart"/>
      <w:r>
        <w:rPr>
          <w:sz w:val="20"/>
        </w:rPr>
        <w:t>disability, and</w:t>
      </w:r>
      <w:proofErr w:type="gramEnd"/>
      <w:r>
        <w:rPr>
          <w:sz w:val="20"/>
        </w:rPr>
        <w:t xml:space="preserve"> requires affirmative action by the Contractor to employ and advance in employment qualified individuals with disabilities.</w:t>
      </w:r>
    </w:p>
    <w:p w14:paraId="73F199A1" w14:textId="77777777" w:rsidR="009115EC" w:rsidRDefault="008745EE">
      <w:pPr>
        <w:pStyle w:val="ListParagraph"/>
        <w:numPr>
          <w:ilvl w:val="0"/>
          <w:numId w:val="16"/>
        </w:numPr>
        <w:tabs>
          <w:tab w:val="left" w:pos="1018"/>
        </w:tabs>
        <w:spacing w:before="220"/>
        <w:ind w:left="359" w:right="1438" w:firstLine="360"/>
        <w:rPr>
          <w:sz w:val="20"/>
        </w:rPr>
      </w:pPr>
      <w:r>
        <w:rPr>
          <w:sz w:val="20"/>
        </w:rPr>
        <w:t>Subcontracts.</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must</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terms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clause</w:t>
      </w:r>
      <w:r>
        <w:rPr>
          <w:spacing w:val="-3"/>
          <w:sz w:val="20"/>
        </w:rPr>
        <w:t xml:space="preserve"> </w:t>
      </w:r>
      <w:r>
        <w:rPr>
          <w:sz w:val="20"/>
        </w:rPr>
        <w:t>in</w:t>
      </w:r>
      <w:r>
        <w:rPr>
          <w:spacing w:val="-3"/>
          <w:sz w:val="20"/>
        </w:rPr>
        <w:t xml:space="preserve"> </w:t>
      </w:r>
      <w:r>
        <w:rPr>
          <w:sz w:val="20"/>
        </w:rPr>
        <w:t>every</w:t>
      </w:r>
      <w:r>
        <w:rPr>
          <w:spacing w:val="-3"/>
          <w:sz w:val="20"/>
        </w:rPr>
        <w:t xml:space="preserve"> </w:t>
      </w:r>
      <w:r>
        <w:rPr>
          <w:sz w:val="20"/>
        </w:rPr>
        <w:t>subcontract</w:t>
      </w:r>
      <w:r>
        <w:rPr>
          <w:spacing w:val="-3"/>
          <w:sz w:val="20"/>
        </w:rPr>
        <w:t xml:space="preserve"> </w:t>
      </w:r>
      <w:r>
        <w:rPr>
          <w:sz w:val="20"/>
        </w:rPr>
        <w:t xml:space="preserve">or purchase order </w:t>
      </w:r>
      <w:proofErr w:type="gramStart"/>
      <w:r>
        <w:rPr>
          <w:sz w:val="20"/>
        </w:rPr>
        <w:t>in excess of</w:t>
      </w:r>
      <w:proofErr w:type="gramEnd"/>
      <w:r>
        <w:rPr>
          <w:sz w:val="20"/>
        </w:rPr>
        <w:t xml:space="preserve"> the threshold specified in Federal Acquisition Regulation (FAR)</w:t>
      </w:r>
    </w:p>
    <w:p w14:paraId="169F9EFD" w14:textId="77777777" w:rsidR="009115EC" w:rsidRDefault="008745EE">
      <w:pPr>
        <w:pStyle w:val="BodyText"/>
        <w:ind w:left="359" w:right="776"/>
      </w:pPr>
      <w:r>
        <w:t>22.1401-2(a)(1)</w:t>
      </w:r>
      <w:r>
        <w:rPr>
          <w:spacing w:val="-3"/>
        </w:rPr>
        <w:t xml:space="preserve"> </w:t>
      </w:r>
      <w:r>
        <w:t>on</w:t>
      </w:r>
      <w:r>
        <w:rPr>
          <w:spacing w:val="-3"/>
        </w:rPr>
        <w:t xml:space="preserve"> </w:t>
      </w:r>
      <w:r>
        <w:t>the</w:t>
      </w:r>
      <w:r>
        <w:rPr>
          <w:spacing w:val="-3"/>
        </w:rPr>
        <w:t xml:space="preserve"> </w:t>
      </w:r>
      <w:r>
        <w:t>date</w:t>
      </w:r>
      <w:r>
        <w:rPr>
          <w:spacing w:val="-3"/>
        </w:rPr>
        <w:t xml:space="preserve"> </w:t>
      </w:r>
      <w:r>
        <w:t>of</w:t>
      </w:r>
      <w:r>
        <w:rPr>
          <w:spacing w:val="-3"/>
        </w:rPr>
        <w:t xml:space="preserve"> </w:t>
      </w:r>
      <w:r>
        <w:t>subcontract</w:t>
      </w:r>
      <w:r>
        <w:rPr>
          <w:spacing w:val="-3"/>
        </w:rPr>
        <w:t xml:space="preserve"> </w:t>
      </w:r>
      <w:r>
        <w:t>award,</w:t>
      </w:r>
      <w:r>
        <w:rPr>
          <w:spacing w:val="-3"/>
        </w:rPr>
        <w:t xml:space="preserve"> </w:t>
      </w:r>
      <w:r>
        <w:t>unless</w:t>
      </w:r>
      <w:r>
        <w:rPr>
          <w:spacing w:val="-3"/>
        </w:rPr>
        <w:t xml:space="preserve"> </w:t>
      </w:r>
      <w:r>
        <w:t>exempted</w:t>
      </w:r>
      <w:r>
        <w:rPr>
          <w:spacing w:val="-3"/>
        </w:rPr>
        <w:t xml:space="preserve"> </w:t>
      </w:r>
      <w:r>
        <w:t>by</w:t>
      </w:r>
      <w:r>
        <w:rPr>
          <w:spacing w:val="-3"/>
        </w:rPr>
        <w:t xml:space="preserve"> </w:t>
      </w:r>
      <w:r>
        <w:t>rules,</w:t>
      </w:r>
      <w:r>
        <w:rPr>
          <w:spacing w:val="-3"/>
        </w:rPr>
        <w:t xml:space="preserve"> </w:t>
      </w:r>
      <w:r>
        <w:t>regulations,</w:t>
      </w:r>
      <w:r>
        <w:rPr>
          <w:spacing w:val="-3"/>
        </w:rPr>
        <w:t xml:space="preserve"> </w:t>
      </w:r>
      <w:r>
        <w:t>or</w:t>
      </w:r>
      <w:r>
        <w:rPr>
          <w:spacing w:val="-3"/>
        </w:rPr>
        <w:t xml:space="preserve"> </w:t>
      </w:r>
      <w:r>
        <w:t>orders</w:t>
      </w:r>
      <w:r>
        <w:rPr>
          <w:spacing w:val="-3"/>
        </w:rPr>
        <w:t xml:space="preserve"> </w:t>
      </w:r>
      <w:r>
        <w:t>of</w:t>
      </w:r>
      <w:r>
        <w:rPr>
          <w:spacing w:val="-3"/>
        </w:rPr>
        <w:t xml:space="preserve"> </w:t>
      </w:r>
      <w:r>
        <w:t xml:space="preserve">the Secretary, so that such provisions will be binding upon each subcontractor or vendor. The Contractor must act as specified by the Director, Office of Federal Contract Compliance Programs of the U.S. Department of Labor, to enforce the terms, including action for noncompliance. Such necessary changes in language may be made as </w:t>
      </w:r>
      <w:proofErr w:type="gramStart"/>
      <w:r>
        <w:t>shall</w:t>
      </w:r>
      <w:proofErr w:type="gramEnd"/>
      <w:r>
        <w:t xml:space="preserve"> be appropriate to identify properly the parties and their undertakings.</w:t>
      </w:r>
    </w:p>
    <w:p w14:paraId="04A3202A" w14:textId="77777777" w:rsidR="009115EC" w:rsidRDefault="008745EE">
      <w:pPr>
        <w:spacing w:before="220"/>
        <w:ind w:left="719"/>
        <w:rPr>
          <w:sz w:val="20"/>
        </w:rPr>
      </w:pPr>
      <w:r>
        <w:rPr>
          <w:spacing w:val="-10"/>
          <w:sz w:val="20"/>
        </w:rPr>
        <w:t>)</w:t>
      </w:r>
    </w:p>
    <w:p w14:paraId="01158CFB" w14:textId="77777777" w:rsidR="009115EC" w:rsidRDefault="008745EE">
      <w:pPr>
        <w:pStyle w:val="BodyText"/>
        <w:spacing w:before="220"/>
        <w:ind w:left="224" w:right="583"/>
        <w:jc w:val="center"/>
      </w:pPr>
      <w:r>
        <w:t>(End</w:t>
      </w:r>
      <w:r>
        <w:rPr>
          <w:spacing w:val="-1"/>
        </w:rPr>
        <w:t xml:space="preserve"> </w:t>
      </w:r>
      <w:r>
        <w:t>of</w:t>
      </w:r>
      <w:r>
        <w:rPr>
          <w:spacing w:val="-1"/>
        </w:rPr>
        <w:t xml:space="preserve"> </w:t>
      </w:r>
      <w:r>
        <w:rPr>
          <w:spacing w:val="-2"/>
        </w:rPr>
        <w:t>clause)</w:t>
      </w:r>
    </w:p>
    <w:p w14:paraId="32CE229F" w14:textId="77777777" w:rsidR="009115EC" w:rsidRDefault="009115EC">
      <w:pPr>
        <w:pStyle w:val="BodyText"/>
        <w:jc w:val="center"/>
        <w:sectPr w:rsidR="009115EC">
          <w:pgSz w:w="12240" w:h="15840"/>
          <w:pgMar w:top="1440" w:right="720" w:bottom="280" w:left="1080" w:header="725" w:footer="0" w:gutter="0"/>
          <w:cols w:space="720"/>
        </w:sectPr>
      </w:pPr>
    </w:p>
    <w:p w14:paraId="2912F266" w14:textId="77777777" w:rsidR="009115EC" w:rsidRDefault="008745EE">
      <w:pPr>
        <w:pStyle w:val="Heading3"/>
        <w:numPr>
          <w:ilvl w:val="1"/>
          <w:numId w:val="23"/>
        </w:numPr>
        <w:tabs>
          <w:tab w:val="left" w:pos="1079"/>
        </w:tabs>
        <w:ind w:left="1079" w:hanging="720"/>
      </w:pPr>
      <w:r>
        <w:lastRenderedPageBreak/>
        <w:t>GSAR</w:t>
      </w:r>
      <w:r>
        <w:rPr>
          <w:spacing w:val="-8"/>
        </w:rPr>
        <w:t xml:space="preserve"> </w:t>
      </w:r>
      <w:r>
        <w:t>552.216-75</w:t>
      </w:r>
      <w:r>
        <w:rPr>
          <w:spacing w:val="45"/>
        </w:rPr>
        <w:t xml:space="preserve"> </w:t>
      </w:r>
      <w:r>
        <w:t>TRANSACTIONAL</w:t>
      </w:r>
      <w:r>
        <w:rPr>
          <w:spacing w:val="-6"/>
        </w:rPr>
        <w:t xml:space="preserve"> </w:t>
      </w:r>
      <w:r>
        <w:t>DATA</w:t>
      </w:r>
      <w:r>
        <w:rPr>
          <w:spacing w:val="-5"/>
        </w:rPr>
        <w:t xml:space="preserve"> </w:t>
      </w:r>
      <w:r>
        <w:t>REPORTING</w:t>
      </w:r>
      <w:r>
        <w:rPr>
          <w:spacing w:val="-6"/>
        </w:rPr>
        <w:t xml:space="preserve"> </w:t>
      </w:r>
      <w:r>
        <w:t>(Jun</w:t>
      </w:r>
      <w:r>
        <w:rPr>
          <w:spacing w:val="-5"/>
        </w:rPr>
        <w:t xml:space="preserve"> </w:t>
      </w:r>
      <w:r>
        <w:t>2016)</w:t>
      </w:r>
      <w:r>
        <w:rPr>
          <w:spacing w:val="-5"/>
        </w:rPr>
        <w:t xml:space="preserve"> </w:t>
      </w:r>
      <w:r>
        <w:t>DEVIATION</w:t>
      </w:r>
      <w:r>
        <w:rPr>
          <w:spacing w:val="-6"/>
        </w:rPr>
        <w:t xml:space="preserve"> </w:t>
      </w:r>
      <w:r>
        <w:t>(Jun</w:t>
      </w:r>
      <w:r>
        <w:rPr>
          <w:spacing w:val="-5"/>
        </w:rPr>
        <w:t xml:space="preserve"> </w:t>
      </w:r>
      <w:r>
        <w:rPr>
          <w:spacing w:val="-2"/>
        </w:rPr>
        <w:t>2022)</w:t>
      </w:r>
    </w:p>
    <w:p w14:paraId="56EA00B7" w14:textId="77777777" w:rsidR="009115EC" w:rsidRDefault="009115EC">
      <w:pPr>
        <w:pStyle w:val="BodyText"/>
        <w:rPr>
          <w:b/>
        </w:rPr>
      </w:pPr>
    </w:p>
    <w:p w14:paraId="6A2A63E0" w14:textId="77777777" w:rsidR="009115EC" w:rsidRDefault="008745EE">
      <w:pPr>
        <w:pStyle w:val="ListParagraph"/>
        <w:numPr>
          <w:ilvl w:val="0"/>
          <w:numId w:val="15"/>
        </w:numPr>
        <w:tabs>
          <w:tab w:val="left" w:pos="1439"/>
        </w:tabs>
        <w:ind w:left="1439" w:right="781"/>
        <w:rPr>
          <w:sz w:val="20"/>
        </w:rPr>
      </w:pPr>
      <w:r>
        <w:rPr>
          <w:color w:val="212121"/>
          <w:sz w:val="20"/>
        </w:rPr>
        <w:t>Definition.</w:t>
      </w:r>
      <w:r>
        <w:rPr>
          <w:color w:val="212121"/>
          <w:spacing w:val="-5"/>
          <w:sz w:val="20"/>
        </w:rPr>
        <w:t xml:space="preserve"> </w:t>
      </w:r>
      <w:r>
        <w:rPr>
          <w:color w:val="212121"/>
          <w:sz w:val="20"/>
        </w:rPr>
        <w:t>“Transactional</w:t>
      </w:r>
      <w:r>
        <w:rPr>
          <w:color w:val="212121"/>
          <w:spacing w:val="-5"/>
          <w:sz w:val="20"/>
        </w:rPr>
        <w:t xml:space="preserve"> </w:t>
      </w:r>
      <w:r>
        <w:rPr>
          <w:color w:val="212121"/>
          <w:sz w:val="20"/>
        </w:rPr>
        <w:t>data”</w:t>
      </w:r>
      <w:r>
        <w:rPr>
          <w:color w:val="212121"/>
          <w:spacing w:val="-5"/>
          <w:sz w:val="20"/>
        </w:rPr>
        <w:t xml:space="preserve"> </w:t>
      </w:r>
      <w:r>
        <w:rPr>
          <w:color w:val="212121"/>
          <w:sz w:val="20"/>
        </w:rPr>
        <w:t>encompasses</w:t>
      </w:r>
      <w:r>
        <w:rPr>
          <w:color w:val="212121"/>
          <w:spacing w:val="-5"/>
          <w:sz w:val="20"/>
        </w:rPr>
        <w:t xml:space="preserve"> </w:t>
      </w:r>
      <w:r>
        <w:rPr>
          <w:color w:val="212121"/>
          <w:sz w:val="20"/>
        </w:rPr>
        <w:t>the</w:t>
      </w:r>
      <w:r>
        <w:rPr>
          <w:color w:val="212121"/>
          <w:spacing w:val="-5"/>
          <w:sz w:val="20"/>
        </w:rPr>
        <w:t xml:space="preserve"> </w:t>
      </w:r>
      <w:r>
        <w:rPr>
          <w:color w:val="212121"/>
          <w:sz w:val="20"/>
        </w:rPr>
        <w:t>historical</w:t>
      </w:r>
      <w:r>
        <w:rPr>
          <w:color w:val="212121"/>
          <w:spacing w:val="-5"/>
          <w:sz w:val="20"/>
        </w:rPr>
        <w:t xml:space="preserve"> </w:t>
      </w:r>
      <w:r>
        <w:rPr>
          <w:color w:val="212121"/>
          <w:sz w:val="20"/>
        </w:rPr>
        <w:t>details</w:t>
      </w:r>
      <w:r>
        <w:rPr>
          <w:color w:val="212121"/>
          <w:spacing w:val="-5"/>
          <w:sz w:val="20"/>
        </w:rPr>
        <w:t xml:space="preserve"> </w:t>
      </w:r>
      <w:r>
        <w:rPr>
          <w:color w:val="212121"/>
          <w:sz w:val="20"/>
        </w:rPr>
        <w:t>of</w:t>
      </w:r>
      <w:r>
        <w:rPr>
          <w:color w:val="212121"/>
          <w:spacing w:val="-5"/>
          <w:sz w:val="20"/>
        </w:rPr>
        <w:t xml:space="preserve"> </w:t>
      </w:r>
      <w:r>
        <w:rPr>
          <w:color w:val="212121"/>
          <w:sz w:val="20"/>
        </w:rPr>
        <w:t>the</w:t>
      </w:r>
      <w:r>
        <w:rPr>
          <w:color w:val="212121"/>
          <w:spacing w:val="-5"/>
          <w:sz w:val="20"/>
        </w:rPr>
        <w:t xml:space="preserve"> </w:t>
      </w:r>
      <w:r>
        <w:rPr>
          <w:color w:val="212121"/>
          <w:sz w:val="20"/>
        </w:rPr>
        <w:t>products</w:t>
      </w:r>
      <w:r>
        <w:rPr>
          <w:color w:val="212121"/>
          <w:spacing w:val="-5"/>
          <w:sz w:val="20"/>
        </w:rPr>
        <w:t xml:space="preserve"> </w:t>
      </w:r>
      <w:r>
        <w:rPr>
          <w:color w:val="212121"/>
          <w:sz w:val="20"/>
        </w:rPr>
        <w:t>or</w:t>
      </w:r>
      <w:r>
        <w:rPr>
          <w:color w:val="212121"/>
          <w:spacing w:val="-5"/>
          <w:sz w:val="20"/>
        </w:rPr>
        <w:t xml:space="preserve"> </w:t>
      </w:r>
      <w:r>
        <w:rPr>
          <w:color w:val="212121"/>
          <w:sz w:val="20"/>
        </w:rPr>
        <w:t>services delivered by the Contractor during the performance of task or delivery orders issued against this contract.</w:t>
      </w:r>
    </w:p>
    <w:p w14:paraId="77468667" w14:textId="77777777" w:rsidR="009115EC" w:rsidRDefault="008745EE">
      <w:pPr>
        <w:pStyle w:val="ListParagraph"/>
        <w:numPr>
          <w:ilvl w:val="0"/>
          <w:numId w:val="15"/>
        </w:numPr>
        <w:tabs>
          <w:tab w:val="left" w:pos="1439"/>
        </w:tabs>
        <w:ind w:left="1439" w:right="847"/>
        <w:rPr>
          <w:sz w:val="20"/>
        </w:rPr>
      </w:pPr>
      <w:r>
        <w:rPr>
          <w:color w:val="212121"/>
          <w:sz w:val="20"/>
        </w:rPr>
        <w:t>Reporting</w:t>
      </w:r>
      <w:r>
        <w:rPr>
          <w:color w:val="212121"/>
          <w:spacing w:val="-4"/>
          <w:sz w:val="20"/>
        </w:rPr>
        <w:t xml:space="preserve"> </w:t>
      </w:r>
      <w:r>
        <w:rPr>
          <w:color w:val="212121"/>
          <w:sz w:val="20"/>
        </w:rPr>
        <w:t>of</w:t>
      </w:r>
      <w:r>
        <w:rPr>
          <w:color w:val="212121"/>
          <w:spacing w:val="-4"/>
          <w:sz w:val="20"/>
        </w:rPr>
        <w:t xml:space="preserve"> </w:t>
      </w:r>
      <w:r>
        <w:rPr>
          <w:color w:val="212121"/>
          <w:sz w:val="20"/>
        </w:rPr>
        <w:t>Transactional</w:t>
      </w:r>
      <w:r>
        <w:rPr>
          <w:color w:val="212121"/>
          <w:spacing w:val="-4"/>
          <w:sz w:val="20"/>
        </w:rPr>
        <w:t xml:space="preserve"> </w:t>
      </w:r>
      <w:r>
        <w:rPr>
          <w:color w:val="212121"/>
          <w:sz w:val="20"/>
        </w:rPr>
        <w:t>Data.</w:t>
      </w:r>
      <w:r>
        <w:rPr>
          <w:color w:val="212121"/>
          <w:spacing w:val="-4"/>
          <w:sz w:val="20"/>
        </w:rPr>
        <w:t xml:space="preserve"> </w:t>
      </w: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must</w:t>
      </w:r>
      <w:r>
        <w:rPr>
          <w:color w:val="212121"/>
          <w:spacing w:val="-4"/>
          <w:sz w:val="20"/>
        </w:rPr>
        <w:t xml:space="preserve"> </w:t>
      </w:r>
      <w:r>
        <w:rPr>
          <w:color w:val="212121"/>
          <w:sz w:val="20"/>
        </w:rPr>
        <w:t>report</w:t>
      </w:r>
      <w:r>
        <w:rPr>
          <w:color w:val="212121"/>
          <w:spacing w:val="-4"/>
          <w:sz w:val="20"/>
        </w:rPr>
        <w:t xml:space="preserve"> </w:t>
      </w:r>
      <w:r>
        <w:rPr>
          <w:color w:val="212121"/>
          <w:sz w:val="20"/>
        </w:rPr>
        <w:t>all</w:t>
      </w:r>
      <w:r>
        <w:rPr>
          <w:color w:val="212121"/>
          <w:spacing w:val="-4"/>
          <w:sz w:val="20"/>
        </w:rPr>
        <w:t xml:space="preserve"> </w:t>
      </w:r>
      <w:r>
        <w:rPr>
          <w:color w:val="212121"/>
          <w:sz w:val="20"/>
        </w:rPr>
        <w:t>transactional</w:t>
      </w:r>
      <w:r>
        <w:rPr>
          <w:color w:val="212121"/>
          <w:spacing w:val="-4"/>
          <w:sz w:val="20"/>
        </w:rPr>
        <w:t xml:space="preserve"> </w:t>
      </w:r>
      <w:r>
        <w:rPr>
          <w:color w:val="212121"/>
          <w:sz w:val="20"/>
        </w:rPr>
        <w:t>data</w:t>
      </w:r>
      <w:r>
        <w:rPr>
          <w:color w:val="212121"/>
          <w:spacing w:val="-4"/>
          <w:sz w:val="20"/>
        </w:rPr>
        <w:t xml:space="preserve"> </w:t>
      </w:r>
      <w:r>
        <w:rPr>
          <w:color w:val="212121"/>
          <w:sz w:val="20"/>
        </w:rPr>
        <w:t>under</w:t>
      </w:r>
      <w:r>
        <w:rPr>
          <w:color w:val="212121"/>
          <w:spacing w:val="-4"/>
          <w:sz w:val="20"/>
        </w:rPr>
        <w:t xml:space="preserve"> </w:t>
      </w:r>
      <w:r>
        <w:rPr>
          <w:color w:val="212121"/>
          <w:sz w:val="20"/>
        </w:rPr>
        <w:t>this contract as follows:</w:t>
      </w:r>
    </w:p>
    <w:p w14:paraId="679F0B30" w14:textId="77777777" w:rsidR="009115EC" w:rsidRDefault="009115EC">
      <w:pPr>
        <w:pStyle w:val="BodyText"/>
      </w:pPr>
    </w:p>
    <w:p w14:paraId="5B7D0E52" w14:textId="77777777" w:rsidR="009115EC" w:rsidRDefault="008745EE">
      <w:pPr>
        <w:pStyle w:val="ListParagraph"/>
        <w:numPr>
          <w:ilvl w:val="1"/>
          <w:numId w:val="15"/>
        </w:numPr>
        <w:tabs>
          <w:tab w:val="left" w:pos="1799"/>
        </w:tabs>
        <w:ind w:left="1799" w:right="758"/>
        <w:rPr>
          <w:color w:val="212121"/>
          <w:sz w:val="20"/>
        </w:rPr>
      </w:pPr>
      <w:r>
        <w:rPr>
          <w:color w:val="212121"/>
          <w:sz w:val="20"/>
        </w:rP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58">
        <w:r w:rsidR="009115EC">
          <w:rPr>
            <w:color w:val="212121"/>
            <w:sz w:val="20"/>
          </w:rPr>
          <w:t>https://vsc.gsa.gov.</w:t>
        </w:r>
      </w:hyperlink>
      <w:r>
        <w:rPr>
          <w:color w:val="212121"/>
          <w:sz w:val="20"/>
        </w:rPr>
        <w:t xml:space="preserve"> The reporting system website address, as well as registration</w:t>
      </w:r>
      <w:r>
        <w:rPr>
          <w:color w:val="212121"/>
          <w:spacing w:val="-3"/>
          <w:sz w:val="20"/>
        </w:rPr>
        <w:t xml:space="preserve"> </w:t>
      </w:r>
      <w:r>
        <w:rPr>
          <w:color w:val="212121"/>
          <w:sz w:val="20"/>
        </w:rPr>
        <w:t>instructions</w:t>
      </w:r>
      <w:r>
        <w:rPr>
          <w:color w:val="212121"/>
          <w:spacing w:val="-3"/>
          <w:sz w:val="20"/>
        </w:rPr>
        <w:t xml:space="preserve"> </w:t>
      </w:r>
      <w:r>
        <w:rPr>
          <w:color w:val="212121"/>
          <w:sz w:val="20"/>
        </w:rPr>
        <w:t>and</w:t>
      </w:r>
      <w:r>
        <w:rPr>
          <w:color w:val="212121"/>
          <w:spacing w:val="-3"/>
          <w:sz w:val="20"/>
        </w:rPr>
        <w:t xml:space="preserve"> </w:t>
      </w:r>
      <w:r>
        <w:rPr>
          <w:color w:val="212121"/>
          <w:sz w:val="20"/>
        </w:rPr>
        <w:t>reporting</w:t>
      </w:r>
      <w:r>
        <w:rPr>
          <w:color w:val="212121"/>
          <w:spacing w:val="-4"/>
          <w:sz w:val="20"/>
        </w:rPr>
        <w:t xml:space="preserve"> </w:t>
      </w:r>
      <w:r>
        <w:rPr>
          <w:color w:val="212121"/>
          <w:sz w:val="20"/>
        </w:rPr>
        <w:t>procedures,</w:t>
      </w:r>
      <w:r>
        <w:rPr>
          <w:color w:val="212121"/>
          <w:spacing w:val="-3"/>
          <w:sz w:val="20"/>
        </w:rPr>
        <w:t xml:space="preserve"> </w:t>
      </w:r>
      <w:r>
        <w:rPr>
          <w:color w:val="212121"/>
          <w:sz w:val="20"/>
        </w:rPr>
        <w:t>will</w:t>
      </w:r>
      <w:r>
        <w:rPr>
          <w:color w:val="212121"/>
          <w:spacing w:val="-3"/>
          <w:sz w:val="20"/>
        </w:rPr>
        <w:t xml:space="preserve"> </w:t>
      </w:r>
      <w:r>
        <w:rPr>
          <w:color w:val="212121"/>
          <w:sz w:val="20"/>
        </w:rPr>
        <w:t>be</w:t>
      </w:r>
      <w:r>
        <w:rPr>
          <w:color w:val="212121"/>
          <w:spacing w:val="-3"/>
          <w:sz w:val="20"/>
        </w:rPr>
        <w:t xml:space="preserve"> </w:t>
      </w:r>
      <w:r>
        <w:rPr>
          <w:color w:val="212121"/>
          <w:sz w:val="20"/>
        </w:rPr>
        <w:t>provided</w:t>
      </w:r>
      <w:r>
        <w:rPr>
          <w:color w:val="212121"/>
          <w:spacing w:val="-4"/>
          <w:sz w:val="20"/>
        </w:rPr>
        <w:t xml:space="preserve"> </w:t>
      </w:r>
      <w:r>
        <w:rPr>
          <w:color w:val="212121"/>
          <w:sz w:val="20"/>
        </w:rPr>
        <w:t>at</w:t>
      </w:r>
      <w:r>
        <w:rPr>
          <w:color w:val="212121"/>
          <w:spacing w:val="-3"/>
          <w:sz w:val="20"/>
        </w:rPr>
        <w:t xml:space="preserve"> </w:t>
      </w:r>
      <w:r>
        <w:rPr>
          <w:color w:val="212121"/>
          <w:sz w:val="20"/>
        </w:rPr>
        <w:t>the</w:t>
      </w:r>
      <w:r>
        <w:rPr>
          <w:color w:val="212121"/>
          <w:spacing w:val="-3"/>
          <w:sz w:val="20"/>
        </w:rPr>
        <w:t xml:space="preserve"> </w:t>
      </w:r>
      <w:r>
        <w:rPr>
          <w:color w:val="212121"/>
          <w:sz w:val="20"/>
        </w:rPr>
        <w:t>time</w:t>
      </w:r>
      <w:r>
        <w:rPr>
          <w:color w:val="212121"/>
          <w:spacing w:val="-3"/>
          <w:sz w:val="20"/>
        </w:rPr>
        <w:t xml:space="preserve"> </w:t>
      </w:r>
      <w:r>
        <w:rPr>
          <w:color w:val="212121"/>
          <w:sz w:val="20"/>
        </w:rPr>
        <w:t>of</w:t>
      </w:r>
      <w:r>
        <w:rPr>
          <w:color w:val="212121"/>
          <w:spacing w:val="-4"/>
          <w:sz w:val="20"/>
        </w:rPr>
        <w:t xml:space="preserve"> </w:t>
      </w:r>
      <w:r>
        <w:rPr>
          <w:color w:val="212121"/>
          <w:sz w:val="20"/>
        </w:rPr>
        <w:t>award</w:t>
      </w:r>
      <w:r>
        <w:rPr>
          <w:color w:val="212121"/>
          <w:spacing w:val="-3"/>
          <w:sz w:val="20"/>
        </w:rPr>
        <w:t xml:space="preserve"> </w:t>
      </w:r>
      <w:r>
        <w:rPr>
          <w:color w:val="212121"/>
          <w:sz w:val="20"/>
        </w:rPr>
        <w:t>or inclusion of this clause in the contract.</w:t>
      </w:r>
    </w:p>
    <w:p w14:paraId="679B507B" w14:textId="77777777" w:rsidR="009115EC" w:rsidRDefault="008745EE">
      <w:pPr>
        <w:pStyle w:val="ListParagraph"/>
        <w:numPr>
          <w:ilvl w:val="1"/>
          <w:numId w:val="15"/>
        </w:numPr>
        <w:tabs>
          <w:tab w:val="left" w:pos="1799"/>
        </w:tabs>
        <w:ind w:left="1799" w:right="1280"/>
        <w:rPr>
          <w:color w:val="212121"/>
          <w:sz w:val="20"/>
        </w:rPr>
      </w:pP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must</w:t>
      </w:r>
      <w:r>
        <w:rPr>
          <w:color w:val="212121"/>
          <w:spacing w:val="-4"/>
          <w:sz w:val="20"/>
        </w:rPr>
        <w:t xml:space="preserve"> </w:t>
      </w:r>
      <w:r>
        <w:rPr>
          <w:color w:val="212121"/>
          <w:sz w:val="20"/>
        </w:rPr>
        <w:t>provide,</w:t>
      </w:r>
      <w:r>
        <w:rPr>
          <w:color w:val="212121"/>
          <w:spacing w:val="-4"/>
          <w:sz w:val="20"/>
        </w:rPr>
        <w:t xml:space="preserve"> </w:t>
      </w:r>
      <w:r>
        <w:rPr>
          <w:color w:val="212121"/>
          <w:sz w:val="20"/>
        </w:rPr>
        <w:t>at</w:t>
      </w:r>
      <w:r>
        <w:rPr>
          <w:color w:val="212121"/>
          <w:spacing w:val="-4"/>
          <w:sz w:val="20"/>
        </w:rPr>
        <w:t xml:space="preserve"> </w:t>
      </w:r>
      <w:r>
        <w:rPr>
          <w:color w:val="212121"/>
          <w:sz w:val="20"/>
        </w:rPr>
        <w:t>no</w:t>
      </w:r>
      <w:r>
        <w:rPr>
          <w:color w:val="212121"/>
          <w:spacing w:val="-4"/>
          <w:sz w:val="20"/>
        </w:rPr>
        <w:t xml:space="preserve"> </w:t>
      </w:r>
      <w:r>
        <w:rPr>
          <w:color w:val="212121"/>
          <w:sz w:val="20"/>
        </w:rPr>
        <w:t>additional</w:t>
      </w:r>
      <w:r>
        <w:rPr>
          <w:color w:val="212121"/>
          <w:spacing w:val="-4"/>
          <w:sz w:val="20"/>
        </w:rPr>
        <w:t xml:space="preserve"> </w:t>
      </w:r>
      <w:r>
        <w:rPr>
          <w:color w:val="212121"/>
          <w:sz w:val="20"/>
        </w:rPr>
        <w:t>cost</w:t>
      </w:r>
      <w:r>
        <w:rPr>
          <w:color w:val="212121"/>
          <w:spacing w:val="-4"/>
          <w:sz w:val="20"/>
        </w:rPr>
        <w:t xml:space="preserve"> </w:t>
      </w:r>
      <w:r>
        <w:rPr>
          <w:color w:val="212121"/>
          <w:sz w:val="20"/>
        </w:rPr>
        <w:t>to</w:t>
      </w:r>
      <w:r>
        <w:rPr>
          <w:color w:val="212121"/>
          <w:spacing w:val="-4"/>
          <w:sz w:val="20"/>
        </w:rPr>
        <w:t xml:space="preserve"> </w:t>
      </w:r>
      <w:r>
        <w:rPr>
          <w:color w:val="212121"/>
          <w:sz w:val="20"/>
        </w:rPr>
        <w:t>the</w:t>
      </w:r>
      <w:r>
        <w:rPr>
          <w:color w:val="212121"/>
          <w:spacing w:val="-4"/>
          <w:sz w:val="20"/>
        </w:rPr>
        <w:t xml:space="preserve"> </w:t>
      </w:r>
      <w:r>
        <w:rPr>
          <w:color w:val="212121"/>
          <w:sz w:val="20"/>
        </w:rPr>
        <w:t>Government,</w:t>
      </w:r>
      <w:r>
        <w:rPr>
          <w:color w:val="212121"/>
          <w:spacing w:val="-4"/>
          <w:sz w:val="20"/>
        </w:rPr>
        <w:t xml:space="preserve"> </w:t>
      </w:r>
      <w:r>
        <w:rPr>
          <w:color w:val="212121"/>
          <w:sz w:val="20"/>
        </w:rPr>
        <w:t>the</w:t>
      </w:r>
      <w:r>
        <w:rPr>
          <w:color w:val="212121"/>
          <w:spacing w:val="-4"/>
          <w:sz w:val="20"/>
        </w:rPr>
        <w:t xml:space="preserve"> </w:t>
      </w:r>
      <w:r>
        <w:rPr>
          <w:color w:val="212121"/>
          <w:sz w:val="20"/>
        </w:rPr>
        <w:t>following transactional data elements, as applicable:</w:t>
      </w:r>
    </w:p>
    <w:p w14:paraId="4C6B5FB7" w14:textId="77777777" w:rsidR="009115EC" w:rsidRDefault="008745EE">
      <w:pPr>
        <w:pStyle w:val="ListParagraph"/>
        <w:numPr>
          <w:ilvl w:val="2"/>
          <w:numId w:val="15"/>
        </w:numPr>
        <w:tabs>
          <w:tab w:val="left" w:pos="2211"/>
        </w:tabs>
        <w:ind w:left="2211" w:hanging="232"/>
        <w:jc w:val="left"/>
        <w:rPr>
          <w:sz w:val="20"/>
        </w:rPr>
      </w:pPr>
      <w:r>
        <w:rPr>
          <w:color w:val="212121"/>
          <w:sz w:val="20"/>
        </w:rPr>
        <w:t>Contract</w:t>
      </w:r>
      <w:r>
        <w:rPr>
          <w:color w:val="212121"/>
          <w:spacing w:val="-4"/>
          <w:sz w:val="20"/>
        </w:rPr>
        <w:t xml:space="preserve"> </w:t>
      </w:r>
      <w:r>
        <w:rPr>
          <w:color w:val="212121"/>
          <w:sz w:val="20"/>
        </w:rPr>
        <w:t>or</w:t>
      </w:r>
      <w:r>
        <w:rPr>
          <w:color w:val="212121"/>
          <w:spacing w:val="-3"/>
          <w:sz w:val="20"/>
        </w:rPr>
        <w:t xml:space="preserve"> </w:t>
      </w:r>
      <w:r>
        <w:rPr>
          <w:color w:val="212121"/>
          <w:sz w:val="20"/>
        </w:rPr>
        <w:t>Blanket</w:t>
      </w:r>
      <w:r>
        <w:rPr>
          <w:color w:val="212121"/>
          <w:spacing w:val="-4"/>
          <w:sz w:val="20"/>
        </w:rPr>
        <w:t xml:space="preserve"> </w:t>
      </w:r>
      <w:r>
        <w:rPr>
          <w:color w:val="212121"/>
          <w:sz w:val="20"/>
        </w:rPr>
        <w:t>Purchase</w:t>
      </w:r>
      <w:r>
        <w:rPr>
          <w:color w:val="212121"/>
          <w:spacing w:val="-3"/>
          <w:sz w:val="20"/>
        </w:rPr>
        <w:t xml:space="preserve"> </w:t>
      </w:r>
      <w:r>
        <w:rPr>
          <w:color w:val="212121"/>
          <w:sz w:val="20"/>
        </w:rPr>
        <w:t>Agreement</w:t>
      </w:r>
      <w:r>
        <w:rPr>
          <w:color w:val="212121"/>
          <w:spacing w:val="-4"/>
          <w:sz w:val="20"/>
        </w:rPr>
        <w:t xml:space="preserve"> </w:t>
      </w:r>
      <w:r>
        <w:rPr>
          <w:color w:val="212121"/>
          <w:sz w:val="20"/>
        </w:rPr>
        <w:t>(BPA)</w:t>
      </w:r>
      <w:r>
        <w:rPr>
          <w:color w:val="212121"/>
          <w:spacing w:val="-3"/>
          <w:sz w:val="20"/>
        </w:rPr>
        <w:t xml:space="preserve"> </w:t>
      </w:r>
      <w:r>
        <w:rPr>
          <w:color w:val="212121"/>
          <w:spacing w:val="-2"/>
          <w:sz w:val="20"/>
        </w:rPr>
        <w:t>Number.</w:t>
      </w:r>
    </w:p>
    <w:p w14:paraId="4E43D1F0" w14:textId="77777777" w:rsidR="009115EC" w:rsidRDefault="008745EE">
      <w:pPr>
        <w:pStyle w:val="ListParagraph"/>
        <w:numPr>
          <w:ilvl w:val="2"/>
          <w:numId w:val="15"/>
        </w:numPr>
        <w:tabs>
          <w:tab w:val="left" w:pos="2255"/>
        </w:tabs>
        <w:ind w:left="2255" w:hanging="276"/>
        <w:jc w:val="left"/>
        <w:rPr>
          <w:sz w:val="20"/>
        </w:rPr>
      </w:pPr>
      <w:r>
        <w:rPr>
          <w:color w:val="212121"/>
          <w:sz w:val="20"/>
        </w:rPr>
        <w:t>Delivery/Task</w:t>
      </w:r>
      <w:r>
        <w:rPr>
          <w:color w:val="212121"/>
          <w:spacing w:val="-8"/>
          <w:sz w:val="20"/>
        </w:rPr>
        <w:t xml:space="preserve"> </w:t>
      </w:r>
      <w:r>
        <w:rPr>
          <w:color w:val="212121"/>
          <w:sz w:val="20"/>
        </w:rPr>
        <w:t>Order</w:t>
      </w:r>
      <w:r>
        <w:rPr>
          <w:color w:val="212121"/>
          <w:spacing w:val="-6"/>
          <w:sz w:val="20"/>
        </w:rPr>
        <w:t xml:space="preserve"> </w:t>
      </w:r>
      <w:r>
        <w:rPr>
          <w:color w:val="212121"/>
          <w:sz w:val="20"/>
        </w:rPr>
        <w:t>Number/Procurement</w:t>
      </w:r>
      <w:r>
        <w:rPr>
          <w:color w:val="212121"/>
          <w:spacing w:val="-5"/>
          <w:sz w:val="20"/>
        </w:rPr>
        <w:t xml:space="preserve"> </w:t>
      </w:r>
      <w:r>
        <w:rPr>
          <w:color w:val="212121"/>
          <w:sz w:val="20"/>
        </w:rPr>
        <w:t>Instrument</w:t>
      </w:r>
      <w:r>
        <w:rPr>
          <w:color w:val="212121"/>
          <w:spacing w:val="-6"/>
          <w:sz w:val="20"/>
        </w:rPr>
        <w:t xml:space="preserve"> </w:t>
      </w:r>
      <w:r>
        <w:rPr>
          <w:color w:val="212121"/>
          <w:sz w:val="20"/>
        </w:rPr>
        <w:t>Identifier</w:t>
      </w:r>
      <w:r>
        <w:rPr>
          <w:color w:val="212121"/>
          <w:spacing w:val="-5"/>
          <w:sz w:val="20"/>
        </w:rPr>
        <w:t xml:space="preserve"> </w:t>
      </w:r>
      <w:r>
        <w:rPr>
          <w:color w:val="212121"/>
          <w:spacing w:val="-2"/>
          <w:sz w:val="20"/>
        </w:rPr>
        <w:t>(PIID).</w:t>
      </w:r>
    </w:p>
    <w:p w14:paraId="1AD9B197" w14:textId="77777777" w:rsidR="009115EC" w:rsidRDefault="008745EE">
      <w:pPr>
        <w:pStyle w:val="ListParagraph"/>
        <w:numPr>
          <w:ilvl w:val="2"/>
          <w:numId w:val="15"/>
        </w:numPr>
        <w:tabs>
          <w:tab w:val="left" w:pos="2300"/>
        </w:tabs>
        <w:ind w:left="2300" w:hanging="321"/>
        <w:jc w:val="left"/>
        <w:rPr>
          <w:sz w:val="20"/>
        </w:rPr>
      </w:pPr>
      <w:r>
        <w:rPr>
          <w:color w:val="212121"/>
          <w:sz w:val="20"/>
        </w:rPr>
        <w:t>Non-Federal</w:t>
      </w:r>
      <w:r>
        <w:rPr>
          <w:color w:val="212121"/>
          <w:spacing w:val="-1"/>
          <w:sz w:val="20"/>
        </w:rPr>
        <w:t xml:space="preserve"> </w:t>
      </w:r>
      <w:r>
        <w:rPr>
          <w:color w:val="212121"/>
          <w:spacing w:val="-2"/>
          <w:sz w:val="20"/>
        </w:rPr>
        <w:t>Entity.</w:t>
      </w:r>
    </w:p>
    <w:p w14:paraId="2C7EB9AF" w14:textId="77777777" w:rsidR="009115EC" w:rsidRDefault="008745EE">
      <w:pPr>
        <w:pStyle w:val="ListParagraph"/>
        <w:numPr>
          <w:ilvl w:val="2"/>
          <w:numId w:val="15"/>
        </w:numPr>
        <w:tabs>
          <w:tab w:val="left" w:pos="2311"/>
        </w:tabs>
        <w:ind w:left="2311" w:hanging="332"/>
        <w:jc w:val="left"/>
        <w:rPr>
          <w:sz w:val="20"/>
        </w:rPr>
      </w:pPr>
      <w:r>
        <w:rPr>
          <w:color w:val="212121"/>
          <w:sz w:val="20"/>
        </w:rPr>
        <w:t>Description</w:t>
      </w:r>
      <w:r>
        <w:rPr>
          <w:color w:val="212121"/>
          <w:spacing w:val="-1"/>
          <w:sz w:val="20"/>
        </w:rPr>
        <w:t xml:space="preserve"> </w:t>
      </w:r>
      <w:r>
        <w:rPr>
          <w:color w:val="212121"/>
          <w:sz w:val="20"/>
        </w:rPr>
        <w:t>of</w:t>
      </w:r>
      <w:r>
        <w:rPr>
          <w:color w:val="212121"/>
          <w:spacing w:val="-1"/>
          <w:sz w:val="20"/>
        </w:rPr>
        <w:t xml:space="preserve"> </w:t>
      </w:r>
      <w:r>
        <w:rPr>
          <w:color w:val="212121"/>
          <w:spacing w:val="-2"/>
          <w:sz w:val="20"/>
        </w:rPr>
        <w:t>Deliverable.</w:t>
      </w:r>
    </w:p>
    <w:p w14:paraId="14A64186" w14:textId="77777777" w:rsidR="009115EC" w:rsidRDefault="008745EE">
      <w:pPr>
        <w:pStyle w:val="ListParagraph"/>
        <w:numPr>
          <w:ilvl w:val="2"/>
          <w:numId w:val="15"/>
        </w:numPr>
        <w:tabs>
          <w:tab w:val="left" w:pos="2266"/>
        </w:tabs>
        <w:ind w:left="2266" w:hanging="287"/>
        <w:jc w:val="left"/>
        <w:rPr>
          <w:sz w:val="20"/>
        </w:rPr>
      </w:pPr>
      <w:r>
        <w:rPr>
          <w:color w:val="212121"/>
          <w:sz w:val="20"/>
        </w:rPr>
        <w:t>Manufacturer</w:t>
      </w:r>
      <w:r>
        <w:rPr>
          <w:color w:val="212121"/>
          <w:spacing w:val="-1"/>
          <w:sz w:val="20"/>
        </w:rPr>
        <w:t xml:space="preserve"> </w:t>
      </w:r>
      <w:r>
        <w:rPr>
          <w:color w:val="212121"/>
          <w:spacing w:val="-2"/>
          <w:sz w:val="20"/>
        </w:rPr>
        <w:t>Name.</w:t>
      </w:r>
    </w:p>
    <w:p w14:paraId="492C6814" w14:textId="77777777" w:rsidR="009115EC" w:rsidRDefault="008745EE">
      <w:pPr>
        <w:pStyle w:val="ListParagraph"/>
        <w:numPr>
          <w:ilvl w:val="2"/>
          <w:numId w:val="15"/>
        </w:numPr>
        <w:tabs>
          <w:tab w:val="left" w:pos="2311"/>
        </w:tabs>
        <w:ind w:left="2311" w:hanging="332"/>
        <w:jc w:val="left"/>
        <w:rPr>
          <w:sz w:val="20"/>
        </w:rPr>
      </w:pPr>
      <w:r>
        <w:rPr>
          <w:color w:val="212121"/>
          <w:sz w:val="20"/>
        </w:rPr>
        <w:t>Manufacturer</w:t>
      </w:r>
      <w:r>
        <w:rPr>
          <w:color w:val="212121"/>
          <w:spacing w:val="-1"/>
          <w:sz w:val="20"/>
        </w:rPr>
        <w:t xml:space="preserve"> </w:t>
      </w:r>
      <w:r>
        <w:rPr>
          <w:color w:val="212121"/>
          <w:sz w:val="20"/>
        </w:rPr>
        <w:t>Part</w:t>
      </w:r>
      <w:r>
        <w:rPr>
          <w:color w:val="212121"/>
          <w:spacing w:val="-1"/>
          <w:sz w:val="20"/>
        </w:rPr>
        <w:t xml:space="preserve"> </w:t>
      </w:r>
      <w:r>
        <w:rPr>
          <w:color w:val="212121"/>
          <w:spacing w:val="-2"/>
          <w:sz w:val="20"/>
        </w:rPr>
        <w:t>Number.</w:t>
      </w:r>
    </w:p>
    <w:p w14:paraId="47A19C29" w14:textId="77777777" w:rsidR="009115EC" w:rsidRDefault="008745EE">
      <w:pPr>
        <w:pStyle w:val="ListParagraph"/>
        <w:numPr>
          <w:ilvl w:val="2"/>
          <w:numId w:val="15"/>
        </w:numPr>
        <w:tabs>
          <w:tab w:val="left" w:pos="2355"/>
        </w:tabs>
        <w:ind w:left="2355" w:hanging="376"/>
        <w:jc w:val="left"/>
        <w:rPr>
          <w:sz w:val="20"/>
        </w:rPr>
      </w:pPr>
      <w:r>
        <w:rPr>
          <w:color w:val="212121"/>
          <w:sz w:val="20"/>
        </w:rPr>
        <w:t>Unit</w:t>
      </w:r>
      <w:r>
        <w:rPr>
          <w:color w:val="212121"/>
          <w:spacing w:val="-4"/>
          <w:sz w:val="20"/>
        </w:rPr>
        <w:t xml:space="preserve"> </w:t>
      </w:r>
      <w:r>
        <w:rPr>
          <w:color w:val="212121"/>
          <w:sz w:val="20"/>
        </w:rPr>
        <w:t>Measure</w:t>
      </w:r>
      <w:r>
        <w:rPr>
          <w:color w:val="212121"/>
          <w:spacing w:val="-3"/>
          <w:sz w:val="20"/>
        </w:rPr>
        <w:t xml:space="preserve"> </w:t>
      </w:r>
      <w:r>
        <w:rPr>
          <w:color w:val="212121"/>
          <w:sz w:val="20"/>
        </w:rPr>
        <w:t>(each,</w:t>
      </w:r>
      <w:r>
        <w:rPr>
          <w:color w:val="212121"/>
          <w:spacing w:val="-4"/>
          <w:sz w:val="20"/>
        </w:rPr>
        <w:t xml:space="preserve"> </w:t>
      </w:r>
      <w:r>
        <w:rPr>
          <w:color w:val="212121"/>
          <w:sz w:val="20"/>
        </w:rPr>
        <w:t>hour,</w:t>
      </w:r>
      <w:r>
        <w:rPr>
          <w:color w:val="212121"/>
          <w:spacing w:val="-3"/>
          <w:sz w:val="20"/>
        </w:rPr>
        <w:t xml:space="preserve"> </w:t>
      </w:r>
      <w:r>
        <w:rPr>
          <w:color w:val="212121"/>
          <w:sz w:val="20"/>
        </w:rPr>
        <w:t>case,</w:t>
      </w:r>
      <w:r>
        <w:rPr>
          <w:color w:val="212121"/>
          <w:spacing w:val="-3"/>
          <w:sz w:val="20"/>
        </w:rPr>
        <w:t xml:space="preserve"> </w:t>
      </w:r>
      <w:r>
        <w:rPr>
          <w:color w:val="212121"/>
          <w:spacing w:val="-2"/>
          <w:sz w:val="20"/>
        </w:rPr>
        <w:t>lot).</w:t>
      </w:r>
    </w:p>
    <w:p w14:paraId="1DF0A305" w14:textId="77777777" w:rsidR="009115EC" w:rsidRDefault="008745EE">
      <w:pPr>
        <w:pStyle w:val="ListParagraph"/>
        <w:numPr>
          <w:ilvl w:val="2"/>
          <w:numId w:val="15"/>
        </w:numPr>
        <w:tabs>
          <w:tab w:val="left" w:pos="2400"/>
        </w:tabs>
        <w:ind w:left="2400" w:hanging="421"/>
        <w:jc w:val="left"/>
        <w:rPr>
          <w:sz w:val="20"/>
        </w:rPr>
      </w:pPr>
      <w:r>
        <w:rPr>
          <w:color w:val="212121"/>
          <w:sz w:val="20"/>
        </w:rPr>
        <w:t>Quantity</w:t>
      </w:r>
      <w:r>
        <w:rPr>
          <w:color w:val="212121"/>
          <w:spacing w:val="-1"/>
          <w:sz w:val="20"/>
        </w:rPr>
        <w:t xml:space="preserve"> </w:t>
      </w:r>
      <w:r>
        <w:rPr>
          <w:color w:val="212121"/>
          <w:sz w:val="20"/>
        </w:rPr>
        <w:t>of</w:t>
      </w:r>
      <w:r>
        <w:rPr>
          <w:color w:val="212121"/>
          <w:spacing w:val="-1"/>
          <w:sz w:val="20"/>
        </w:rPr>
        <w:t xml:space="preserve"> </w:t>
      </w:r>
      <w:r>
        <w:rPr>
          <w:color w:val="212121"/>
          <w:sz w:val="20"/>
        </w:rPr>
        <w:t>Item</w:t>
      </w:r>
      <w:r>
        <w:rPr>
          <w:color w:val="212121"/>
          <w:spacing w:val="-1"/>
          <w:sz w:val="20"/>
        </w:rPr>
        <w:t xml:space="preserve"> </w:t>
      </w:r>
      <w:r>
        <w:rPr>
          <w:color w:val="212121"/>
          <w:spacing w:val="-2"/>
          <w:sz w:val="20"/>
        </w:rPr>
        <w:t>Sold.</w:t>
      </w:r>
    </w:p>
    <w:p w14:paraId="33AAAD4A" w14:textId="77777777" w:rsidR="009115EC" w:rsidRDefault="008745EE">
      <w:pPr>
        <w:pStyle w:val="ListParagraph"/>
        <w:numPr>
          <w:ilvl w:val="2"/>
          <w:numId w:val="15"/>
        </w:numPr>
        <w:tabs>
          <w:tab w:val="left" w:pos="2311"/>
        </w:tabs>
        <w:ind w:left="2311" w:hanging="332"/>
        <w:jc w:val="left"/>
        <w:rPr>
          <w:sz w:val="20"/>
        </w:rPr>
      </w:pPr>
      <w:r>
        <w:rPr>
          <w:color w:val="212121"/>
          <w:sz w:val="20"/>
        </w:rPr>
        <w:t>Universal</w:t>
      </w:r>
      <w:r>
        <w:rPr>
          <w:color w:val="212121"/>
          <w:spacing w:val="-1"/>
          <w:sz w:val="20"/>
        </w:rPr>
        <w:t xml:space="preserve"> </w:t>
      </w:r>
      <w:r>
        <w:rPr>
          <w:color w:val="212121"/>
          <w:sz w:val="20"/>
        </w:rPr>
        <w:t>Product</w:t>
      </w:r>
      <w:r>
        <w:rPr>
          <w:color w:val="212121"/>
          <w:spacing w:val="-1"/>
          <w:sz w:val="20"/>
        </w:rPr>
        <w:t xml:space="preserve"> </w:t>
      </w:r>
      <w:r>
        <w:rPr>
          <w:color w:val="212121"/>
          <w:spacing w:val="-2"/>
          <w:sz w:val="20"/>
        </w:rPr>
        <w:t>Code.</w:t>
      </w:r>
    </w:p>
    <w:p w14:paraId="35C6CBBF" w14:textId="77777777" w:rsidR="009115EC" w:rsidRDefault="008745EE">
      <w:pPr>
        <w:pStyle w:val="ListParagraph"/>
        <w:numPr>
          <w:ilvl w:val="2"/>
          <w:numId w:val="15"/>
        </w:numPr>
        <w:tabs>
          <w:tab w:val="left" w:pos="2266"/>
        </w:tabs>
        <w:ind w:left="2266" w:hanging="287"/>
        <w:jc w:val="left"/>
        <w:rPr>
          <w:sz w:val="20"/>
        </w:rPr>
      </w:pPr>
      <w:r>
        <w:rPr>
          <w:color w:val="212121"/>
          <w:sz w:val="20"/>
        </w:rPr>
        <w:t>Price</w:t>
      </w:r>
      <w:r>
        <w:rPr>
          <w:color w:val="212121"/>
          <w:spacing w:val="-1"/>
          <w:sz w:val="20"/>
        </w:rPr>
        <w:t xml:space="preserve"> </w:t>
      </w:r>
      <w:r>
        <w:rPr>
          <w:color w:val="212121"/>
          <w:sz w:val="20"/>
        </w:rPr>
        <w:t>Paid</w:t>
      </w:r>
      <w:r>
        <w:rPr>
          <w:color w:val="212121"/>
          <w:spacing w:val="-1"/>
          <w:sz w:val="20"/>
        </w:rPr>
        <w:t xml:space="preserve"> </w:t>
      </w:r>
      <w:r>
        <w:rPr>
          <w:color w:val="212121"/>
          <w:sz w:val="20"/>
        </w:rPr>
        <w:t>Per</w:t>
      </w:r>
      <w:r>
        <w:rPr>
          <w:color w:val="212121"/>
          <w:spacing w:val="-1"/>
          <w:sz w:val="20"/>
        </w:rPr>
        <w:t xml:space="preserve"> </w:t>
      </w:r>
      <w:r>
        <w:rPr>
          <w:color w:val="212121"/>
          <w:spacing w:val="-2"/>
          <w:sz w:val="20"/>
        </w:rPr>
        <w:t>Unit.</w:t>
      </w:r>
    </w:p>
    <w:p w14:paraId="26832C64" w14:textId="77777777" w:rsidR="009115EC" w:rsidRDefault="008745EE">
      <w:pPr>
        <w:pStyle w:val="ListParagraph"/>
        <w:numPr>
          <w:ilvl w:val="2"/>
          <w:numId w:val="15"/>
        </w:numPr>
        <w:tabs>
          <w:tab w:val="left" w:pos="2311"/>
        </w:tabs>
        <w:ind w:left="2311" w:hanging="332"/>
        <w:jc w:val="left"/>
        <w:rPr>
          <w:sz w:val="20"/>
        </w:rPr>
      </w:pPr>
      <w:r>
        <w:rPr>
          <w:color w:val="212121"/>
          <w:spacing w:val="-4"/>
          <w:sz w:val="20"/>
        </w:rPr>
        <w:t>Total</w:t>
      </w:r>
      <w:r>
        <w:rPr>
          <w:color w:val="212121"/>
          <w:spacing w:val="-6"/>
          <w:sz w:val="20"/>
        </w:rPr>
        <w:t xml:space="preserve"> </w:t>
      </w:r>
      <w:r>
        <w:rPr>
          <w:color w:val="212121"/>
          <w:spacing w:val="-2"/>
          <w:sz w:val="20"/>
        </w:rPr>
        <w:t>Price.</w:t>
      </w:r>
    </w:p>
    <w:p w14:paraId="114AAF2E" w14:textId="77777777" w:rsidR="009115EC" w:rsidRDefault="008745EE">
      <w:pPr>
        <w:pStyle w:val="ListParagraph"/>
        <w:numPr>
          <w:ilvl w:val="2"/>
          <w:numId w:val="15"/>
        </w:numPr>
        <w:tabs>
          <w:tab w:val="left" w:pos="2175"/>
        </w:tabs>
        <w:ind w:left="2175" w:hanging="376"/>
        <w:jc w:val="left"/>
        <w:rPr>
          <w:sz w:val="20"/>
        </w:rPr>
      </w:pPr>
      <w:r>
        <w:rPr>
          <w:color w:val="212121"/>
          <w:sz w:val="20"/>
        </w:rPr>
        <w:t>Invoice-Reporting</w:t>
      </w:r>
      <w:r>
        <w:rPr>
          <w:color w:val="212121"/>
          <w:spacing w:val="-1"/>
          <w:sz w:val="20"/>
        </w:rPr>
        <w:t xml:space="preserve"> </w:t>
      </w:r>
      <w:r>
        <w:rPr>
          <w:color w:val="212121"/>
          <w:spacing w:val="-2"/>
          <w:sz w:val="20"/>
        </w:rPr>
        <w:t>Period.</w:t>
      </w:r>
    </w:p>
    <w:p w14:paraId="792F29AF" w14:textId="77777777" w:rsidR="009115EC" w:rsidRDefault="008745EE">
      <w:pPr>
        <w:pStyle w:val="ListParagraph"/>
        <w:numPr>
          <w:ilvl w:val="2"/>
          <w:numId w:val="15"/>
        </w:numPr>
        <w:tabs>
          <w:tab w:val="left" w:pos="2220"/>
        </w:tabs>
        <w:ind w:left="2220" w:hanging="421"/>
        <w:jc w:val="left"/>
        <w:rPr>
          <w:sz w:val="20"/>
        </w:rPr>
      </w:pPr>
      <w:r>
        <w:rPr>
          <w:color w:val="212121"/>
          <w:sz w:val="20"/>
        </w:rPr>
        <w:t>Invoice-</w:t>
      </w:r>
      <w:r>
        <w:rPr>
          <w:color w:val="212121"/>
          <w:spacing w:val="-2"/>
          <w:sz w:val="20"/>
        </w:rPr>
        <w:t>Number.</w:t>
      </w:r>
    </w:p>
    <w:p w14:paraId="215F24B3" w14:textId="77777777" w:rsidR="009115EC" w:rsidRDefault="008745EE">
      <w:pPr>
        <w:pStyle w:val="ListParagraph"/>
        <w:numPr>
          <w:ilvl w:val="2"/>
          <w:numId w:val="15"/>
        </w:numPr>
        <w:tabs>
          <w:tab w:val="left" w:pos="2231"/>
        </w:tabs>
        <w:ind w:left="2231" w:hanging="432"/>
        <w:jc w:val="left"/>
        <w:rPr>
          <w:sz w:val="20"/>
        </w:rPr>
      </w:pPr>
      <w:r>
        <w:rPr>
          <w:color w:val="212121"/>
          <w:sz w:val="20"/>
        </w:rPr>
        <w:t>Invoice-Paid</w:t>
      </w:r>
      <w:r>
        <w:rPr>
          <w:color w:val="212121"/>
          <w:spacing w:val="-1"/>
          <w:sz w:val="20"/>
        </w:rPr>
        <w:t xml:space="preserve"> </w:t>
      </w:r>
      <w:r>
        <w:rPr>
          <w:color w:val="212121"/>
          <w:spacing w:val="-2"/>
          <w:sz w:val="20"/>
        </w:rPr>
        <w:t>Date.</w:t>
      </w:r>
    </w:p>
    <w:p w14:paraId="5A0F9FE6" w14:textId="77777777" w:rsidR="009115EC" w:rsidRDefault="008745EE">
      <w:pPr>
        <w:pStyle w:val="ListParagraph"/>
        <w:numPr>
          <w:ilvl w:val="2"/>
          <w:numId w:val="15"/>
        </w:numPr>
        <w:tabs>
          <w:tab w:val="left" w:pos="2186"/>
        </w:tabs>
        <w:ind w:left="2186" w:hanging="387"/>
        <w:jc w:val="left"/>
        <w:rPr>
          <w:sz w:val="20"/>
        </w:rPr>
      </w:pPr>
      <w:r>
        <w:rPr>
          <w:color w:val="212121"/>
          <w:sz w:val="20"/>
        </w:rPr>
        <w:t>Invoice-</w:t>
      </w:r>
      <w:r>
        <w:rPr>
          <w:color w:val="212121"/>
          <w:spacing w:val="-2"/>
          <w:sz w:val="20"/>
        </w:rPr>
        <w:t>Amount.</w:t>
      </w:r>
    </w:p>
    <w:p w14:paraId="24760F3A" w14:textId="77777777" w:rsidR="009115EC" w:rsidRDefault="008745EE">
      <w:pPr>
        <w:pStyle w:val="ListParagraph"/>
        <w:numPr>
          <w:ilvl w:val="2"/>
          <w:numId w:val="15"/>
        </w:numPr>
        <w:tabs>
          <w:tab w:val="left" w:pos="2231"/>
        </w:tabs>
        <w:ind w:left="2231" w:hanging="432"/>
        <w:jc w:val="left"/>
        <w:rPr>
          <w:sz w:val="20"/>
        </w:rPr>
      </w:pPr>
      <w:r>
        <w:rPr>
          <w:color w:val="212121"/>
          <w:sz w:val="20"/>
        </w:rPr>
        <w:t>Invoice-Contract</w:t>
      </w:r>
      <w:r>
        <w:rPr>
          <w:color w:val="212121"/>
          <w:spacing w:val="-1"/>
          <w:sz w:val="20"/>
        </w:rPr>
        <w:t xml:space="preserve"> </w:t>
      </w:r>
      <w:proofErr w:type="gramStart"/>
      <w:r>
        <w:rPr>
          <w:color w:val="212121"/>
          <w:sz w:val="20"/>
        </w:rPr>
        <w:t>Line</w:t>
      </w:r>
      <w:r>
        <w:rPr>
          <w:color w:val="212121"/>
          <w:spacing w:val="-1"/>
          <w:sz w:val="20"/>
        </w:rPr>
        <w:t xml:space="preserve"> </w:t>
      </w:r>
      <w:r>
        <w:rPr>
          <w:color w:val="212121"/>
          <w:sz w:val="20"/>
        </w:rPr>
        <w:t>Item</w:t>
      </w:r>
      <w:proofErr w:type="gramEnd"/>
      <w:r>
        <w:rPr>
          <w:color w:val="212121"/>
          <w:spacing w:val="-1"/>
          <w:sz w:val="20"/>
        </w:rPr>
        <w:t xml:space="preserve"> </w:t>
      </w:r>
      <w:r>
        <w:rPr>
          <w:color w:val="212121"/>
          <w:spacing w:val="-2"/>
          <w:sz w:val="20"/>
        </w:rPr>
        <w:t>Number.</w:t>
      </w:r>
    </w:p>
    <w:p w14:paraId="6032E149" w14:textId="77777777" w:rsidR="009115EC" w:rsidRDefault="008745EE">
      <w:pPr>
        <w:pStyle w:val="ListParagraph"/>
        <w:numPr>
          <w:ilvl w:val="2"/>
          <w:numId w:val="15"/>
        </w:numPr>
        <w:tabs>
          <w:tab w:val="left" w:pos="2275"/>
        </w:tabs>
        <w:ind w:left="2275" w:hanging="476"/>
        <w:jc w:val="left"/>
        <w:rPr>
          <w:sz w:val="20"/>
        </w:rPr>
      </w:pPr>
      <w:r>
        <w:rPr>
          <w:color w:val="212121"/>
          <w:sz w:val="20"/>
        </w:rPr>
        <w:t>Invoice-</w:t>
      </w:r>
      <w:proofErr w:type="gramStart"/>
      <w:r>
        <w:rPr>
          <w:color w:val="212121"/>
          <w:sz w:val="20"/>
        </w:rPr>
        <w:t>Line</w:t>
      </w:r>
      <w:r>
        <w:rPr>
          <w:color w:val="212121"/>
          <w:spacing w:val="-1"/>
          <w:sz w:val="20"/>
        </w:rPr>
        <w:t xml:space="preserve"> </w:t>
      </w:r>
      <w:r>
        <w:rPr>
          <w:color w:val="212121"/>
          <w:sz w:val="20"/>
        </w:rPr>
        <w:t>Item</w:t>
      </w:r>
      <w:proofErr w:type="gramEnd"/>
      <w:r>
        <w:rPr>
          <w:color w:val="212121"/>
          <w:spacing w:val="-1"/>
          <w:sz w:val="20"/>
        </w:rPr>
        <w:t xml:space="preserve"> </w:t>
      </w:r>
      <w:r>
        <w:rPr>
          <w:color w:val="212121"/>
          <w:spacing w:val="-2"/>
          <w:sz w:val="20"/>
        </w:rPr>
        <w:t>Identifier.</w:t>
      </w:r>
    </w:p>
    <w:p w14:paraId="1AF996B9" w14:textId="77777777" w:rsidR="009115EC" w:rsidRDefault="008745EE">
      <w:pPr>
        <w:pStyle w:val="ListParagraph"/>
        <w:numPr>
          <w:ilvl w:val="2"/>
          <w:numId w:val="15"/>
        </w:numPr>
        <w:tabs>
          <w:tab w:val="left" w:pos="2320"/>
        </w:tabs>
        <w:ind w:left="2320" w:hanging="521"/>
        <w:jc w:val="left"/>
        <w:rPr>
          <w:sz w:val="20"/>
        </w:rPr>
      </w:pPr>
      <w:r>
        <w:rPr>
          <w:color w:val="212121"/>
          <w:sz w:val="20"/>
        </w:rPr>
        <w:t>Invoice-</w:t>
      </w:r>
      <w:proofErr w:type="gramStart"/>
      <w:r>
        <w:rPr>
          <w:color w:val="212121"/>
          <w:sz w:val="20"/>
        </w:rPr>
        <w:t>Line</w:t>
      </w:r>
      <w:r>
        <w:rPr>
          <w:color w:val="212121"/>
          <w:spacing w:val="-1"/>
          <w:sz w:val="20"/>
        </w:rPr>
        <w:t xml:space="preserve"> </w:t>
      </w:r>
      <w:r>
        <w:rPr>
          <w:color w:val="212121"/>
          <w:sz w:val="20"/>
        </w:rPr>
        <w:t>Item</w:t>
      </w:r>
      <w:proofErr w:type="gramEnd"/>
      <w:r>
        <w:rPr>
          <w:color w:val="212121"/>
          <w:spacing w:val="-1"/>
          <w:sz w:val="20"/>
        </w:rPr>
        <w:t xml:space="preserve"> </w:t>
      </w:r>
      <w:r>
        <w:rPr>
          <w:color w:val="212121"/>
          <w:spacing w:val="-2"/>
          <w:sz w:val="20"/>
        </w:rPr>
        <w:t>Type.</w:t>
      </w:r>
    </w:p>
    <w:p w14:paraId="7417EB94" w14:textId="77777777" w:rsidR="009115EC" w:rsidRDefault="008745EE">
      <w:pPr>
        <w:pStyle w:val="ListParagraph"/>
        <w:numPr>
          <w:ilvl w:val="2"/>
          <w:numId w:val="15"/>
        </w:numPr>
        <w:tabs>
          <w:tab w:val="left" w:pos="2231"/>
        </w:tabs>
        <w:ind w:left="2231" w:hanging="432"/>
        <w:jc w:val="left"/>
        <w:rPr>
          <w:sz w:val="20"/>
        </w:rPr>
      </w:pPr>
      <w:r>
        <w:rPr>
          <w:color w:val="212121"/>
          <w:sz w:val="20"/>
        </w:rPr>
        <w:t>Contract</w:t>
      </w:r>
      <w:r>
        <w:rPr>
          <w:color w:val="212121"/>
          <w:spacing w:val="-1"/>
          <w:sz w:val="20"/>
        </w:rPr>
        <w:t xml:space="preserve"> </w:t>
      </w:r>
      <w:r>
        <w:rPr>
          <w:color w:val="212121"/>
          <w:sz w:val="20"/>
        </w:rPr>
        <w:t>Access</w:t>
      </w:r>
      <w:r>
        <w:rPr>
          <w:color w:val="212121"/>
          <w:spacing w:val="-1"/>
          <w:sz w:val="20"/>
        </w:rPr>
        <w:t xml:space="preserve"> </w:t>
      </w:r>
      <w:r>
        <w:rPr>
          <w:color w:val="212121"/>
          <w:sz w:val="20"/>
        </w:rPr>
        <w:t>Fee-</w:t>
      </w:r>
      <w:proofErr w:type="gramStart"/>
      <w:r>
        <w:rPr>
          <w:color w:val="212121"/>
          <w:sz w:val="20"/>
        </w:rPr>
        <w:t>Line</w:t>
      </w:r>
      <w:r>
        <w:rPr>
          <w:color w:val="212121"/>
          <w:spacing w:val="-1"/>
          <w:sz w:val="20"/>
        </w:rPr>
        <w:t xml:space="preserve"> </w:t>
      </w:r>
      <w:r>
        <w:rPr>
          <w:color w:val="212121"/>
          <w:sz w:val="20"/>
        </w:rPr>
        <w:t>Item</w:t>
      </w:r>
      <w:proofErr w:type="gramEnd"/>
      <w:r>
        <w:rPr>
          <w:color w:val="212121"/>
          <w:spacing w:val="-1"/>
          <w:sz w:val="20"/>
        </w:rPr>
        <w:t xml:space="preserve"> </w:t>
      </w:r>
      <w:r>
        <w:rPr>
          <w:color w:val="212121"/>
          <w:spacing w:val="-2"/>
          <w:sz w:val="20"/>
        </w:rPr>
        <w:t>Amount.</w:t>
      </w:r>
    </w:p>
    <w:p w14:paraId="54B58BB1" w14:textId="77777777" w:rsidR="009115EC" w:rsidRDefault="008745EE">
      <w:pPr>
        <w:pStyle w:val="ListParagraph"/>
        <w:numPr>
          <w:ilvl w:val="2"/>
          <w:numId w:val="15"/>
        </w:numPr>
        <w:tabs>
          <w:tab w:val="left" w:pos="2186"/>
        </w:tabs>
        <w:ind w:left="2186" w:hanging="387"/>
        <w:jc w:val="left"/>
        <w:rPr>
          <w:sz w:val="20"/>
        </w:rPr>
      </w:pPr>
      <w:r>
        <w:rPr>
          <w:color w:val="212121"/>
          <w:sz w:val="20"/>
        </w:rPr>
        <w:t>Contract</w:t>
      </w:r>
      <w:r>
        <w:rPr>
          <w:color w:val="212121"/>
          <w:spacing w:val="-5"/>
          <w:sz w:val="20"/>
        </w:rPr>
        <w:t xml:space="preserve"> </w:t>
      </w:r>
      <w:r>
        <w:rPr>
          <w:color w:val="212121"/>
          <w:sz w:val="20"/>
        </w:rPr>
        <w:t>Access</w:t>
      </w:r>
      <w:r>
        <w:rPr>
          <w:color w:val="212121"/>
          <w:spacing w:val="-5"/>
          <w:sz w:val="20"/>
        </w:rPr>
        <w:t xml:space="preserve"> </w:t>
      </w:r>
      <w:r>
        <w:rPr>
          <w:color w:val="212121"/>
          <w:sz w:val="20"/>
        </w:rPr>
        <w:t>Fee-Voucher</w:t>
      </w:r>
      <w:r>
        <w:rPr>
          <w:color w:val="212121"/>
          <w:spacing w:val="-5"/>
          <w:sz w:val="20"/>
        </w:rPr>
        <w:t xml:space="preserve"> </w:t>
      </w:r>
      <w:r>
        <w:rPr>
          <w:color w:val="212121"/>
          <w:spacing w:val="-2"/>
          <w:sz w:val="20"/>
        </w:rPr>
        <w:t>Number.</w:t>
      </w:r>
    </w:p>
    <w:p w14:paraId="53BCFA1D" w14:textId="77777777" w:rsidR="009115EC" w:rsidRDefault="008745EE">
      <w:pPr>
        <w:pStyle w:val="ListParagraph"/>
        <w:numPr>
          <w:ilvl w:val="2"/>
          <w:numId w:val="15"/>
        </w:numPr>
        <w:tabs>
          <w:tab w:val="left" w:pos="2231"/>
        </w:tabs>
        <w:ind w:left="2231" w:hanging="432"/>
        <w:jc w:val="left"/>
        <w:rPr>
          <w:sz w:val="20"/>
        </w:rPr>
      </w:pPr>
      <w:r>
        <w:rPr>
          <w:color w:val="212121"/>
          <w:sz w:val="20"/>
        </w:rPr>
        <w:t>Contract</w:t>
      </w:r>
      <w:r>
        <w:rPr>
          <w:color w:val="212121"/>
          <w:spacing w:val="-1"/>
          <w:sz w:val="20"/>
        </w:rPr>
        <w:t xml:space="preserve"> </w:t>
      </w:r>
      <w:r>
        <w:rPr>
          <w:color w:val="212121"/>
          <w:sz w:val="20"/>
        </w:rPr>
        <w:t>Access</w:t>
      </w:r>
      <w:r>
        <w:rPr>
          <w:color w:val="212121"/>
          <w:spacing w:val="-1"/>
          <w:sz w:val="20"/>
        </w:rPr>
        <w:t xml:space="preserve"> </w:t>
      </w:r>
      <w:r>
        <w:rPr>
          <w:color w:val="212121"/>
          <w:sz w:val="20"/>
        </w:rPr>
        <w:t>Fee-Amount</w:t>
      </w:r>
      <w:r>
        <w:rPr>
          <w:color w:val="212121"/>
          <w:spacing w:val="-1"/>
          <w:sz w:val="20"/>
        </w:rPr>
        <w:t xml:space="preserve"> </w:t>
      </w:r>
      <w:r>
        <w:rPr>
          <w:color w:val="212121"/>
          <w:spacing w:val="-2"/>
          <w:sz w:val="20"/>
        </w:rPr>
        <w:t>Allocated.</w:t>
      </w:r>
    </w:p>
    <w:p w14:paraId="13D40B32" w14:textId="77777777" w:rsidR="009115EC" w:rsidRDefault="008745EE">
      <w:pPr>
        <w:pStyle w:val="ListParagraph"/>
        <w:numPr>
          <w:ilvl w:val="2"/>
          <w:numId w:val="15"/>
        </w:numPr>
        <w:tabs>
          <w:tab w:val="left" w:pos="2275"/>
        </w:tabs>
        <w:ind w:left="2275" w:hanging="476"/>
        <w:jc w:val="left"/>
        <w:rPr>
          <w:sz w:val="20"/>
        </w:rPr>
      </w:pPr>
      <w:r>
        <w:rPr>
          <w:color w:val="212121"/>
          <w:sz w:val="20"/>
        </w:rPr>
        <w:t>Contract</w:t>
      </w:r>
      <w:r>
        <w:rPr>
          <w:color w:val="212121"/>
          <w:spacing w:val="-1"/>
          <w:sz w:val="20"/>
        </w:rPr>
        <w:t xml:space="preserve"> </w:t>
      </w:r>
      <w:r>
        <w:rPr>
          <w:color w:val="212121"/>
          <w:sz w:val="20"/>
        </w:rPr>
        <w:t>Access</w:t>
      </w:r>
      <w:r>
        <w:rPr>
          <w:color w:val="212121"/>
          <w:spacing w:val="-1"/>
          <w:sz w:val="20"/>
        </w:rPr>
        <w:t xml:space="preserve"> </w:t>
      </w:r>
      <w:r>
        <w:rPr>
          <w:color w:val="212121"/>
          <w:sz w:val="20"/>
        </w:rPr>
        <w:t>Fee-Remit</w:t>
      </w:r>
      <w:r>
        <w:rPr>
          <w:color w:val="212121"/>
          <w:spacing w:val="-1"/>
          <w:sz w:val="20"/>
        </w:rPr>
        <w:t xml:space="preserve"> </w:t>
      </w:r>
      <w:r>
        <w:rPr>
          <w:color w:val="212121"/>
          <w:sz w:val="20"/>
        </w:rPr>
        <w:t>Payment</w:t>
      </w:r>
      <w:r>
        <w:rPr>
          <w:color w:val="212121"/>
          <w:spacing w:val="-1"/>
          <w:sz w:val="20"/>
        </w:rPr>
        <w:t xml:space="preserve"> </w:t>
      </w:r>
      <w:r>
        <w:rPr>
          <w:color w:val="212121"/>
          <w:spacing w:val="-2"/>
          <w:sz w:val="20"/>
        </w:rPr>
        <w:t>Date.</w:t>
      </w:r>
    </w:p>
    <w:p w14:paraId="48BE3CC7" w14:textId="77777777" w:rsidR="009115EC" w:rsidRDefault="008745EE">
      <w:pPr>
        <w:pStyle w:val="ListParagraph"/>
        <w:numPr>
          <w:ilvl w:val="2"/>
          <w:numId w:val="15"/>
        </w:numPr>
        <w:tabs>
          <w:tab w:val="left" w:pos="2320"/>
        </w:tabs>
        <w:ind w:left="2320" w:hanging="521"/>
        <w:jc w:val="left"/>
        <w:rPr>
          <w:sz w:val="20"/>
        </w:rPr>
      </w:pPr>
      <w:r>
        <w:rPr>
          <w:color w:val="212121"/>
          <w:sz w:val="20"/>
        </w:rPr>
        <w:t>Subcontracting-Vendor</w:t>
      </w:r>
      <w:r>
        <w:rPr>
          <w:color w:val="212121"/>
          <w:spacing w:val="-13"/>
          <w:sz w:val="20"/>
        </w:rPr>
        <w:t xml:space="preserve"> </w:t>
      </w:r>
      <w:r>
        <w:rPr>
          <w:color w:val="212121"/>
          <w:spacing w:val="-2"/>
          <w:sz w:val="20"/>
        </w:rPr>
        <w:t>Name(s).</w:t>
      </w:r>
    </w:p>
    <w:p w14:paraId="452E804D" w14:textId="77777777" w:rsidR="009115EC" w:rsidRDefault="008745EE">
      <w:pPr>
        <w:pStyle w:val="ListParagraph"/>
        <w:numPr>
          <w:ilvl w:val="2"/>
          <w:numId w:val="15"/>
        </w:numPr>
        <w:tabs>
          <w:tab w:val="left" w:pos="2331"/>
        </w:tabs>
        <w:ind w:left="2331" w:hanging="532"/>
        <w:jc w:val="left"/>
        <w:rPr>
          <w:sz w:val="20"/>
        </w:rPr>
      </w:pPr>
      <w:r>
        <w:rPr>
          <w:color w:val="212121"/>
          <w:sz w:val="20"/>
        </w:rPr>
        <w:t>Subcontracting-Vendor</w:t>
      </w:r>
      <w:r>
        <w:rPr>
          <w:color w:val="212121"/>
          <w:spacing w:val="-5"/>
          <w:sz w:val="20"/>
        </w:rPr>
        <w:t xml:space="preserve"> </w:t>
      </w:r>
      <w:r>
        <w:rPr>
          <w:color w:val="212121"/>
          <w:sz w:val="20"/>
        </w:rPr>
        <w:t>Unique</w:t>
      </w:r>
      <w:r>
        <w:rPr>
          <w:color w:val="212121"/>
          <w:spacing w:val="-5"/>
          <w:sz w:val="20"/>
        </w:rPr>
        <w:t xml:space="preserve"> </w:t>
      </w:r>
      <w:r>
        <w:rPr>
          <w:color w:val="212121"/>
          <w:sz w:val="20"/>
        </w:rPr>
        <w:t>Entity</w:t>
      </w:r>
      <w:r>
        <w:rPr>
          <w:color w:val="212121"/>
          <w:spacing w:val="-5"/>
          <w:sz w:val="20"/>
        </w:rPr>
        <w:t xml:space="preserve"> </w:t>
      </w:r>
      <w:r>
        <w:rPr>
          <w:color w:val="212121"/>
          <w:spacing w:val="-2"/>
          <w:sz w:val="20"/>
        </w:rPr>
        <w:t>Identifier(s).</w:t>
      </w:r>
    </w:p>
    <w:p w14:paraId="23FCD3EE" w14:textId="77777777" w:rsidR="009115EC" w:rsidRDefault="008745EE">
      <w:pPr>
        <w:pStyle w:val="ListParagraph"/>
        <w:numPr>
          <w:ilvl w:val="2"/>
          <w:numId w:val="15"/>
        </w:numPr>
        <w:tabs>
          <w:tab w:val="left" w:pos="2286"/>
        </w:tabs>
        <w:ind w:left="2286" w:hanging="487"/>
        <w:jc w:val="left"/>
        <w:rPr>
          <w:sz w:val="20"/>
        </w:rPr>
      </w:pPr>
      <w:r>
        <w:rPr>
          <w:color w:val="212121"/>
          <w:sz w:val="20"/>
        </w:rPr>
        <w:t>Subcontracting-Total</w:t>
      </w:r>
      <w:r>
        <w:rPr>
          <w:color w:val="212121"/>
          <w:spacing w:val="-9"/>
          <w:sz w:val="20"/>
        </w:rPr>
        <w:t xml:space="preserve"> </w:t>
      </w:r>
      <w:r>
        <w:rPr>
          <w:color w:val="212121"/>
          <w:sz w:val="20"/>
        </w:rPr>
        <w:t>Amount</w:t>
      </w:r>
      <w:r>
        <w:rPr>
          <w:color w:val="212121"/>
          <w:spacing w:val="-7"/>
          <w:sz w:val="20"/>
        </w:rPr>
        <w:t xml:space="preserve"> </w:t>
      </w:r>
      <w:r>
        <w:rPr>
          <w:color w:val="212121"/>
          <w:sz w:val="20"/>
        </w:rPr>
        <w:t>Subcontracted</w:t>
      </w:r>
      <w:r>
        <w:rPr>
          <w:color w:val="212121"/>
          <w:spacing w:val="-7"/>
          <w:sz w:val="20"/>
        </w:rPr>
        <w:t xml:space="preserve"> </w:t>
      </w:r>
      <w:r>
        <w:rPr>
          <w:color w:val="212121"/>
          <w:sz w:val="20"/>
        </w:rPr>
        <w:t>for</w:t>
      </w:r>
      <w:r>
        <w:rPr>
          <w:color w:val="212121"/>
          <w:spacing w:val="-6"/>
          <w:sz w:val="20"/>
        </w:rPr>
        <w:t xml:space="preserve"> </w:t>
      </w:r>
      <w:r>
        <w:rPr>
          <w:color w:val="212121"/>
          <w:spacing w:val="-2"/>
          <w:sz w:val="20"/>
        </w:rPr>
        <w:t>Services.</w:t>
      </w:r>
    </w:p>
    <w:p w14:paraId="355B0FA7" w14:textId="77777777" w:rsidR="009115EC" w:rsidRDefault="008745EE">
      <w:pPr>
        <w:pStyle w:val="ListParagraph"/>
        <w:numPr>
          <w:ilvl w:val="2"/>
          <w:numId w:val="15"/>
        </w:numPr>
        <w:tabs>
          <w:tab w:val="left" w:pos="2331"/>
        </w:tabs>
        <w:ind w:left="2331" w:hanging="532"/>
        <w:jc w:val="left"/>
        <w:rPr>
          <w:sz w:val="20"/>
        </w:rPr>
      </w:pPr>
      <w:r>
        <w:rPr>
          <w:color w:val="212121"/>
          <w:sz w:val="20"/>
        </w:rPr>
        <w:t>Subcontracting-Similarly</w:t>
      </w:r>
      <w:r>
        <w:rPr>
          <w:color w:val="212121"/>
          <w:spacing w:val="-1"/>
          <w:sz w:val="20"/>
        </w:rPr>
        <w:t xml:space="preserve"> </w:t>
      </w:r>
      <w:r>
        <w:rPr>
          <w:color w:val="212121"/>
          <w:sz w:val="20"/>
        </w:rPr>
        <w:t>Situated</w:t>
      </w:r>
      <w:r>
        <w:rPr>
          <w:color w:val="212121"/>
          <w:spacing w:val="-1"/>
          <w:sz w:val="20"/>
        </w:rPr>
        <w:t xml:space="preserve"> </w:t>
      </w:r>
      <w:r>
        <w:rPr>
          <w:color w:val="212121"/>
          <w:sz w:val="20"/>
        </w:rPr>
        <w:t>Entity</w:t>
      </w:r>
      <w:r>
        <w:rPr>
          <w:color w:val="212121"/>
          <w:spacing w:val="-1"/>
          <w:sz w:val="20"/>
        </w:rPr>
        <w:t xml:space="preserve"> </w:t>
      </w:r>
      <w:r>
        <w:rPr>
          <w:color w:val="212121"/>
          <w:sz w:val="20"/>
        </w:rPr>
        <w:t>Identification</w:t>
      </w:r>
      <w:r>
        <w:rPr>
          <w:color w:val="212121"/>
          <w:spacing w:val="-1"/>
          <w:sz w:val="20"/>
        </w:rPr>
        <w:t xml:space="preserve"> </w:t>
      </w:r>
      <w:r>
        <w:rPr>
          <w:color w:val="212121"/>
          <w:sz w:val="20"/>
        </w:rPr>
        <w:t>(if</w:t>
      </w:r>
      <w:r>
        <w:rPr>
          <w:color w:val="212121"/>
          <w:spacing w:val="-1"/>
          <w:sz w:val="20"/>
        </w:rPr>
        <w:t xml:space="preserve"> </w:t>
      </w:r>
      <w:r>
        <w:rPr>
          <w:color w:val="212121"/>
          <w:spacing w:val="-2"/>
          <w:sz w:val="20"/>
        </w:rPr>
        <w:t>any).</w:t>
      </w:r>
    </w:p>
    <w:p w14:paraId="01744A5F" w14:textId="77777777" w:rsidR="009115EC" w:rsidRDefault="008745EE">
      <w:pPr>
        <w:pStyle w:val="ListParagraph"/>
        <w:numPr>
          <w:ilvl w:val="2"/>
          <w:numId w:val="15"/>
        </w:numPr>
        <w:tabs>
          <w:tab w:val="left" w:pos="2375"/>
        </w:tabs>
        <w:ind w:left="2375" w:hanging="576"/>
        <w:jc w:val="left"/>
        <w:rPr>
          <w:sz w:val="20"/>
        </w:rPr>
      </w:pPr>
      <w:r>
        <w:rPr>
          <w:color w:val="212121"/>
          <w:sz w:val="20"/>
        </w:rPr>
        <w:t>Services-Employee</w:t>
      </w:r>
      <w:r>
        <w:rPr>
          <w:color w:val="212121"/>
          <w:spacing w:val="-1"/>
          <w:sz w:val="20"/>
        </w:rPr>
        <w:t xml:space="preserve"> </w:t>
      </w:r>
      <w:r>
        <w:rPr>
          <w:color w:val="212121"/>
          <w:sz w:val="20"/>
        </w:rPr>
        <w:t>Security</w:t>
      </w:r>
      <w:r>
        <w:rPr>
          <w:color w:val="212121"/>
          <w:spacing w:val="-1"/>
          <w:sz w:val="20"/>
        </w:rPr>
        <w:t xml:space="preserve"> </w:t>
      </w:r>
      <w:r>
        <w:rPr>
          <w:color w:val="212121"/>
          <w:sz w:val="20"/>
        </w:rPr>
        <w:t>Clearance</w:t>
      </w:r>
      <w:r>
        <w:rPr>
          <w:color w:val="212121"/>
          <w:spacing w:val="-1"/>
          <w:sz w:val="20"/>
        </w:rPr>
        <w:t xml:space="preserve"> </w:t>
      </w:r>
      <w:r>
        <w:rPr>
          <w:color w:val="212121"/>
          <w:sz w:val="20"/>
        </w:rPr>
        <w:t>Level</w:t>
      </w:r>
      <w:r>
        <w:rPr>
          <w:color w:val="212121"/>
          <w:spacing w:val="-1"/>
          <w:sz w:val="20"/>
        </w:rPr>
        <w:t xml:space="preserve"> </w:t>
      </w:r>
      <w:r>
        <w:rPr>
          <w:color w:val="212121"/>
          <w:sz w:val="20"/>
        </w:rPr>
        <w:t>(if</w:t>
      </w:r>
      <w:r>
        <w:rPr>
          <w:color w:val="212121"/>
          <w:spacing w:val="-1"/>
          <w:sz w:val="20"/>
        </w:rPr>
        <w:t xml:space="preserve"> </w:t>
      </w:r>
      <w:r>
        <w:rPr>
          <w:color w:val="212121"/>
          <w:spacing w:val="-2"/>
          <w:sz w:val="20"/>
        </w:rPr>
        <w:t>applicable).</w:t>
      </w:r>
    </w:p>
    <w:p w14:paraId="6555C3AD" w14:textId="77777777" w:rsidR="009115EC" w:rsidRDefault="008745EE">
      <w:pPr>
        <w:pStyle w:val="ListParagraph"/>
        <w:numPr>
          <w:ilvl w:val="2"/>
          <w:numId w:val="15"/>
        </w:numPr>
        <w:tabs>
          <w:tab w:val="left" w:pos="2420"/>
        </w:tabs>
        <w:ind w:left="2420" w:hanging="621"/>
        <w:jc w:val="left"/>
        <w:rPr>
          <w:sz w:val="20"/>
        </w:rPr>
      </w:pPr>
      <w:r>
        <w:rPr>
          <w:color w:val="212121"/>
          <w:sz w:val="20"/>
        </w:rPr>
        <w:t>Services-Employee</w:t>
      </w:r>
      <w:r>
        <w:rPr>
          <w:color w:val="212121"/>
          <w:spacing w:val="-1"/>
          <w:sz w:val="20"/>
        </w:rPr>
        <w:t xml:space="preserve"> </w:t>
      </w:r>
      <w:r>
        <w:rPr>
          <w:color w:val="212121"/>
          <w:sz w:val="20"/>
        </w:rPr>
        <w:t>Labor</w:t>
      </w:r>
      <w:r>
        <w:rPr>
          <w:color w:val="212121"/>
          <w:spacing w:val="-1"/>
          <w:sz w:val="20"/>
        </w:rPr>
        <w:t xml:space="preserve"> </w:t>
      </w:r>
      <w:r>
        <w:rPr>
          <w:color w:val="212121"/>
          <w:spacing w:val="-2"/>
          <w:sz w:val="20"/>
        </w:rPr>
        <w:t>Category.</w:t>
      </w:r>
    </w:p>
    <w:p w14:paraId="2640A149" w14:textId="77777777" w:rsidR="009115EC" w:rsidRDefault="008745EE">
      <w:pPr>
        <w:pStyle w:val="ListParagraph"/>
        <w:numPr>
          <w:ilvl w:val="2"/>
          <w:numId w:val="15"/>
        </w:numPr>
        <w:tabs>
          <w:tab w:val="left" w:pos="2331"/>
        </w:tabs>
        <w:ind w:left="2331" w:hanging="532"/>
        <w:jc w:val="left"/>
        <w:rPr>
          <w:sz w:val="20"/>
        </w:rPr>
      </w:pPr>
      <w:r>
        <w:rPr>
          <w:color w:val="212121"/>
          <w:sz w:val="20"/>
        </w:rPr>
        <w:t>Services-Employee</w:t>
      </w:r>
      <w:r>
        <w:rPr>
          <w:color w:val="212121"/>
          <w:spacing w:val="-1"/>
          <w:sz w:val="20"/>
        </w:rPr>
        <w:t xml:space="preserve"> </w:t>
      </w:r>
      <w:r>
        <w:rPr>
          <w:color w:val="212121"/>
          <w:sz w:val="20"/>
        </w:rPr>
        <w:t>Applicable</w:t>
      </w:r>
      <w:r>
        <w:rPr>
          <w:color w:val="212121"/>
          <w:spacing w:val="-1"/>
          <w:sz w:val="20"/>
        </w:rPr>
        <w:t xml:space="preserve"> </w:t>
      </w:r>
      <w:r>
        <w:rPr>
          <w:color w:val="212121"/>
          <w:sz w:val="20"/>
        </w:rPr>
        <w:t>Labor</w:t>
      </w:r>
      <w:r>
        <w:rPr>
          <w:color w:val="212121"/>
          <w:spacing w:val="-1"/>
          <w:sz w:val="20"/>
        </w:rPr>
        <w:t xml:space="preserve"> </w:t>
      </w:r>
      <w:r>
        <w:rPr>
          <w:color w:val="212121"/>
          <w:sz w:val="20"/>
        </w:rPr>
        <w:t>Law</w:t>
      </w:r>
      <w:r>
        <w:rPr>
          <w:color w:val="212121"/>
          <w:spacing w:val="-1"/>
          <w:sz w:val="20"/>
        </w:rPr>
        <w:t xml:space="preserve"> </w:t>
      </w:r>
      <w:r>
        <w:rPr>
          <w:color w:val="212121"/>
          <w:sz w:val="20"/>
        </w:rPr>
        <w:t>(SCA,</w:t>
      </w:r>
      <w:r>
        <w:rPr>
          <w:color w:val="212121"/>
          <w:spacing w:val="-1"/>
          <w:sz w:val="20"/>
        </w:rPr>
        <w:t xml:space="preserve"> </w:t>
      </w:r>
      <w:r>
        <w:rPr>
          <w:color w:val="212121"/>
          <w:sz w:val="20"/>
        </w:rPr>
        <w:t>DBA,</w:t>
      </w:r>
      <w:r>
        <w:rPr>
          <w:color w:val="212121"/>
          <w:spacing w:val="-1"/>
          <w:sz w:val="20"/>
        </w:rPr>
        <w:t xml:space="preserve"> </w:t>
      </w:r>
      <w:r>
        <w:rPr>
          <w:color w:val="212121"/>
          <w:sz w:val="20"/>
        </w:rPr>
        <w:t>Exempt,</w:t>
      </w:r>
      <w:r>
        <w:rPr>
          <w:color w:val="212121"/>
          <w:spacing w:val="-1"/>
          <w:sz w:val="20"/>
        </w:rPr>
        <w:t xml:space="preserve"> </w:t>
      </w:r>
      <w:r>
        <w:rPr>
          <w:color w:val="212121"/>
          <w:sz w:val="20"/>
        </w:rPr>
        <w:t>or</w:t>
      </w:r>
      <w:r>
        <w:rPr>
          <w:color w:val="212121"/>
          <w:spacing w:val="-1"/>
          <w:sz w:val="20"/>
        </w:rPr>
        <w:t xml:space="preserve"> </w:t>
      </w:r>
      <w:r>
        <w:rPr>
          <w:color w:val="212121"/>
          <w:spacing w:val="-2"/>
          <w:sz w:val="20"/>
        </w:rPr>
        <w:t>N/A).</w:t>
      </w:r>
    </w:p>
    <w:p w14:paraId="18783FDE" w14:textId="77777777" w:rsidR="009115EC" w:rsidRDefault="008745EE">
      <w:pPr>
        <w:pStyle w:val="ListParagraph"/>
        <w:numPr>
          <w:ilvl w:val="2"/>
          <w:numId w:val="15"/>
        </w:numPr>
        <w:tabs>
          <w:tab w:val="left" w:pos="2286"/>
        </w:tabs>
        <w:ind w:left="2286" w:hanging="487"/>
        <w:jc w:val="left"/>
        <w:rPr>
          <w:sz w:val="20"/>
        </w:rPr>
      </w:pPr>
      <w:r>
        <w:rPr>
          <w:color w:val="212121"/>
          <w:sz w:val="20"/>
        </w:rPr>
        <w:t>Services-Employee</w:t>
      </w:r>
      <w:r>
        <w:rPr>
          <w:color w:val="212121"/>
          <w:spacing w:val="-1"/>
          <w:sz w:val="20"/>
        </w:rPr>
        <w:t xml:space="preserve"> </w:t>
      </w:r>
      <w:r>
        <w:rPr>
          <w:color w:val="212121"/>
          <w:sz w:val="20"/>
        </w:rPr>
        <w:t>Location</w:t>
      </w:r>
      <w:r>
        <w:rPr>
          <w:color w:val="212121"/>
          <w:spacing w:val="-1"/>
          <w:sz w:val="20"/>
        </w:rPr>
        <w:t xml:space="preserve"> </w:t>
      </w:r>
      <w:r>
        <w:rPr>
          <w:color w:val="212121"/>
          <w:sz w:val="20"/>
        </w:rPr>
        <w:t>(Zip</w:t>
      </w:r>
      <w:r>
        <w:rPr>
          <w:color w:val="212121"/>
          <w:spacing w:val="-1"/>
          <w:sz w:val="20"/>
        </w:rPr>
        <w:t xml:space="preserve"> </w:t>
      </w:r>
      <w:r>
        <w:rPr>
          <w:color w:val="212121"/>
          <w:spacing w:val="-2"/>
          <w:sz w:val="20"/>
        </w:rPr>
        <w:t>Code).</w:t>
      </w:r>
    </w:p>
    <w:p w14:paraId="5836F306" w14:textId="77777777" w:rsidR="009115EC" w:rsidRDefault="008745EE">
      <w:pPr>
        <w:pStyle w:val="ListParagraph"/>
        <w:numPr>
          <w:ilvl w:val="2"/>
          <w:numId w:val="15"/>
        </w:numPr>
        <w:tabs>
          <w:tab w:val="left" w:pos="2331"/>
        </w:tabs>
        <w:ind w:left="2331" w:hanging="532"/>
        <w:jc w:val="left"/>
        <w:rPr>
          <w:sz w:val="20"/>
        </w:rPr>
      </w:pPr>
      <w:r>
        <w:rPr>
          <w:color w:val="212121"/>
          <w:sz w:val="20"/>
        </w:rPr>
        <w:t>Services-Employee</w:t>
      </w:r>
      <w:r>
        <w:rPr>
          <w:color w:val="212121"/>
          <w:spacing w:val="-1"/>
          <w:sz w:val="20"/>
        </w:rPr>
        <w:t xml:space="preserve"> </w:t>
      </w:r>
      <w:r>
        <w:rPr>
          <w:color w:val="212121"/>
          <w:sz w:val="20"/>
        </w:rPr>
        <w:t>Indirect</w:t>
      </w:r>
      <w:r>
        <w:rPr>
          <w:color w:val="212121"/>
          <w:spacing w:val="-1"/>
          <w:sz w:val="20"/>
        </w:rPr>
        <w:t xml:space="preserve"> </w:t>
      </w:r>
      <w:r>
        <w:rPr>
          <w:color w:val="212121"/>
          <w:sz w:val="20"/>
        </w:rPr>
        <w:t>Hourly</w:t>
      </w:r>
      <w:r>
        <w:rPr>
          <w:color w:val="212121"/>
          <w:spacing w:val="-1"/>
          <w:sz w:val="20"/>
        </w:rPr>
        <w:t xml:space="preserve"> </w:t>
      </w:r>
      <w:r>
        <w:rPr>
          <w:color w:val="212121"/>
          <w:sz w:val="20"/>
        </w:rPr>
        <w:t>Costs</w:t>
      </w:r>
      <w:r>
        <w:rPr>
          <w:color w:val="212121"/>
          <w:spacing w:val="-1"/>
          <w:sz w:val="20"/>
        </w:rPr>
        <w:t xml:space="preserve"> </w:t>
      </w:r>
      <w:r>
        <w:rPr>
          <w:color w:val="212121"/>
          <w:sz w:val="20"/>
        </w:rPr>
        <w:t>(if</w:t>
      </w:r>
      <w:r>
        <w:rPr>
          <w:color w:val="212121"/>
          <w:spacing w:val="-1"/>
          <w:sz w:val="20"/>
        </w:rPr>
        <w:t xml:space="preserve"> </w:t>
      </w:r>
      <w:r>
        <w:rPr>
          <w:color w:val="212121"/>
          <w:spacing w:val="-2"/>
          <w:sz w:val="20"/>
        </w:rPr>
        <w:t>applicable).</w:t>
      </w:r>
    </w:p>
    <w:p w14:paraId="4F16230B" w14:textId="77777777" w:rsidR="009115EC" w:rsidRDefault="008745EE">
      <w:pPr>
        <w:pStyle w:val="ListParagraph"/>
        <w:numPr>
          <w:ilvl w:val="2"/>
          <w:numId w:val="15"/>
        </w:numPr>
        <w:tabs>
          <w:tab w:val="left" w:pos="2375"/>
        </w:tabs>
        <w:ind w:left="2375" w:hanging="576"/>
        <w:jc w:val="left"/>
        <w:rPr>
          <w:sz w:val="20"/>
        </w:rPr>
      </w:pPr>
      <w:r>
        <w:rPr>
          <w:color w:val="212121"/>
          <w:sz w:val="20"/>
        </w:rPr>
        <w:t>Services-Type</w:t>
      </w:r>
      <w:r>
        <w:rPr>
          <w:color w:val="212121"/>
          <w:spacing w:val="-7"/>
          <w:sz w:val="20"/>
        </w:rPr>
        <w:t xml:space="preserve"> </w:t>
      </w:r>
      <w:r>
        <w:rPr>
          <w:color w:val="212121"/>
          <w:sz w:val="20"/>
        </w:rPr>
        <w:t>of</w:t>
      </w:r>
      <w:r>
        <w:rPr>
          <w:color w:val="212121"/>
          <w:spacing w:val="-6"/>
          <w:sz w:val="20"/>
        </w:rPr>
        <w:t xml:space="preserve"> </w:t>
      </w:r>
      <w:r>
        <w:rPr>
          <w:color w:val="212121"/>
          <w:sz w:val="20"/>
        </w:rPr>
        <w:t>Work</w:t>
      </w:r>
      <w:r>
        <w:rPr>
          <w:color w:val="212121"/>
          <w:spacing w:val="-6"/>
          <w:sz w:val="20"/>
        </w:rPr>
        <w:t xml:space="preserve"> </w:t>
      </w:r>
      <w:r>
        <w:rPr>
          <w:color w:val="212121"/>
          <w:spacing w:val="-2"/>
          <w:sz w:val="20"/>
        </w:rPr>
        <w:t>Performed.</w:t>
      </w:r>
    </w:p>
    <w:p w14:paraId="1F4B2C1F" w14:textId="77777777" w:rsidR="009115EC" w:rsidRDefault="008745EE">
      <w:pPr>
        <w:pStyle w:val="ListParagraph"/>
        <w:numPr>
          <w:ilvl w:val="2"/>
          <w:numId w:val="15"/>
        </w:numPr>
        <w:tabs>
          <w:tab w:val="left" w:pos="2420"/>
        </w:tabs>
        <w:ind w:left="1799" w:right="1092" w:firstLine="0"/>
        <w:jc w:val="left"/>
        <w:rPr>
          <w:sz w:val="20"/>
        </w:rPr>
      </w:pPr>
      <w:r>
        <w:rPr>
          <w:color w:val="212121"/>
          <w:sz w:val="20"/>
        </w:rPr>
        <w:t>Services-Place</w:t>
      </w:r>
      <w:r>
        <w:rPr>
          <w:color w:val="212121"/>
          <w:spacing w:val="-5"/>
          <w:sz w:val="20"/>
        </w:rPr>
        <w:t xml:space="preserve"> </w:t>
      </w:r>
      <w:r>
        <w:rPr>
          <w:color w:val="212121"/>
          <w:sz w:val="20"/>
        </w:rPr>
        <w:t>of</w:t>
      </w:r>
      <w:r>
        <w:rPr>
          <w:color w:val="212121"/>
          <w:spacing w:val="-5"/>
          <w:sz w:val="20"/>
        </w:rPr>
        <w:t xml:space="preserve"> </w:t>
      </w:r>
      <w:r>
        <w:rPr>
          <w:color w:val="212121"/>
          <w:sz w:val="20"/>
        </w:rPr>
        <w:t>Performance</w:t>
      </w:r>
      <w:r>
        <w:rPr>
          <w:color w:val="212121"/>
          <w:spacing w:val="-5"/>
          <w:sz w:val="20"/>
        </w:rPr>
        <w:t xml:space="preserve"> </w:t>
      </w:r>
      <w:r>
        <w:rPr>
          <w:color w:val="212121"/>
          <w:sz w:val="20"/>
        </w:rPr>
        <w:t>(Government</w:t>
      </w:r>
      <w:r>
        <w:rPr>
          <w:color w:val="212121"/>
          <w:spacing w:val="-5"/>
          <w:sz w:val="20"/>
        </w:rPr>
        <w:t xml:space="preserve"> </w:t>
      </w:r>
      <w:r>
        <w:rPr>
          <w:color w:val="212121"/>
          <w:sz w:val="20"/>
        </w:rPr>
        <w:t>Site,</w:t>
      </w:r>
      <w:r>
        <w:rPr>
          <w:color w:val="212121"/>
          <w:spacing w:val="-5"/>
          <w:sz w:val="20"/>
        </w:rPr>
        <w:t xml:space="preserve"> </w:t>
      </w:r>
      <w:r>
        <w:rPr>
          <w:color w:val="212121"/>
          <w:sz w:val="20"/>
        </w:rPr>
        <w:t>Contractor</w:t>
      </w:r>
      <w:r>
        <w:rPr>
          <w:color w:val="212121"/>
          <w:spacing w:val="-5"/>
          <w:sz w:val="20"/>
        </w:rPr>
        <w:t xml:space="preserve"> </w:t>
      </w:r>
      <w:r>
        <w:rPr>
          <w:color w:val="212121"/>
          <w:sz w:val="20"/>
        </w:rPr>
        <w:t>Site,</w:t>
      </w:r>
      <w:r>
        <w:rPr>
          <w:color w:val="212121"/>
          <w:spacing w:val="-5"/>
          <w:sz w:val="20"/>
        </w:rPr>
        <w:t xml:space="preserve"> </w:t>
      </w:r>
      <w:r>
        <w:rPr>
          <w:color w:val="212121"/>
          <w:sz w:val="20"/>
        </w:rPr>
        <w:t>Remote,</w:t>
      </w:r>
      <w:r>
        <w:rPr>
          <w:color w:val="212121"/>
          <w:spacing w:val="-5"/>
          <w:sz w:val="20"/>
        </w:rPr>
        <w:t xml:space="preserve"> </w:t>
      </w:r>
      <w:r>
        <w:rPr>
          <w:color w:val="212121"/>
          <w:sz w:val="20"/>
        </w:rPr>
        <w:t xml:space="preserve">or </w:t>
      </w:r>
      <w:r>
        <w:rPr>
          <w:color w:val="212121"/>
          <w:spacing w:val="-2"/>
          <w:sz w:val="20"/>
        </w:rPr>
        <w:t>N/A).</w:t>
      </w:r>
    </w:p>
    <w:p w14:paraId="21E873E9" w14:textId="77777777" w:rsidR="009115EC" w:rsidRDefault="008745EE">
      <w:pPr>
        <w:ind w:left="1799" w:right="776"/>
        <w:rPr>
          <w:i/>
          <w:sz w:val="20"/>
        </w:rPr>
      </w:pPr>
      <w:r>
        <w:rPr>
          <w:i/>
          <w:color w:val="212121"/>
          <w:sz w:val="20"/>
        </w:rPr>
        <w:t>Note</w:t>
      </w:r>
      <w:r>
        <w:rPr>
          <w:i/>
          <w:color w:val="212121"/>
          <w:spacing w:val="-3"/>
          <w:sz w:val="20"/>
        </w:rPr>
        <w:t xml:space="preserve"> </w:t>
      </w:r>
      <w:r>
        <w:rPr>
          <w:i/>
          <w:color w:val="212121"/>
          <w:sz w:val="20"/>
        </w:rPr>
        <w:t>to</w:t>
      </w:r>
      <w:r>
        <w:rPr>
          <w:i/>
          <w:color w:val="212121"/>
          <w:spacing w:val="-3"/>
          <w:sz w:val="20"/>
        </w:rPr>
        <w:t xml:space="preserve"> </w:t>
      </w:r>
      <w:r>
        <w:rPr>
          <w:i/>
          <w:color w:val="212121"/>
          <w:sz w:val="20"/>
        </w:rPr>
        <w:t>paragraph</w:t>
      </w:r>
      <w:r>
        <w:rPr>
          <w:i/>
          <w:color w:val="212121"/>
          <w:spacing w:val="-3"/>
          <w:sz w:val="20"/>
        </w:rPr>
        <w:t xml:space="preserve"> </w:t>
      </w:r>
      <w:r>
        <w:rPr>
          <w:i/>
          <w:color w:val="212121"/>
          <w:sz w:val="20"/>
        </w:rPr>
        <w:t>(b)(2):</w:t>
      </w:r>
      <w:r>
        <w:rPr>
          <w:i/>
          <w:color w:val="212121"/>
          <w:spacing w:val="-3"/>
          <w:sz w:val="20"/>
        </w:rPr>
        <w:t xml:space="preserve"> </w:t>
      </w:r>
      <w:r>
        <w:rPr>
          <w:i/>
          <w:color w:val="212121"/>
          <w:sz w:val="20"/>
        </w:rPr>
        <w:t>The</w:t>
      </w:r>
      <w:r>
        <w:rPr>
          <w:i/>
          <w:color w:val="212121"/>
          <w:spacing w:val="-3"/>
          <w:sz w:val="20"/>
        </w:rPr>
        <w:t xml:space="preserve"> </w:t>
      </w:r>
      <w:r>
        <w:rPr>
          <w:i/>
          <w:color w:val="212121"/>
          <w:sz w:val="20"/>
        </w:rPr>
        <w:t>Contracting</w:t>
      </w:r>
      <w:r>
        <w:rPr>
          <w:i/>
          <w:color w:val="212121"/>
          <w:spacing w:val="-3"/>
          <w:sz w:val="20"/>
        </w:rPr>
        <w:t xml:space="preserve"> </w:t>
      </w:r>
      <w:r>
        <w:rPr>
          <w:i/>
          <w:color w:val="212121"/>
          <w:sz w:val="20"/>
        </w:rPr>
        <w:t>Officer</w:t>
      </w:r>
      <w:r>
        <w:rPr>
          <w:i/>
          <w:color w:val="212121"/>
          <w:spacing w:val="-3"/>
          <w:sz w:val="20"/>
        </w:rPr>
        <w:t xml:space="preserve"> </w:t>
      </w:r>
      <w:r>
        <w:rPr>
          <w:i/>
          <w:color w:val="212121"/>
          <w:sz w:val="20"/>
        </w:rPr>
        <w:t>may</w:t>
      </w:r>
      <w:r>
        <w:rPr>
          <w:i/>
          <w:color w:val="212121"/>
          <w:spacing w:val="-3"/>
          <w:sz w:val="20"/>
        </w:rPr>
        <w:t xml:space="preserve"> </w:t>
      </w:r>
      <w:r>
        <w:rPr>
          <w:i/>
          <w:color w:val="212121"/>
          <w:sz w:val="20"/>
        </w:rPr>
        <w:t>add</w:t>
      </w:r>
      <w:r>
        <w:rPr>
          <w:i/>
          <w:color w:val="212121"/>
          <w:spacing w:val="-3"/>
          <w:sz w:val="20"/>
        </w:rPr>
        <w:t xml:space="preserve"> </w:t>
      </w:r>
      <w:r>
        <w:rPr>
          <w:i/>
          <w:color w:val="212121"/>
          <w:sz w:val="20"/>
        </w:rPr>
        <w:t>data</w:t>
      </w:r>
      <w:r>
        <w:rPr>
          <w:i/>
          <w:color w:val="212121"/>
          <w:spacing w:val="-3"/>
          <w:sz w:val="20"/>
        </w:rPr>
        <w:t xml:space="preserve"> </w:t>
      </w:r>
      <w:r>
        <w:rPr>
          <w:i/>
          <w:color w:val="212121"/>
          <w:sz w:val="20"/>
        </w:rPr>
        <w:t>elements</w:t>
      </w:r>
      <w:r>
        <w:rPr>
          <w:i/>
          <w:color w:val="212121"/>
          <w:spacing w:val="-3"/>
          <w:sz w:val="20"/>
        </w:rPr>
        <w:t xml:space="preserve"> </w:t>
      </w:r>
      <w:r>
        <w:rPr>
          <w:i/>
          <w:color w:val="212121"/>
          <w:sz w:val="20"/>
        </w:rPr>
        <w:t>to</w:t>
      </w:r>
      <w:r>
        <w:rPr>
          <w:i/>
          <w:color w:val="212121"/>
          <w:spacing w:val="-3"/>
          <w:sz w:val="20"/>
        </w:rPr>
        <w:t xml:space="preserve"> </w:t>
      </w:r>
      <w:r>
        <w:rPr>
          <w:i/>
          <w:color w:val="212121"/>
          <w:sz w:val="20"/>
        </w:rPr>
        <w:t>the</w:t>
      </w:r>
      <w:r>
        <w:rPr>
          <w:i/>
          <w:color w:val="212121"/>
          <w:spacing w:val="-3"/>
          <w:sz w:val="20"/>
        </w:rPr>
        <w:t xml:space="preserve"> </w:t>
      </w:r>
      <w:r>
        <w:rPr>
          <w:i/>
          <w:color w:val="212121"/>
          <w:sz w:val="20"/>
        </w:rPr>
        <w:t xml:space="preserve">standard elements listed in paragraph (b)(2) of this section with the approvals listed in GSAM </w:t>
      </w:r>
      <w:r>
        <w:rPr>
          <w:i/>
          <w:color w:val="212121"/>
          <w:spacing w:val="-2"/>
          <w:sz w:val="20"/>
        </w:rPr>
        <w:t>507.105.</w:t>
      </w:r>
    </w:p>
    <w:p w14:paraId="6DB37288" w14:textId="77777777" w:rsidR="009115EC" w:rsidRDefault="008745EE">
      <w:pPr>
        <w:pStyle w:val="ListParagraph"/>
        <w:numPr>
          <w:ilvl w:val="1"/>
          <w:numId w:val="15"/>
        </w:numPr>
        <w:tabs>
          <w:tab w:val="left" w:pos="1799"/>
        </w:tabs>
        <w:ind w:left="1799" w:right="1302"/>
        <w:rPr>
          <w:color w:val="212121"/>
          <w:sz w:val="20"/>
        </w:rPr>
      </w:pP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must</w:t>
      </w:r>
      <w:r>
        <w:rPr>
          <w:color w:val="212121"/>
          <w:spacing w:val="-4"/>
          <w:sz w:val="20"/>
        </w:rPr>
        <w:t xml:space="preserve"> </w:t>
      </w:r>
      <w:r>
        <w:rPr>
          <w:color w:val="212121"/>
          <w:sz w:val="20"/>
        </w:rPr>
        <w:t>report</w:t>
      </w:r>
      <w:r>
        <w:rPr>
          <w:color w:val="212121"/>
          <w:spacing w:val="-4"/>
          <w:sz w:val="20"/>
        </w:rPr>
        <w:t xml:space="preserve"> </w:t>
      </w:r>
      <w:r>
        <w:rPr>
          <w:color w:val="212121"/>
          <w:sz w:val="20"/>
        </w:rPr>
        <w:t>transactional</w:t>
      </w:r>
      <w:r>
        <w:rPr>
          <w:color w:val="212121"/>
          <w:spacing w:val="-4"/>
          <w:sz w:val="20"/>
        </w:rPr>
        <w:t xml:space="preserve"> </w:t>
      </w:r>
      <w:r>
        <w:rPr>
          <w:color w:val="212121"/>
          <w:sz w:val="20"/>
        </w:rPr>
        <w:t>data</w:t>
      </w:r>
      <w:r>
        <w:rPr>
          <w:color w:val="212121"/>
          <w:spacing w:val="-4"/>
          <w:sz w:val="20"/>
        </w:rPr>
        <w:t xml:space="preserve"> </w:t>
      </w:r>
      <w:r>
        <w:rPr>
          <w:color w:val="212121"/>
          <w:sz w:val="20"/>
        </w:rPr>
        <w:t>within</w:t>
      </w:r>
      <w:r>
        <w:rPr>
          <w:color w:val="212121"/>
          <w:spacing w:val="-4"/>
          <w:sz w:val="20"/>
        </w:rPr>
        <w:t xml:space="preserve"> </w:t>
      </w:r>
      <w:r>
        <w:rPr>
          <w:color w:val="212121"/>
          <w:sz w:val="20"/>
        </w:rPr>
        <w:t>30</w:t>
      </w:r>
      <w:r>
        <w:rPr>
          <w:color w:val="212121"/>
          <w:spacing w:val="-4"/>
          <w:sz w:val="20"/>
        </w:rPr>
        <w:t xml:space="preserve"> </w:t>
      </w:r>
      <w:r>
        <w:rPr>
          <w:color w:val="212121"/>
          <w:sz w:val="20"/>
        </w:rPr>
        <w:t>calendar</w:t>
      </w:r>
      <w:r>
        <w:rPr>
          <w:color w:val="212121"/>
          <w:spacing w:val="-4"/>
          <w:sz w:val="20"/>
        </w:rPr>
        <w:t xml:space="preserve"> </w:t>
      </w:r>
      <w:r>
        <w:rPr>
          <w:color w:val="212121"/>
          <w:sz w:val="20"/>
        </w:rPr>
        <w:t>days</w:t>
      </w:r>
      <w:r>
        <w:rPr>
          <w:color w:val="212121"/>
          <w:spacing w:val="-4"/>
          <w:sz w:val="20"/>
        </w:rPr>
        <w:t xml:space="preserve"> </w:t>
      </w:r>
      <w:r>
        <w:rPr>
          <w:color w:val="212121"/>
          <w:sz w:val="20"/>
        </w:rPr>
        <w:t>from</w:t>
      </w:r>
      <w:r>
        <w:rPr>
          <w:color w:val="212121"/>
          <w:spacing w:val="-4"/>
          <w:sz w:val="20"/>
        </w:rPr>
        <w:t xml:space="preserve"> </w:t>
      </w:r>
      <w:r>
        <w:rPr>
          <w:color w:val="212121"/>
          <w:sz w:val="20"/>
        </w:rPr>
        <w:t>the</w:t>
      </w:r>
      <w:r>
        <w:rPr>
          <w:color w:val="212121"/>
          <w:spacing w:val="-4"/>
          <w:sz w:val="20"/>
        </w:rPr>
        <w:t xml:space="preserve"> </w:t>
      </w:r>
      <w:r>
        <w:rPr>
          <w:color w:val="212121"/>
          <w:sz w:val="20"/>
        </w:rPr>
        <w:t>last calendar day of the month. If there was no contract activity during the month, the</w:t>
      </w:r>
    </w:p>
    <w:p w14:paraId="183DB0C9" w14:textId="77777777" w:rsidR="009115EC" w:rsidRDefault="009115EC">
      <w:pPr>
        <w:pStyle w:val="ListParagraph"/>
        <w:rPr>
          <w:sz w:val="20"/>
        </w:rPr>
        <w:sectPr w:rsidR="009115EC">
          <w:pgSz w:w="12240" w:h="15840"/>
          <w:pgMar w:top="1440" w:right="720" w:bottom="280" w:left="1080" w:header="725" w:footer="0" w:gutter="0"/>
          <w:cols w:space="720"/>
        </w:sectPr>
      </w:pPr>
    </w:p>
    <w:p w14:paraId="11B3DFB8" w14:textId="77777777" w:rsidR="009115EC" w:rsidRDefault="008745EE">
      <w:pPr>
        <w:pStyle w:val="BodyText"/>
        <w:ind w:left="1799" w:right="776"/>
      </w:pPr>
      <w:r>
        <w:rPr>
          <w:color w:val="212121"/>
        </w:rPr>
        <w:lastRenderedPageBreak/>
        <w:t>Contractor</w:t>
      </w:r>
      <w:r>
        <w:rPr>
          <w:color w:val="212121"/>
          <w:spacing w:val="-4"/>
        </w:rPr>
        <w:t xml:space="preserve"> </w:t>
      </w:r>
      <w:r>
        <w:rPr>
          <w:color w:val="212121"/>
        </w:rPr>
        <w:t>must</w:t>
      </w:r>
      <w:r>
        <w:rPr>
          <w:color w:val="212121"/>
          <w:spacing w:val="-4"/>
        </w:rPr>
        <w:t xml:space="preserve"> </w:t>
      </w:r>
      <w:r>
        <w:rPr>
          <w:color w:val="212121"/>
        </w:rPr>
        <w:t>submit</w:t>
      </w:r>
      <w:r>
        <w:rPr>
          <w:color w:val="212121"/>
          <w:spacing w:val="-4"/>
        </w:rPr>
        <w:t xml:space="preserve"> </w:t>
      </w:r>
      <w:r>
        <w:rPr>
          <w:color w:val="212121"/>
        </w:rPr>
        <w:t>a</w:t>
      </w:r>
      <w:r>
        <w:rPr>
          <w:color w:val="212121"/>
          <w:spacing w:val="-4"/>
        </w:rPr>
        <w:t xml:space="preserve"> </w:t>
      </w:r>
      <w:r>
        <w:rPr>
          <w:color w:val="212121"/>
        </w:rPr>
        <w:t>confirmation</w:t>
      </w:r>
      <w:r>
        <w:rPr>
          <w:color w:val="212121"/>
          <w:spacing w:val="-4"/>
        </w:rPr>
        <w:t xml:space="preserve"> </w:t>
      </w:r>
      <w:r>
        <w:rPr>
          <w:color w:val="212121"/>
        </w:rPr>
        <w:t>of</w:t>
      </w:r>
      <w:r>
        <w:rPr>
          <w:color w:val="212121"/>
          <w:spacing w:val="-4"/>
        </w:rPr>
        <w:t xml:space="preserve"> </w:t>
      </w:r>
      <w:r>
        <w:rPr>
          <w:color w:val="212121"/>
        </w:rPr>
        <w:t>no</w:t>
      </w:r>
      <w:r>
        <w:rPr>
          <w:color w:val="212121"/>
          <w:spacing w:val="-4"/>
        </w:rPr>
        <w:t xml:space="preserve"> </w:t>
      </w:r>
      <w:r>
        <w:rPr>
          <w:color w:val="212121"/>
        </w:rPr>
        <w:t>reportable</w:t>
      </w:r>
      <w:r>
        <w:rPr>
          <w:color w:val="212121"/>
          <w:spacing w:val="-4"/>
        </w:rPr>
        <w:t xml:space="preserve"> </w:t>
      </w:r>
      <w:r>
        <w:rPr>
          <w:color w:val="212121"/>
        </w:rPr>
        <w:t>transactional</w:t>
      </w:r>
      <w:r>
        <w:rPr>
          <w:color w:val="212121"/>
          <w:spacing w:val="-4"/>
        </w:rPr>
        <w:t xml:space="preserve"> </w:t>
      </w:r>
      <w:r>
        <w:rPr>
          <w:color w:val="212121"/>
        </w:rPr>
        <w:t>data</w:t>
      </w:r>
      <w:r>
        <w:rPr>
          <w:color w:val="212121"/>
          <w:spacing w:val="-4"/>
        </w:rPr>
        <w:t xml:space="preserve"> </w:t>
      </w:r>
      <w:r>
        <w:rPr>
          <w:color w:val="212121"/>
        </w:rPr>
        <w:t>within</w:t>
      </w:r>
      <w:r>
        <w:rPr>
          <w:color w:val="212121"/>
          <w:spacing w:val="-4"/>
        </w:rPr>
        <w:t xml:space="preserve"> </w:t>
      </w:r>
      <w:r>
        <w:rPr>
          <w:color w:val="212121"/>
        </w:rPr>
        <w:t>30 calendar days of the last calendar day of the month.</w:t>
      </w:r>
    </w:p>
    <w:p w14:paraId="3C9A615F" w14:textId="77777777" w:rsidR="009115EC" w:rsidRDefault="008745EE">
      <w:pPr>
        <w:pStyle w:val="ListParagraph"/>
        <w:numPr>
          <w:ilvl w:val="1"/>
          <w:numId w:val="15"/>
        </w:numPr>
        <w:tabs>
          <w:tab w:val="left" w:pos="1799"/>
        </w:tabs>
        <w:ind w:left="1799" w:right="791"/>
        <w:rPr>
          <w:color w:val="212121"/>
          <w:sz w:val="20"/>
        </w:rPr>
      </w:pPr>
      <w:r>
        <w:rPr>
          <w:color w:val="212121"/>
          <w:sz w:val="20"/>
        </w:rPr>
        <w:t>The</w:t>
      </w:r>
      <w:r>
        <w:rPr>
          <w:color w:val="212121"/>
          <w:spacing w:val="-3"/>
          <w:sz w:val="20"/>
        </w:rPr>
        <w:t xml:space="preserve"> </w:t>
      </w:r>
      <w:r>
        <w:rPr>
          <w:color w:val="212121"/>
          <w:sz w:val="20"/>
        </w:rPr>
        <w:t>Contractor</w:t>
      </w:r>
      <w:r>
        <w:rPr>
          <w:color w:val="212121"/>
          <w:spacing w:val="-3"/>
          <w:sz w:val="20"/>
        </w:rPr>
        <w:t xml:space="preserve"> </w:t>
      </w:r>
      <w:r>
        <w:rPr>
          <w:color w:val="212121"/>
          <w:sz w:val="20"/>
        </w:rPr>
        <w:t>must</w:t>
      </w:r>
      <w:r>
        <w:rPr>
          <w:color w:val="212121"/>
          <w:spacing w:val="-3"/>
          <w:sz w:val="20"/>
        </w:rPr>
        <w:t xml:space="preserve"> </w:t>
      </w:r>
      <w:r>
        <w:rPr>
          <w:color w:val="212121"/>
          <w:sz w:val="20"/>
        </w:rPr>
        <w:t>report</w:t>
      </w:r>
      <w:r>
        <w:rPr>
          <w:color w:val="212121"/>
          <w:spacing w:val="-3"/>
          <w:sz w:val="20"/>
        </w:rPr>
        <w:t xml:space="preserve"> </w:t>
      </w:r>
      <w:r>
        <w:rPr>
          <w:color w:val="212121"/>
          <w:sz w:val="20"/>
        </w:rPr>
        <w:t>the</w:t>
      </w:r>
      <w:r>
        <w:rPr>
          <w:color w:val="212121"/>
          <w:spacing w:val="-3"/>
          <w:sz w:val="20"/>
        </w:rPr>
        <w:t xml:space="preserve"> </w:t>
      </w:r>
      <w:r>
        <w:rPr>
          <w:color w:val="212121"/>
          <w:sz w:val="20"/>
        </w:rPr>
        <w:t>price</w:t>
      </w:r>
      <w:r>
        <w:rPr>
          <w:color w:val="212121"/>
          <w:spacing w:val="-3"/>
          <w:sz w:val="20"/>
        </w:rPr>
        <w:t xml:space="preserve"> </w:t>
      </w:r>
      <w:r>
        <w:rPr>
          <w:color w:val="212121"/>
          <w:sz w:val="20"/>
        </w:rPr>
        <w:t>paid</w:t>
      </w:r>
      <w:r>
        <w:rPr>
          <w:color w:val="212121"/>
          <w:spacing w:val="-3"/>
          <w:sz w:val="20"/>
        </w:rPr>
        <w:t xml:space="preserve"> </w:t>
      </w:r>
      <w:r>
        <w:rPr>
          <w:color w:val="212121"/>
          <w:sz w:val="20"/>
        </w:rPr>
        <w:t>per</w:t>
      </w:r>
      <w:r>
        <w:rPr>
          <w:color w:val="212121"/>
          <w:spacing w:val="-3"/>
          <w:sz w:val="20"/>
        </w:rPr>
        <w:t xml:space="preserve"> </w:t>
      </w:r>
      <w:r>
        <w:rPr>
          <w:color w:val="212121"/>
          <w:sz w:val="20"/>
        </w:rPr>
        <w:t>unit,</w:t>
      </w:r>
      <w:r>
        <w:rPr>
          <w:color w:val="212121"/>
          <w:spacing w:val="-3"/>
          <w:sz w:val="20"/>
        </w:rPr>
        <w:t xml:space="preserve"> </w:t>
      </w:r>
      <w:r>
        <w:rPr>
          <w:color w:val="212121"/>
          <w:sz w:val="20"/>
        </w:rPr>
        <w:t>total</w:t>
      </w:r>
      <w:r>
        <w:rPr>
          <w:color w:val="212121"/>
          <w:spacing w:val="-3"/>
          <w:sz w:val="20"/>
        </w:rPr>
        <w:t xml:space="preserve"> </w:t>
      </w:r>
      <w:r>
        <w:rPr>
          <w:color w:val="212121"/>
          <w:sz w:val="20"/>
        </w:rPr>
        <w:t>price,</w:t>
      </w:r>
      <w:r>
        <w:rPr>
          <w:color w:val="212121"/>
          <w:spacing w:val="-3"/>
          <w:sz w:val="20"/>
        </w:rPr>
        <w:t xml:space="preserve"> </w:t>
      </w:r>
      <w:r>
        <w:rPr>
          <w:color w:val="212121"/>
          <w:sz w:val="20"/>
        </w:rPr>
        <w:t>or</w:t>
      </w:r>
      <w:r>
        <w:rPr>
          <w:color w:val="212121"/>
          <w:spacing w:val="-3"/>
          <w:sz w:val="20"/>
        </w:rPr>
        <w:t xml:space="preserve"> </w:t>
      </w:r>
      <w:r>
        <w:rPr>
          <w:color w:val="212121"/>
          <w:sz w:val="20"/>
        </w:rPr>
        <w:t>any</w:t>
      </w:r>
      <w:r>
        <w:rPr>
          <w:color w:val="212121"/>
          <w:spacing w:val="-3"/>
          <w:sz w:val="20"/>
        </w:rPr>
        <w:t xml:space="preserve"> </w:t>
      </w:r>
      <w:r>
        <w:rPr>
          <w:color w:val="212121"/>
          <w:sz w:val="20"/>
        </w:rPr>
        <w:t>other</w:t>
      </w:r>
      <w:r>
        <w:rPr>
          <w:color w:val="212121"/>
          <w:spacing w:val="-3"/>
          <w:sz w:val="20"/>
        </w:rPr>
        <w:t xml:space="preserve"> </w:t>
      </w:r>
      <w:r>
        <w:rPr>
          <w:color w:val="212121"/>
          <w:sz w:val="20"/>
        </w:rPr>
        <w:t>data</w:t>
      </w:r>
      <w:r>
        <w:rPr>
          <w:color w:val="212121"/>
          <w:spacing w:val="-3"/>
          <w:sz w:val="20"/>
        </w:rPr>
        <w:t xml:space="preserve"> </w:t>
      </w:r>
      <w:r>
        <w:rPr>
          <w:color w:val="212121"/>
          <w:sz w:val="20"/>
        </w:rPr>
        <w:t>elements with an associated monetary value listed in (b)(2) of this section, in U.S. dollars.</w:t>
      </w:r>
    </w:p>
    <w:p w14:paraId="099656F3" w14:textId="77777777" w:rsidR="009115EC" w:rsidRDefault="008745EE">
      <w:pPr>
        <w:pStyle w:val="ListParagraph"/>
        <w:numPr>
          <w:ilvl w:val="1"/>
          <w:numId w:val="15"/>
        </w:numPr>
        <w:tabs>
          <w:tab w:val="left" w:pos="1799"/>
        </w:tabs>
        <w:ind w:left="1799" w:right="1280"/>
        <w:rPr>
          <w:color w:val="212121"/>
          <w:sz w:val="20"/>
        </w:rPr>
      </w:pP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must</w:t>
      </w:r>
      <w:r>
        <w:rPr>
          <w:color w:val="212121"/>
          <w:spacing w:val="-4"/>
          <w:sz w:val="20"/>
        </w:rPr>
        <w:t xml:space="preserve"> </w:t>
      </w:r>
      <w:r>
        <w:rPr>
          <w:color w:val="212121"/>
          <w:sz w:val="20"/>
        </w:rPr>
        <w:t>maintain</w:t>
      </w:r>
      <w:r>
        <w:rPr>
          <w:color w:val="212121"/>
          <w:spacing w:val="-4"/>
          <w:sz w:val="20"/>
        </w:rPr>
        <w:t xml:space="preserve"> </w:t>
      </w:r>
      <w:r>
        <w:rPr>
          <w:color w:val="212121"/>
          <w:sz w:val="20"/>
        </w:rPr>
        <w:t>a</w:t>
      </w:r>
      <w:r>
        <w:rPr>
          <w:color w:val="212121"/>
          <w:spacing w:val="-4"/>
          <w:sz w:val="20"/>
        </w:rPr>
        <w:t xml:space="preserve"> </w:t>
      </w:r>
      <w:r>
        <w:rPr>
          <w:color w:val="212121"/>
          <w:sz w:val="20"/>
        </w:rPr>
        <w:t>consistent</w:t>
      </w:r>
      <w:r>
        <w:rPr>
          <w:color w:val="212121"/>
          <w:spacing w:val="-4"/>
          <w:sz w:val="20"/>
        </w:rPr>
        <w:t xml:space="preserve"> </w:t>
      </w:r>
      <w:r>
        <w:rPr>
          <w:color w:val="212121"/>
          <w:sz w:val="20"/>
        </w:rPr>
        <w:t>accounting</w:t>
      </w:r>
      <w:r>
        <w:rPr>
          <w:color w:val="212121"/>
          <w:spacing w:val="-4"/>
          <w:sz w:val="20"/>
        </w:rPr>
        <w:t xml:space="preserve"> </w:t>
      </w:r>
      <w:r>
        <w:rPr>
          <w:color w:val="212121"/>
          <w:sz w:val="20"/>
        </w:rPr>
        <w:t>method</w:t>
      </w:r>
      <w:r>
        <w:rPr>
          <w:color w:val="212121"/>
          <w:spacing w:val="-4"/>
          <w:sz w:val="20"/>
        </w:rPr>
        <w:t xml:space="preserve"> </w:t>
      </w:r>
      <w:r>
        <w:rPr>
          <w:color w:val="212121"/>
          <w:sz w:val="20"/>
        </w:rPr>
        <w:t>of</w:t>
      </w:r>
      <w:r>
        <w:rPr>
          <w:color w:val="212121"/>
          <w:spacing w:val="-4"/>
          <w:sz w:val="20"/>
        </w:rPr>
        <w:t xml:space="preserve"> </w:t>
      </w:r>
      <w:r>
        <w:rPr>
          <w:color w:val="212121"/>
          <w:sz w:val="20"/>
        </w:rPr>
        <w:t>transactional</w:t>
      </w:r>
      <w:r>
        <w:rPr>
          <w:color w:val="212121"/>
          <w:spacing w:val="-4"/>
          <w:sz w:val="20"/>
        </w:rPr>
        <w:t xml:space="preserve"> </w:t>
      </w:r>
      <w:r>
        <w:rPr>
          <w:color w:val="212121"/>
          <w:sz w:val="20"/>
        </w:rPr>
        <w:t>data reporting, based on the Contractor's established commercial accounting practice.</w:t>
      </w:r>
    </w:p>
    <w:p w14:paraId="67926F28" w14:textId="77777777" w:rsidR="009115EC" w:rsidRDefault="008745EE">
      <w:pPr>
        <w:pStyle w:val="ListParagraph"/>
        <w:numPr>
          <w:ilvl w:val="1"/>
          <w:numId w:val="15"/>
        </w:numPr>
        <w:tabs>
          <w:tab w:val="left" w:pos="1798"/>
        </w:tabs>
        <w:ind w:left="1798" w:hanging="359"/>
        <w:rPr>
          <w:color w:val="212121"/>
          <w:sz w:val="20"/>
        </w:rPr>
      </w:pPr>
      <w:r>
        <w:rPr>
          <w:color w:val="212121"/>
          <w:sz w:val="20"/>
        </w:rPr>
        <w:t>Reporting</w:t>
      </w:r>
      <w:r>
        <w:rPr>
          <w:color w:val="212121"/>
          <w:spacing w:val="-1"/>
          <w:sz w:val="20"/>
        </w:rPr>
        <w:t xml:space="preserve"> </w:t>
      </w:r>
      <w:r>
        <w:rPr>
          <w:color w:val="212121"/>
          <w:spacing w:val="-2"/>
          <w:sz w:val="20"/>
        </w:rPr>
        <w:t>Points.</w:t>
      </w:r>
    </w:p>
    <w:p w14:paraId="77BF4B49" w14:textId="77777777" w:rsidR="009115EC" w:rsidRDefault="008745EE">
      <w:pPr>
        <w:pStyle w:val="ListParagraph"/>
        <w:numPr>
          <w:ilvl w:val="2"/>
          <w:numId w:val="15"/>
        </w:numPr>
        <w:tabs>
          <w:tab w:val="left" w:pos="2031"/>
        </w:tabs>
        <w:ind w:left="2031" w:hanging="232"/>
        <w:jc w:val="left"/>
        <w:rPr>
          <w:sz w:val="20"/>
        </w:rPr>
      </w:pPr>
      <w:r>
        <w:rPr>
          <w:color w:val="212121"/>
          <w:sz w:val="20"/>
        </w:rPr>
        <w:t>The</w:t>
      </w:r>
      <w:r>
        <w:rPr>
          <w:color w:val="212121"/>
          <w:spacing w:val="-1"/>
          <w:sz w:val="20"/>
        </w:rPr>
        <w:t xml:space="preserve"> </w:t>
      </w:r>
      <w:r>
        <w:rPr>
          <w:color w:val="212121"/>
          <w:sz w:val="20"/>
        </w:rPr>
        <w:t>acceptable</w:t>
      </w:r>
      <w:r>
        <w:rPr>
          <w:color w:val="212121"/>
          <w:spacing w:val="-1"/>
          <w:sz w:val="20"/>
        </w:rPr>
        <w:t xml:space="preserve"> </w:t>
      </w:r>
      <w:r>
        <w:rPr>
          <w:color w:val="212121"/>
          <w:sz w:val="20"/>
        </w:rPr>
        <w:t>points</w:t>
      </w:r>
      <w:r>
        <w:rPr>
          <w:color w:val="212121"/>
          <w:spacing w:val="-1"/>
          <w:sz w:val="20"/>
        </w:rPr>
        <w:t xml:space="preserve"> </w:t>
      </w:r>
      <w:r>
        <w:rPr>
          <w:color w:val="212121"/>
          <w:sz w:val="20"/>
        </w:rPr>
        <w:t>at</w:t>
      </w:r>
      <w:r>
        <w:rPr>
          <w:color w:val="212121"/>
          <w:spacing w:val="-1"/>
          <w:sz w:val="20"/>
        </w:rPr>
        <w:t xml:space="preserve"> </w:t>
      </w:r>
      <w:r>
        <w:rPr>
          <w:color w:val="212121"/>
          <w:sz w:val="20"/>
        </w:rPr>
        <w:t>which</w:t>
      </w:r>
      <w:r>
        <w:rPr>
          <w:color w:val="212121"/>
          <w:spacing w:val="-1"/>
          <w:sz w:val="20"/>
        </w:rPr>
        <w:t xml:space="preserve"> </w:t>
      </w:r>
      <w:r>
        <w:rPr>
          <w:color w:val="212121"/>
          <w:sz w:val="20"/>
        </w:rPr>
        <w:t>transactional</w:t>
      </w:r>
      <w:r>
        <w:rPr>
          <w:color w:val="212121"/>
          <w:spacing w:val="-1"/>
          <w:sz w:val="20"/>
        </w:rPr>
        <w:t xml:space="preserve"> </w:t>
      </w:r>
      <w:r>
        <w:rPr>
          <w:color w:val="212121"/>
          <w:sz w:val="20"/>
        </w:rPr>
        <w:t>data</w:t>
      </w:r>
      <w:r>
        <w:rPr>
          <w:color w:val="212121"/>
          <w:spacing w:val="-1"/>
          <w:sz w:val="20"/>
        </w:rPr>
        <w:t xml:space="preserve"> </w:t>
      </w:r>
      <w:r>
        <w:rPr>
          <w:color w:val="212121"/>
          <w:sz w:val="20"/>
        </w:rPr>
        <w:t>may</w:t>
      </w:r>
      <w:r>
        <w:rPr>
          <w:color w:val="212121"/>
          <w:spacing w:val="-1"/>
          <w:sz w:val="20"/>
        </w:rPr>
        <w:t xml:space="preserve"> </w:t>
      </w:r>
      <w:r>
        <w:rPr>
          <w:color w:val="212121"/>
          <w:sz w:val="20"/>
        </w:rPr>
        <w:t>be</w:t>
      </w:r>
      <w:r>
        <w:rPr>
          <w:color w:val="212121"/>
          <w:spacing w:val="-1"/>
          <w:sz w:val="20"/>
        </w:rPr>
        <w:t xml:space="preserve"> </w:t>
      </w:r>
      <w:r>
        <w:rPr>
          <w:color w:val="212121"/>
          <w:sz w:val="20"/>
        </w:rPr>
        <w:t>reported</w:t>
      </w:r>
      <w:r>
        <w:rPr>
          <w:color w:val="212121"/>
          <w:spacing w:val="-1"/>
          <w:sz w:val="20"/>
        </w:rPr>
        <w:t xml:space="preserve"> </w:t>
      </w:r>
      <w:r>
        <w:rPr>
          <w:color w:val="212121"/>
          <w:spacing w:val="-2"/>
          <w:sz w:val="20"/>
        </w:rPr>
        <w:t>include–</w:t>
      </w:r>
    </w:p>
    <w:p w14:paraId="00B83618" w14:textId="77777777" w:rsidR="009115EC" w:rsidRDefault="008745EE">
      <w:pPr>
        <w:pStyle w:val="ListParagraph"/>
        <w:numPr>
          <w:ilvl w:val="3"/>
          <w:numId w:val="15"/>
        </w:numPr>
        <w:tabs>
          <w:tab w:val="left" w:pos="2789"/>
        </w:tabs>
        <w:ind w:left="2789"/>
        <w:rPr>
          <w:sz w:val="20"/>
        </w:rPr>
      </w:pPr>
      <w:r>
        <w:rPr>
          <w:color w:val="212121"/>
          <w:sz w:val="20"/>
        </w:rPr>
        <w:t>Issuance</w:t>
      </w:r>
      <w:r>
        <w:rPr>
          <w:color w:val="212121"/>
          <w:spacing w:val="-1"/>
          <w:sz w:val="20"/>
        </w:rPr>
        <w:t xml:space="preserve"> </w:t>
      </w:r>
      <w:r>
        <w:rPr>
          <w:color w:val="212121"/>
          <w:sz w:val="20"/>
        </w:rPr>
        <w:t>of</w:t>
      </w:r>
      <w:r>
        <w:rPr>
          <w:color w:val="212121"/>
          <w:spacing w:val="-1"/>
          <w:sz w:val="20"/>
        </w:rPr>
        <w:t xml:space="preserve"> </w:t>
      </w:r>
      <w:r>
        <w:rPr>
          <w:color w:val="212121"/>
          <w:sz w:val="20"/>
        </w:rPr>
        <w:t>an</w:t>
      </w:r>
      <w:r>
        <w:rPr>
          <w:color w:val="212121"/>
          <w:spacing w:val="-1"/>
          <w:sz w:val="20"/>
        </w:rPr>
        <w:t xml:space="preserve"> </w:t>
      </w:r>
      <w:r>
        <w:rPr>
          <w:color w:val="212121"/>
          <w:sz w:val="20"/>
        </w:rPr>
        <w:t>invoice;</w:t>
      </w:r>
      <w:r>
        <w:rPr>
          <w:color w:val="212121"/>
          <w:spacing w:val="-1"/>
          <w:sz w:val="20"/>
        </w:rPr>
        <w:t xml:space="preserve"> </w:t>
      </w:r>
      <w:r>
        <w:rPr>
          <w:color w:val="212121"/>
          <w:spacing w:val="-5"/>
          <w:sz w:val="20"/>
        </w:rPr>
        <w:t>or</w:t>
      </w:r>
    </w:p>
    <w:p w14:paraId="35FFF2E3" w14:textId="77777777" w:rsidR="009115EC" w:rsidRDefault="008745EE">
      <w:pPr>
        <w:pStyle w:val="ListParagraph"/>
        <w:numPr>
          <w:ilvl w:val="3"/>
          <w:numId w:val="15"/>
        </w:numPr>
        <w:tabs>
          <w:tab w:val="left" w:pos="2789"/>
        </w:tabs>
        <w:ind w:left="2789"/>
        <w:rPr>
          <w:sz w:val="20"/>
        </w:rPr>
      </w:pPr>
      <w:r>
        <w:rPr>
          <w:color w:val="212121"/>
          <w:sz w:val="20"/>
        </w:rPr>
        <w:t>Receipt</w:t>
      </w:r>
      <w:r>
        <w:rPr>
          <w:color w:val="212121"/>
          <w:spacing w:val="-1"/>
          <w:sz w:val="20"/>
        </w:rPr>
        <w:t xml:space="preserve"> </w:t>
      </w:r>
      <w:r>
        <w:rPr>
          <w:color w:val="212121"/>
          <w:sz w:val="20"/>
        </w:rPr>
        <w:t>of</w:t>
      </w:r>
      <w:r>
        <w:rPr>
          <w:color w:val="212121"/>
          <w:spacing w:val="-1"/>
          <w:sz w:val="20"/>
        </w:rPr>
        <w:t xml:space="preserve"> </w:t>
      </w:r>
      <w:r>
        <w:rPr>
          <w:color w:val="212121"/>
          <w:spacing w:val="-2"/>
          <w:sz w:val="20"/>
        </w:rPr>
        <w:t>payment.</w:t>
      </w:r>
    </w:p>
    <w:p w14:paraId="3715C2D6" w14:textId="77777777" w:rsidR="009115EC" w:rsidRDefault="008745EE">
      <w:pPr>
        <w:pStyle w:val="ListParagraph"/>
        <w:numPr>
          <w:ilvl w:val="2"/>
          <w:numId w:val="15"/>
        </w:numPr>
        <w:tabs>
          <w:tab w:val="left" w:pos="2075"/>
        </w:tabs>
        <w:ind w:left="1799" w:right="1036" w:firstLine="0"/>
        <w:jc w:val="left"/>
        <w:rPr>
          <w:sz w:val="20"/>
        </w:rPr>
      </w:pP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must</w:t>
      </w:r>
      <w:r>
        <w:rPr>
          <w:color w:val="212121"/>
          <w:spacing w:val="-4"/>
          <w:sz w:val="20"/>
        </w:rPr>
        <w:t xml:space="preserve"> </w:t>
      </w:r>
      <w:r>
        <w:rPr>
          <w:color w:val="212121"/>
          <w:sz w:val="20"/>
        </w:rPr>
        <w:t>determine</w:t>
      </w:r>
      <w:r>
        <w:rPr>
          <w:color w:val="212121"/>
          <w:spacing w:val="-4"/>
          <w:sz w:val="20"/>
        </w:rPr>
        <w:t xml:space="preserve"> </w:t>
      </w:r>
      <w:r>
        <w:rPr>
          <w:color w:val="212121"/>
          <w:sz w:val="20"/>
        </w:rPr>
        <w:t>whether</w:t>
      </w:r>
      <w:r>
        <w:rPr>
          <w:color w:val="212121"/>
          <w:spacing w:val="-4"/>
          <w:sz w:val="20"/>
        </w:rPr>
        <w:t xml:space="preserve"> </w:t>
      </w:r>
      <w:r>
        <w:rPr>
          <w:color w:val="212121"/>
          <w:sz w:val="20"/>
        </w:rPr>
        <w:t>to</w:t>
      </w:r>
      <w:r>
        <w:rPr>
          <w:color w:val="212121"/>
          <w:spacing w:val="-4"/>
          <w:sz w:val="20"/>
        </w:rPr>
        <w:t xml:space="preserve"> </w:t>
      </w:r>
      <w:r>
        <w:rPr>
          <w:color w:val="212121"/>
          <w:sz w:val="20"/>
        </w:rPr>
        <w:t>report</w:t>
      </w:r>
      <w:r>
        <w:rPr>
          <w:color w:val="212121"/>
          <w:spacing w:val="-4"/>
          <w:sz w:val="20"/>
        </w:rPr>
        <w:t xml:space="preserve"> </w:t>
      </w:r>
      <w:r>
        <w:rPr>
          <w:color w:val="212121"/>
          <w:sz w:val="20"/>
        </w:rPr>
        <w:t>transactional</w:t>
      </w:r>
      <w:r>
        <w:rPr>
          <w:color w:val="212121"/>
          <w:spacing w:val="-4"/>
          <w:sz w:val="20"/>
        </w:rPr>
        <w:t xml:space="preserve"> </w:t>
      </w:r>
      <w:r>
        <w:rPr>
          <w:color w:val="212121"/>
          <w:sz w:val="20"/>
        </w:rPr>
        <w:t>data</w:t>
      </w:r>
      <w:r>
        <w:rPr>
          <w:color w:val="212121"/>
          <w:spacing w:val="-4"/>
          <w:sz w:val="20"/>
        </w:rPr>
        <w:t xml:space="preserve"> </w:t>
      </w:r>
      <w:proofErr w:type="gramStart"/>
      <w:r>
        <w:rPr>
          <w:color w:val="212121"/>
          <w:sz w:val="20"/>
        </w:rPr>
        <w:t>on</w:t>
      </w:r>
      <w:r>
        <w:rPr>
          <w:color w:val="212121"/>
          <w:spacing w:val="-4"/>
          <w:sz w:val="20"/>
        </w:rPr>
        <w:t xml:space="preserve"> </w:t>
      </w:r>
      <w:r>
        <w:rPr>
          <w:color w:val="212121"/>
          <w:sz w:val="20"/>
        </w:rPr>
        <w:t>the</w:t>
      </w:r>
      <w:r>
        <w:rPr>
          <w:color w:val="212121"/>
          <w:spacing w:val="-4"/>
          <w:sz w:val="20"/>
        </w:rPr>
        <w:t xml:space="preserve"> </w:t>
      </w:r>
      <w:r>
        <w:rPr>
          <w:color w:val="212121"/>
          <w:sz w:val="20"/>
        </w:rPr>
        <w:t>basis</w:t>
      </w:r>
      <w:r>
        <w:rPr>
          <w:color w:val="212121"/>
          <w:spacing w:val="-4"/>
          <w:sz w:val="20"/>
        </w:rPr>
        <w:t xml:space="preserve"> </w:t>
      </w:r>
      <w:r>
        <w:rPr>
          <w:color w:val="212121"/>
          <w:sz w:val="20"/>
        </w:rPr>
        <w:t>of</w:t>
      </w:r>
      <w:proofErr w:type="gramEnd"/>
      <w:r>
        <w:rPr>
          <w:color w:val="212121"/>
          <w:sz w:val="20"/>
        </w:rPr>
        <w:t xml:space="preserve"> invoices issued or payments received.</w:t>
      </w:r>
    </w:p>
    <w:p w14:paraId="58E05EE9" w14:textId="77777777" w:rsidR="009115EC" w:rsidRDefault="008745EE">
      <w:pPr>
        <w:pStyle w:val="ListParagraph"/>
        <w:numPr>
          <w:ilvl w:val="1"/>
          <w:numId w:val="15"/>
        </w:numPr>
        <w:tabs>
          <w:tab w:val="left" w:pos="1799"/>
        </w:tabs>
        <w:ind w:left="1799" w:right="1057"/>
        <w:rPr>
          <w:sz w:val="20"/>
        </w:rPr>
      </w:pPr>
      <w:r>
        <w:rPr>
          <w:color w:val="212121"/>
          <w:sz w:val="20"/>
        </w:rPr>
        <w:t>The Contractor must continue to furnish reports, including confirmation of no transactional</w:t>
      </w:r>
      <w:r>
        <w:rPr>
          <w:color w:val="212121"/>
          <w:spacing w:val="-4"/>
          <w:sz w:val="20"/>
        </w:rPr>
        <w:t xml:space="preserve"> </w:t>
      </w:r>
      <w:r>
        <w:rPr>
          <w:color w:val="212121"/>
          <w:sz w:val="20"/>
        </w:rPr>
        <w:t>data,</w:t>
      </w:r>
      <w:r>
        <w:rPr>
          <w:color w:val="212121"/>
          <w:spacing w:val="-4"/>
          <w:sz w:val="20"/>
        </w:rPr>
        <w:t xml:space="preserve"> </w:t>
      </w:r>
      <w:r>
        <w:rPr>
          <w:color w:val="212121"/>
          <w:sz w:val="20"/>
        </w:rPr>
        <w:t>through</w:t>
      </w:r>
      <w:r>
        <w:rPr>
          <w:color w:val="212121"/>
          <w:spacing w:val="-4"/>
          <w:sz w:val="20"/>
        </w:rPr>
        <w:t xml:space="preserve"> </w:t>
      </w:r>
      <w:r>
        <w:rPr>
          <w:color w:val="212121"/>
          <w:sz w:val="20"/>
        </w:rPr>
        <w:t>physical</w:t>
      </w:r>
      <w:r>
        <w:rPr>
          <w:color w:val="212121"/>
          <w:spacing w:val="-4"/>
          <w:sz w:val="20"/>
        </w:rPr>
        <w:t xml:space="preserve"> </w:t>
      </w:r>
      <w:r>
        <w:rPr>
          <w:color w:val="212121"/>
          <w:sz w:val="20"/>
        </w:rPr>
        <w:t>completion</w:t>
      </w:r>
      <w:r>
        <w:rPr>
          <w:color w:val="212121"/>
          <w:spacing w:val="-4"/>
          <w:sz w:val="20"/>
        </w:rPr>
        <w:t xml:space="preserve"> </w:t>
      </w:r>
      <w:r>
        <w:rPr>
          <w:color w:val="212121"/>
          <w:sz w:val="20"/>
        </w:rPr>
        <w:t>of</w:t>
      </w:r>
      <w:r>
        <w:rPr>
          <w:color w:val="212121"/>
          <w:spacing w:val="-4"/>
          <w:sz w:val="20"/>
        </w:rPr>
        <w:t xml:space="preserve"> </w:t>
      </w:r>
      <w:r>
        <w:rPr>
          <w:color w:val="212121"/>
          <w:sz w:val="20"/>
        </w:rPr>
        <w:t>the</w:t>
      </w:r>
      <w:r>
        <w:rPr>
          <w:color w:val="212121"/>
          <w:spacing w:val="-4"/>
          <w:sz w:val="20"/>
        </w:rPr>
        <w:t xml:space="preserve"> </w:t>
      </w:r>
      <w:r>
        <w:rPr>
          <w:color w:val="212121"/>
          <w:sz w:val="20"/>
        </w:rPr>
        <w:t>last</w:t>
      </w:r>
      <w:r>
        <w:rPr>
          <w:color w:val="212121"/>
          <w:spacing w:val="-4"/>
          <w:sz w:val="20"/>
        </w:rPr>
        <w:t xml:space="preserve"> </w:t>
      </w:r>
      <w:r>
        <w:rPr>
          <w:color w:val="212121"/>
          <w:sz w:val="20"/>
        </w:rPr>
        <w:t>outstanding</w:t>
      </w:r>
      <w:r>
        <w:rPr>
          <w:color w:val="212121"/>
          <w:spacing w:val="-4"/>
          <w:sz w:val="20"/>
        </w:rPr>
        <w:t xml:space="preserve"> </w:t>
      </w:r>
      <w:r>
        <w:rPr>
          <w:color w:val="212121"/>
          <w:sz w:val="20"/>
        </w:rPr>
        <w:t>task</w:t>
      </w:r>
      <w:r>
        <w:rPr>
          <w:color w:val="212121"/>
          <w:spacing w:val="-4"/>
          <w:sz w:val="20"/>
        </w:rPr>
        <w:t xml:space="preserve"> </w:t>
      </w:r>
      <w:r>
        <w:rPr>
          <w:color w:val="212121"/>
          <w:sz w:val="20"/>
        </w:rPr>
        <w:t>or</w:t>
      </w:r>
      <w:r>
        <w:rPr>
          <w:color w:val="212121"/>
          <w:spacing w:val="-4"/>
          <w:sz w:val="20"/>
        </w:rPr>
        <w:t xml:space="preserve"> </w:t>
      </w:r>
      <w:r>
        <w:rPr>
          <w:color w:val="212121"/>
          <w:sz w:val="20"/>
        </w:rPr>
        <w:t>delivery order issued against the contract.</w:t>
      </w:r>
    </w:p>
    <w:p w14:paraId="32A60250" w14:textId="77777777" w:rsidR="009115EC" w:rsidRDefault="008745EE">
      <w:pPr>
        <w:pStyle w:val="ListParagraph"/>
        <w:numPr>
          <w:ilvl w:val="1"/>
          <w:numId w:val="15"/>
        </w:numPr>
        <w:tabs>
          <w:tab w:val="left" w:pos="1799"/>
        </w:tabs>
        <w:ind w:left="1799" w:right="736"/>
        <w:rPr>
          <w:color w:val="212121"/>
          <w:sz w:val="20"/>
        </w:rPr>
      </w:pPr>
      <w:r>
        <w:rPr>
          <w:color w:val="212121"/>
          <w:sz w:val="20"/>
        </w:rPr>
        <w:t>Unless otherwise expressly stated by the ordering activity, orders that contain classified information</w:t>
      </w:r>
      <w:r>
        <w:rPr>
          <w:color w:val="212121"/>
          <w:spacing w:val="-4"/>
          <w:sz w:val="20"/>
        </w:rPr>
        <w:t xml:space="preserve"> </w:t>
      </w:r>
      <w:r>
        <w:rPr>
          <w:color w:val="212121"/>
          <w:sz w:val="20"/>
        </w:rPr>
        <w:t>or</w:t>
      </w:r>
      <w:r>
        <w:rPr>
          <w:color w:val="212121"/>
          <w:spacing w:val="-4"/>
          <w:sz w:val="20"/>
        </w:rPr>
        <w:t xml:space="preserve"> </w:t>
      </w:r>
      <w:r>
        <w:rPr>
          <w:color w:val="212121"/>
          <w:sz w:val="20"/>
        </w:rPr>
        <w:t>other</w:t>
      </w:r>
      <w:r>
        <w:rPr>
          <w:color w:val="212121"/>
          <w:spacing w:val="-4"/>
          <w:sz w:val="20"/>
        </w:rPr>
        <w:t xml:space="preserve"> </w:t>
      </w:r>
      <w:r>
        <w:rPr>
          <w:color w:val="212121"/>
          <w:sz w:val="20"/>
        </w:rPr>
        <w:t>information</w:t>
      </w:r>
      <w:r>
        <w:rPr>
          <w:color w:val="212121"/>
          <w:spacing w:val="-4"/>
          <w:sz w:val="20"/>
        </w:rPr>
        <w:t xml:space="preserve"> </w:t>
      </w:r>
      <w:r>
        <w:rPr>
          <w:color w:val="212121"/>
          <w:sz w:val="20"/>
        </w:rPr>
        <w:t>that</w:t>
      </w:r>
      <w:r>
        <w:rPr>
          <w:color w:val="212121"/>
          <w:spacing w:val="-4"/>
          <w:sz w:val="20"/>
        </w:rPr>
        <w:t xml:space="preserve"> </w:t>
      </w:r>
      <w:r>
        <w:rPr>
          <w:color w:val="212121"/>
          <w:sz w:val="20"/>
        </w:rPr>
        <w:t>would</w:t>
      </w:r>
      <w:r>
        <w:rPr>
          <w:color w:val="212121"/>
          <w:spacing w:val="-4"/>
          <w:sz w:val="20"/>
        </w:rPr>
        <w:t xml:space="preserve"> </w:t>
      </w:r>
      <w:r>
        <w:rPr>
          <w:color w:val="212121"/>
          <w:sz w:val="20"/>
        </w:rPr>
        <w:t>compromise</w:t>
      </w:r>
      <w:r>
        <w:rPr>
          <w:color w:val="212121"/>
          <w:spacing w:val="-4"/>
          <w:sz w:val="20"/>
        </w:rPr>
        <w:t xml:space="preserve"> </w:t>
      </w:r>
      <w:r>
        <w:rPr>
          <w:color w:val="212121"/>
          <w:sz w:val="20"/>
        </w:rPr>
        <w:t>national</w:t>
      </w:r>
      <w:r>
        <w:rPr>
          <w:color w:val="212121"/>
          <w:spacing w:val="-4"/>
          <w:sz w:val="20"/>
        </w:rPr>
        <w:t xml:space="preserve"> </w:t>
      </w:r>
      <w:r>
        <w:rPr>
          <w:color w:val="212121"/>
          <w:sz w:val="20"/>
        </w:rPr>
        <w:t>security</w:t>
      </w:r>
      <w:r>
        <w:rPr>
          <w:color w:val="212121"/>
          <w:spacing w:val="-4"/>
          <w:sz w:val="20"/>
        </w:rPr>
        <w:t xml:space="preserve"> </w:t>
      </w:r>
      <w:r>
        <w:rPr>
          <w:color w:val="212121"/>
          <w:sz w:val="20"/>
        </w:rPr>
        <w:t>are</w:t>
      </w:r>
      <w:r>
        <w:rPr>
          <w:color w:val="212121"/>
          <w:spacing w:val="-4"/>
          <w:sz w:val="20"/>
        </w:rPr>
        <w:t xml:space="preserve"> </w:t>
      </w:r>
      <w:r>
        <w:rPr>
          <w:color w:val="212121"/>
          <w:sz w:val="20"/>
        </w:rPr>
        <w:t>exempt</w:t>
      </w:r>
      <w:r>
        <w:rPr>
          <w:color w:val="212121"/>
          <w:spacing w:val="-4"/>
          <w:sz w:val="20"/>
        </w:rPr>
        <w:t xml:space="preserve"> </w:t>
      </w:r>
      <w:r>
        <w:rPr>
          <w:color w:val="212121"/>
          <w:sz w:val="20"/>
        </w:rPr>
        <w:t>from this reporting requirement.</w:t>
      </w:r>
    </w:p>
    <w:p w14:paraId="25B37F98" w14:textId="77777777" w:rsidR="009115EC" w:rsidRDefault="008745EE">
      <w:pPr>
        <w:pStyle w:val="ListParagraph"/>
        <w:numPr>
          <w:ilvl w:val="1"/>
          <w:numId w:val="15"/>
        </w:numPr>
        <w:tabs>
          <w:tab w:val="left" w:pos="1799"/>
        </w:tabs>
        <w:ind w:left="1799" w:right="791"/>
        <w:rPr>
          <w:sz w:val="20"/>
        </w:rPr>
      </w:pPr>
      <w:r>
        <w:rPr>
          <w:color w:val="212121"/>
          <w:sz w:val="20"/>
        </w:rPr>
        <w:t>This</w:t>
      </w:r>
      <w:r>
        <w:rPr>
          <w:color w:val="212121"/>
          <w:spacing w:val="-4"/>
          <w:sz w:val="20"/>
        </w:rPr>
        <w:t xml:space="preserve"> </w:t>
      </w:r>
      <w:r>
        <w:rPr>
          <w:color w:val="212121"/>
          <w:sz w:val="20"/>
        </w:rPr>
        <w:t>clause</w:t>
      </w:r>
      <w:r>
        <w:rPr>
          <w:color w:val="212121"/>
          <w:spacing w:val="-4"/>
          <w:sz w:val="20"/>
        </w:rPr>
        <w:t xml:space="preserve"> </w:t>
      </w:r>
      <w:r>
        <w:rPr>
          <w:color w:val="212121"/>
          <w:sz w:val="20"/>
        </w:rPr>
        <w:t>does</w:t>
      </w:r>
      <w:r>
        <w:rPr>
          <w:color w:val="212121"/>
          <w:spacing w:val="-4"/>
          <w:sz w:val="20"/>
        </w:rPr>
        <w:t xml:space="preserve"> </w:t>
      </w:r>
      <w:r>
        <w:rPr>
          <w:color w:val="212121"/>
          <w:sz w:val="20"/>
        </w:rPr>
        <w:t>not</w:t>
      </w:r>
      <w:r>
        <w:rPr>
          <w:color w:val="212121"/>
          <w:spacing w:val="-4"/>
          <w:sz w:val="20"/>
        </w:rPr>
        <w:t xml:space="preserve"> </w:t>
      </w:r>
      <w:r>
        <w:rPr>
          <w:color w:val="212121"/>
          <w:sz w:val="20"/>
        </w:rPr>
        <w:t>exempt</w:t>
      </w:r>
      <w:r>
        <w:rPr>
          <w:color w:val="212121"/>
          <w:spacing w:val="-4"/>
          <w:sz w:val="20"/>
        </w:rPr>
        <w:t xml:space="preserve"> </w:t>
      </w:r>
      <w:r>
        <w:rPr>
          <w:color w:val="212121"/>
          <w:sz w:val="20"/>
        </w:rPr>
        <w:t>the</w:t>
      </w:r>
      <w:r>
        <w:rPr>
          <w:color w:val="212121"/>
          <w:spacing w:val="-4"/>
          <w:sz w:val="20"/>
        </w:rPr>
        <w:t xml:space="preserve"> </w:t>
      </w:r>
      <w:r>
        <w:rPr>
          <w:color w:val="212121"/>
          <w:sz w:val="20"/>
        </w:rPr>
        <w:t>Contractor</w:t>
      </w:r>
      <w:r>
        <w:rPr>
          <w:color w:val="212121"/>
          <w:spacing w:val="-4"/>
          <w:sz w:val="20"/>
        </w:rPr>
        <w:t xml:space="preserve"> </w:t>
      </w:r>
      <w:r>
        <w:rPr>
          <w:color w:val="212121"/>
          <w:sz w:val="20"/>
        </w:rPr>
        <w:t>from</w:t>
      </w:r>
      <w:r>
        <w:rPr>
          <w:color w:val="212121"/>
          <w:spacing w:val="-4"/>
          <w:sz w:val="20"/>
        </w:rPr>
        <w:t xml:space="preserve"> </w:t>
      </w:r>
      <w:r>
        <w:rPr>
          <w:color w:val="212121"/>
          <w:sz w:val="20"/>
        </w:rPr>
        <w:t>fulfilling</w:t>
      </w:r>
      <w:r>
        <w:rPr>
          <w:color w:val="212121"/>
          <w:spacing w:val="-4"/>
          <w:sz w:val="20"/>
        </w:rPr>
        <w:t xml:space="preserve"> </w:t>
      </w:r>
      <w:r>
        <w:rPr>
          <w:color w:val="212121"/>
          <w:sz w:val="20"/>
        </w:rPr>
        <w:t>existing</w:t>
      </w:r>
      <w:r>
        <w:rPr>
          <w:color w:val="212121"/>
          <w:spacing w:val="-4"/>
          <w:sz w:val="20"/>
        </w:rPr>
        <w:t xml:space="preserve"> </w:t>
      </w:r>
      <w:r>
        <w:rPr>
          <w:color w:val="212121"/>
          <w:sz w:val="20"/>
        </w:rPr>
        <w:t>reporting</w:t>
      </w:r>
      <w:r>
        <w:rPr>
          <w:color w:val="212121"/>
          <w:spacing w:val="-4"/>
          <w:sz w:val="20"/>
        </w:rPr>
        <w:t xml:space="preserve"> </w:t>
      </w:r>
      <w:r>
        <w:rPr>
          <w:color w:val="212121"/>
          <w:sz w:val="20"/>
        </w:rPr>
        <w:t>requirements contained elsewhere in the contract.</w:t>
      </w:r>
    </w:p>
    <w:p w14:paraId="7232BD76" w14:textId="77777777" w:rsidR="009115EC" w:rsidRDefault="008745EE">
      <w:pPr>
        <w:pStyle w:val="ListParagraph"/>
        <w:numPr>
          <w:ilvl w:val="1"/>
          <w:numId w:val="15"/>
        </w:numPr>
        <w:tabs>
          <w:tab w:val="left" w:pos="1799"/>
        </w:tabs>
        <w:ind w:left="1799" w:right="969"/>
        <w:rPr>
          <w:sz w:val="18"/>
        </w:rPr>
      </w:pPr>
      <w:r>
        <w:rPr>
          <w:color w:val="212121"/>
          <w:sz w:val="20"/>
        </w:rPr>
        <w:t>GSA</w:t>
      </w:r>
      <w:r>
        <w:rPr>
          <w:color w:val="212121"/>
          <w:spacing w:val="-4"/>
          <w:sz w:val="20"/>
        </w:rPr>
        <w:t xml:space="preserve"> </w:t>
      </w:r>
      <w:r>
        <w:rPr>
          <w:color w:val="212121"/>
          <w:sz w:val="20"/>
        </w:rPr>
        <w:t>reserves</w:t>
      </w:r>
      <w:r>
        <w:rPr>
          <w:color w:val="212121"/>
          <w:spacing w:val="-4"/>
          <w:sz w:val="20"/>
        </w:rPr>
        <w:t xml:space="preserve"> </w:t>
      </w:r>
      <w:r>
        <w:rPr>
          <w:color w:val="212121"/>
          <w:sz w:val="20"/>
        </w:rPr>
        <w:t>the</w:t>
      </w:r>
      <w:r>
        <w:rPr>
          <w:color w:val="212121"/>
          <w:spacing w:val="-4"/>
          <w:sz w:val="20"/>
        </w:rPr>
        <w:t xml:space="preserve"> </w:t>
      </w:r>
      <w:r>
        <w:rPr>
          <w:color w:val="212121"/>
          <w:sz w:val="20"/>
        </w:rPr>
        <w:t>unilateral</w:t>
      </w:r>
      <w:r>
        <w:rPr>
          <w:color w:val="212121"/>
          <w:spacing w:val="-4"/>
          <w:sz w:val="20"/>
        </w:rPr>
        <w:t xml:space="preserve"> </w:t>
      </w:r>
      <w:r>
        <w:rPr>
          <w:color w:val="212121"/>
          <w:sz w:val="20"/>
        </w:rPr>
        <w:t>right</w:t>
      </w:r>
      <w:r>
        <w:rPr>
          <w:color w:val="212121"/>
          <w:spacing w:val="-4"/>
          <w:sz w:val="20"/>
        </w:rPr>
        <w:t xml:space="preserve"> </w:t>
      </w:r>
      <w:r>
        <w:rPr>
          <w:color w:val="212121"/>
          <w:sz w:val="20"/>
        </w:rPr>
        <w:t>to</w:t>
      </w:r>
      <w:r>
        <w:rPr>
          <w:color w:val="212121"/>
          <w:spacing w:val="-4"/>
          <w:sz w:val="20"/>
        </w:rPr>
        <w:t xml:space="preserve"> </w:t>
      </w:r>
      <w:r>
        <w:rPr>
          <w:color w:val="212121"/>
          <w:sz w:val="20"/>
        </w:rPr>
        <w:t>change</w:t>
      </w:r>
      <w:r>
        <w:rPr>
          <w:color w:val="212121"/>
          <w:spacing w:val="-4"/>
          <w:sz w:val="20"/>
        </w:rPr>
        <w:t xml:space="preserve"> </w:t>
      </w:r>
      <w:r>
        <w:rPr>
          <w:color w:val="212121"/>
          <w:sz w:val="20"/>
        </w:rPr>
        <w:t>reporting</w:t>
      </w:r>
      <w:r>
        <w:rPr>
          <w:color w:val="212121"/>
          <w:spacing w:val="-4"/>
          <w:sz w:val="20"/>
        </w:rPr>
        <w:t xml:space="preserve"> </w:t>
      </w:r>
      <w:r>
        <w:rPr>
          <w:color w:val="212121"/>
          <w:sz w:val="20"/>
        </w:rPr>
        <w:t>instructions</w:t>
      </w:r>
      <w:r>
        <w:rPr>
          <w:color w:val="212121"/>
          <w:spacing w:val="-4"/>
          <w:sz w:val="20"/>
        </w:rPr>
        <w:t xml:space="preserve"> </w:t>
      </w:r>
      <w:r>
        <w:rPr>
          <w:color w:val="212121"/>
          <w:sz w:val="20"/>
        </w:rPr>
        <w:t>following</w:t>
      </w:r>
      <w:r>
        <w:rPr>
          <w:color w:val="212121"/>
          <w:spacing w:val="-4"/>
          <w:sz w:val="20"/>
        </w:rPr>
        <w:t xml:space="preserve"> </w:t>
      </w:r>
      <w:r>
        <w:rPr>
          <w:color w:val="212121"/>
          <w:sz w:val="20"/>
        </w:rPr>
        <w:t>60</w:t>
      </w:r>
      <w:r>
        <w:rPr>
          <w:color w:val="212121"/>
          <w:spacing w:val="-4"/>
          <w:sz w:val="20"/>
        </w:rPr>
        <w:t xml:space="preserve"> </w:t>
      </w:r>
      <w:r>
        <w:rPr>
          <w:color w:val="212121"/>
          <w:sz w:val="20"/>
        </w:rPr>
        <w:t>calendar days’ advance notification to the Contractor.</w:t>
      </w:r>
    </w:p>
    <w:p w14:paraId="1F9B5081" w14:textId="77777777" w:rsidR="009115EC" w:rsidRDefault="008745EE">
      <w:pPr>
        <w:pStyle w:val="ListParagraph"/>
        <w:numPr>
          <w:ilvl w:val="0"/>
          <w:numId w:val="18"/>
        </w:numPr>
        <w:tabs>
          <w:tab w:val="left" w:pos="1078"/>
        </w:tabs>
        <w:ind w:left="1078" w:hanging="359"/>
        <w:rPr>
          <w:rFonts w:ascii="Times New Roman"/>
          <w:sz w:val="24"/>
        </w:rPr>
      </w:pPr>
      <w:r>
        <w:rPr>
          <w:color w:val="212121"/>
          <w:sz w:val="20"/>
        </w:rPr>
        <w:t>Contract</w:t>
      </w:r>
      <w:r>
        <w:rPr>
          <w:color w:val="212121"/>
          <w:spacing w:val="-1"/>
          <w:sz w:val="20"/>
        </w:rPr>
        <w:t xml:space="preserve"> </w:t>
      </w:r>
      <w:r>
        <w:rPr>
          <w:color w:val="212121"/>
          <w:sz w:val="20"/>
        </w:rPr>
        <w:t>Access</w:t>
      </w:r>
      <w:r>
        <w:rPr>
          <w:color w:val="212121"/>
          <w:spacing w:val="-1"/>
          <w:sz w:val="20"/>
        </w:rPr>
        <w:t xml:space="preserve"> </w:t>
      </w:r>
      <w:r>
        <w:rPr>
          <w:color w:val="212121"/>
          <w:sz w:val="20"/>
        </w:rPr>
        <w:t>Fee</w:t>
      </w:r>
      <w:r>
        <w:rPr>
          <w:color w:val="212121"/>
          <w:spacing w:val="-1"/>
          <w:sz w:val="20"/>
        </w:rPr>
        <w:t xml:space="preserve"> </w:t>
      </w:r>
      <w:r>
        <w:rPr>
          <w:color w:val="212121"/>
          <w:spacing w:val="-2"/>
          <w:sz w:val="20"/>
        </w:rPr>
        <w:t>(CAF).</w:t>
      </w:r>
    </w:p>
    <w:p w14:paraId="246C296D" w14:textId="77777777" w:rsidR="009115EC" w:rsidRDefault="008745EE">
      <w:pPr>
        <w:pStyle w:val="ListParagraph"/>
        <w:numPr>
          <w:ilvl w:val="1"/>
          <w:numId w:val="18"/>
        </w:numPr>
        <w:tabs>
          <w:tab w:val="left" w:pos="1799"/>
        </w:tabs>
        <w:ind w:left="1799" w:right="772"/>
        <w:rPr>
          <w:sz w:val="20"/>
        </w:rPr>
      </w:pPr>
      <w:r>
        <w:rPr>
          <w:color w:val="212121"/>
          <w:sz w:val="20"/>
        </w:rPr>
        <w:t xml:space="preserve">GSA’s operating costs are reimbursed through a CAF charged on orders placed against this contract. The CAF is </w:t>
      </w:r>
      <w:proofErr w:type="gramStart"/>
      <w:r>
        <w:rPr>
          <w:color w:val="212121"/>
          <w:sz w:val="20"/>
        </w:rPr>
        <w:t>paid</w:t>
      </w:r>
      <w:proofErr w:type="gramEnd"/>
      <w:r>
        <w:rPr>
          <w:color w:val="212121"/>
          <w:sz w:val="20"/>
        </w:rPr>
        <w:t xml:space="preserve"> by the ordering activity but remitted to GSA by the Contractor. GSA has the unilateral right to change the fee structure at any time, but not more</w:t>
      </w:r>
      <w:r>
        <w:rPr>
          <w:color w:val="212121"/>
          <w:spacing w:val="-3"/>
          <w:sz w:val="20"/>
        </w:rPr>
        <w:t xml:space="preserve"> </w:t>
      </w:r>
      <w:r>
        <w:rPr>
          <w:color w:val="212121"/>
          <w:sz w:val="20"/>
        </w:rPr>
        <w:t>than</w:t>
      </w:r>
      <w:r>
        <w:rPr>
          <w:color w:val="212121"/>
          <w:spacing w:val="-3"/>
          <w:sz w:val="20"/>
        </w:rPr>
        <w:t xml:space="preserve"> </w:t>
      </w:r>
      <w:r>
        <w:rPr>
          <w:color w:val="212121"/>
          <w:sz w:val="20"/>
        </w:rPr>
        <w:t>once</w:t>
      </w:r>
      <w:r>
        <w:rPr>
          <w:color w:val="212121"/>
          <w:spacing w:val="-3"/>
          <w:sz w:val="20"/>
        </w:rPr>
        <w:t xml:space="preserve"> </w:t>
      </w:r>
      <w:r>
        <w:rPr>
          <w:color w:val="212121"/>
          <w:sz w:val="20"/>
        </w:rPr>
        <w:t>per</w:t>
      </w:r>
      <w:r>
        <w:rPr>
          <w:color w:val="212121"/>
          <w:spacing w:val="-3"/>
          <w:sz w:val="20"/>
        </w:rPr>
        <w:t xml:space="preserve"> </w:t>
      </w:r>
      <w:r>
        <w:rPr>
          <w:color w:val="212121"/>
          <w:sz w:val="20"/>
        </w:rPr>
        <w:t>year;</w:t>
      </w:r>
      <w:r>
        <w:rPr>
          <w:color w:val="212121"/>
          <w:spacing w:val="-3"/>
          <w:sz w:val="20"/>
        </w:rPr>
        <w:t xml:space="preserve"> </w:t>
      </w:r>
      <w:r>
        <w:rPr>
          <w:color w:val="212121"/>
          <w:sz w:val="20"/>
        </w:rPr>
        <w:t>GSA</w:t>
      </w:r>
      <w:r>
        <w:rPr>
          <w:color w:val="212121"/>
          <w:spacing w:val="-3"/>
          <w:sz w:val="20"/>
        </w:rPr>
        <w:t xml:space="preserve"> </w:t>
      </w:r>
      <w:r>
        <w:rPr>
          <w:color w:val="212121"/>
          <w:sz w:val="20"/>
        </w:rPr>
        <w:t>will</w:t>
      </w:r>
      <w:r>
        <w:rPr>
          <w:color w:val="212121"/>
          <w:spacing w:val="-3"/>
          <w:sz w:val="20"/>
        </w:rPr>
        <w:t xml:space="preserve"> </w:t>
      </w:r>
      <w:r>
        <w:rPr>
          <w:color w:val="212121"/>
          <w:sz w:val="20"/>
        </w:rPr>
        <w:t>provide</w:t>
      </w:r>
      <w:r>
        <w:rPr>
          <w:color w:val="212121"/>
          <w:spacing w:val="-3"/>
          <w:sz w:val="20"/>
        </w:rPr>
        <w:t xml:space="preserve"> </w:t>
      </w:r>
      <w:r>
        <w:rPr>
          <w:color w:val="212121"/>
          <w:sz w:val="20"/>
        </w:rPr>
        <w:t>reasonable</w:t>
      </w:r>
      <w:r>
        <w:rPr>
          <w:color w:val="212121"/>
          <w:spacing w:val="-3"/>
          <w:sz w:val="20"/>
        </w:rPr>
        <w:t xml:space="preserve"> </w:t>
      </w:r>
      <w:r>
        <w:rPr>
          <w:color w:val="212121"/>
          <w:sz w:val="20"/>
        </w:rPr>
        <w:t>notice</w:t>
      </w:r>
      <w:r>
        <w:rPr>
          <w:color w:val="212121"/>
          <w:spacing w:val="-3"/>
          <w:sz w:val="20"/>
        </w:rPr>
        <w:t xml:space="preserve"> </w:t>
      </w:r>
      <w:r>
        <w:rPr>
          <w:color w:val="212121"/>
          <w:sz w:val="20"/>
        </w:rPr>
        <w:t>prior</w:t>
      </w:r>
      <w:r>
        <w:rPr>
          <w:color w:val="212121"/>
          <w:spacing w:val="-3"/>
          <w:sz w:val="20"/>
        </w:rPr>
        <w:t xml:space="preserve"> </w:t>
      </w:r>
      <w:r>
        <w:rPr>
          <w:color w:val="212121"/>
          <w:sz w:val="20"/>
        </w:rPr>
        <w:t>to</w:t>
      </w:r>
      <w:r>
        <w:rPr>
          <w:color w:val="212121"/>
          <w:spacing w:val="-3"/>
          <w:sz w:val="20"/>
        </w:rPr>
        <w:t xml:space="preserve"> </w:t>
      </w:r>
      <w:r>
        <w:rPr>
          <w:color w:val="212121"/>
          <w:sz w:val="20"/>
        </w:rPr>
        <w:t>the</w:t>
      </w:r>
      <w:r>
        <w:rPr>
          <w:color w:val="212121"/>
          <w:spacing w:val="-3"/>
          <w:sz w:val="20"/>
        </w:rPr>
        <w:t xml:space="preserve"> </w:t>
      </w:r>
      <w:r>
        <w:rPr>
          <w:color w:val="212121"/>
          <w:sz w:val="20"/>
        </w:rPr>
        <w:t>effective</w:t>
      </w:r>
      <w:r>
        <w:rPr>
          <w:color w:val="212121"/>
          <w:spacing w:val="-3"/>
          <w:sz w:val="20"/>
        </w:rPr>
        <w:t xml:space="preserve"> </w:t>
      </w:r>
      <w:r>
        <w:rPr>
          <w:color w:val="212121"/>
          <w:sz w:val="20"/>
        </w:rPr>
        <w:t>date</w:t>
      </w:r>
      <w:r>
        <w:rPr>
          <w:color w:val="212121"/>
          <w:spacing w:val="-3"/>
          <w:sz w:val="20"/>
        </w:rPr>
        <w:t xml:space="preserve"> </w:t>
      </w:r>
      <w:r>
        <w:rPr>
          <w:color w:val="212121"/>
          <w:sz w:val="20"/>
        </w:rPr>
        <w:t>of any change.</w:t>
      </w:r>
    </w:p>
    <w:p w14:paraId="647DF5CA" w14:textId="77777777" w:rsidR="009115EC" w:rsidRDefault="008745EE">
      <w:pPr>
        <w:pStyle w:val="ListParagraph"/>
        <w:numPr>
          <w:ilvl w:val="1"/>
          <w:numId w:val="18"/>
        </w:numPr>
        <w:tabs>
          <w:tab w:val="left" w:pos="1799"/>
        </w:tabs>
        <w:ind w:left="1799" w:right="868"/>
        <w:rPr>
          <w:sz w:val="20"/>
        </w:rPr>
      </w:pPr>
      <w:r>
        <w:rPr>
          <w:color w:val="212121"/>
          <w:sz w:val="20"/>
        </w:rPr>
        <w:t>Within 60 calendar days of award or inclusion of this clause in the contract, a GSA representative</w:t>
      </w:r>
      <w:r>
        <w:rPr>
          <w:color w:val="212121"/>
          <w:spacing w:val="-3"/>
          <w:sz w:val="20"/>
        </w:rPr>
        <w:t xml:space="preserve"> </w:t>
      </w:r>
      <w:r>
        <w:rPr>
          <w:color w:val="212121"/>
          <w:sz w:val="20"/>
        </w:rPr>
        <w:t>will</w:t>
      </w:r>
      <w:r>
        <w:rPr>
          <w:color w:val="212121"/>
          <w:spacing w:val="-3"/>
          <w:sz w:val="20"/>
        </w:rPr>
        <w:t xml:space="preserve"> </w:t>
      </w:r>
      <w:r>
        <w:rPr>
          <w:color w:val="212121"/>
          <w:sz w:val="20"/>
        </w:rPr>
        <w:t>provide</w:t>
      </w:r>
      <w:r>
        <w:rPr>
          <w:color w:val="212121"/>
          <w:spacing w:val="-3"/>
          <w:sz w:val="20"/>
        </w:rPr>
        <w:t xml:space="preserve"> </w:t>
      </w:r>
      <w:r>
        <w:rPr>
          <w:color w:val="212121"/>
          <w:sz w:val="20"/>
        </w:rPr>
        <w:t>the</w:t>
      </w:r>
      <w:r>
        <w:rPr>
          <w:color w:val="212121"/>
          <w:spacing w:val="-3"/>
          <w:sz w:val="20"/>
        </w:rPr>
        <w:t xml:space="preserve"> </w:t>
      </w:r>
      <w:r>
        <w:rPr>
          <w:color w:val="212121"/>
          <w:sz w:val="20"/>
        </w:rPr>
        <w:t>Contractor</w:t>
      </w:r>
      <w:r>
        <w:rPr>
          <w:color w:val="212121"/>
          <w:spacing w:val="-3"/>
          <w:sz w:val="20"/>
        </w:rPr>
        <w:t xml:space="preserve"> </w:t>
      </w:r>
      <w:r>
        <w:rPr>
          <w:color w:val="212121"/>
          <w:sz w:val="20"/>
        </w:rPr>
        <w:t>with</w:t>
      </w:r>
      <w:r>
        <w:rPr>
          <w:color w:val="212121"/>
          <w:spacing w:val="-3"/>
          <w:sz w:val="20"/>
        </w:rPr>
        <w:t xml:space="preserve"> </w:t>
      </w:r>
      <w:r>
        <w:rPr>
          <w:color w:val="212121"/>
          <w:sz w:val="20"/>
        </w:rPr>
        <w:t>specific</w:t>
      </w:r>
      <w:r>
        <w:rPr>
          <w:color w:val="212121"/>
          <w:spacing w:val="-3"/>
          <w:sz w:val="20"/>
        </w:rPr>
        <w:t xml:space="preserve"> </w:t>
      </w:r>
      <w:r>
        <w:rPr>
          <w:color w:val="212121"/>
          <w:sz w:val="20"/>
        </w:rPr>
        <w:t>written</w:t>
      </w:r>
      <w:r>
        <w:rPr>
          <w:color w:val="212121"/>
          <w:spacing w:val="-3"/>
          <w:sz w:val="20"/>
        </w:rPr>
        <w:t xml:space="preserve"> </w:t>
      </w:r>
      <w:r>
        <w:rPr>
          <w:color w:val="212121"/>
          <w:sz w:val="20"/>
        </w:rPr>
        <w:t>procedural</w:t>
      </w:r>
      <w:r>
        <w:rPr>
          <w:color w:val="212121"/>
          <w:spacing w:val="-3"/>
          <w:sz w:val="20"/>
        </w:rPr>
        <w:t xml:space="preserve"> </w:t>
      </w:r>
      <w:r>
        <w:rPr>
          <w:color w:val="212121"/>
          <w:sz w:val="20"/>
        </w:rPr>
        <w:t>instructions</w:t>
      </w:r>
      <w:r>
        <w:rPr>
          <w:color w:val="212121"/>
          <w:spacing w:val="-3"/>
          <w:sz w:val="20"/>
        </w:rPr>
        <w:t xml:space="preserve"> </w:t>
      </w:r>
      <w:r>
        <w:rPr>
          <w:color w:val="212121"/>
          <w:sz w:val="20"/>
        </w:rPr>
        <w:t>on remitting the CAF, including the deadline by which the Contractor must remit the CAF. The deadline specified in the written procedural instructions will be no less than 30 calendar</w:t>
      </w:r>
      <w:r>
        <w:rPr>
          <w:color w:val="212121"/>
          <w:spacing w:val="-3"/>
          <w:sz w:val="20"/>
        </w:rPr>
        <w:t xml:space="preserve"> </w:t>
      </w:r>
      <w:r>
        <w:rPr>
          <w:color w:val="212121"/>
          <w:sz w:val="20"/>
        </w:rPr>
        <w:t>days</w:t>
      </w:r>
      <w:r>
        <w:rPr>
          <w:color w:val="212121"/>
          <w:spacing w:val="-3"/>
          <w:sz w:val="20"/>
        </w:rPr>
        <w:t xml:space="preserve"> </w:t>
      </w:r>
      <w:r>
        <w:rPr>
          <w:color w:val="212121"/>
          <w:sz w:val="20"/>
        </w:rPr>
        <w:t>after</w:t>
      </w:r>
      <w:r>
        <w:rPr>
          <w:color w:val="212121"/>
          <w:spacing w:val="-3"/>
          <w:sz w:val="20"/>
        </w:rPr>
        <w:t xml:space="preserve"> </w:t>
      </w:r>
      <w:r>
        <w:rPr>
          <w:color w:val="212121"/>
          <w:sz w:val="20"/>
        </w:rPr>
        <w:t>the</w:t>
      </w:r>
      <w:r>
        <w:rPr>
          <w:color w:val="212121"/>
          <w:spacing w:val="-3"/>
          <w:sz w:val="20"/>
        </w:rPr>
        <w:t xml:space="preserve"> </w:t>
      </w:r>
      <w:r>
        <w:rPr>
          <w:color w:val="212121"/>
          <w:sz w:val="20"/>
        </w:rPr>
        <w:t>last</w:t>
      </w:r>
      <w:r>
        <w:rPr>
          <w:color w:val="212121"/>
          <w:spacing w:val="-3"/>
          <w:sz w:val="20"/>
        </w:rPr>
        <w:t xml:space="preserve"> </w:t>
      </w:r>
      <w:r>
        <w:rPr>
          <w:color w:val="212121"/>
          <w:sz w:val="20"/>
        </w:rPr>
        <w:t>calendar</w:t>
      </w:r>
      <w:r>
        <w:rPr>
          <w:color w:val="212121"/>
          <w:spacing w:val="-3"/>
          <w:sz w:val="20"/>
        </w:rPr>
        <w:t xml:space="preserve"> </w:t>
      </w:r>
      <w:r>
        <w:rPr>
          <w:color w:val="212121"/>
          <w:sz w:val="20"/>
        </w:rPr>
        <w:t>day</w:t>
      </w:r>
      <w:r>
        <w:rPr>
          <w:color w:val="212121"/>
          <w:spacing w:val="-3"/>
          <w:sz w:val="20"/>
        </w:rPr>
        <w:t xml:space="preserve"> </w:t>
      </w:r>
      <w:r>
        <w:rPr>
          <w:color w:val="212121"/>
          <w:sz w:val="20"/>
        </w:rPr>
        <w:t>of</w:t>
      </w:r>
      <w:r>
        <w:rPr>
          <w:color w:val="212121"/>
          <w:spacing w:val="-3"/>
          <w:sz w:val="20"/>
        </w:rPr>
        <w:t xml:space="preserve"> </w:t>
      </w:r>
      <w:r>
        <w:rPr>
          <w:color w:val="212121"/>
          <w:sz w:val="20"/>
        </w:rPr>
        <w:t>the</w:t>
      </w:r>
      <w:r>
        <w:rPr>
          <w:color w:val="212121"/>
          <w:spacing w:val="-3"/>
          <w:sz w:val="20"/>
        </w:rPr>
        <w:t xml:space="preserve"> </w:t>
      </w:r>
      <w:r>
        <w:rPr>
          <w:color w:val="212121"/>
          <w:sz w:val="20"/>
        </w:rPr>
        <w:t>month.</w:t>
      </w:r>
      <w:r>
        <w:rPr>
          <w:color w:val="212121"/>
          <w:spacing w:val="-3"/>
          <w:sz w:val="20"/>
        </w:rPr>
        <w:t xml:space="preserve"> </w:t>
      </w:r>
      <w:r>
        <w:rPr>
          <w:color w:val="212121"/>
          <w:sz w:val="20"/>
        </w:rPr>
        <w:t>GSA</w:t>
      </w:r>
      <w:r>
        <w:rPr>
          <w:color w:val="212121"/>
          <w:spacing w:val="-3"/>
          <w:sz w:val="20"/>
        </w:rPr>
        <w:t xml:space="preserve"> </w:t>
      </w:r>
      <w:r>
        <w:rPr>
          <w:color w:val="212121"/>
          <w:sz w:val="20"/>
        </w:rPr>
        <w:t>reserves</w:t>
      </w:r>
      <w:r>
        <w:rPr>
          <w:color w:val="212121"/>
          <w:spacing w:val="-3"/>
          <w:sz w:val="20"/>
        </w:rPr>
        <w:t xml:space="preserve"> </w:t>
      </w:r>
      <w:r>
        <w:rPr>
          <w:color w:val="212121"/>
          <w:sz w:val="20"/>
        </w:rPr>
        <w:t>the</w:t>
      </w:r>
      <w:r>
        <w:rPr>
          <w:color w:val="212121"/>
          <w:spacing w:val="-3"/>
          <w:sz w:val="20"/>
        </w:rPr>
        <w:t xml:space="preserve"> </w:t>
      </w:r>
      <w:r>
        <w:rPr>
          <w:color w:val="212121"/>
          <w:sz w:val="20"/>
        </w:rPr>
        <w:t>unilateral</w:t>
      </w:r>
      <w:r>
        <w:rPr>
          <w:color w:val="212121"/>
          <w:spacing w:val="-3"/>
          <w:sz w:val="20"/>
        </w:rPr>
        <w:t xml:space="preserve"> </w:t>
      </w:r>
      <w:r>
        <w:rPr>
          <w:color w:val="212121"/>
          <w:sz w:val="20"/>
        </w:rPr>
        <w:t>right to</w:t>
      </w:r>
      <w:r>
        <w:rPr>
          <w:color w:val="212121"/>
          <w:spacing w:val="-4"/>
          <w:sz w:val="20"/>
        </w:rPr>
        <w:t xml:space="preserve"> </w:t>
      </w:r>
      <w:r>
        <w:rPr>
          <w:color w:val="212121"/>
          <w:sz w:val="20"/>
        </w:rPr>
        <w:t>change</w:t>
      </w:r>
      <w:r>
        <w:rPr>
          <w:color w:val="212121"/>
          <w:spacing w:val="-4"/>
          <w:sz w:val="20"/>
        </w:rPr>
        <w:t xml:space="preserve"> </w:t>
      </w:r>
      <w:r>
        <w:rPr>
          <w:color w:val="212121"/>
          <w:sz w:val="20"/>
        </w:rPr>
        <w:t>remittance</w:t>
      </w:r>
      <w:r>
        <w:rPr>
          <w:color w:val="212121"/>
          <w:spacing w:val="-4"/>
          <w:sz w:val="20"/>
        </w:rPr>
        <w:t xml:space="preserve"> </w:t>
      </w:r>
      <w:r>
        <w:rPr>
          <w:color w:val="212121"/>
          <w:sz w:val="20"/>
        </w:rPr>
        <w:t>instructions</w:t>
      </w:r>
      <w:r>
        <w:rPr>
          <w:color w:val="212121"/>
          <w:spacing w:val="-4"/>
          <w:sz w:val="20"/>
        </w:rPr>
        <w:t xml:space="preserve"> </w:t>
      </w:r>
      <w:r>
        <w:rPr>
          <w:color w:val="212121"/>
          <w:sz w:val="20"/>
        </w:rPr>
        <w:t>following</w:t>
      </w:r>
      <w:r>
        <w:rPr>
          <w:color w:val="212121"/>
          <w:spacing w:val="-4"/>
          <w:sz w:val="20"/>
        </w:rPr>
        <w:t xml:space="preserve"> </w:t>
      </w:r>
      <w:r>
        <w:rPr>
          <w:color w:val="212121"/>
          <w:sz w:val="20"/>
        </w:rPr>
        <w:t>60</w:t>
      </w:r>
      <w:r>
        <w:rPr>
          <w:color w:val="212121"/>
          <w:spacing w:val="-4"/>
          <w:sz w:val="20"/>
        </w:rPr>
        <w:t xml:space="preserve"> </w:t>
      </w:r>
      <w:r>
        <w:rPr>
          <w:color w:val="212121"/>
          <w:sz w:val="20"/>
        </w:rPr>
        <w:t>calendar</w:t>
      </w:r>
      <w:r>
        <w:rPr>
          <w:color w:val="212121"/>
          <w:spacing w:val="-4"/>
          <w:sz w:val="20"/>
        </w:rPr>
        <w:t xml:space="preserve"> </w:t>
      </w:r>
      <w:r>
        <w:rPr>
          <w:color w:val="212121"/>
          <w:sz w:val="20"/>
        </w:rPr>
        <w:t>days’</w:t>
      </w:r>
      <w:r>
        <w:rPr>
          <w:color w:val="212121"/>
          <w:spacing w:val="-4"/>
          <w:sz w:val="20"/>
        </w:rPr>
        <w:t xml:space="preserve"> </w:t>
      </w:r>
      <w:r>
        <w:rPr>
          <w:color w:val="212121"/>
          <w:sz w:val="20"/>
        </w:rPr>
        <w:t>advance</w:t>
      </w:r>
      <w:r>
        <w:rPr>
          <w:color w:val="212121"/>
          <w:spacing w:val="-4"/>
          <w:sz w:val="20"/>
        </w:rPr>
        <w:t xml:space="preserve"> </w:t>
      </w:r>
      <w:r>
        <w:rPr>
          <w:color w:val="212121"/>
          <w:sz w:val="20"/>
        </w:rPr>
        <w:t>notification</w:t>
      </w:r>
      <w:r>
        <w:rPr>
          <w:color w:val="212121"/>
          <w:spacing w:val="-4"/>
          <w:sz w:val="20"/>
        </w:rPr>
        <w:t xml:space="preserve"> </w:t>
      </w:r>
      <w:r>
        <w:rPr>
          <w:color w:val="212121"/>
          <w:sz w:val="20"/>
        </w:rPr>
        <w:t>to</w:t>
      </w:r>
      <w:r>
        <w:rPr>
          <w:color w:val="212121"/>
          <w:spacing w:val="-4"/>
          <w:sz w:val="20"/>
        </w:rPr>
        <w:t xml:space="preserve"> </w:t>
      </w:r>
      <w:r>
        <w:rPr>
          <w:color w:val="212121"/>
          <w:sz w:val="20"/>
        </w:rPr>
        <w:t xml:space="preserve">the </w:t>
      </w:r>
      <w:r>
        <w:rPr>
          <w:color w:val="212121"/>
          <w:spacing w:val="-2"/>
          <w:sz w:val="20"/>
        </w:rPr>
        <w:t>Contractor.</w:t>
      </w:r>
    </w:p>
    <w:p w14:paraId="4F4B3341" w14:textId="77777777" w:rsidR="009115EC" w:rsidRDefault="008745EE">
      <w:pPr>
        <w:pStyle w:val="ListParagraph"/>
        <w:numPr>
          <w:ilvl w:val="1"/>
          <w:numId w:val="18"/>
        </w:numPr>
        <w:tabs>
          <w:tab w:val="left" w:pos="1798"/>
        </w:tabs>
        <w:ind w:left="1798" w:hanging="359"/>
        <w:rPr>
          <w:sz w:val="20"/>
        </w:rPr>
      </w:pPr>
      <w:r>
        <w:rPr>
          <w:color w:val="212121"/>
          <w:sz w:val="20"/>
        </w:rPr>
        <w:t>The</w:t>
      </w:r>
      <w:r>
        <w:rPr>
          <w:color w:val="212121"/>
          <w:spacing w:val="-1"/>
          <w:sz w:val="20"/>
        </w:rPr>
        <w:t xml:space="preserve"> </w:t>
      </w:r>
      <w:r>
        <w:rPr>
          <w:color w:val="212121"/>
          <w:sz w:val="20"/>
        </w:rPr>
        <w:t>Contractor</w:t>
      </w:r>
      <w:r>
        <w:rPr>
          <w:color w:val="212121"/>
          <w:spacing w:val="-1"/>
          <w:sz w:val="20"/>
        </w:rPr>
        <w:t xml:space="preserve"> </w:t>
      </w:r>
      <w:r>
        <w:rPr>
          <w:color w:val="212121"/>
          <w:sz w:val="20"/>
        </w:rPr>
        <w:t>must</w:t>
      </w:r>
      <w:r>
        <w:rPr>
          <w:color w:val="212121"/>
          <w:spacing w:val="-1"/>
          <w:sz w:val="20"/>
        </w:rPr>
        <w:t xml:space="preserve"> </w:t>
      </w:r>
      <w:r>
        <w:rPr>
          <w:color w:val="212121"/>
          <w:sz w:val="20"/>
        </w:rPr>
        <w:t>remit</w:t>
      </w:r>
      <w:r>
        <w:rPr>
          <w:color w:val="212121"/>
          <w:spacing w:val="-1"/>
          <w:sz w:val="20"/>
        </w:rPr>
        <w:t xml:space="preserve"> </w:t>
      </w:r>
      <w:r>
        <w:rPr>
          <w:color w:val="212121"/>
          <w:sz w:val="20"/>
        </w:rPr>
        <w:t>the</w:t>
      </w:r>
      <w:r>
        <w:rPr>
          <w:color w:val="212121"/>
          <w:spacing w:val="-1"/>
          <w:sz w:val="20"/>
        </w:rPr>
        <w:t xml:space="preserve"> </w:t>
      </w:r>
      <w:r>
        <w:rPr>
          <w:color w:val="212121"/>
          <w:sz w:val="20"/>
        </w:rPr>
        <w:t>CAF</w:t>
      </w:r>
      <w:r>
        <w:rPr>
          <w:color w:val="212121"/>
          <w:spacing w:val="-1"/>
          <w:sz w:val="20"/>
        </w:rPr>
        <w:t xml:space="preserve"> </w:t>
      </w:r>
      <w:r>
        <w:rPr>
          <w:color w:val="212121"/>
          <w:sz w:val="20"/>
        </w:rPr>
        <w:t>to</w:t>
      </w:r>
      <w:r>
        <w:rPr>
          <w:color w:val="212121"/>
          <w:spacing w:val="-1"/>
          <w:sz w:val="20"/>
        </w:rPr>
        <w:t xml:space="preserve"> </w:t>
      </w:r>
      <w:r>
        <w:rPr>
          <w:color w:val="212121"/>
          <w:sz w:val="20"/>
        </w:rPr>
        <w:t>GSA</w:t>
      </w:r>
      <w:r>
        <w:rPr>
          <w:color w:val="212121"/>
          <w:spacing w:val="-1"/>
          <w:sz w:val="20"/>
        </w:rPr>
        <w:t xml:space="preserve"> </w:t>
      </w:r>
      <w:r>
        <w:rPr>
          <w:color w:val="212121"/>
          <w:sz w:val="20"/>
        </w:rPr>
        <w:t>in</w:t>
      </w:r>
      <w:r>
        <w:rPr>
          <w:color w:val="212121"/>
          <w:spacing w:val="-1"/>
          <w:sz w:val="20"/>
        </w:rPr>
        <w:t xml:space="preserve"> </w:t>
      </w:r>
      <w:r>
        <w:rPr>
          <w:color w:val="212121"/>
          <w:sz w:val="20"/>
        </w:rPr>
        <w:t>U.S.</w:t>
      </w:r>
      <w:r>
        <w:rPr>
          <w:color w:val="212121"/>
          <w:spacing w:val="-1"/>
          <w:sz w:val="20"/>
        </w:rPr>
        <w:t xml:space="preserve"> </w:t>
      </w:r>
      <w:r>
        <w:rPr>
          <w:color w:val="212121"/>
          <w:spacing w:val="-2"/>
          <w:sz w:val="20"/>
        </w:rPr>
        <w:t>dollars.</w:t>
      </w:r>
    </w:p>
    <w:p w14:paraId="12FA1B88" w14:textId="77777777" w:rsidR="009115EC" w:rsidRDefault="008745EE">
      <w:pPr>
        <w:pStyle w:val="ListParagraph"/>
        <w:numPr>
          <w:ilvl w:val="1"/>
          <w:numId w:val="18"/>
        </w:numPr>
        <w:tabs>
          <w:tab w:val="left" w:pos="1799"/>
        </w:tabs>
        <w:ind w:left="1799" w:right="898"/>
        <w:rPr>
          <w:sz w:val="20"/>
        </w:rPr>
      </w:pPr>
      <w:r>
        <w:rPr>
          <w:color w:val="212121"/>
          <w:sz w:val="20"/>
        </w:rPr>
        <w:t>The</w:t>
      </w:r>
      <w:r>
        <w:rPr>
          <w:color w:val="212121"/>
          <w:spacing w:val="-3"/>
          <w:sz w:val="20"/>
        </w:rPr>
        <w:t xml:space="preserve"> </w:t>
      </w:r>
      <w:r>
        <w:rPr>
          <w:color w:val="212121"/>
          <w:sz w:val="20"/>
        </w:rPr>
        <w:t>Contractor’s</w:t>
      </w:r>
      <w:r>
        <w:rPr>
          <w:color w:val="212121"/>
          <w:spacing w:val="-3"/>
          <w:sz w:val="20"/>
        </w:rPr>
        <w:t xml:space="preserve"> </w:t>
      </w:r>
      <w:r>
        <w:rPr>
          <w:color w:val="212121"/>
          <w:sz w:val="20"/>
        </w:rPr>
        <w:t>failure</w:t>
      </w:r>
      <w:r>
        <w:rPr>
          <w:color w:val="212121"/>
          <w:spacing w:val="-3"/>
          <w:sz w:val="20"/>
        </w:rPr>
        <w:t xml:space="preserve"> </w:t>
      </w:r>
      <w:r>
        <w:rPr>
          <w:color w:val="212121"/>
          <w:sz w:val="20"/>
        </w:rPr>
        <w:t>to</w:t>
      </w:r>
      <w:r>
        <w:rPr>
          <w:color w:val="212121"/>
          <w:spacing w:val="-3"/>
          <w:sz w:val="20"/>
        </w:rPr>
        <w:t xml:space="preserve"> </w:t>
      </w:r>
      <w:r>
        <w:rPr>
          <w:color w:val="212121"/>
          <w:sz w:val="20"/>
        </w:rPr>
        <w:t>remit</w:t>
      </w:r>
      <w:r>
        <w:rPr>
          <w:color w:val="212121"/>
          <w:spacing w:val="-3"/>
          <w:sz w:val="20"/>
        </w:rPr>
        <w:t xml:space="preserve"> </w:t>
      </w:r>
      <w:r>
        <w:rPr>
          <w:color w:val="212121"/>
          <w:sz w:val="20"/>
        </w:rPr>
        <w:t>the</w:t>
      </w:r>
      <w:r>
        <w:rPr>
          <w:color w:val="212121"/>
          <w:spacing w:val="-3"/>
          <w:sz w:val="20"/>
        </w:rPr>
        <w:t xml:space="preserve"> </w:t>
      </w:r>
      <w:r>
        <w:rPr>
          <w:color w:val="212121"/>
          <w:sz w:val="20"/>
        </w:rPr>
        <w:t>full</w:t>
      </w:r>
      <w:r>
        <w:rPr>
          <w:color w:val="212121"/>
          <w:spacing w:val="-3"/>
          <w:sz w:val="20"/>
        </w:rPr>
        <w:t xml:space="preserve"> </w:t>
      </w:r>
      <w:r>
        <w:rPr>
          <w:color w:val="212121"/>
          <w:sz w:val="20"/>
        </w:rPr>
        <w:t>amount</w:t>
      </w:r>
      <w:r>
        <w:rPr>
          <w:color w:val="212121"/>
          <w:spacing w:val="-3"/>
          <w:sz w:val="20"/>
        </w:rPr>
        <w:t xml:space="preserve"> </w:t>
      </w:r>
      <w:r>
        <w:rPr>
          <w:color w:val="212121"/>
          <w:sz w:val="20"/>
        </w:rPr>
        <w:t>of</w:t>
      </w:r>
      <w:r>
        <w:rPr>
          <w:color w:val="212121"/>
          <w:spacing w:val="-3"/>
          <w:sz w:val="20"/>
        </w:rPr>
        <w:t xml:space="preserve"> </w:t>
      </w:r>
      <w:r>
        <w:rPr>
          <w:color w:val="212121"/>
          <w:sz w:val="20"/>
        </w:rPr>
        <w:t>the</w:t>
      </w:r>
      <w:r>
        <w:rPr>
          <w:color w:val="212121"/>
          <w:spacing w:val="-3"/>
          <w:sz w:val="20"/>
        </w:rPr>
        <w:t xml:space="preserve"> </w:t>
      </w:r>
      <w:r>
        <w:rPr>
          <w:color w:val="212121"/>
          <w:sz w:val="20"/>
        </w:rPr>
        <w:t>CAF</w:t>
      </w:r>
      <w:r>
        <w:rPr>
          <w:color w:val="212121"/>
          <w:spacing w:val="-3"/>
          <w:sz w:val="20"/>
        </w:rPr>
        <w:t xml:space="preserve"> </w:t>
      </w:r>
      <w:r>
        <w:rPr>
          <w:color w:val="212121"/>
          <w:sz w:val="20"/>
        </w:rPr>
        <w:t>within</w:t>
      </w:r>
      <w:r>
        <w:rPr>
          <w:color w:val="212121"/>
          <w:spacing w:val="-3"/>
          <w:sz w:val="20"/>
        </w:rPr>
        <w:t xml:space="preserve"> </w:t>
      </w:r>
      <w:r>
        <w:rPr>
          <w:color w:val="212121"/>
          <w:sz w:val="20"/>
        </w:rPr>
        <w:t>the</w:t>
      </w:r>
      <w:r>
        <w:rPr>
          <w:color w:val="212121"/>
          <w:spacing w:val="-3"/>
          <w:sz w:val="20"/>
        </w:rPr>
        <w:t xml:space="preserve"> </w:t>
      </w:r>
      <w:r>
        <w:rPr>
          <w:color w:val="212121"/>
          <w:sz w:val="20"/>
        </w:rPr>
        <w:t>specified</w:t>
      </w:r>
      <w:r>
        <w:rPr>
          <w:color w:val="212121"/>
          <w:spacing w:val="-3"/>
          <w:sz w:val="20"/>
        </w:rPr>
        <w:t xml:space="preserve"> </w:t>
      </w:r>
      <w:r>
        <w:rPr>
          <w:color w:val="212121"/>
          <w:sz w:val="20"/>
        </w:rPr>
        <w:t>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p>
    <w:p w14:paraId="1FFEFEDC" w14:textId="77777777" w:rsidR="009115EC" w:rsidRDefault="009115EC">
      <w:pPr>
        <w:pStyle w:val="BodyText"/>
        <w:spacing w:before="46"/>
      </w:pPr>
    </w:p>
    <w:p w14:paraId="1483F838" w14:textId="77777777" w:rsidR="009115EC" w:rsidRDefault="008745EE">
      <w:pPr>
        <w:pStyle w:val="BodyText"/>
        <w:ind w:left="224" w:right="582"/>
        <w:jc w:val="center"/>
      </w:pPr>
      <w:r>
        <w:rPr>
          <w:color w:val="212121"/>
        </w:rPr>
        <w:t>(End</w:t>
      </w:r>
      <w:r>
        <w:rPr>
          <w:color w:val="212121"/>
          <w:spacing w:val="-1"/>
        </w:rPr>
        <w:t xml:space="preserve"> </w:t>
      </w:r>
      <w:r>
        <w:rPr>
          <w:color w:val="212121"/>
        </w:rPr>
        <w:t>of</w:t>
      </w:r>
      <w:r>
        <w:rPr>
          <w:color w:val="212121"/>
          <w:spacing w:val="-1"/>
        </w:rPr>
        <w:t xml:space="preserve"> </w:t>
      </w:r>
      <w:r>
        <w:rPr>
          <w:color w:val="212121"/>
          <w:spacing w:val="-2"/>
        </w:rPr>
        <w:t>Clause)</w:t>
      </w:r>
    </w:p>
    <w:p w14:paraId="25D63BF6" w14:textId="77777777" w:rsidR="009115EC" w:rsidRDefault="009115EC">
      <w:pPr>
        <w:pStyle w:val="BodyText"/>
      </w:pPr>
    </w:p>
    <w:p w14:paraId="26C70803" w14:textId="77777777" w:rsidR="009115EC" w:rsidRDefault="008745EE">
      <w:pPr>
        <w:pStyle w:val="Heading2"/>
        <w:numPr>
          <w:ilvl w:val="1"/>
          <w:numId w:val="14"/>
        </w:numPr>
        <w:tabs>
          <w:tab w:val="left" w:pos="747"/>
        </w:tabs>
        <w:ind w:left="747" w:hanging="388"/>
      </w:pPr>
      <w:r>
        <w:rPr>
          <w:spacing w:val="-2"/>
        </w:rPr>
        <w:t>(RESERVED)</w:t>
      </w:r>
    </w:p>
    <w:p w14:paraId="3C8B250B" w14:textId="77777777" w:rsidR="009115EC" w:rsidRDefault="009115EC">
      <w:pPr>
        <w:pStyle w:val="BodyText"/>
        <w:rPr>
          <w:b/>
        </w:rPr>
      </w:pPr>
    </w:p>
    <w:p w14:paraId="4118FB8D" w14:textId="77777777" w:rsidR="009115EC" w:rsidRDefault="008745EE">
      <w:pPr>
        <w:pStyle w:val="Heading3"/>
        <w:numPr>
          <w:ilvl w:val="1"/>
          <w:numId w:val="14"/>
        </w:numPr>
        <w:tabs>
          <w:tab w:val="left" w:pos="747"/>
        </w:tabs>
        <w:ind w:left="359" w:right="1978" w:firstLine="0"/>
      </w:pPr>
      <w:r>
        <w:t>FAR</w:t>
      </w:r>
      <w:r>
        <w:rPr>
          <w:spacing w:val="-7"/>
        </w:rPr>
        <w:t xml:space="preserve"> </w:t>
      </w:r>
      <w:r>
        <w:t>52.204-30</w:t>
      </w:r>
      <w:r>
        <w:rPr>
          <w:spacing w:val="-7"/>
        </w:rPr>
        <w:t xml:space="preserve"> </w:t>
      </w:r>
      <w:r>
        <w:t>Federal</w:t>
      </w:r>
      <w:r>
        <w:rPr>
          <w:spacing w:val="-7"/>
        </w:rPr>
        <w:t xml:space="preserve"> </w:t>
      </w:r>
      <w:r>
        <w:t>Acquisition</w:t>
      </w:r>
      <w:r>
        <w:rPr>
          <w:spacing w:val="-7"/>
        </w:rPr>
        <w:t xml:space="preserve"> </w:t>
      </w:r>
      <w:r>
        <w:t>Supply</w:t>
      </w:r>
      <w:r>
        <w:rPr>
          <w:spacing w:val="-7"/>
        </w:rPr>
        <w:t xml:space="preserve"> </w:t>
      </w:r>
      <w:r>
        <w:t>Chain</w:t>
      </w:r>
      <w:r>
        <w:rPr>
          <w:spacing w:val="-7"/>
        </w:rPr>
        <w:t xml:space="preserve"> </w:t>
      </w:r>
      <w:r>
        <w:t>Security</w:t>
      </w:r>
      <w:r>
        <w:rPr>
          <w:spacing w:val="-7"/>
        </w:rPr>
        <w:t xml:space="preserve"> </w:t>
      </w:r>
      <w:r>
        <w:t>Act</w:t>
      </w:r>
      <w:r>
        <w:rPr>
          <w:spacing w:val="-7"/>
        </w:rPr>
        <w:t xml:space="preserve"> </w:t>
      </w:r>
      <w:r>
        <w:t>Orders-Prohibition. (DEC 2023) - Alternate I (DEC 2023)</w:t>
      </w:r>
    </w:p>
    <w:p w14:paraId="767720EB" w14:textId="77777777" w:rsidR="009115EC" w:rsidRDefault="009115EC">
      <w:pPr>
        <w:pStyle w:val="BodyText"/>
        <w:rPr>
          <w:b/>
        </w:rPr>
      </w:pPr>
    </w:p>
    <w:p w14:paraId="5336C943" w14:textId="77777777" w:rsidR="009115EC" w:rsidRDefault="008745EE">
      <w:pPr>
        <w:pStyle w:val="ListParagraph"/>
        <w:numPr>
          <w:ilvl w:val="0"/>
          <w:numId w:val="13"/>
        </w:numPr>
        <w:tabs>
          <w:tab w:val="left" w:pos="658"/>
        </w:tabs>
        <w:ind w:left="658" w:hanging="299"/>
        <w:rPr>
          <w:sz w:val="20"/>
        </w:rPr>
      </w:pPr>
      <w:r>
        <w:rPr>
          <w:sz w:val="20"/>
        </w:rPr>
        <w:t>Definitions.</w:t>
      </w:r>
      <w:r>
        <w:rPr>
          <w:spacing w:val="-1"/>
          <w:sz w:val="20"/>
        </w:rPr>
        <w:t xml:space="preserve"> </w:t>
      </w:r>
      <w:r>
        <w:rPr>
          <w:sz w:val="20"/>
        </w:rPr>
        <w:t>As</w:t>
      </w:r>
      <w:r>
        <w:rPr>
          <w:spacing w:val="-1"/>
          <w:sz w:val="20"/>
        </w:rPr>
        <w:t xml:space="preserve"> </w:t>
      </w:r>
      <w:r>
        <w:rPr>
          <w:sz w:val="20"/>
        </w:rPr>
        <w:t>used</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pacing w:val="-2"/>
          <w:sz w:val="20"/>
        </w:rPr>
        <w:t>clause-</w:t>
      </w:r>
    </w:p>
    <w:p w14:paraId="77D3ECC6" w14:textId="77777777" w:rsidR="009115EC" w:rsidRDefault="008745EE">
      <w:pPr>
        <w:pStyle w:val="BodyText"/>
        <w:ind w:left="359"/>
      </w:pPr>
      <w:r>
        <w:t>Covered</w:t>
      </w:r>
      <w:r>
        <w:rPr>
          <w:spacing w:val="-1"/>
        </w:rPr>
        <w:t xml:space="preserve"> </w:t>
      </w:r>
      <w:r>
        <w:t>article,</w:t>
      </w:r>
      <w:r>
        <w:rPr>
          <w:spacing w:val="-1"/>
        </w:rPr>
        <w:t xml:space="preserve"> </w:t>
      </w:r>
      <w:r>
        <w:t>as</w:t>
      </w:r>
      <w:r>
        <w:rPr>
          <w:spacing w:val="-1"/>
        </w:rPr>
        <w:t xml:space="preserve"> </w:t>
      </w:r>
      <w:r>
        <w:t>defined</w:t>
      </w:r>
      <w:r>
        <w:rPr>
          <w:spacing w:val="-1"/>
        </w:rPr>
        <w:t xml:space="preserve"> </w:t>
      </w:r>
      <w:r>
        <w:t>in</w:t>
      </w:r>
      <w:r>
        <w:rPr>
          <w:spacing w:val="-1"/>
        </w:rPr>
        <w:t xml:space="preserve"> </w:t>
      </w:r>
      <w:r>
        <w:t>41</w:t>
      </w:r>
      <w:r>
        <w:rPr>
          <w:spacing w:val="-1"/>
        </w:rPr>
        <w:t xml:space="preserve"> </w:t>
      </w:r>
      <w:r>
        <w:t>U.S.C.</w:t>
      </w:r>
      <w:r>
        <w:rPr>
          <w:spacing w:val="-1"/>
        </w:rPr>
        <w:t xml:space="preserve"> </w:t>
      </w:r>
      <w:r>
        <w:t>4713(k),</w:t>
      </w:r>
      <w:r>
        <w:rPr>
          <w:spacing w:val="-1"/>
        </w:rPr>
        <w:t xml:space="preserve"> </w:t>
      </w:r>
      <w:r>
        <w:rPr>
          <w:spacing w:val="-2"/>
        </w:rPr>
        <w:t>means-</w:t>
      </w:r>
    </w:p>
    <w:p w14:paraId="182F552E" w14:textId="77777777" w:rsidR="009115EC" w:rsidRDefault="008745EE">
      <w:pPr>
        <w:pStyle w:val="ListParagraph"/>
        <w:numPr>
          <w:ilvl w:val="0"/>
          <w:numId w:val="12"/>
        </w:numPr>
        <w:tabs>
          <w:tab w:val="left" w:pos="658"/>
        </w:tabs>
        <w:ind w:left="359" w:right="3586" w:firstLine="0"/>
        <w:rPr>
          <w:sz w:val="20"/>
        </w:rPr>
      </w:pPr>
      <w:r>
        <w:rPr>
          <w:sz w:val="20"/>
        </w:rPr>
        <w:t>Information</w:t>
      </w:r>
      <w:r>
        <w:rPr>
          <w:spacing w:val="-10"/>
          <w:sz w:val="20"/>
        </w:rPr>
        <w:t xml:space="preserve"> </w:t>
      </w:r>
      <w:r>
        <w:rPr>
          <w:sz w:val="20"/>
        </w:rPr>
        <w:t>technology,</w:t>
      </w:r>
      <w:r>
        <w:rPr>
          <w:spacing w:val="-10"/>
          <w:sz w:val="20"/>
        </w:rPr>
        <w:t xml:space="preserve"> </w:t>
      </w:r>
      <w:r>
        <w:rPr>
          <w:sz w:val="20"/>
        </w:rPr>
        <w:t>as</w:t>
      </w:r>
      <w:r>
        <w:rPr>
          <w:spacing w:val="-10"/>
          <w:sz w:val="20"/>
        </w:rPr>
        <w:t xml:space="preserve"> </w:t>
      </w:r>
      <w:r>
        <w:rPr>
          <w:sz w:val="20"/>
        </w:rPr>
        <w:t>defined</w:t>
      </w:r>
      <w:r>
        <w:rPr>
          <w:spacing w:val="-10"/>
          <w:sz w:val="20"/>
        </w:rPr>
        <w:t xml:space="preserve"> </w:t>
      </w:r>
      <w:r>
        <w:rPr>
          <w:sz w:val="20"/>
        </w:rPr>
        <w:t>in</w:t>
      </w:r>
      <w:r>
        <w:rPr>
          <w:spacing w:val="-10"/>
          <w:sz w:val="20"/>
        </w:rPr>
        <w:t xml:space="preserve"> </w:t>
      </w:r>
      <w:r>
        <w:rPr>
          <w:sz w:val="20"/>
        </w:rPr>
        <w:t>40</w:t>
      </w:r>
      <w:r>
        <w:rPr>
          <w:spacing w:val="-10"/>
          <w:sz w:val="20"/>
        </w:rPr>
        <w:t xml:space="preserve"> </w:t>
      </w:r>
      <w:r>
        <w:rPr>
          <w:sz w:val="20"/>
        </w:rPr>
        <w:t>U.S.C.</w:t>
      </w:r>
      <w:r>
        <w:rPr>
          <w:spacing w:val="-10"/>
          <w:sz w:val="20"/>
        </w:rPr>
        <w:t xml:space="preserve"> </w:t>
      </w:r>
      <w:r>
        <w:rPr>
          <w:sz w:val="20"/>
        </w:rPr>
        <w:t>11101,</w:t>
      </w:r>
      <w:r>
        <w:rPr>
          <w:spacing w:val="-10"/>
          <w:sz w:val="20"/>
        </w:rPr>
        <w:t xml:space="preserve"> </w:t>
      </w:r>
      <w:r>
        <w:rPr>
          <w:sz w:val="20"/>
        </w:rPr>
        <w:t>including</w:t>
      </w:r>
      <w:r>
        <w:rPr>
          <w:spacing w:val="-10"/>
          <w:sz w:val="20"/>
        </w:rPr>
        <w:t xml:space="preserve"> </w:t>
      </w:r>
      <w:r>
        <w:rPr>
          <w:sz w:val="20"/>
        </w:rPr>
        <w:t>cloud computing services of all types;</w:t>
      </w:r>
    </w:p>
    <w:p w14:paraId="6AE372E4" w14:textId="77777777" w:rsidR="009115EC" w:rsidRDefault="009115EC">
      <w:pPr>
        <w:pStyle w:val="ListParagraph"/>
        <w:rPr>
          <w:sz w:val="20"/>
        </w:rPr>
        <w:sectPr w:rsidR="009115EC">
          <w:pgSz w:w="12240" w:h="15840"/>
          <w:pgMar w:top="1440" w:right="720" w:bottom="280" w:left="1080" w:header="725" w:footer="0" w:gutter="0"/>
          <w:cols w:space="720"/>
        </w:sectPr>
      </w:pPr>
    </w:p>
    <w:p w14:paraId="32BB82F9" w14:textId="77777777" w:rsidR="009115EC" w:rsidRDefault="008745EE">
      <w:pPr>
        <w:pStyle w:val="ListParagraph"/>
        <w:numPr>
          <w:ilvl w:val="0"/>
          <w:numId w:val="12"/>
        </w:numPr>
        <w:tabs>
          <w:tab w:val="left" w:pos="658"/>
        </w:tabs>
        <w:ind w:left="359" w:right="3298" w:firstLine="0"/>
        <w:rPr>
          <w:sz w:val="20"/>
        </w:rPr>
      </w:pPr>
      <w:r>
        <w:rPr>
          <w:sz w:val="20"/>
        </w:rPr>
        <w:lastRenderedPageBreak/>
        <w:t>Telecommunications equipment or telecommunications service, as those terms</w:t>
      </w:r>
      <w:r>
        <w:rPr>
          <w:spacing w:val="-3"/>
          <w:sz w:val="20"/>
        </w:rPr>
        <w:t xml:space="preserve"> </w:t>
      </w:r>
      <w:r>
        <w:rPr>
          <w:sz w:val="20"/>
        </w:rPr>
        <w:t>are</w:t>
      </w:r>
      <w:r>
        <w:rPr>
          <w:spacing w:val="-3"/>
          <w:sz w:val="20"/>
        </w:rPr>
        <w:t xml:space="preserve"> </w:t>
      </w:r>
      <w:r>
        <w:rPr>
          <w:sz w:val="20"/>
        </w:rPr>
        <w:t>defined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3</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Communications</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1934</w:t>
      </w:r>
      <w:r>
        <w:rPr>
          <w:spacing w:val="-3"/>
          <w:sz w:val="20"/>
        </w:rPr>
        <w:t xml:space="preserve"> </w:t>
      </w:r>
      <w:r>
        <w:rPr>
          <w:sz w:val="20"/>
        </w:rPr>
        <w:t>(47</w:t>
      </w:r>
      <w:r>
        <w:rPr>
          <w:spacing w:val="-3"/>
          <w:sz w:val="20"/>
        </w:rPr>
        <w:t xml:space="preserve"> </w:t>
      </w:r>
      <w:r>
        <w:rPr>
          <w:sz w:val="20"/>
        </w:rPr>
        <w:t xml:space="preserve">U.S.C. </w:t>
      </w:r>
      <w:r>
        <w:rPr>
          <w:spacing w:val="-2"/>
          <w:sz w:val="20"/>
        </w:rPr>
        <w:t>153);</w:t>
      </w:r>
    </w:p>
    <w:p w14:paraId="5E9C64E5" w14:textId="77777777" w:rsidR="009115EC" w:rsidRDefault="008745EE">
      <w:pPr>
        <w:pStyle w:val="ListParagraph"/>
        <w:numPr>
          <w:ilvl w:val="0"/>
          <w:numId w:val="12"/>
        </w:numPr>
        <w:tabs>
          <w:tab w:val="left" w:pos="658"/>
        </w:tabs>
        <w:ind w:left="359" w:right="3209" w:firstLine="0"/>
        <w:rPr>
          <w:sz w:val="20"/>
        </w:rPr>
      </w:pPr>
      <w:r>
        <w:rPr>
          <w:sz w:val="20"/>
        </w:rPr>
        <w:t>The processing of information on a Federal or non-Federal information system,</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Controlled</w:t>
      </w:r>
      <w:r>
        <w:rPr>
          <w:spacing w:val="-5"/>
          <w:sz w:val="20"/>
        </w:rPr>
        <w:t xml:space="preserve"> </w:t>
      </w:r>
      <w:r>
        <w:rPr>
          <w:sz w:val="20"/>
        </w:rPr>
        <w:t>Unclassified</w:t>
      </w:r>
      <w:r>
        <w:rPr>
          <w:spacing w:val="-5"/>
          <w:sz w:val="20"/>
        </w:rPr>
        <w:t xml:space="preserve"> </w:t>
      </w:r>
      <w:r>
        <w:rPr>
          <w:sz w:val="20"/>
        </w:rPr>
        <w:t>Information program (see 32 CFR part 2002); or</w:t>
      </w:r>
    </w:p>
    <w:p w14:paraId="30D7883F" w14:textId="77777777" w:rsidR="009115EC" w:rsidRDefault="008745EE">
      <w:pPr>
        <w:pStyle w:val="ListParagraph"/>
        <w:numPr>
          <w:ilvl w:val="0"/>
          <w:numId w:val="12"/>
        </w:numPr>
        <w:tabs>
          <w:tab w:val="left" w:pos="658"/>
        </w:tabs>
        <w:ind w:left="359" w:right="3021" w:firstLine="0"/>
        <w:rPr>
          <w:sz w:val="20"/>
        </w:rPr>
      </w:pPr>
      <w:r>
        <w:rPr>
          <w:sz w:val="20"/>
        </w:rPr>
        <w:t>Hardware,</w:t>
      </w:r>
      <w:r>
        <w:rPr>
          <w:spacing w:val="-5"/>
          <w:sz w:val="20"/>
        </w:rPr>
        <w:t xml:space="preserve"> </w:t>
      </w:r>
      <w:r>
        <w:rPr>
          <w:sz w:val="20"/>
        </w:rPr>
        <w:t>systems,</w:t>
      </w:r>
      <w:r>
        <w:rPr>
          <w:spacing w:val="-5"/>
          <w:sz w:val="20"/>
        </w:rPr>
        <w:t xml:space="preserve"> </w:t>
      </w:r>
      <w:r>
        <w:rPr>
          <w:sz w:val="20"/>
        </w:rPr>
        <w:t>devices,</w:t>
      </w:r>
      <w:r>
        <w:rPr>
          <w:spacing w:val="-5"/>
          <w:sz w:val="20"/>
        </w:rPr>
        <w:t xml:space="preserve"> </w:t>
      </w:r>
      <w:r>
        <w:rPr>
          <w:sz w:val="20"/>
        </w:rPr>
        <w:t>software,</w:t>
      </w:r>
      <w:r>
        <w:rPr>
          <w:spacing w:val="-5"/>
          <w:sz w:val="20"/>
        </w:rPr>
        <w:t xml:space="preserve"> </w:t>
      </w:r>
      <w:r>
        <w:rPr>
          <w:sz w:val="20"/>
        </w:rPr>
        <w:t>or</w:t>
      </w:r>
      <w:r>
        <w:rPr>
          <w:spacing w:val="-5"/>
          <w:sz w:val="20"/>
        </w:rPr>
        <w:t xml:space="preserve"> </w:t>
      </w:r>
      <w:r>
        <w:rPr>
          <w:sz w:val="20"/>
        </w:rPr>
        <w:t>services</w:t>
      </w:r>
      <w:r>
        <w:rPr>
          <w:spacing w:val="-5"/>
          <w:sz w:val="20"/>
        </w:rPr>
        <w:t xml:space="preserve"> </w:t>
      </w:r>
      <w:r>
        <w:rPr>
          <w:sz w:val="20"/>
        </w:rPr>
        <w:t>that</w:t>
      </w:r>
      <w:r>
        <w:rPr>
          <w:spacing w:val="-5"/>
          <w:sz w:val="20"/>
        </w:rPr>
        <w:t xml:space="preserve"> </w:t>
      </w:r>
      <w:r>
        <w:rPr>
          <w:sz w:val="20"/>
        </w:rPr>
        <w:t>include</w:t>
      </w:r>
      <w:r>
        <w:rPr>
          <w:spacing w:val="-5"/>
          <w:sz w:val="20"/>
        </w:rPr>
        <w:t xml:space="preserve"> </w:t>
      </w:r>
      <w:r>
        <w:rPr>
          <w:sz w:val="20"/>
        </w:rPr>
        <w:t>embedded</w:t>
      </w:r>
      <w:r>
        <w:rPr>
          <w:spacing w:val="-5"/>
          <w:sz w:val="20"/>
        </w:rPr>
        <w:t xml:space="preserve"> </w:t>
      </w:r>
      <w:r>
        <w:rPr>
          <w:sz w:val="20"/>
        </w:rPr>
        <w:t>or incidental information technology.</w:t>
      </w:r>
    </w:p>
    <w:p w14:paraId="5792B7AB" w14:textId="77777777" w:rsidR="009115EC" w:rsidRDefault="008745EE">
      <w:pPr>
        <w:pStyle w:val="BodyText"/>
        <w:ind w:left="359" w:right="2162"/>
      </w:pPr>
      <w:r>
        <w:t>FASCSA order means any of the following orders issued under the Federal Acquisition Supply Chain Security Act (FASCSA) requiring the removal of covered articles from executive</w:t>
      </w:r>
      <w:r>
        <w:rPr>
          <w:spacing w:val="-3"/>
        </w:rPr>
        <w:t xml:space="preserve"> </w:t>
      </w:r>
      <w:r>
        <w:t>agency</w:t>
      </w:r>
      <w:r>
        <w:rPr>
          <w:spacing w:val="-3"/>
        </w:rPr>
        <w:t xml:space="preserve"> </w:t>
      </w:r>
      <w:r>
        <w:t>information</w:t>
      </w:r>
      <w:r>
        <w:rPr>
          <w:spacing w:val="-3"/>
        </w:rPr>
        <w:t xml:space="preserve"> </w:t>
      </w:r>
      <w:r>
        <w:t>systems</w:t>
      </w:r>
      <w:r>
        <w:rPr>
          <w:spacing w:val="-3"/>
        </w:rPr>
        <w:t xml:space="preserve"> </w:t>
      </w:r>
      <w:r>
        <w:t>or</w:t>
      </w:r>
      <w:r>
        <w:rPr>
          <w:spacing w:val="-3"/>
        </w:rPr>
        <w:t xml:space="preserve"> </w:t>
      </w:r>
      <w:r>
        <w:t>the</w:t>
      </w:r>
      <w:r>
        <w:rPr>
          <w:spacing w:val="-3"/>
        </w:rPr>
        <w:t xml:space="preserve"> </w:t>
      </w:r>
      <w:r>
        <w:t>exclusion</w:t>
      </w:r>
      <w:r>
        <w:rPr>
          <w:spacing w:val="-3"/>
        </w:rPr>
        <w:t xml:space="preserve"> </w:t>
      </w:r>
      <w:r>
        <w:t>of</w:t>
      </w:r>
      <w:r>
        <w:rPr>
          <w:spacing w:val="-3"/>
        </w:rPr>
        <w:t xml:space="preserve"> </w:t>
      </w:r>
      <w:r>
        <w:t>one</w:t>
      </w:r>
      <w:r>
        <w:rPr>
          <w:spacing w:val="-3"/>
        </w:rPr>
        <w:t xml:space="preserve"> </w:t>
      </w:r>
      <w:r>
        <w:t>or</w:t>
      </w:r>
      <w:r>
        <w:rPr>
          <w:spacing w:val="-3"/>
        </w:rPr>
        <w:t xml:space="preserve"> </w:t>
      </w:r>
      <w:r>
        <w:t>more</w:t>
      </w:r>
      <w:r>
        <w:rPr>
          <w:spacing w:val="-3"/>
        </w:rPr>
        <w:t xml:space="preserve"> </w:t>
      </w:r>
      <w:r>
        <w:t>named</w:t>
      </w:r>
      <w:r>
        <w:rPr>
          <w:spacing w:val="-3"/>
        </w:rPr>
        <w:t xml:space="preserve"> </w:t>
      </w:r>
      <w:r>
        <w:t>sources</w:t>
      </w:r>
      <w:r>
        <w:rPr>
          <w:spacing w:val="-3"/>
        </w:rPr>
        <w:t xml:space="preserve"> </w:t>
      </w:r>
      <w:r>
        <w:t>or named covered articles from executive agency procurement actions, as described in 41 CFR 201-1.303(d) and (e):</w:t>
      </w:r>
    </w:p>
    <w:p w14:paraId="329D12B5" w14:textId="77777777" w:rsidR="009115EC" w:rsidRDefault="008745EE">
      <w:pPr>
        <w:pStyle w:val="BodyText"/>
        <w:ind w:left="359" w:right="2948"/>
      </w:pPr>
      <w:r>
        <w:t>(1)</w:t>
      </w:r>
      <w:r>
        <w:rPr>
          <w:spacing w:val="-5"/>
        </w:rPr>
        <w:t xml:space="preserve"> </w:t>
      </w:r>
      <w:r>
        <w:t>The</w:t>
      </w:r>
      <w:r>
        <w:rPr>
          <w:spacing w:val="-5"/>
        </w:rPr>
        <w:t xml:space="preserve"> </w:t>
      </w:r>
      <w:r>
        <w:t>Secretary</w:t>
      </w:r>
      <w:r>
        <w:rPr>
          <w:spacing w:val="-5"/>
        </w:rPr>
        <w:t xml:space="preserve"> </w:t>
      </w:r>
      <w:r>
        <w:t>of</w:t>
      </w:r>
      <w:r>
        <w:rPr>
          <w:spacing w:val="-5"/>
        </w:rPr>
        <w:t xml:space="preserve"> </w:t>
      </w:r>
      <w:r>
        <w:t>Homeland</w:t>
      </w:r>
      <w:r>
        <w:rPr>
          <w:spacing w:val="-5"/>
        </w:rPr>
        <w:t xml:space="preserve"> </w:t>
      </w:r>
      <w:r>
        <w:t>Security</w:t>
      </w:r>
      <w:r>
        <w:rPr>
          <w:spacing w:val="-5"/>
        </w:rPr>
        <w:t xml:space="preserve"> </w:t>
      </w:r>
      <w:r>
        <w:t>may</w:t>
      </w:r>
      <w:r>
        <w:rPr>
          <w:spacing w:val="-5"/>
        </w:rPr>
        <w:t xml:space="preserve"> </w:t>
      </w:r>
      <w:r>
        <w:t>issue</w:t>
      </w:r>
      <w:r>
        <w:rPr>
          <w:spacing w:val="-5"/>
        </w:rPr>
        <w:t xml:space="preserve"> </w:t>
      </w:r>
      <w:r>
        <w:t>FASCSA</w:t>
      </w:r>
      <w:r>
        <w:rPr>
          <w:spacing w:val="-5"/>
        </w:rPr>
        <w:t xml:space="preserve"> </w:t>
      </w:r>
      <w:r>
        <w:t>orders</w:t>
      </w:r>
      <w:r>
        <w:rPr>
          <w:spacing w:val="-5"/>
        </w:rPr>
        <w:t xml:space="preserve"> </w:t>
      </w:r>
      <w:r>
        <w:t>applicable</w:t>
      </w:r>
      <w:r>
        <w:rPr>
          <w:spacing w:val="-5"/>
        </w:rPr>
        <w:t xml:space="preserve"> </w:t>
      </w:r>
      <w:r>
        <w:t>to civilian agencies, to the extent not covered by paragraph (2) or (3) of this definition. This type of FASCSA order may be referred to as a Department of Homeland Security (DHS) FASCSA order.</w:t>
      </w:r>
    </w:p>
    <w:p w14:paraId="4EE37FB2" w14:textId="77777777" w:rsidR="009115EC" w:rsidRDefault="008745EE">
      <w:pPr>
        <w:pStyle w:val="ListParagraph"/>
        <w:numPr>
          <w:ilvl w:val="0"/>
          <w:numId w:val="11"/>
        </w:numPr>
        <w:tabs>
          <w:tab w:val="left" w:pos="658"/>
        </w:tabs>
        <w:ind w:left="359" w:right="2954" w:firstLine="0"/>
        <w:rPr>
          <w:sz w:val="20"/>
        </w:rPr>
      </w:pPr>
      <w:r>
        <w:rPr>
          <w:sz w:val="20"/>
        </w:rPr>
        <w:t>The Secretary of Defense may issue FASCSA orders applicable to the Department</w:t>
      </w:r>
      <w:r>
        <w:rPr>
          <w:spacing w:val="-4"/>
          <w:sz w:val="20"/>
        </w:rPr>
        <w:t xml:space="preserve"> </w:t>
      </w:r>
      <w:r>
        <w:rPr>
          <w:sz w:val="20"/>
        </w:rPr>
        <w:t>of</w:t>
      </w:r>
      <w:r>
        <w:rPr>
          <w:spacing w:val="-4"/>
          <w:sz w:val="20"/>
        </w:rPr>
        <w:t xml:space="preserve"> </w:t>
      </w:r>
      <w:r>
        <w:rPr>
          <w:sz w:val="20"/>
        </w:rPr>
        <w:t>Defense</w:t>
      </w:r>
      <w:r>
        <w:rPr>
          <w:spacing w:val="-4"/>
          <w:sz w:val="20"/>
        </w:rPr>
        <w:t xml:space="preserve"> </w:t>
      </w:r>
      <w:r>
        <w:rPr>
          <w:sz w:val="20"/>
        </w:rPr>
        <w:t>(DoD)</w:t>
      </w:r>
      <w:r>
        <w:rPr>
          <w:spacing w:val="-4"/>
          <w:sz w:val="20"/>
        </w:rPr>
        <w:t xml:space="preserve"> </w:t>
      </w:r>
      <w:r>
        <w:rPr>
          <w:sz w:val="20"/>
        </w:rPr>
        <w:t>and</w:t>
      </w:r>
      <w:r>
        <w:rPr>
          <w:spacing w:val="-4"/>
          <w:sz w:val="20"/>
        </w:rPr>
        <w:t xml:space="preserve"> </w:t>
      </w:r>
      <w:r>
        <w:rPr>
          <w:sz w:val="20"/>
        </w:rPr>
        <w:t>national</w:t>
      </w:r>
      <w:r>
        <w:rPr>
          <w:spacing w:val="-4"/>
          <w:sz w:val="20"/>
        </w:rPr>
        <w:t xml:space="preserve"> </w:t>
      </w:r>
      <w:r>
        <w:rPr>
          <w:sz w:val="20"/>
        </w:rPr>
        <w:t>security</w:t>
      </w:r>
      <w:r>
        <w:rPr>
          <w:spacing w:val="-4"/>
          <w:sz w:val="20"/>
        </w:rPr>
        <w:t xml:space="preserve"> </w:t>
      </w:r>
      <w:r>
        <w:rPr>
          <w:sz w:val="20"/>
        </w:rPr>
        <w:t>systems</w:t>
      </w:r>
      <w:r>
        <w:rPr>
          <w:spacing w:val="-4"/>
          <w:sz w:val="20"/>
        </w:rPr>
        <w:t xml:space="preserve"> </w:t>
      </w:r>
      <w:r>
        <w:rPr>
          <w:sz w:val="20"/>
        </w:rPr>
        <w:t>other</w:t>
      </w:r>
      <w:r>
        <w:rPr>
          <w:spacing w:val="-4"/>
          <w:sz w:val="20"/>
        </w:rPr>
        <w:t xml:space="preserve"> </w:t>
      </w:r>
      <w:r>
        <w:rPr>
          <w:sz w:val="20"/>
        </w:rPr>
        <w:t>than</w:t>
      </w:r>
      <w:r>
        <w:rPr>
          <w:spacing w:val="-4"/>
          <w:sz w:val="20"/>
        </w:rPr>
        <w:t xml:space="preserve"> </w:t>
      </w:r>
      <w:r>
        <w:rPr>
          <w:sz w:val="20"/>
        </w:rPr>
        <w:t>sensitive compartmented information systems. This type of FASCSA order may be referred to as a DoD FASCSA order.</w:t>
      </w:r>
    </w:p>
    <w:p w14:paraId="08A6B69F" w14:textId="77777777" w:rsidR="009115EC" w:rsidRDefault="008745EE">
      <w:pPr>
        <w:pStyle w:val="ListParagraph"/>
        <w:numPr>
          <w:ilvl w:val="0"/>
          <w:numId w:val="11"/>
        </w:numPr>
        <w:tabs>
          <w:tab w:val="left" w:pos="658"/>
        </w:tabs>
        <w:ind w:left="359" w:right="2953" w:firstLine="0"/>
        <w:rPr>
          <w:sz w:val="20"/>
        </w:rPr>
      </w:pPr>
      <w:r>
        <w:rPr>
          <w:sz w:val="20"/>
        </w:rPr>
        <w:t>The Director of National Intelligence (DNI) may issue FASCSA orders applicable to the intelligence community and sensitive compartmented information</w:t>
      </w:r>
      <w:r>
        <w:rPr>
          <w:spacing w:val="-4"/>
          <w:sz w:val="20"/>
        </w:rPr>
        <w:t xml:space="preserve"> </w:t>
      </w:r>
      <w:r>
        <w:rPr>
          <w:sz w:val="20"/>
        </w:rPr>
        <w:t>systems,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4"/>
          <w:sz w:val="20"/>
        </w:rPr>
        <w:t xml:space="preserve"> </w:t>
      </w:r>
      <w:r>
        <w:rPr>
          <w:sz w:val="20"/>
        </w:rPr>
        <w:t>not</w:t>
      </w:r>
      <w:r>
        <w:rPr>
          <w:spacing w:val="-4"/>
          <w:sz w:val="20"/>
        </w:rPr>
        <w:t xml:space="preserve"> </w:t>
      </w:r>
      <w:r>
        <w:rPr>
          <w:sz w:val="20"/>
        </w:rPr>
        <w:t>covered</w:t>
      </w:r>
      <w:r>
        <w:rPr>
          <w:spacing w:val="-4"/>
          <w:sz w:val="20"/>
        </w:rPr>
        <w:t xml:space="preserve"> </w:t>
      </w:r>
      <w:r>
        <w:rPr>
          <w:sz w:val="20"/>
        </w:rPr>
        <w:t>by</w:t>
      </w:r>
      <w:r>
        <w:rPr>
          <w:spacing w:val="-4"/>
          <w:sz w:val="20"/>
        </w:rPr>
        <w:t xml:space="preserve"> </w:t>
      </w:r>
      <w:r>
        <w:rPr>
          <w:sz w:val="20"/>
        </w:rPr>
        <w:t>paragraph</w:t>
      </w:r>
      <w:r>
        <w:rPr>
          <w:spacing w:val="-4"/>
          <w:sz w:val="20"/>
        </w:rPr>
        <w:t xml:space="preserve"> </w:t>
      </w:r>
      <w:r>
        <w:rPr>
          <w:sz w:val="20"/>
        </w:rPr>
        <w:t>(2)</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definition. This type of FASCSA order may be referred to as a DNI FASCSA order. Intelligence community, as defined by 50 U.S.C. 3003(4), means the following-</w:t>
      </w:r>
    </w:p>
    <w:p w14:paraId="7EB894E6" w14:textId="77777777" w:rsidR="009115EC" w:rsidRDefault="008745EE">
      <w:pPr>
        <w:pStyle w:val="ListParagraph"/>
        <w:numPr>
          <w:ilvl w:val="0"/>
          <w:numId w:val="10"/>
        </w:numPr>
        <w:tabs>
          <w:tab w:val="left" w:pos="658"/>
        </w:tabs>
        <w:ind w:left="658" w:hanging="299"/>
        <w:rPr>
          <w:sz w:val="20"/>
        </w:rPr>
      </w:pPr>
      <w:r>
        <w:rPr>
          <w:sz w:val="20"/>
        </w:rPr>
        <w:t>The</w:t>
      </w:r>
      <w:r>
        <w:rPr>
          <w:spacing w:val="-2"/>
          <w:sz w:val="20"/>
        </w:rPr>
        <w:t xml:space="preserve"> </w:t>
      </w:r>
      <w:r>
        <w:rPr>
          <w:sz w:val="20"/>
        </w:rPr>
        <w:t>Office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Director</w:t>
      </w:r>
      <w:r>
        <w:rPr>
          <w:spacing w:val="-1"/>
          <w:sz w:val="20"/>
        </w:rPr>
        <w:t xml:space="preserve"> </w:t>
      </w:r>
      <w:r>
        <w:rPr>
          <w:sz w:val="20"/>
        </w:rPr>
        <w:t>of</w:t>
      </w:r>
      <w:r>
        <w:rPr>
          <w:spacing w:val="-2"/>
          <w:sz w:val="20"/>
        </w:rPr>
        <w:t xml:space="preserve"> </w:t>
      </w:r>
      <w:r>
        <w:rPr>
          <w:sz w:val="20"/>
        </w:rPr>
        <w:t>National</w:t>
      </w:r>
      <w:r>
        <w:rPr>
          <w:spacing w:val="-1"/>
          <w:sz w:val="20"/>
        </w:rPr>
        <w:t xml:space="preserve"> </w:t>
      </w:r>
      <w:r>
        <w:rPr>
          <w:spacing w:val="-2"/>
          <w:sz w:val="20"/>
        </w:rPr>
        <w:t>Intelligence;</w:t>
      </w:r>
    </w:p>
    <w:p w14:paraId="0A354307"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Central</w:t>
      </w:r>
      <w:r>
        <w:rPr>
          <w:spacing w:val="-1"/>
          <w:sz w:val="20"/>
        </w:rPr>
        <w:t xml:space="preserve"> </w:t>
      </w:r>
      <w:r>
        <w:rPr>
          <w:sz w:val="20"/>
        </w:rPr>
        <w:t>Intelligence</w:t>
      </w:r>
      <w:r>
        <w:rPr>
          <w:spacing w:val="-1"/>
          <w:sz w:val="20"/>
        </w:rPr>
        <w:t xml:space="preserve"> </w:t>
      </w:r>
      <w:r>
        <w:rPr>
          <w:spacing w:val="-2"/>
          <w:sz w:val="20"/>
        </w:rPr>
        <w:t>Agency;</w:t>
      </w:r>
    </w:p>
    <w:p w14:paraId="3859269B"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National</w:t>
      </w:r>
      <w:r>
        <w:rPr>
          <w:spacing w:val="-1"/>
          <w:sz w:val="20"/>
        </w:rPr>
        <w:t xml:space="preserve"> </w:t>
      </w:r>
      <w:r>
        <w:rPr>
          <w:sz w:val="20"/>
        </w:rPr>
        <w:t>Security</w:t>
      </w:r>
      <w:r>
        <w:rPr>
          <w:spacing w:val="-1"/>
          <w:sz w:val="20"/>
        </w:rPr>
        <w:t xml:space="preserve"> </w:t>
      </w:r>
      <w:r>
        <w:rPr>
          <w:spacing w:val="-2"/>
          <w:sz w:val="20"/>
        </w:rPr>
        <w:t>Agency;</w:t>
      </w:r>
    </w:p>
    <w:p w14:paraId="4F2AD196"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Defense</w:t>
      </w:r>
      <w:r>
        <w:rPr>
          <w:spacing w:val="-1"/>
          <w:sz w:val="20"/>
        </w:rPr>
        <w:t xml:space="preserve"> </w:t>
      </w:r>
      <w:r>
        <w:rPr>
          <w:sz w:val="20"/>
        </w:rPr>
        <w:t>Intelligence</w:t>
      </w:r>
      <w:r>
        <w:rPr>
          <w:spacing w:val="-1"/>
          <w:sz w:val="20"/>
        </w:rPr>
        <w:t xml:space="preserve"> </w:t>
      </w:r>
      <w:r>
        <w:rPr>
          <w:spacing w:val="-2"/>
          <w:sz w:val="20"/>
        </w:rPr>
        <w:t>Agency;</w:t>
      </w:r>
    </w:p>
    <w:p w14:paraId="38B75A0F"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National</w:t>
      </w:r>
      <w:r>
        <w:rPr>
          <w:spacing w:val="-1"/>
          <w:sz w:val="20"/>
        </w:rPr>
        <w:t xml:space="preserve"> </w:t>
      </w:r>
      <w:r>
        <w:rPr>
          <w:sz w:val="20"/>
        </w:rPr>
        <w:t>Geospatial-Intelligence</w:t>
      </w:r>
      <w:r>
        <w:rPr>
          <w:spacing w:val="-1"/>
          <w:sz w:val="20"/>
        </w:rPr>
        <w:t xml:space="preserve"> </w:t>
      </w:r>
      <w:r>
        <w:rPr>
          <w:spacing w:val="-2"/>
          <w:sz w:val="20"/>
        </w:rPr>
        <w:t>Agency;</w:t>
      </w:r>
    </w:p>
    <w:p w14:paraId="6D06C0DF"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National</w:t>
      </w:r>
      <w:r>
        <w:rPr>
          <w:spacing w:val="-1"/>
          <w:sz w:val="20"/>
        </w:rPr>
        <w:t xml:space="preserve"> </w:t>
      </w:r>
      <w:r>
        <w:rPr>
          <w:sz w:val="20"/>
        </w:rPr>
        <w:t>Reconnaissance</w:t>
      </w:r>
      <w:r>
        <w:rPr>
          <w:spacing w:val="-1"/>
          <w:sz w:val="20"/>
        </w:rPr>
        <w:t xml:space="preserve"> </w:t>
      </w:r>
      <w:r>
        <w:rPr>
          <w:spacing w:val="-2"/>
          <w:sz w:val="20"/>
        </w:rPr>
        <w:t>Office;</w:t>
      </w:r>
    </w:p>
    <w:p w14:paraId="37221988" w14:textId="77777777" w:rsidR="009115EC" w:rsidRDefault="008745EE">
      <w:pPr>
        <w:pStyle w:val="ListParagraph"/>
        <w:numPr>
          <w:ilvl w:val="0"/>
          <w:numId w:val="10"/>
        </w:numPr>
        <w:tabs>
          <w:tab w:val="left" w:pos="658"/>
        </w:tabs>
        <w:ind w:left="359" w:right="3891" w:firstLine="0"/>
        <w:rPr>
          <w:sz w:val="20"/>
        </w:rPr>
      </w:pPr>
      <w:r>
        <w:rPr>
          <w:sz w:val="20"/>
        </w:rPr>
        <w:t>Other</w:t>
      </w:r>
      <w:r>
        <w:rPr>
          <w:spacing w:val="-5"/>
          <w:sz w:val="20"/>
        </w:rPr>
        <w:t xml:space="preserve"> </w:t>
      </w:r>
      <w:r>
        <w:rPr>
          <w:sz w:val="20"/>
        </w:rPr>
        <w:t>offices</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Defense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collection</w:t>
      </w:r>
      <w:r>
        <w:rPr>
          <w:spacing w:val="-5"/>
          <w:sz w:val="20"/>
        </w:rPr>
        <w:t xml:space="preserve"> </w:t>
      </w:r>
      <w:r>
        <w:rPr>
          <w:sz w:val="20"/>
        </w:rPr>
        <w:t>of specialized national intelligence through reconnaissance programs;</w:t>
      </w:r>
    </w:p>
    <w:p w14:paraId="323A4D40" w14:textId="77777777" w:rsidR="009115EC" w:rsidRDefault="008745EE">
      <w:pPr>
        <w:pStyle w:val="ListParagraph"/>
        <w:numPr>
          <w:ilvl w:val="0"/>
          <w:numId w:val="10"/>
        </w:numPr>
        <w:tabs>
          <w:tab w:val="left" w:pos="658"/>
        </w:tabs>
        <w:ind w:left="359" w:right="3250" w:firstLine="0"/>
        <w:rPr>
          <w:sz w:val="20"/>
        </w:rPr>
      </w:pPr>
      <w:r>
        <w:rPr>
          <w:sz w:val="20"/>
        </w:rPr>
        <w:t>The</w:t>
      </w:r>
      <w:r>
        <w:rPr>
          <w:spacing w:val="-6"/>
          <w:sz w:val="20"/>
        </w:rPr>
        <w:t xml:space="preserve"> </w:t>
      </w:r>
      <w:r>
        <w:rPr>
          <w:sz w:val="20"/>
        </w:rPr>
        <w:t>intelligence</w:t>
      </w:r>
      <w:r>
        <w:rPr>
          <w:spacing w:val="-6"/>
          <w:sz w:val="20"/>
        </w:rPr>
        <w:t xml:space="preserve"> </w:t>
      </w:r>
      <w:r>
        <w:rPr>
          <w:sz w:val="20"/>
        </w:rPr>
        <w:t>elements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Army,</w:t>
      </w:r>
      <w:r>
        <w:rPr>
          <w:spacing w:val="-6"/>
          <w:sz w:val="20"/>
        </w:rPr>
        <w:t xml:space="preserve"> </w:t>
      </w:r>
      <w:r>
        <w:rPr>
          <w:sz w:val="20"/>
        </w:rPr>
        <w:t>the</w:t>
      </w:r>
      <w:r>
        <w:rPr>
          <w:spacing w:val="-6"/>
          <w:sz w:val="20"/>
        </w:rPr>
        <w:t xml:space="preserve"> </w:t>
      </w:r>
      <w:r>
        <w:rPr>
          <w:sz w:val="20"/>
        </w:rPr>
        <w:t>Navy,</w:t>
      </w:r>
      <w:r>
        <w:rPr>
          <w:spacing w:val="-6"/>
          <w:sz w:val="20"/>
        </w:rPr>
        <w:t xml:space="preserve"> </w:t>
      </w:r>
      <w:r>
        <w:rPr>
          <w:sz w:val="20"/>
        </w:rPr>
        <w:t>the</w:t>
      </w:r>
      <w:r>
        <w:rPr>
          <w:spacing w:val="-6"/>
          <w:sz w:val="20"/>
        </w:rPr>
        <w:t xml:space="preserve"> </w:t>
      </w:r>
      <w:r>
        <w:rPr>
          <w:sz w:val="20"/>
        </w:rPr>
        <w:t>Air</w:t>
      </w:r>
      <w:r>
        <w:rPr>
          <w:spacing w:val="-6"/>
          <w:sz w:val="20"/>
        </w:rPr>
        <w:t xml:space="preserve"> </w:t>
      </w:r>
      <w:r>
        <w:rPr>
          <w:sz w:val="20"/>
        </w:rPr>
        <w:t>Force,</w:t>
      </w:r>
      <w:r>
        <w:rPr>
          <w:spacing w:val="-6"/>
          <w:sz w:val="20"/>
        </w:rPr>
        <w:t xml:space="preserve"> </w:t>
      </w:r>
      <w:r>
        <w:rPr>
          <w:sz w:val="20"/>
        </w:rPr>
        <w:t>the</w:t>
      </w:r>
      <w:r>
        <w:rPr>
          <w:spacing w:val="-6"/>
          <w:sz w:val="20"/>
        </w:rPr>
        <w:t xml:space="preserve"> </w:t>
      </w:r>
      <w:r>
        <w:rPr>
          <w:sz w:val="20"/>
        </w:rPr>
        <w:t>Marine Corps, the Coast Guard, the Federal Bureau of Investigation, the Drug Enforcement Administration, and the Department of Energy;</w:t>
      </w:r>
    </w:p>
    <w:p w14:paraId="01B257BC" w14:textId="77777777" w:rsidR="009115EC" w:rsidRDefault="008745EE">
      <w:pPr>
        <w:pStyle w:val="ListParagraph"/>
        <w:numPr>
          <w:ilvl w:val="0"/>
          <w:numId w:val="10"/>
        </w:numPr>
        <w:tabs>
          <w:tab w:val="left" w:pos="658"/>
        </w:tabs>
        <w:ind w:left="658" w:hanging="299"/>
        <w:rPr>
          <w:sz w:val="20"/>
        </w:rPr>
      </w:pPr>
      <w:r>
        <w:rPr>
          <w:sz w:val="20"/>
        </w:rPr>
        <w:t>The</w:t>
      </w:r>
      <w:r>
        <w:rPr>
          <w:spacing w:val="-1"/>
          <w:sz w:val="20"/>
        </w:rPr>
        <w:t xml:space="preserve"> </w:t>
      </w:r>
      <w:r>
        <w:rPr>
          <w:sz w:val="20"/>
        </w:rPr>
        <w:t>Bureau</w:t>
      </w:r>
      <w:r>
        <w:rPr>
          <w:spacing w:val="-1"/>
          <w:sz w:val="20"/>
        </w:rPr>
        <w:t xml:space="preserve"> </w:t>
      </w:r>
      <w:r>
        <w:rPr>
          <w:sz w:val="20"/>
        </w:rPr>
        <w:t>of</w:t>
      </w:r>
      <w:r>
        <w:rPr>
          <w:spacing w:val="-1"/>
          <w:sz w:val="20"/>
        </w:rPr>
        <w:t xml:space="preserve"> </w:t>
      </w:r>
      <w:r>
        <w:rPr>
          <w:sz w:val="20"/>
        </w:rPr>
        <w:t>Intelligence</w:t>
      </w:r>
      <w:r>
        <w:rPr>
          <w:spacing w:val="-1"/>
          <w:sz w:val="20"/>
        </w:rPr>
        <w:t xml:space="preserve"> </w:t>
      </w:r>
      <w:r>
        <w:rPr>
          <w:sz w:val="20"/>
        </w:rPr>
        <w:t>and</w:t>
      </w:r>
      <w:r>
        <w:rPr>
          <w:spacing w:val="-1"/>
          <w:sz w:val="20"/>
        </w:rPr>
        <w:t xml:space="preserve"> </w:t>
      </w:r>
      <w:r>
        <w:rPr>
          <w:sz w:val="20"/>
        </w:rPr>
        <w:t>Research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Department</w:t>
      </w:r>
      <w:r>
        <w:rPr>
          <w:spacing w:val="-1"/>
          <w:sz w:val="20"/>
        </w:rPr>
        <w:t xml:space="preserve"> </w:t>
      </w:r>
      <w:r>
        <w:rPr>
          <w:sz w:val="20"/>
        </w:rPr>
        <w:t>of</w:t>
      </w:r>
      <w:r>
        <w:rPr>
          <w:spacing w:val="-1"/>
          <w:sz w:val="20"/>
        </w:rPr>
        <w:t xml:space="preserve"> </w:t>
      </w:r>
      <w:r>
        <w:rPr>
          <w:spacing w:val="-2"/>
          <w:sz w:val="20"/>
        </w:rPr>
        <w:t>State;</w:t>
      </w:r>
    </w:p>
    <w:p w14:paraId="31DC85B7" w14:textId="77777777" w:rsidR="009115EC" w:rsidRDefault="008745EE">
      <w:pPr>
        <w:pStyle w:val="ListParagraph"/>
        <w:numPr>
          <w:ilvl w:val="0"/>
          <w:numId w:val="10"/>
        </w:numPr>
        <w:tabs>
          <w:tab w:val="left" w:pos="769"/>
        </w:tabs>
        <w:ind w:left="769" w:hanging="410"/>
        <w:rPr>
          <w:sz w:val="20"/>
        </w:rPr>
      </w:pPr>
      <w:r>
        <w:rPr>
          <w:sz w:val="20"/>
        </w:rPr>
        <w:t>The</w:t>
      </w:r>
      <w:r>
        <w:rPr>
          <w:spacing w:val="-2"/>
          <w:sz w:val="20"/>
        </w:rPr>
        <w:t xml:space="preserve"> </w:t>
      </w:r>
      <w:r>
        <w:rPr>
          <w:sz w:val="20"/>
        </w:rPr>
        <w:t>Office</w:t>
      </w:r>
      <w:r>
        <w:rPr>
          <w:spacing w:val="-1"/>
          <w:sz w:val="20"/>
        </w:rPr>
        <w:t xml:space="preserve"> </w:t>
      </w:r>
      <w:r>
        <w:rPr>
          <w:sz w:val="20"/>
        </w:rPr>
        <w:t>of</w:t>
      </w:r>
      <w:r>
        <w:rPr>
          <w:spacing w:val="-2"/>
          <w:sz w:val="20"/>
        </w:rPr>
        <w:t xml:space="preserve"> </w:t>
      </w:r>
      <w:r>
        <w:rPr>
          <w:sz w:val="20"/>
        </w:rPr>
        <w:t>Intelligence</w:t>
      </w:r>
      <w:r>
        <w:rPr>
          <w:spacing w:val="-1"/>
          <w:sz w:val="20"/>
        </w:rPr>
        <w:t xml:space="preserve"> </w:t>
      </w:r>
      <w:r>
        <w:rPr>
          <w:sz w:val="20"/>
        </w:rPr>
        <w:t>and</w:t>
      </w:r>
      <w:r>
        <w:rPr>
          <w:spacing w:val="-1"/>
          <w:sz w:val="20"/>
        </w:rPr>
        <w:t xml:space="preserve"> </w:t>
      </w:r>
      <w:r>
        <w:rPr>
          <w:sz w:val="20"/>
        </w:rPr>
        <w:t>Analysis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Department</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Treasury;</w:t>
      </w:r>
    </w:p>
    <w:p w14:paraId="74027CB8" w14:textId="77777777" w:rsidR="009115EC" w:rsidRDefault="008745EE">
      <w:pPr>
        <w:pStyle w:val="ListParagraph"/>
        <w:numPr>
          <w:ilvl w:val="0"/>
          <w:numId w:val="10"/>
        </w:numPr>
        <w:tabs>
          <w:tab w:val="left" w:pos="754"/>
        </w:tabs>
        <w:ind w:left="359" w:right="3439" w:firstLine="0"/>
        <w:rPr>
          <w:sz w:val="20"/>
        </w:rPr>
      </w:pPr>
      <w:r>
        <w:rPr>
          <w:sz w:val="20"/>
        </w:rPr>
        <w:t>The</w:t>
      </w:r>
      <w:r>
        <w:rPr>
          <w:spacing w:val="-5"/>
          <w:sz w:val="20"/>
        </w:rPr>
        <w:t xml:space="preserve"> </w:t>
      </w:r>
      <w:r>
        <w:rPr>
          <w:sz w:val="20"/>
        </w:rPr>
        <w:t>Office</w:t>
      </w:r>
      <w:r>
        <w:rPr>
          <w:spacing w:val="-5"/>
          <w:sz w:val="20"/>
        </w:rPr>
        <w:t xml:space="preserve"> </w:t>
      </w:r>
      <w:r>
        <w:rPr>
          <w:sz w:val="20"/>
        </w:rPr>
        <w:t>of</w:t>
      </w:r>
      <w:r>
        <w:rPr>
          <w:spacing w:val="-5"/>
          <w:sz w:val="20"/>
        </w:rPr>
        <w:t xml:space="preserve"> </w:t>
      </w:r>
      <w:r>
        <w:rPr>
          <w:sz w:val="20"/>
        </w:rPr>
        <w:t>Intelligence</w:t>
      </w:r>
      <w:r>
        <w:rPr>
          <w:spacing w:val="-5"/>
          <w:sz w:val="20"/>
        </w:rPr>
        <w:t xml:space="preserve"> </w:t>
      </w:r>
      <w:r>
        <w:rPr>
          <w:sz w:val="20"/>
        </w:rPr>
        <w:t>and</w:t>
      </w:r>
      <w:r>
        <w:rPr>
          <w:spacing w:val="-5"/>
          <w:sz w:val="20"/>
        </w:rPr>
        <w:t xml:space="preserve"> </w:t>
      </w:r>
      <w:r>
        <w:rPr>
          <w:sz w:val="20"/>
        </w:rPr>
        <w:t>Analysis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Department</w:t>
      </w:r>
      <w:r>
        <w:rPr>
          <w:spacing w:val="-5"/>
          <w:sz w:val="20"/>
        </w:rPr>
        <w:t xml:space="preserve"> </w:t>
      </w:r>
      <w:r>
        <w:rPr>
          <w:sz w:val="20"/>
        </w:rPr>
        <w:t>of</w:t>
      </w:r>
      <w:r>
        <w:rPr>
          <w:spacing w:val="-5"/>
          <w:sz w:val="20"/>
        </w:rPr>
        <w:t xml:space="preserve"> </w:t>
      </w:r>
      <w:r>
        <w:rPr>
          <w:sz w:val="20"/>
        </w:rPr>
        <w:t>Homeland Security; or</w:t>
      </w:r>
    </w:p>
    <w:p w14:paraId="1E779B61" w14:textId="77777777" w:rsidR="009115EC" w:rsidRDefault="008745EE">
      <w:pPr>
        <w:pStyle w:val="ListParagraph"/>
        <w:numPr>
          <w:ilvl w:val="0"/>
          <w:numId w:val="10"/>
        </w:numPr>
        <w:tabs>
          <w:tab w:val="left" w:pos="769"/>
        </w:tabs>
        <w:ind w:left="359" w:right="2953" w:firstLine="0"/>
        <w:rPr>
          <w:sz w:val="20"/>
        </w:rPr>
      </w:pPr>
      <w:r>
        <w:rPr>
          <w:sz w:val="20"/>
        </w:rPr>
        <w:t>Such</w:t>
      </w:r>
      <w:r>
        <w:rPr>
          <w:spacing w:val="-4"/>
          <w:sz w:val="20"/>
        </w:rPr>
        <w:t xml:space="preserve"> </w:t>
      </w:r>
      <w:r>
        <w:rPr>
          <w:sz w:val="20"/>
        </w:rPr>
        <w:t>other</w:t>
      </w:r>
      <w:r>
        <w:rPr>
          <w:spacing w:val="-4"/>
          <w:sz w:val="20"/>
        </w:rPr>
        <w:t xml:space="preserve"> </w:t>
      </w:r>
      <w:r>
        <w:rPr>
          <w:sz w:val="20"/>
        </w:rPr>
        <w:t>elements</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department</w:t>
      </w:r>
      <w:r>
        <w:rPr>
          <w:spacing w:val="-4"/>
          <w:sz w:val="20"/>
        </w:rPr>
        <w:t xml:space="preserve"> </w:t>
      </w:r>
      <w:r>
        <w:rPr>
          <w:sz w:val="20"/>
        </w:rPr>
        <w:t>or</w:t>
      </w:r>
      <w:r>
        <w:rPr>
          <w:spacing w:val="-4"/>
          <w:sz w:val="20"/>
        </w:rPr>
        <w:t xml:space="preserve"> </w:t>
      </w:r>
      <w:r>
        <w:rPr>
          <w:sz w:val="20"/>
        </w:rPr>
        <w:t>agency</w:t>
      </w:r>
      <w:r>
        <w:rPr>
          <w:spacing w:val="-4"/>
          <w:sz w:val="20"/>
        </w:rPr>
        <w:t xml:space="preserve"> </w:t>
      </w:r>
      <w:r>
        <w:rPr>
          <w:sz w:val="20"/>
        </w:rPr>
        <w:t>as</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designated</w:t>
      </w:r>
      <w:r>
        <w:rPr>
          <w:spacing w:val="-4"/>
          <w:sz w:val="20"/>
        </w:rPr>
        <w:t xml:space="preserve"> </w:t>
      </w:r>
      <w:r>
        <w:rPr>
          <w:sz w:val="20"/>
        </w:rPr>
        <w:t xml:space="preserve">by the </w:t>
      </w:r>
      <w:proofErr w:type="gramStart"/>
      <w:r>
        <w:rPr>
          <w:sz w:val="20"/>
        </w:rPr>
        <w:t>President, or</w:t>
      </w:r>
      <w:proofErr w:type="gramEnd"/>
      <w:r>
        <w:rPr>
          <w:sz w:val="20"/>
        </w:rPr>
        <w:t xml:space="preserve"> designated jointly by the Director of National Intelligence and the head of the department or agency concerned, as an element of the intelligence community.</w:t>
      </w:r>
    </w:p>
    <w:p w14:paraId="6D908784" w14:textId="77777777" w:rsidR="009115EC" w:rsidRDefault="008745EE">
      <w:pPr>
        <w:pStyle w:val="BodyText"/>
        <w:ind w:left="359" w:right="2162"/>
      </w:pPr>
      <w:r>
        <w:t>National</w:t>
      </w:r>
      <w:r>
        <w:rPr>
          <w:spacing w:val="-4"/>
        </w:rPr>
        <w:t xml:space="preserve"> </w:t>
      </w:r>
      <w:r>
        <w:t>security</w:t>
      </w:r>
      <w:r>
        <w:rPr>
          <w:spacing w:val="-4"/>
        </w:rPr>
        <w:t xml:space="preserve"> </w:t>
      </w:r>
      <w:r>
        <w:t>system,</w:t>
      </w:r>
      <w:r>
        <w:rPr>
          <w:spacing w:val="-4"/>
        </w:rPr>
        <w:t xml:space="preserve"> </w:t>
      </w:r>
      <w:r>
        <w:t>as</w:t>
      </w:r>
      <w:r>
        <w:rPr>
          <w:spacing w:val="-4"/>
        </w:rPr>
        <w:t xml:space="preserve"> </w:t>
      </w:r>
      <w:r>
        <w:t>defined</w:t>
      </w:r>
      <w:r>
        <w:rPr>
          <w:spacing w:val="-4"/>
        </w:rPr>
        <w:t xml:space="preserve"> </w:t>
      </w:r>
      <w:r>
        <w:t>in</w:t>
      </w:r>
      <w:r>
        <w:rPr>
          <w:spacing w:val="-4"/>
        </w:rPr>
        <w:t xml:space="preserve"> </w:t>
      </w:r>
      <w:r>
        <w:t>44</w:t>
      </w:r>
      <w:r>
        <w:rPr>
          <w:spacing w:val="-4"/>
        </w:rPr>
        <w:t xml:space="preserve"> </w:t>
      </w:r>
      <w:r>
        <w:t>U.S.C.</w:t>
      </w:r>
      <w:r>
        <w:rPr>
          <w:spacing w:val="-4"/>
        </w:rPr>
        <w:t xml:space="preserve"> </w:t>
      </w:r>
      <w:r>
        <w:t>3552,</w:t>
      </w:r>
      <w:r>
        <w:rPr>
          <w:spacing w:val="-4"/>
        </w:rPr>
        <w:t xml:space="preserve"> </w:t>
      </w:r>
      <w:r>
        <w:t>means</w:t>
      </w:r>
      <w:r>
        <w:rPr>
          <w:spacing w:val="-4"/>
        </w:rPr>
        <w:t xml:space="preserve"> </w:t>
      </w:r>
      <w:r>
        <w:t>any</w:t>
      </w:r>
      <w:r>
        <w:rPr>
          <w:spacing w:val="-4"/>
        </w:rPr>
        <w:t xml:space="preserve"> </w:t>
      </w:r>
      <w:r>
        <w:t>information</w:t>
      </w:r>
      <w:r>
        <w:rPr>
          <w:spacing w:val="-4"/>
        </w:rPr>
        <w:t xml:space="preserve"> </w:t>
      </w:r>
      <w:r>
        <w:t>system (including any telecommunications system) used or operated by an agency or by a contractor of an agency, or other organization on behalf of an agency-</w:t>
      </w:r>
    </w:p>
    <w:p w14:paraId="5CABC465" w14:textId="77777777" w:rsidR="009115EC" w:rsidRDefault="008745EE">
      <w:pPr>
        <w:pStyle w:val="ListParagraph"/>
        <w:numPr>
          <w:ilvl w:val="0"/>
          <w:numId w:val="9"/>
        </w:numPr>
        <w:tabs>
          <w:tab w:val="left" w:pos="658"/>
        </w:tabs>
        <w:ind w:left="359" w:right="2920" w:firstLine="0"/>
        <w:rPr>
          <w:sz w:val="20"/>
        </w:rPr>
      </w:pPr>
      <w:r>
        <w:rPr>
          <w:sz w:val="20"/>
        </w:rPr>
        <w:t>The function, operation, or use of which involves intelligence activities; involves cryptologic activities related to national security; involves command and control of military forces; involves equipment that is an integral part of a weapon or weapons system; or is critical to the direct fulfillment of military or intelligence missions, but does not include a system that is to be used for routine administrative</w:t>
      </w:r>
      <w:r>
        <w:rPr>
          <w:spacing w:val="-5"/>
          <w:sz w:val="20"/>
        </w:rPr>
        <w:t xml:space="preserve"> </w:t>
      </w:r>
      <w:r>
        <w:rPr>
          <w:sz w:val="20"/>
        </w:rPr>
        <w:t>and</w:t>
      </w:r>
      <w:r>
        <w:rPr>
          <w:spacing w:val="-5"/>
          <w:sz w:val="20"/>
        </w:rPr>
        <w:t xml:space="preserve"> </w:t>
      </w:r>
      <w:r>
        <w:rPr>
          <w:sz w:val="20"/>
        </w:rPr>
        <w:t>business</w:t>
      </w:r>
      <w:r>
        <w:rPr>
          <w:spacing w:val="-5"/>
          <w:sz w:val="20"/>
        </w:rPr>
        <w:t xml:space="preserve"> </w:t>
      </w:r>
      <w:r>
        <w:rPr>
          <w:sz w:val="20"/>
        </w:rPr>
        <w:t>applications</w:t>
      </w:r>
      <w:r>
        <w:rPr>
          <w:spacing w:val="-5"/>
          <w:sz w:val="20"/>
        </w:rPr>
        <w:t xml:space="preserve"> </w:t>
      </w:r>
      <w:r>
        <w:rPr>
          <w:sz w:val="20"/>
        </w:rPr>
        <w:t>(including</w:t>
      </w:r>
      <w:r>
        <w:rPr>
          <w:spacing w:val="-5"/>
          <w:sz w:val="20"/>
        </w:rPr>
        <w:t xml:space="preserve"> </w:t>
      </w:r>
      <w:r>
        <w:rPr>
          <w:sz w:val="20"/>
        </w:rPr>
        <w:t>payroll,</w:t>
      </w:r>
      <w:r>
        <w:rPr>
          <w:spacing w:val="-5"/>
          <w:sz w:val="20"/>
        </w:rPr>
        <w:t xml:space="preserve"> </w:t>
      </w:r>
      <w:r>
        <w:rPr>
          <w:sz w:val="20"/>
        </w:rPr>
        <w:t>finance,</w:t>
      </w:r>
      <w:r>
        <w:rPr>
          <w:spacing w:val="-5"/>
          <w:sz w:val="20"/>
        </w:rPr>
        <w:t xml:space="preserve"> </w:t>
      </w:r>
      <w:r>
        <w:rPr>
          <w:sz w:val="20"/>
        </w:rPr>
        <w:t>logistics,</w:t>
      </w:r>
      <w:r>
        <w:rPr>
          <w:spacing w:val="-5"/>
          <w:sz w:val="20"/>
        </w:rPr>
        <w:t xml:space="preserve"> </w:t>
      </w:r>
      <w:r>
        <w:rPr>
          <w:sz w:val="20"/>
        </w:rPr>
        <w:t>and personnel management applications); or</w:t>
      </w:r>
    </w:p>
    <w:p w14:paraId="449A30D5" w14:textId="77777777" w:rsidR="009115EC" w:rsidRDefault="008745EE">
      <w:pPr>
        <w:pStyle w:val="ListParagraph"/>
        <w:numPr>
          <w:ilvl w:val="0"/>
          <w:numId w:val="9"/>
        </w:numPr>
        <w:tabs>
          <w:tab w:val="left" w:pos="658"/>
        </w:tabs>
        <w:ind w:left="658" w:hanging="299"/>
        <w:rPr>
          <w:sz w:val="20"/>
        </w:rPr>
      </w:pPr>
      <w:r>
        <w:rPr>
          <w:sz w:val="20"/>
        </w:rPr>
        <w:t>Is</w:t>
      </w:r>
      <w:r>
        <w:rPr>
          <w:spacing w:val="-1"/>
          <w:sz w:val="20"/>
        </w:rPr>
        <w:t xml:space="preserve"> </w:t>
      </w:r>
      <w:proofErr w:type="gramStart"/>
      <w:r>
        <w:rPr>
          <w:sz w:val="20"/>
        </w:rPr>
        <w:t>protected</w:t>
      </w:r>
      <w:r>
        <w:rPr>
          <w:spacing w:val="-1"/>
          <w:sz w:val="20"/>
        </w:rPr>
        <w:t xml:space="preserve"> </w:t>
      </w:r>
      <w:r>
        <w:rPr>
          <w:sz w:val="20"/>
        </w:rPr>
        <w:t>at</w:t>
      </w:r>
      <w:r>
        <w:rPr>
          <w:spacing w:val="-1"/>
          <w:sz w:val="20"/>
        </w:rPr>
        <w:t xml:space="preserve"> </w:t>
      </w:r>
      <w:r>
        <w:rPr>
          <w:sz w:val="20"/>
        </w:rPr>
        <w:t>all</w:t>
      </w:r>
      <w:r>
        <w:rPr>
          <w:spacing w:val="-1"/>
          <w:sz w:val="20"/>
        </w:rPr>
        <w:t xml:space="preserve"> </w:t>
      </w:r>
      <w:r>
        <w:rPr>
          <w:sz w:val="20"/>
        </w:rPr>
        <w:t>times</w:t>
      </w:r>
      <w:proofErr w:type="gramEnd"/>
      <w:r>
        <w:rPr>
          <w:spacing w:val="-1"/>
          <w:sz w:val="20"/>
        </w:rPr>
        <w:t xml:space="preserve"> </w:t>
      </w:r>
      <w:r>
        <w:rPr>
          <w:sz w:val="20"/>
        </w:rPr>
        <w:t>by</w:t>
      </w:r>
      <w:r>
        <w:rPr>
          <w:spacing w:val="-1"/>
          <w:sz w:val="20"/>
        </w:rPr>
        <w:t xml:space="preserve"> </w:t>
      </w:r>
      <w:r>
        <w:rPr>
          <w:sz w:val="20"/>
        </w:rPr>
        <w:t>procedures</w:t>
      </w:r>
      <w:r>
        <w:rPr>
          <w:spacing w:val="-1"/>
          <w:sz w:val="20"/>
        </w:rPr>
        <w:t xml:space="preserve"> </w:t>
      </w:r>
      <w:r>
        <w:rPr>
          <w:sz w:val="20"/>
        </w:rPr>
        <w:t>established</w:t>
      </w:r>
      <w:r>
        <w:rPr>
          <w:spacing w:val="-1"/>
          <w:sz w:val="20"/>
        </w:rPr>
        <w:t xml:space="preserve"> </w:t>
      </w:r>
      <w:r>
        <w:rPr>
          <w:sz w:val="20"/>
        </w:rPr>
        <w:t>for</w:t>
      </w:r>
      <w:r>
        <w:rPr>
          <w:spacing w:val="-1"/>
          <w:sz w:val="20"/>
        </w:rPr>
        <w:t xml:space="preserve"> </w:t>
      </w:r>
      <w:r>
        <w:rPr>
          <w:sz w:val="20"/>
        </w:rPr>
        <w:t>information</w:t>
      </w:r>
      <w:r>
        <w:rPr>
          <w:spacing w:val="-1"/>
          <w:sz w:val="20"/>
        </w:rPr>
        <w:t xml:space="preserve"> </w:t>
      </w:r>
      <w:r>
        <w:rPr>
          <w:sz w:val="20"/>
        </w:rPr>
        <w:t>that</w:t>
      </w:r>
      <w:r>
        <w:rPr>
          <w:spacing w:val="-1"/>
          <w:sz w:val="20"/>
        </w:rPr>
        <w:t xml:space="preserve"> </w:t>
      </w:r>
      <w:r>
        <w:rPr>
          <w:spacing w:val="-4"/>
          <w:sz w:val="20"/>
        </w:rPr>
        <w:t>have</w:t>
      </w:r>
    </w:p>
    <w:p w14:paraId="6A50228F" w14:textId="77777777" w:rsidR="009115EC" w:rsidRDefault="009115EC">
      <w:pPr>
        <w:pStyle w:val="ListParagraph"/>
        <w:rPr>
          <w:sz w:val="20"/>
        </w:rPr>
        <w:sectPr w:rsidR="009115EC">
          <w:pgSz w:w="12240" w:h="15840"/>
          <w:pgMar w:top="1440" w:right="720" w:bottom="280" w:left="1080" w:header="725" w:footer="0" w:gutter="0"/>
          <w:cols w:space="720"/>
        </w:sectPr>
      </w:pPr>
    </w:p>
    <w:p w14:paraId="1F4AB738" w14:textId="77777777" w:rsidR="009115EC" w:rsidRDefault="008745EE">
      <w:pPr>
        <w:pStyle w:val="BodyText"/>
        <w:ind w:left="359" w:right="2948"/>
      </w:pPr>
      <w:r>
        <w:lastRenderedPageBreak/>
        <w:t>been</w:t>
      </w:r>
      <w:r>
        <w:rPr>
          <w:spacing w:val="-4"/>
        </w:rPr>
        <w:t xml:space="preserve"> </w:t>
      </w:r>
      <w:r>
        <w:t>specifically</w:t>
      </w:r>
      <w:r>
        <w:rPr>
          <w:spacing w:val="-4"/>
        </w:rPr>
        <w:t xml:space="preserve"> </w:t>
      </w:r>
      <w:r>
        <w:t>authorized</w:t>
      </w:r>
      <w:r>
        <w:rPr>
          <w:spacing w:val="-4"/>
        </w:rPr>
        <w:t xml:space="preserve"> </w:t>
      </w:r>
      <w:r>
        <w:t>under</w:t>
      </w:r>
      <w:r>
        <w:rPr>
          <w:spacing w:val="-4"/>
        </w:rPr>
        <w:t xml:space="preserve"> </w:t>
      </w:r>
      <w:r>
        <w:t>criteria</w:t>
      </w:r>
      <w:r>
        <w:rPr>
          <w:spacing w:val="-4"/>
        </w:rPr>
        <w:t xml:space="preserve"> </w:t>
      </w:r>
      <w:r>
        <w:t>established</w:t>
      </w:r>
      <w:r>
        <w:rPr>
          <w:spacing w:val="-4"/>
        </w:rPr>
        <w:t xml:space="preserve"> </w:t>
      </w:r>
      <w:r>
        <w:t>by</w:t>
      </w:r>
      <w:r>
        <w:rPr>
          <w:spacing w:val="-4"/>
        </w:rPr>
        <w:t xml:space="preserve"> </w:t>
      </w:r>
      <w:r>
        <w:t>an</w:t>
      </w:r>
      <w:r>
        <w:rPr>
          <w:spacing w:val="-4"/>
        </w:rPr>
        <w:t xml:space="preserve"> </w:t>
      </w:r>
      <w:r>
        <w:t>Executive</w:t>
      </w:r>
      <w:r>
        <w:rPr>
          <w:spacing w:val="-4"/>
        </w:rPr>
        <w:t xml:space="preserve"> </w:t>
      </w:r>
      <w:r>
        <w:t>order</w:t>
      </w:r>
      <w:r>
        <w:rPr>
          <w:spacing w:val="-4"/>
        </w:rPr>
        <w:t xml:space="preserve"> </w:t>
      </w:r>
      <w:r>
        <w:t>or an Act of Congress to be kept classified in the interest of national defense or foreign policy.</w:t>
      </w:r>
    </w:p>
    <w:p w14:paraId="1063AF12" w14:textId="77777777" w:rsidR="009115EC" w:rsidRDefault="008745EE">
      <w:pPr>
        <w:pStyle w:val="BodyText"/>
        <w:ind w:left="359" w:right="2162"/>
      </w:pPr>
      <w:r>
        <w:t>Reasonable</w:t>
      </w:r>
      <w:r>
        <w:rPr>
          <w:spacing w:val="-2"/>
        </w:rPr>
        <w:t xml:space="preserve"> </w:t>
      </w:r>
      <w:r>
        <w:t>inquiry</w:t>
      </w:r>
      <w:r>
        <w:rPr>
          <w:spacing w:val="-2"/>
        </w:rPr>
        <w:t xml:space="preserve"> </w:t>
      </w:r>
      <w:r>
        <w:t>means</w:t>
      </w:r>
      <w:r>
        <w:rPr>
          <w:spacing w:val="-2"/>
        </w:rPr>
        <w:t xml:space="preserve"> </w:t>
      </w:r>
      <w:r>
        <w:t>an</w:t>
      </w:r>
      <w:r>
        <w:rPr>
          <w:spacing w:val="-2"/>
        </w:rPr>
        <w:t xml:space="preserve"> </w:t>
      </w:r>
      <w:r>
        <w:t>inquiry</w:t>
      </w:r>
      <w:r>
        <w:rPr>
          <w:spacing w:val="-2"/>
        </w:rPr>
        <w:t xml:space="preserve"> </w:t>
      </w:r>
      <w:r>
        <w:t>designed</w:t>
      </w:r>
      <w:r>
        <w:rPr>
          <w:spacing w:val="-2"/>
        </w:rPr>
        <w:t xml:space="preserve"> </w:t>
      </w:r>
      <w:r>
        <w:t>to</w:t>
      </w:r>
      <w:r>
        <w:rPr>
          <w:spacing w:val="-2"/>
        </w:rPr>
        <w:t xml:space="preserve"> </w:t>
      </w:r>
      <w:r>
        <w:t>uncover</w:t>
      </w:r>
      <w:r>
        <w:rPr>
          <w:spacing w:val="-2"/>
        </w:rPr>
        <w:t xml:space="preserve"> </w:t>
      </w:r>
      <w:r>
        <w:t>any</w:t>
      </w:r>
      <w:r>
        <w:rPr>
          <w:spacing w:val="-2"/>
        </w:rPr>
        <w:t xml:space="preserve"> </w:t>
      </w:r>
      <w:r>
        <w:t>information</w:t>
      </w:r>
      <w:r>
        <w:rPr>
          <w:spacing w:val="-2"/>
        </w:rPr>
        <w:t xml:space="preserve"> </w:t>
      </w:r>
      <w:r>
        <w:t>in</w:t>
      </w:r>
      <w:r>
        <w:rPr>
          <w:spacing w:val="-2"/>
        </w:rPr>
        <w:t xml:space="preserve"> </w:t>
      </w:r>
      <w:r>
        <w:t>the</w:t>
      </w:r>
      <w:r>
        <w:rPr>
          <w:spacing w:val="-2"/>
        </w:rPr>
        <w:t xml:space="preserve"> </w:t>
      </w:r>
      <w:r>
        <w:t>entity's possession about the identity of any covered articles, or any products or services produced</w:t>
      </w:r>
      <w:r>
        <w:rPr>
          <w:spacing w:val="-3"/>
        </w:rPr>
        <w:t xml:space="preserve"> </w:t>
      </w:r>
      <w:r>
        <w:t>or</w:t>
      </w:r>
      <w:r>
        <w:rPr>
          <w:spacing w:val="-3"/>
        </w:rPr>
        <w:t xml:space="preserve"> </w:t>
      </w:r>
      <w:r>
        <w:t>provided</w:t>
      </w:r>
      <w:r>
        <w:rPr>
          <w:spacing w:val="-3"/>
        </w:rPr>
        <w:t xml:space="preserve"> </w:t>
      </w:r>
      <w:r>
        <w:t>by</w:t>
      </w:r>
      <w:r>
        <w:rPr>
          <w:spacing w:val="-3"/>
        </w:rPr>
        <w:t xml:space="preserve"> </w:t>
      </w:r>
      <w:r>
        <w:t>a</w:t>
      </w:r>
      <w:r>
        <w:rPr>
          <w:spacing w:val="-3"/>
        </w:rPr>
        <w:t xml:space="preserve"> </w:t>
      </w:r>
      <w:r>
        <w:t>source.</w:t>
      </w:r>
      <w:r>
        <w:rPr>
          <w:spacing w:val="-3"/>
        </w:rPr>
        <w:t xml:space="preserve"> </w:t>
      </w:r>
      <w:r>
        <w:t>This</w:t>
      </w:r>
      <w:r>
        <w:rPr>
          <w:spacing w:val="-3"/>
        </w:rPr>
        <w:t xml:space="preserve"> </w:t>
      </w:r>
      <w:r>
        <w:t>applies</w:t>
      </w:r>
      <w:r>
        <w:rPr>
          <w:spacing w:val="-3"/>
        </w:rPr>
        <w:t xml:space="preserve"> </w:t>
      </w:r>
      <w:r>
        <w:t>when</w:t>
      </w:r>
      <w:r>
        <w:rPr>
          <w:spacing w:val="-3"/>
        </w:rPr>
        <w:t xml:space="preserve"> </w:t>
      </w:r>
      <w:r>
        <w:t>the</w:t>
      </w:r>
      <w:r>
        <w:rPr>
          <w:spacing w:val="-3"/>
        </w:rPr>
        <w:t xml:space="preserve"> </w:t>
      </w:r>
      <w:r>
        <w:t>covered</w:t>
      </w:r>
      <w:r>
        <w:rPr>
          <w:spacing w:val="-3"/>
        </w:rPr>
        <w:t xml:space="preserve"> </w:t>
      </w:r>
      <w:r>
        <w:t>article</w:t>
      </w:r>
      <w:r>
        <w:rPr>
          <w:spacing w:val="-3"/>
        </w:rPr>
        <w:t xml:space="preserve"> </w:t>
      </w:r>
      <w:r>
        <w:t>or</w:t>
      </w:r>
      <w:r>
        <w:rPr>
          <w:spacing w:val="-3"/>
        </w:rPr>
        <w:t xml:space="preserve"> </w:t>
      </w:r>
      <w:r>
        <w:t>the</w:t>
      </w:r>
      <w:r>
        <w:rPr>
          <w:spacing w:val="-3"/>
        </w:rPr>
        <w:t xml:space="preserve"> </w:t>
      </w:r>
      <w:r>
        <w:t>source</w:t>
      </w:r>
      <w:r>
        <w:rPr>
          <w:spacing w:val="-3"/>
        </w:rPr>
        <w:t xml:space="preserve"> </w:t>
      </w:r>
      <w:r>
        <w:t>is subject to an applicable FASCSA order. A reasonable inquiry excludes the need to include an internal or third-party audit.</w:t>
      </w:r>
    </w:p>
    <w:p w14:paraId="5B400334" w14:textId="77777777" w:rsidR="009115EC" w:rsidRDefault="008745EE">
      <w:pPr>
        <w:pStyle w:val="BodyText"/>
        <w:ind w:left="359" w:right="2162"/>
      </w:pPr>
      <w:r>
        <w:t>Sensitive</w:t>
      </w:r>
      <w:r>
        <w:rPr>
          <w:spacing w:val="-5"/>
        </w:rPr>
        <w:t xml:space="preserve"> </w:t>
      </w:r>
      <w:r>
        <w:t>compartmented</w:t>
      </w:r>
      <w:r>
        <w:rPr>
          <w:spacing w:val="-5"/>
        </w:rPr>
        <w:t xml:space="preserve"> </w:t>
      </w:r>
      <w:r>
        <w:t>information</w:t>
      </w:r>
      <w:r>
        <w:rPr>
          <w:spacing w:val="-5"/>
        </w:rPr>
        <w:t xml:space="preserve"> </w:t>
      </w:r>
      <w:r>
        <w:t>means</w:t>
      </w:r>
      <w:r>
        <w:rPr>
          <w:spacing w:val="-5"/>
        </w:rPr>
        <w:t xml:space="preserve"> </w:t>
      </w:r>
      <w:r>
        <w:t>classified</w:t>
      </w:r>
      <w:r>
        <w:rPr>
          <w:spacing w:val="-5"/>
        </w:rPr>
        <w:t xml:space="preserve"> </w:t>
      </w:r>
      <w:r>
        <w:t>information</w:t>
      </w:r>
      <w:r>
        <w:rPr>
          <w:spacing w:val="-5"/>
        </w:rPr>
        <w:t xml:space="preserve"> </w:t>
      </w:r>
      <w:r>
        <w:t>concerning</w:t>
      </w:r>
      <w:r>
        <w:rPr>
          <w:spacing w:val="-5"/>
        </w:rPr>
        <w:t xml:space="preserve"> </w:t>
      </w:r>
      <w:r>
        <w:t>or</w:t>
      </w:r>
      <w:r>
        <w:rPr>
          <w:spacing w:val="-5"/>
        </w:rPr>
        <w:t xml:space="preserve"> </w:t>
      </w:r>
      <w:r>
        <w:t xml:space="preserve">derived from intelligence sources, methods, or analytical processes, which is required to be handled within formal access control systems established by the Director of National </w:t>
      </w:r>
      <w:r>
        <w:rPr>
          <w:spacing w:val="-2"/>
        </w:rPr>
        <w:t>Intelligence.</w:t>
      </w:r>
    </w:p>
    <w:p w14:paraId="41C7CE89" w14:textId="77777777" w:rsidR="009115EC" w:rsidRDefault="008745EE">
      <w:pPr>
        <w:pStyle w:val="BodyText"/>
        <w:ind w:left="359" w:right="2509"/>
      </w:pPr>
      <w:r>
        <w:t>Sensitive</w:t>
      </w:r>
      <w:r>
        <w:rPr>
          <w:spacing w:val="-5"/>
        </w:rPr>
        <w:t xml:space="preserve"> </w:t>
      </w:r>
      <w:r>
        <w:t>compartmented</w:t>
      </w:r>
      <w:r>
        <w:rPr>
          <w:spacing w:val="-5"/>
        </w:rPr>
        <w:t xml:space="preserve"> </w:t>
      </w:r>
      <w:r>
        <w:t>information</w:t>
      </w:r>
      <w:r>
        <w:rPr>
          <w:spacing w:val="-5"/>
        </w:rPr>
        <w:t xml:space="preserve"> </w:t>
      </w:r>
      <w:r>
        <w:t>system</w:t>
      </w:r>
      <w:r>
        <w:rPr>
          <w:spacing w:val="-5"/>
        </w:rPr>
        <w:t xml:space="preserve"> </w:t>
      </w:r>
      <w:r>
        <w:t>means</w:t>
      </w:r>
      <w:r>
        <w:rPr>
          <w:spacing w:val="-5"/>
        </w:rPr>
        <w:t xml:space="preserve"> </w:t>
      </w:r>
      <w:r>
        <w:t>a</w:t>
      </w:r>
      <w:r>
        <w:rPr>
          <w:spacing w:val="-5"/>
        </w:rPr>
        <w:t xml:space="preserve"> </w:t>
      </w:r>
      <w:r>
        <w:t>national</w:t>
      </w:r>
      <w:r>
        <w:rPr>
          <w:spacing w:val="-5"/>
        </w:rPr>
        <w:t xml:space="preserve"> </w:t>
      </w:r>
      <w:r>
        <w:t>security</w:t>
      </w:r>
      <w:r>
        <w:rPr>
          <w:spacing w:val="-5"/>
        </w:rPr>
        <w:t xml:space="preserve"> </w:t>
      </w:r>
      <w:r>
        <w:t>system authorized to process or store sensitive compartmented information.</w:t>
      </w:r>
    </w:p>
    <w:p w14:paraId="294B4625" w14:textId="77777777" w:rsidR="009115EC" w:rsidRDefault="008745EE">
      <w:pPr>
        <w:pStyle w:val="BodyText"/>
        <w:ind w:left="359" w:right="2509"/>
      </w:pPr>
      <w:r>
        <w:t>Source</w:t>
      </w:r>
      <w:r>
        <w:rPr>
          <w:spacing w:val="-6"/>
        </w:rPr>
        <w:t xml:space="preserve"> </w:t>
      </w:r>
      <w:r>
        <w:t>means</w:t>
      </w:r>
      <w:r>
        <w:rPr>
          <w:spacing w:val="-6"/>
        </w:rPr>
        <w:t xml:space="preserve"> </w:t>
      </w:r>
      <w:r>
        <w:t>a</w:t>
      </w:r>
      <w:r>
        <w:rPr>
          <w:spacing w:val="-6"/>
        </w:rPr>
        <w:t xml:space="preserve"> </w:t>
      </w:r>
      <w:r>
        <w:t>non-Federal</w:t>
      </w:r>
      <w:r>
        <w:rPr>
          <w:spacing w:val="-6"/>
        </w:rPr>
        <w:t xml:space="preserve"> </w:t>
      </w:r>
      <w:r>
        <w:t>supplier,</w:t>
      </w:r>
      <w:r>
        <w:rPr>
          <w:spacing w:val="-6"/>
        </w:rPr>
        <w:t xml:space="preserve"> </w:t>
      </w:r>
      <w:r>
        <w:t>or</w:t>
      </w:r>
      <w:r>
        <w:rPr>
          <w:spacing w:val="-6"/>
        </w:rPr>
        <w:t xml:space="preserve"> </w:t>
      </w:r>
      <w:r>
        <w:t>potential</w:t>
      </w:r>
      <w:r>
        <w:rPr>
          <w:spacing w:val="-6"/>
        </w:rPr>
        <w:t xml:space="preserve"> </w:t>
      </w:r>
      <w:r>
        <w:t>supplier,</w:t>
      </w:r>
      <w:r>
        <w:rPr>
          <w:spacing w:val="-6"/>
        </w:rPr>
        <w:t xml:space="preserve"> </w:t>
      </w:r>
      <w:r>
        <w:t>of</w:t>
      </w:r>
      <w:r>
        <w:rPr>
          <w:spacing w:val="-6"/>
        </w:rPr>
        <w:t xml:space="preserve"> </w:t>
      </w:r>
      <w:r>
        <w:t>products</w:t>
      </w:r>
      <w:r>
        <w:rPr>
          <w:spacing w:val="-6"/>
        </w:rPr>
        <w:t xml:space="preserve"> </w:t>
      </w:r>
      <w:r>
        <w:t>or</w:t>
      </w:r>
      <w:r>
        <w:rPr>
          <w:spacing w:val="-6"/>
        </w:rPr>
        <w:t xml:space="preserve"> </w:t>
      </w:r>
      <w:r>
        <w:t>services,</w:t>
      </w:r>
      <w:r>
        <w:rPr>
          <w:spacing w:val="-6"/>
        </w:rPr>
        <w:t xml:space="preserve"> </w:t>
      </w:r>
      <w:r>
        <w:t>at any tier.</w:t>
      </w:r>
    </w:p>
    <w:p w14:paraId="47CED441" w14:textId="77777777" w:rsidR="009115EC" w:rsidRDefault="008745EE">
      <w:pPr>
        <w:pStyle w:val="ListParagraph"/>
        <w:numPr>
          <w:ilvl w:val="0"/>
          <w:numId w:val="13"/>
        </w:numPr>
        <w:tabs>
          <w:tab w:val="left" w:pos="658"/>
        </w:tabs>
        <w:ind w:left="359" w:right="2265" w:firstLine="0"/>
        <w:rPr>
          <w:sz w:val="20"/>
        </w:rPr>
      </w:pPr>
      <w:r>
        <w:rPr>
          <w:sz w:val="20"/>
        </w:rPr>
        <w:t>Prohibition. (1) Contractors are prohibited from providing or using as part of the performance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any</w:t>
      </w:r>
      <w:r>
        <w:rPr>
          <w:spacing w:val="-4"/>
          <w:sz w:val="20"/>
        </w:rPr>
        <w:t xml:space="preserve"> </w:t>
      </w:r>
      <w:r>
        <w:rPr>
          <w:sz w:val="20"/>
        </w:rPr>
        <w:t>covered</w:t>
      </w:r>
      <w:r>
        <w:rPr>
          <w:spacing w:val="-4"/>
          <w:sz w:val="20"/>
        </w:rPr>
        <w:t xml:space="preserve"> </w:t>
      </w:r>
      <w:r>
        <w:rPr>
          <w:sz w:val="20"/>
        </w:rPr>
        <w:t>article,</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products</w:t>
      </w:r>
      <w:r>
        <w:rPr>
          <w:spacing w:val="-4"/>
          <w:sz w:val="20"/>
        </w:rPr>
        <w:t xml:space="preserve"> </w:t>
      </w:r>
      <w:r>
        <w:rPr>
          <w:sz w:val="20"/>
        </w:rPr>
        <w:t>or</w:t>
      </w:r>
      <w:r>
        <w:rPr>
          <w:spacing w:val="-4"/>
          <w:sz w:val="20"/>
        </w:rPr>
        <w:t xml:space="preserve"> </w:t>
      </w:r>
      <w:r>
        <w:rPr>
          <w:sz w:val="20"/>
        </w:rPr>
        <w:t>services</w:t>
      </w:r>
      <w:r>
        <w:rPr>
          <w:spacing w:val="-4"/>
          <w:sz w:val="20"/>
        </w:rPr>
        <w:t xml:space="preserve"> </w:t>
      </w:r>
      <w:r>
        <w:rPr>
          <w:sz w:val="20"/>
        </w:rPr>
        <w:t>produced</w:t>
      </w:r>
      <w:r>
        <w:rPr>
          <w:spacing w:val="-4"/>
          <w:sz w:val="20"/>
        </w:rPr>
        <w:t xml:space="preserve"> </w:t>
      </w:r>
      <w:r>
        <w:rPr>
          <w:sz w:val="20"/>
        </w:rPr>
        <w:t>or provided by a source, if the covered article or the source is prohibited by any applicable FASCSA orders identified by the checkbox(es) in this paragraph (b)(1).</w:t>
      </w:r>
    </w:p>
    <w:p w14:paraId="64B1A125" w14:textId="77777777" w:rsidR="009115EC" w:rsidRDefault="008745EE">
      <w:pPr>
        <w:pStyle w:val="BodyText"/>
        <w:ind w:left="359" w:right="2995"/>
      </w:pPr>
      <w:r>
        <w:t>[Contracting</w:t>
      </w:r>
      <w:r>
        <w:rPr>
          <w:spacing w:val="-4"/>
        </w:rPr>
        <w:t xml:space="preserve"> </w:t>
      </w:r>
      <w:r>
        <w:t>Officer</w:t>
      </w:r>
      <w:r>
        <w:rPr>
          <w:spacing w:val="-4"/>
        </w:rPr>
        <w:t xml:space="preserve"> </w:t>
      </w:r>
      <w:r>
        <w:t>must</w:t>
      </w:r>
      <w:r>
        <w:rPr>
          <w:spacing w:val="-4"/>
        </w:rPr>
        <w:t xml:space="preserve"> </w:t>
      </w:r>
      <w:r>
        <w:t>select</w:t>
      </w:r>
      <w:r>
        <w:rPr>
          <w:spacing w:val="-4"/>
        </w:rPr>
        <w:t xml:space="preserve"> </w:t>
      </w:r>
      <w:r>
        <w:t>either</w:t>
      </w:r>
      <w:r>
        <w:rPr>
          <w:spacing w:val="-4"/>
        </w:rPr>
        <w:t xml:space="preserve"> </w:t>
      </w:r>
      <w:r>
        <w:t>"yes"</w:t>
      </w:r>
      <w:r>
        <w:rPr>
          <w:spacing w:val="-4"/>
        </w:rPr>
        <w:t xml:space="preserve"> </w:t>
      </w:r>
      <w:r>
        <w:t>or</w:t>
      </w:r>
      <w:r>
        <w:rPr>
          <w:spacing w:val="-4"/>
        </w:rPr>
        <w:t xml:space="preserve"> </w:t>
      </w:r>
      <w:r>
        <w:t>"no"</w:t>
      </w:r>
      <w:r>
        <w:rPr>
          <w:spacing w:val="-4"/>
        </w:rPr>
        <w:t xml:space="preserve"> </w:t>
      </w:r>
      <w:r>
        <w:t>for</w:t>
      </w:r>
      <w:r>
        <w:rPr>
          <w:spacing w:val="-4"/>
        </w:rPr>
        <w:t xml:space="preserve"> </w:t>
      </w:r>
      <w:r>
        <w:t>each</w:t>
      </w:r>
      <w:r>
        <w:rPr>
          <w:spacing w:val="-4"/>
        </w:rPr>
        <w:t xml:space="preserve"> </w:t>
      </w:r>
      <w:r>
        <w:t>of</w:t>
      </w:r>
      <w:r>
        <w:rPr>
          <w:spacing w:val="-4"/>
        </w:rPr>
        <w:t xml:space="preserve"> </w:t>
      </w:r>
      <w:r>
        <w:t>the</w:t>
      </w:r>
      <w:r>
        <w:rPr>
          <w:spacing w:val="-4"/>
        </w:rPr>
        <w:t xml:space="preserve"> </w:t>
      </w:r>
      <w:r>
        <w:t>following types of FASCSA orders:]</w:t>
      </w:r>
    </w:p>
    <w:p w14:paraId="0D7FF8FD" w14:textId="77777777" w:rsidR="009115EC" w:rsidRDefault="008745EE">
      <w:pPr>
        <w:pStyle w:val="BodyText"/>
        <w:ind w:left="359"/>
      </w:pPr>
      <w:r>
        <w:t>Yes</w:t>
      </w:r>
      <w:r>
        <w:rPr>
          <w:spacing w:val="-6"/>
        </w:rPr>
        <w:t xml:space="preserve"> </w:t>
      </w:r>
      <w:r>
        <w:t>[X]</w:t>
      </w:r>
      <w:r>
        <w:rPr>
          <w:spacing w:val="-5"/>
        </w:rPr>
        <w:t xml:space="preserve"> </w:t>
      </w:r>
      <w:r>
        <w:t>No</w:t>
      </w:r>
      <w:r>
        <w:rPr>
          <w:spacing w:val="-6"/>
        </w:rPr>
        <w:t xml:space="preserve"> </w:t>
      </w:r>
      <w:proofErr w:type="gramStart"/>
      <w:r>
        <w:t>[</w:t>
      </w:r>
      <w:r>
        <w:rPr>
          <w:spacing w:val="-5"/>
        </w:rPr>
        <w:t xml:space="preserve"> </w:t>
      </w:r>
      <w:r>
        <w:t>]</w:t>
      </w:r>
      <w:proofErr w:type="gramEnd"/>
      <w:r>
        <w:rPr>
          <w:spacing w:val="-6"/>
        </w:rPr>
        <w:t xml:space="preserve"> </w:t>
      </w:r>
      <w:r>
        <w:t>DHS</w:t>
      </w:r>
      <w:r>
        <w:rPr>
          <w:spacing w:val="-5"/>
        </w:rPr>
        <w:t xml:space="preserve"> </w:t>
      </w:r>
      <w:r>
        <w:t>FASCSA</w:t>
      </w:r>
      <w:r>
        <w:rPr>
          <w:spacing w:val="-5"/>
        </w:rPr>
        <w:t xml:space="preserve"> </w:t>
      </w:r>
      <w:r>
        <w:rPr>
          <w:spacing w:val="-2"/>
        </w:rPr>
        <w:t>Order</w:t>
      </w:r>
    </w:p>
    <w:p w14:paraId="017FAEA6" w14:textId="77777777" w:rsidR="009115EC" w:rsidRDefault="008745EE">
      <w:pPr>
        <w:pStyle w:val="BodyText"/>
        <w:ind w:left="359" w:right="6769"/>
      </w:pPr>
      <w:r>
        <w:t>Yes</w:t>
      </w:r>
      <w:r>
        <w:rPr>
          <w:spacing w:val="-10"/>
        </w:rPr>
        <w:t xml:space="preserve"> </w:t>
      </w:r>
      <w:r>
        <w:t>[X]</w:t>
      </w:r>
      <w:r>
        <w:rPr>
          <w:spacing w:val="-10"/>
        </w:rPr>
        <w:t xml:space="preserve"> </w:t>
      </w:r>
      <w:r>
        <w:t>No</w:t>
      </w:r>
      <w:r>
        <w:rPr>
          <w:spacing w:val="-10"/>
        </w:rPr>
        <w:t xml:space="preserve"> </w:t>
      </w:r>
      <w:proofErr w:type="gramStart"/>
      <w:r>
        <w:t>[</w:t>
      </w:r>
      <w:r>
        <w:rPr>
          <w:spacing w:val="-10"/>
        </w:rPr>
        <w:t xml:space="preserve"> </w:t>
      </w:r>
      <w:r>
        <w:t>]</w:t>
      </w:r>
      <w:proofErr w:type="gramEnd"/>
      <w:r>
        <w:rPr>
          <w:spacing w:val="-10"/>
        </w:rPr>
        <w:t xml:space="preserve"> </w:t>
      </w:r>
      <w:r>
        <w:t>DoD</w:t>
      </w:r>
      <w:r>
        <w:rPr>
          <w:spacing w:val="-10"/>
        </w:rPr>
        <w:t xml:space="preserve"> </w:t>
      </w:r>
      <w:r>
        <w:t>FASCSA</w:t>
      </w:r>
      <w:r>
        <w:rPr>
          <w:spacing w:val="-10"/>
        </w:rPr>
        <w:t xml:space="preserve"> </w:t>
      </w:r>
      <w:r>
        <w:t>Order Yes</w:t>
      </w:r>
      <w:r>
        <w:rPr>
          <w:spacing w:val="-2"/>
        </w:rPr>
        <w:t xml:space="preserve"> </w:t>
      </w:r>
      <w:r>
        <w:t>[X]</w:t>
      </w:r>
      <w:r>
        <w:rPr>
          <w:spacing w:val="-2"/>
        </w:rPr>
        <w:t xml:space="preserve"> </w:t>
      </w:r>
      <w:r>
        <w:t>No</w:t>
      </w:r>
      <w:r>
        <w:rPr>
          <w:spacing w:val="-2"/>
        </w:rPr>
        <w:t xml:space="preserve"> </w:t>
      </w:r>
      <w:proofErr w:type="gramStart"/>
      <w:r>
        <w:t>[</w:t>
      </w:r>
      <w:r>
        <w:rPr>
          <w:spacing w:val="-2"/>
        </w:rPr>
        <w:t xml:space="preserve"> </w:t>
      </w:r>
      <w:r>
        <w:t>]</w:t>
      </w:r>
      <w:proofErr w:type="gramEnd"/>
      <w:r>
        <w:rPr>
          <w:spacing w:val="-2"/>
        </w:rPr>
        <w:t xml:space="preserve"> </w:t>
      </w:r>
      <w:r>
        <w:t>DNI</w:t>
      </w:r>
      <w:r>
        <w:rPr>
          <w:spacing w:val="-2"/>
        </w:rPr>
        <w:t xml:space="preserve"> </w:t>
      </w:r>
      <w:r>
        <w:t>FASCSA</w:t>
      </w:r>
      <w:r>
        <w:rPr>
          <w:spacing w:val="-2"/>
        </w:rPr>
        <w:t xml:space="preserve"> </w:t>
      </w:r>
      <w:r>
        <w:t>Order</w:t>
      </w:r>
    </w:p>
    <w:p w14:paraId="1A5BB447" w14:textId="77777777" w:rsidR="009115EC" w:rsidRDefault="008745EE">
      <w:pPr>
        <w:pStyle w:val="ListParagraph"/>
        <w:numPr>
          <w:ilvl w:val="0"/>
          <w:numId w:val="8"/>
        </w:numPr>
        <w:tabs>
          <w:tab w:val="left" w:pos="658"/>
        </w:tabs>
        <w:ind w:left="359" w:right="2946" w:firstLine="0"/>
        <w:jc w:val="both"/>
        <w:rPr>
          <w:sz w:val="20"/>
        </w:rPr>
      </w:pPr>
      <w:r>
        <w:rPr>
          <w:sz w:val="20"/>
        </w:rPr>
        <w:t>The</w:t>
      </w:r>
      <w:r>
        <w:rPr>
          <w:spacing w:val="-3"/>
          <w:sz w:val="20"/>
        </w:rPr>
        <w:t xml:space="preserve"> </w:t>
      </w:r>
      <w:r>
        <w:rPr>
          <w:sz w:val="20"/>
        </w:rPr>
        <w:t>Contractor</w:t>
      </w:r>
      <w:r>
        <w:rPr>
          <w:spacing w:val="-3"/>
          <w:sz w:val="20"/>
        </w:rPr>
        <w:t xml:space="preserve"> </w:t>
      </w:r>
      <w:r>
        <w:rPr>
          <w:sz w:val="20"/>
        </w:rPr>
        <w:t>shall</w:t>
      </w:r>
      <w:r>
        <w:rPr>
          <w:spacing w:val="-3"/>
          <w:sz w:val="20"/>
        </w:rPr>
        <w:t xml:space="preserve"> </w:t>
      </w:r>
      <w:r>
        <w:rPr>
          <w:sz w:val="20"/>
        </w:rPr>
        <w:t>search</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phrase</w:t>
      </w:r>
      <w:r>
        <w:rPr>
          <w:spacing w:val="-3"/>
          <w:sz w:val="20"/>
        </w:rPr>
        <w:t xml:space="preserve"> </w:t>
      </w:r>
      <w:r>
        <w:rPr>
          <w:sz w:val="20"/>
        </w:rPr>
        <w:t>"FASCSA</w:t>
      </w:r>
      <w:r>
        <w:rPr>
          <w:spacing w:val="-3"/>
          <w:sz w:val="20"/>
        </w:rPr>
        <w:t xml:space="preserve"> </w:t>
      </w:r>
      <w:r>
        <w:rPr>
          <w:sz w:val="20"/>
        </w:rPr>
        <w:t>order"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System</w:t>
      </w:r>
      <w:r>
        <w:rPr>
          <w:spacing w:val="-3"/>
          <w:sz w:val="20"/>
        </w:rPr>
        <w:t xml:space="preserve"> </w:t>
      </w:r>
      <w:r>
        <w:rPr>
          <w:sz w:val="20"/>
        </w:rPr>
        <w:t>for Award</w:t>
      </w:r>
      <w:r>
        <w:rPr>
          <w:spacing w:val="-8"/>
          <w:sz w:val="20"/>
        </w:rPr>
        <w:t xml:space="preserve"> </w:t>
      </w:r>
      <w:r>
        <w:rPr>
          <w:sz w:val="20"/>
        </w:rPr>
        <w:t>Management</w:t>
      </w:r>
      <w:r>
        <w:rPr>
          <w:spacing w:val="-8"/>
          <w:sz w:val="20"/>
        </w:rPr>
        <w:t xml:space="preserve"> </w:t>
      </w:r>
      <w:r>
        <w:rPr>
          <w:sz w:val="20"/>
        </w:rPr>
        <w:t>(SAM)</w:t>
      </w:r>
      <w:r>
        <w:rPr>
          <w:spacing w:val="-8"/>
          <w:sz w:val="20"/>
        </w:rPr>
        <w:t xml:space="preserve"> </w:t>
      </w:r>
      <w:r>
        <w:rPr>
          <w:sz w:val="20"/>
        </w:rPr>
        <w:t>at</w:t>
      </w:r>
      <w:r>
        <w:rPr>
          <w:spacing w:val="-8"/>
          <w:sz w:val="20"/>
        </w:rPr>
        <w:t xml:space="preserve"> </w:t>
      </w:r>
      <w:hyperlink r:id="rId59">
        <w:r w:rsidR="009115EC">
          <w:rPr>
            <w:sz w:val="20"/>
          </w:rPr>
          <w:t>https://www.sam.gov</w:t>
        </w:r>
      </w:hyperlink>
      <w:r>
        <w:rPr>
          <w:spacing w:val="-8"/>
          <w:sz w:val="20"/>
        </w:rPr>
        <w:t xml:space="preserve"> </w:t>
      </w:r>
      <w:r>
        <w:rPr>
          <w:sz w:val="20"/>
        </w:rPr>
        <w:t>to</w:t>
      </w:r>
      <w:r>
        <w:rPr>
          <w:spacing w:val="-8"/>
          <w:sz w:val="20"/>
        </w:rPr>
        <w:t xml:space="preserve"> </w:t>
      </w:r>
      <w:r>
        <w:rPr>
          <w:sz w:val="20"/>
        </w:rPr>
        <w:t>locate</w:t>
      </w:r>
      <w:r>
        <w:rPr>
          <w:spacing w:val="-8"/>
          <w:sz w:val="20"/>
        </w:rPr>
        <w:t xml:space="preserve"> </w:t>
      </w:r>
      <w:r>
        <w:rPr>
          <w:sz w:val="20"/>
        </w:rPr>
        <w:t>applicable</w:t>
      </w:r>
      <w:r>
        <w:rPr>
          <w:spacing w:val="-8"/>
          <w:sz w:val="20"/>
        </w:rPr>
        <w:t xml:space="preserve"> </w:t>
      </w:r>
      <w:r>
        <w:rPr>
          <w:sz w:val="20"/>
        </w:rPr>
        <w:t>FASCSA orders identified in paragraph (b)(1).</w:t>
      </w:r>
    </w:p>
    <w:p w14:paraId="4B1FD472" w14:textId="77777777" w:rsidR="009115EC" w:rsidRDefault="008745EE">
      <w:pPr>
        <w:pStyle w:val="ListParagraph"/>
        <w:numPr>
          <w:ilvl w:val="0"/>
          <w:numId w:val="8"/>
        </w:numPr>
        <w:tabs>
          <w:tab w:val="left" w:pos="658"/>
        </w:tabs>
        <w:ind w:left="359" w:right="2923" w:firstLine="0"/>
        <w:rPr>
          <w:sz w:val="20"/>
        </w:rPr>
      </w:pPr>
      <w:r>
        <w:rPr>
          <w:sz w:val="20"/>
        </w:rPr>
        <w:t>The Government may identify in the solicitation additional FASCSA orders that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in</w:t>
      </w:r>
      <w:r>
        <w:rPr>
          <w:spacing w:val="-3"/>
          <w:sz w:val="20"/>
        </w:rPr>
        <w:t xml:space="preserve"> </w:t>
      </w:r>
      <w:r>
        <w:rPr>
          <w:sz w:val="20"/>
        </w:rPr>
        <w:t>SAM,</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effective</w:t>
      </w:r>
      <w:r>
        <w:rPr>
          <w:spacing w:val="-3"/>
          <w:sz w:val="20"/>
        </w:rPr>
        <w:t xml:space="preserve"> </w:t>
      </w:r>
      <w:r>
        <w:rPr>
          <w:sz w:val="20"/>
        </w:rPr>
        <w:t>and</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solicitation</w:t>
      </w:r>
      <w:r>
        <w:rPr>
          <w:spacing w:val="-3"/>
          <w:sz w:val="20"/>
        </w:rPr>
        <w:t xml:space="preserve"> </w:t>
      </w:r>
      <w:r>
        <w:rPr>
          <w:sz w:val="20"/>
        </w:rPr>
        <w:t>and</w:t>
      </w:r>
      <w:r>
        <w:rPr>
          <w:spacing w:val="-3"/>
          <w:sz w:val="20"/>
        </w:rPr>
        <w:t xml:space="preserve"> </w:t>
      </w:r>
      <w:r>
        <w:rPr>
          <w:sz w:val="20"/>
        </w:rPr>
        <w:t xml:space="preserve">resultant </w:t>
      </w:r>
      <w:r>
        <w:rPr>
          <w:spacing w:val="-2"/>
          <w:sz w:val="20"/>
        </w:rPr>
        <w:t>contract.</w:t>
      </w:r>
    </w:p>
    <w:p w14:paraId="1F25F7CA" w14:textId="77777777" w:rsidR="009115EC" w:rsidRDefault="008745EE">
      <w:pPr>
        <w:pStyle w:val="ListParagraph"/>
        <w:numPr>
          <w:ilvl w:val="0"/>
          <w:numId w:val="8"/>
        </w:numPr>
        <w:tabs>
          <w:tab w:val="left" w:pos="658"/>
        </w:tabs>
        <w:ind w:left="359" w:right="3064" w:firstLine="0"/>
        <w:rPr>
          <w:sz w:val="20"/>
        </w:rPr>
      </w:pPr>
      <w:r>
        <w:rPr>
          <w:sz w:val="20"/>
        </w:rPr>
        <w:t>A FASCSA order issued after the date of solicitation applies to this contract only</w:t>
      </w:r>
      <w:r>
        <w:rPr>
          <w:spacing w:val="-3"/>
          <w:sz w:val="20"/>
        </w:rPr>
        <w:t xml:space="preserve"> </w:t>
      </w:r>
      <w:r>
        <w:rPr>
          <w:sz w:val="20"/>
        </w:rPr>
        <w:t>if</w:t>
      </w:r>
      <w:r>
        <w:rPr>
          <w:spacing w:val="-3"/>
          <w:sz w:val="20"/>
        </w:rPr>
        <w:t xml:space="preserve"> </w:t>
      </w:r>
      <w:r>
        <w:rPr>
          <w:sz w:val="20"/>
        </w:rPr>
        <w:t>added</w:t>
      </w:r>
      <w:r>
        <w:rPr>
          <w:spacing w:val="-3"/>
          <w:sz w:val="20"/>
        </w:rPr>
        <w:t xml:space="preserve"> </w:t>
      </w:r>
      <w:r>
        <w:rPr>
          <w:sz w:val="20"/>
        </w:rPr>
        <w:t>by</w:t>
      </w:r>
      <w:r>
        <w:rPr>
          <w:spacing w:val="-3"/>
          <w:sz w:val="20"/>
        </w:rPr>
        <w:t xml:space="preserve"> </w:t>
      </w:r>
      <w:r>
        <w:rPr>
          <w:sz w:val="20"/>
        </w:rPr>
        <w:t>an</w:t>
      </w:r>
      <w:r>
        <w:rPr>
          <w:spacing w:val="-3"/>
          <w:sz w:val="20"/>
        </w:rPr>
        <w:t xml:space="preserve"> </w:t>
      </w:r>
      <w:r>
        <w:rPr>
          <w:sz w:val="20"/>
        </w:rPr>
        <w:t>amendment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solicitation</w:t>
      </w:r>
      <w:r>
        <w:rPr>
          <w:spacing w:val="-3"/>
          <w:sz w:val="20"/>
        </w:rPr>
        <w:t xml:space="preserve"> </w:t>
      </w:r>
      <w:r>
        <w:rPr>
          <w:sz w:val="20"/>
        </w:rPr>
        <w:t>or</w:t>
      </w:r>
      <w:r>
        <w:rPr>
          <w:spacing w:val="-3"/>
          <w:sz w:val="20"/>
        </w:rPr>
        <w:t xml:space="preserve"> </w:t>
      </w:r>
      <w:r>
        <w:rPr>
          <w:sz w:val="20"/>
        </w:rPr>
        <w:t>modification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contract (see FAR 4.2304(c)). However, see paragraph (c) of this clause.</w:t>
      </w:r>
    </w:p>
    <w:p w14:paraId="0E9FBE6D" w14:textId="77777777" w:rsidR="009115EC" w:rsidRDefault="008745EE">
      <w:pPr>
        <w:pStyle w:val="BodyText"/>
        <w:ind w:left="359" w:right="2948"/>
      </w:pPr>
      <w:r>
        <w:t>(5)(</w:t>
      </w:r>
      <w:proofErr w:type="spellStart"/>
      <w:r>
        <w:t>i</w:t>
      </w:r>
      <w:proofErr w:type="spellEnd"/>
      <w:r>
        <w:t>)</w:t>
      </w:r>
      <w:r>
        <w:rPr>
          <w:spacing w:val="-3"/>
        </w:rPr>
        <w:t xml:space="preserve"> </w:t>
      </w:r>
      <w:r>
        <w:t>If</w:t>
      </w:r>
      <w:r>
        <w:rPr>
          <w:spacing w:val="-3"/>
        </w:rPr>
        <w:t xml:space="preserve"> </w:t>
      </w:r>
      <w:r>
        <w:t>the</w:t>
      </w:r>
      <w:r>
        <w:rPr>
          <w:spacing w:val="-3"/>
        </w:rPr>
        <w:t xml:space="preserve"> </w:t>
      </w:r>
      <w:r>
        <w:t>contractor</w:t>
      </w:r>
      <w:r>
        <w:rPr>
          <w:spacing w:val="-3"/>
        </w:rPr>
        <w:t xml:space="preserve"> </w:t>
      </w:r>
      <w:r>
        <w:t>wishes</w:t>
      </w:r>
      <w:r>
        <w:rPr>
          <w:spacing w:val="-3"/>
        </w:rPr>
        <w:t xml:space="preserve"> </w:t>
      </w:r>
      <w:r>
        <w:t>to</w:t>
      </w:r>
      <w:r>
        <w:rPr>
          <w:spacing w:val="-3"/>
        </w:rPr>
        <w:t xml:space="preserve"> </w:t>
      </w:r>
      <w:r>
        <w:t>ask</w:t>
      </w:r>
      <w:r>
        <w:rPr>
          <w:spacing w:val="-3"/>
        </w:rPr>
        <w:t xml:space="preserve"> </w:t>
      </w:r>
      <w:r>
        <w:t>for</w:t>
      </w:r>
      <w:r>
        <w:rPr>
          <w:spacing w:val="-3"/>
        </w:rPr>
        <w:t xml:space="preserve"> </w:t>
      </w:r>
      <w:r>
        <w:t>a</w:t>
      </w:r>
      <w:r>
        <w:rPr>
          <w:spacing w:val="-3"/>
        </w:rPr>
        <w:t xml:space="preserve"> </w:t>
      </w:r>
      <w:r>
        <w:t>waiver</w:t>
      </w:r>
      <w:r>
        <w:rPr>
          <w:spacing w:val="-3"/>
        </w:rPr>
        <w:t xml:space="preserve"> </w:t>
      </w:r>
      <w:r>
        <w:t>of</w:t>
      </w:r>
      <w:r>
        <w:rPr>
          <w:spacing w:val="-3"/>
        </w:rPr>
        <w:t xml:space="preserve"> </w:t>
      </w:r>
      <w:r>
        <w:t>the</w:t>
      </w:r>
      <w:r>
        <w:rPr>
          <w:spacing w:val="-3"/>
        </w:rPr>
        <w:t xml:space="preserve"> </w:t>
      </w:r>
      <w:r>
        <w:t>requirements</w:t>
      </w:r>
      <w:r>
        <w:rPr>
          <w:spacing w:val="-3"/>
        </w:rPr>
        <w:t xml:space="preserve"> </w:t>
      </w:r>
      <w:r>
        <w:t>of</w:t>
      </w:r>
      <w:r>
        <w:rPr>
          <w:spacing w:val="-3"/>
        </w:rPr>
        <w:t xml:space="preserve"> </w:t>
      </w:r>
      <w:r>
        <w:t>a</w:t>
      </w:r>
      <w:r>
        <w:rPr>
          <w:spacing w:val="-3"/>
        </w:rPr>
        <w:t xml:space="preserve"> </w:t>
      </w:r>
      <w:r>
        <w:t>new FASCSA order being applied through modification, then the Contractor shall disclose the following:</w:t>
      </w:r>
    </w:p>
    <w:p w14:paraId="21591E5C" w14:textId="77777777" w:rsidR="009115EC" w:rsidRDefault="008745EE">
      <w:pPr>
        <w:pStyle w:val="ListParagraph"/>
        <w:numPr>
          <w:ilvl w:val="1"/>
          <w:numId w:val="8"/>
        </w:numPr>
        <w:tabs>
          <w:tab w:val="left" w:pos="680"/>
        </w:tabs>
        <w:ind w:left="680" w:hanging="321"/>
        <w:rPr>
          <w:sz w:val="20"/>
        </w:rPr>
      </w:pPr>
      <w:r>
        <w:rPr>
          <w:sz w:val="20"/>
        </w:rPr>
        <w:t>Name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product</w:t>
      </w:r>
      <w:r>
        <w:rPr>
          <w:spacing w:val="-1"/>
          <w:sz w:val="20"/>
        </w:rPr>
        <w:t xml:space="preserve"> </w:t>
      </w:r>
      <w:r>
        <w:rPr>
          <w:sz w:val="20"/>
        </w:rPr>
        <w:t>or</w:t>
      </w:r>
      <w:r>
        <w:rPr>
          <w:spacing w:val="-1"/>
          <w:sz w:val="20"/>
        </w:rPr>
        <w:t xml:space="preserve"> </w:t>
      </w:r>
      <w:r>
        <w:rPr>
          <w:sz w:val="20"/>
        </w:rPr>
        <w:t>service</w:t>
      </w:r>
      <w:r>
        <w:rPr>
          <w:spacing w:val="-1"/>
          <w:sz w:val="20"/>
        </w:rPr>
        <w:t xml:space="preserve"> </w:t>
      </w:r>
      <w:r>
        <w:rPr>
          <w:sz w:val="20"/>
        </w:rPr>
        <w:t>provided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pacing w:val="-2"/>
          <w:sz w:val="20"/>
        </w:rPr>
        <w:t>Government;</w:t>
      </w:r>
    </w:p>
    <w:p w14:paraId="72EE8330" w14:textId="77777777" w:rsidR="009115EC" w:rsidRDefault="008745EE">
      <w:pPr>
        <w:pStyle w:val="ListParagraph"/>
        <w:numPr>
          <w:ilvl w:val="1"/>
          <w:numId w:val="8"/>
        </w:numPr>
        <w:tabs>
          <w:tab w:val="left" w:pos="680"/>
        </w:tabs>
        <w:ind w:left="359" w:right="4499" w:firstLine="0"/>
        <w:rPr>
          <w:sz w:val="20"/>
        </w:rPr>
      </w:pPr>
      <w:r>
        <w:rPr>
          <w:sz w:val="20"/>
        </w:rPr>
        <w:t>Name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covered</w:t>
      </w:r>
      <w:r>
        <w:rPr>
          <w:spacing w:val="-5"/>
          <w:sz w:val="20"/>
        </w:rPr>
        <w:t xml:space="preserve"> </w:t>
      </w:r>
      <w:r>
        <w:rPr>
          <w:sz w:val="20"/>
        </w:rPr>
        <w:t>article</w:t>
      </w:r>
      <w:r>
        <w:rPr>
          <w:spacing w:val="-5"/>
          <w:sz w:val="20"/>
        </w:rPr>
        <w:t xml:space="preserve"> </w:t>
      </w:r>
      <w:r>
        <w:rPr>
          <w:sz w:val="20"/>
        </w:rPr>
        <w:t>or</w:t>
      </w:r>
      <w:r>
        <w:rPr>
          <w:spacing w:val="-5"/>
          <w:sz w:val="20"/>
        </w:rPr>
        <w:t xml:space="preserve"> </w:t>
      </w:r>
      <w:r>
        <w:rPr>
          <w:sz w:val="20"/>
        </w:rPr>
        <w:t>source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 xml:space="preserve">FASCSA </w:t>
      </w:r>
      <w:r>
        <w:rPr>
          <w:spacing w:val="-2"/>
          <w:sz w:val="20"/>
        </w:rPr>
        <w:t>order;</w:t>
      </w:r>
    </w:p>
    <w:p w14:paraId="432BCB7D" w14:textId="77777777" w:rsidR="009115EC" w:rsidRDefault="008745EE">
      <w:pPr>
        <w:pStyle w:val="ListParagraph"/>
        <w:numPr>
          <w:ilvl w:val="1"/>
          <w:numId w:val="8"/>
        </w:numPr>
        <w:tabs>
          <w:tab w:val="left" w:pos="691"/>
        </w:tabs>
        <w:ind w:left="359" w:right="4498" w:firstLine="0"/>
        <w:rPr>
          <w:sz w:val="20"/>
        </w:rPr>
      </w:pPr>
      <w:r>
        <w:rPr>
          <w:sz w:val="20"/>
        </w:rPr>
        <w:t>If</w:t>
      </w:r>
      <w:r>
        <w:rPr>
          <w:spacing w:val="-6"/>
          <w:sz w:val="20"/>
        </w:rPr>
        <w:t xml:space="preserve"> </w:t>
      </w:r>
      <w:r>
        <w:rPr>
          <w:sz w:val="20"/>
        </w:rPr>
        <w:t>applicable,</w:t>
      </w:r>
      <w:r>
        <w:rPr>
          <w:spacing w:val="-6"/>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vendor,</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Commercial and Government Entity code and unique entity identifier (if known), that supplied or supplies the covered article or the product or service to the Offeror;</w:t>
      </w:r>
    </w:p>
    <w:p w14:paraId="022A486A" w14:textId="77777777" w:rsidR="009115EC" w:rsidRDefault="008745EE">
      <w:pPr>
        <w:pStyle w:val="ListParagraph"/>
        <w:numPr>
          <w:ilvl w:val="1"/>
          <w:numId w:val="8"/>
        </w:numPr>
        <w:tabs>
          <w:tab w:val="left" w:pos="691"/>
        </w:tabs>
        <w:ind w:left="691" w:hanging="332"/>
        <w:rPr>
          <w:sz w:val="20"/>
        </w:rPr>
      </w:pPr>
      <w:r>
        <w:rPr>
          <w:spacing w:val="-2"/>
          <w:sz w:val="20"/>
        </w:rPr>
        <w:t>Brand;</w:t>
      </w:r>
    </w:p>
    <w:p w14:paraId="2B28C15B" w14:textId="77777777" w:rsidR="009115EC" w:rsidRDefault="008745EE">
      <w:pPr>
        <w:pStyle w:val="ListParagraph"/>
        <w:numPr>
          <w:ilvl w:val="1"/>
          <w:numId w:val="8"/>
        </w:numPr>
        <w:tabs>
          <w:tab w:val="left" w:pos="680"/>
        </w:tabs>
        <w:ind w:left="359" w:right="4710" w:firstLine="0"/>
        <w:rPr>
          <w:sz w:val="20"/>
        </w:rPr>
      </w:pPr>
      <w:r>
        <w:rPr>
          <w:sz w:val="20"/>
        </w:rPr>
        <w:t>Model</w:t>
      </w:r>
      <w:r>
        <w:rPr>
          <w:spacing w:val="-10"/>
          <w:sz w:val="20"/>
        </w:rPr>
        <w:t xml:space="preserve"> </w:t>
      </w:r>
      <w:r>
        <w:rPr>
          <w:sz w:val="20"/>
        </w:rPr>
        <w:t>number</w:t>
      </w:r>
      <w:r>
        <w:rPr>
          <w:spacing w:val="-10"/>
          <w:sz w:val="20"/>
        </w:rPr>
        <w:t xml:space="preserve"> </w:t>
      </w:r>
      <w:r>
        <w:rPr>
          <w:sz w:val="20"/>
        </w:rPr>
        <w:t>(original</w:t>
      </w:r>
      <w:r>
        <w:rPr>
          <w:spacing w:val="-10"/>
          <w:sz w:val="20"/>
        </w:rPr>
        <w:t xml:space="preserve"> </w:t>
      </w:r>
      <w:r>
        <w:rPr>
          <w:sz w:val="20"/>
        </w:rPr>
        <w:t>equipment</w:t>
      </w:r>
      <w:r>
        <w:rPr>
          <w:spacing w:val="-10"/>
          <w:sz w:val="20"/>
        </w:rPr>
        <w:t xml:space="preserve"> </w:t>
      </w:r>
      <w:r>
        <w:rPr>
          <w:sz w:val="20"/>
        </w:rPr>
        <w:t>manufacturer</w:t>
      </w:r>
      <w:r>
        <w:rPr>
          <w:spacing w:val="-10"/>
          <w:sz w:val="20"/>
        </w:rPr>
        <w:t xml:space="preserve"> </w:t>
      </w:r>
      <w:r>
        <w:rPr>
          <w:sz w:val="20"/>
        </w:rPr>
        <w:t>number, manufacturer part number, or wholesaler number);</w:t>
      </w:r>
    </w:p>
    <w:p w14:paraId="558E9867" w14:textId="77777777" w:rsidR="009115EC" w:rsidRDefault="008745EE">
      <w:pPr>
        <w:pStyle w:val="ListParagraph"/>
        <w:numPr>
          <w:ilvl w:val="1"/>
          <w:numId w:val="8"/>
        </w:numPr>
        <w:tabs>
          <w:tab w:val="left" w:pos="668"/>
        </w:tabs>
        <w:ind w:left="668" w:hanging="309"/>
        <w:rPr>
          <w:sz w:val="20"/>
        </w:rPr>
      </w:pPr>
      <w:r>
        <w:rPr>
          <w:sz w:val="20"/>
        </w:rPr>
        <w:t>Item</w:t>
      </w:r>
      <w:r>
        <w:rPr>
          <w:spacing w:val="-1"/>
          <w:sz w:val="20"/>
        </w:rPr>
        <w:t xml:space="preserve"> </w:t>
      </w:r>
      <w:r>
        <w:rPr>
          <w:spacing w:val="-2"/>
          <w:sz w:val="20"/>
        </w:rPr>
        <w:t>description;</w:t>
      </w:r>
    </w:p>
    <w:p w14:paraId="5A7977D1" w14:textId="77777777" w:rsidR="009115EC" w:rsidRDefault="008745EE">
      <w:pPr>
        <w:pStyle w:val="ListParagraph"/>
        <w:numPr>
          <w:ilvl w:val="1"/>
          <w:numId w:val="8"/>
        </w:numPr>
        <w:tabs>
          <w:tab w:val="left" w:pos="702"/>
        </w:tabs>
        <w:ind w:left="359" w:right="4465" w:firstLine="0"/>
        <w:rPr>
          <w:sz w:val="20"/>
        </w:rPr>
      </w:pPr>
      <w:r>
        <w:rPr>
          <w:sz w:val="20"/>
        </w:rPr>
        <w:t>Reason</w:t>
      </w:r>
      <w:r>
        <w:rPr>
          <w:spacing w:val="-5"/>
          <w:sz w:val="20"/>
        </w:rPr>
        <w:t xml:space="preserve"> </w:t>
      </w:r>
      <w:r>
        <w:rPr>
          <w:sz w:val="20"/>
        </w:rPr>
        <w:t>why</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covered</w:t>
      </w:r>
      <w:r>
        <w:rPr>
          <w:spacing w:val="-5"/>
          <w:sz w:val="20"/>
        </w:rPr>
        <w:t xml:space="preserve"> </w:t>
      </w:r>
      <w:r>
        <w:rPr>
          <w:sz w:val="20"/>
        </w:rPr>
        <w:t>article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product</w:t>
      </w:r>
      <w:r>
        <w:rPr>
          <w:spacing w:val="-5"/>
          <w:sz w:val="20"/>
        </w:rPr>
        <w:t xml:space="preserve"> </w:t>
      </w:r>
      <w:r>
        <w:rPr>
          <w:sz w:val="20"/>
        </w:rPr>
        <w:t>or service is being provided or used;</w:t>
      </w:r>
    </w:p>
    <w:p w14:paraId="00F662F3" w14:textId="77777777" w:rsidR="009115EC" w:rsidRDefault="008745EE">
      <w:pPr>
        <w:pStyle w:val="BodyText"/>
        <w:ind w:left="359" w:right="3699"/>
      </w:pPr>
      <w:r>
        <w:t>(ii) Executive agency review of disclosures. The contracting officer will review disclosures provided in paragraph (b)(5)(</w:t>
      </w:r>
      <w:proofErr w:type="spellStart"/>
      <w:r>
        <w:t>i</w:t>
      </w:r>
      <w:proofErr w:type="spellEnd"/>
      <w:r>
        <w:t xml:space="preserve">) to determine if any </w:t>
      </w:r>
      <w:proofErr w:type="gramStart"/>
      <w:r>
        <w:t>waiver</w:t>
      </w:r>
      <w:proofErr w:type="gramEnd"/>
      <w:r>
        <w:t xml:space="preserve"> is warranted. A contracting officer may choose not to pursue a waiver</w:t>
      </w:r>
      <w:r>
        <w:rPr>
          <w:spacing w:val="-5"/>
        </w:rPr>
        <w:t xml:space="preserve"> </w:t>
      </w:r>
      <w:r>
        <w:t>for</w:t>
      </w:r>
      <w:r>
        <w:rPr>
          <w:spacing w:val="-5"/>
        </w:rPr>
        <w:t xml:space="preserve"> </w:t>
      </w:r>
      <w:r>
        <w:t>covered</w:t>
      </w:r>
      <w:r>
        <w:rPr>
          <w:spacing w:val="-5"/>
        </w:rPr>
        <w:t xml:space="preserve"> </w:t>
      </w:r>
      <w:r>
        <w:t>articles</w:t>
      </w:r>
      <w:r>
        <w:rPr>
          <w:spacing w:val="-5"/>
        </w:rPr>
        <w:t xml:space="preserve"> </w:t>
      </w:r>
      <w:r>
        <w:t>or</w:t>
      </w:r>
      <w:r>
        <w:rPr>
          <w:spacing w:val="-5"/>
        </w:rPr>
        <w:t xml:space="preserve"> </w:t>
      </w:r>
      <w:r>
        <w:t>sources</w:t>
      </w:r>
      <w:r>
        <w:rPr>
          <w:spacing w:val="-5"/>
        </w:rPr>
        <w:t xml:space="preserve"> </w:t>
      </w:r>
      <w:r>
        <w:t>otherwise</w:t>
      </w:r>
      <w:r>
        <w:rPr>
          <w:spacing w:val="-5"/>
        </w:rPr>
        <w:t xml:space="preserve"> </w:t>
      </w:r>
      <w:r>
        <w:t>covered</w:t>
      </w:r>
      <w:r>
        <w:rPr>
          <w:spacing w:val="-5"/>
        </w:rPr>
        <w:t xml:space="preserve"> </w:t>
      </w:r>
      <w:r>
        <w:t>by</w:t>
      </w:r>
      <w:r>
        <w:rPr>
          <w:spacing w:val="-5"/>
        </w:rPr>
        <w:t xml:space="preserve"> </w:t>
      </w:r>
      <w:r>
        <w:t>a</w:t>
      </w:r>
      <w:r>
        <w:rPr>
          <w:spacing w:val="-5"/>
        </w:rPr>
        <w:t xml:space="preserve"> </w:t>
      </w:r>
      <w:r>
        <w:t>FASCSA order and to instead pursue other appropriate action.</w:t>
      </w:r>
    </w:p>
    <w:p w14:paraId="073EA579" w14:textId="77777777" w:rsidR="009115EC" w:rsidRDefault="008745EE">
      <w:pPr>
        <w:pStyle w:val="ListParagraph"/>
        <w:numPr>
          <w:ilvl w:val="0"/>
          <w:numId w:val="13"/>
        </w:numPr>
        <w:tabs>
          <w:tab w:val="left" w:pos="646"/>
        </w:tabs>
        <w:ind w:left="646" w:hanging="287"/>
        <w:rPr>
          <w:sz w:val="20"/>
        </w:rPr>
      </w:pPr>
      <w:r>
        <w:rPr>
          <w:sz w:val="20"/>
        </w:rPr>
        <w:t>Notice</w:t>
      </w:r>
      <w:r>
        <w:rPr>
          <w:spacing w:val="-1"/>
          <w:sz w:val="20"/>
        </w:rPr>
        <w:t xml:space="preserve"> </w:t>
      </w:r>
      <w:r>
        <w:rPr>
          <w:sz w:val="20"/>
        </w:rPr>
        <w:t>and</w:t>
      </w:r>
      <w:r>
        <w:rPr>
          <w:spacing w:val="-1"/>
          <w:sz w:val="20"/>
        </w:rPr>
        <w:t xml:space="preserve"> </w:t>
      </w:r>
      <w:r>
        <w:rPr>
          <w:sz w:val="20"/>
        </w:rPr>
        <w:t>reporting</w:t>
      </w:r>
      <w:r>
        <w:rPr>
          <w:spacing w:val="-1"/>
          <w:sz w:val="20"/>
        </w:rPr>
        <w:t xml:space="preserve"> </w:t>
      </w:r>
      <w:r>
        <w:rPr>
          <w:sz w:val="20"/>
        </w:rPr>
        <w:t>requirement.</w:t>
      </w:r>
      <w:r>
        <w:rPr>
          <w:spacing w:val="-1"/>
          <w:sz w:val="20"/>
        </w:rPr>
        <w:t xml:space="preserve"> </w:t>
      </w:r>
      <w:r>
        <w:rPr>
          <w:sz w:val="20"/>
        </w:rPr>
        <w:t>(1)</w:t>
      </w:r>
      <w:r>
        <w:rPr>
          <w:spacing w:val="-1"/>
          <w:sz w:val="20"/>
        </w:rPr>
        <w:t xml:space="preserve"> </w:t>
      </w:r>
      <w:r>
        <w:rPr>
          <w:sz w:val="20"/>
        </w:rPr>
        <w:t>During</w:t>
      </w:r>
      <w:r>
        <w:rPr>
          <w:spacing w:val="-1"/>
          <w:sz w:val="20"/>
        </w:rPr>
        <w:t xml:space="preserve"> </w:t>
      </w:r>
      <w:r>
        <w:rPr>
          <w:sz w:val="20"/>
        </w:rPr>
        <w:t>contract</w:t>
      </w:r>
      <w:r>
        <w:rPr>
          <w:spacing w:val="-1"/>
          <w:sz w:val="20"/>
        </w:rPr>
        <w:t xml:space="preserve"> </w:t>
      </w:r>
      <w:r>
        <w:rPr>
          <w:sz w:val="20"/>
        </w:rPr>
        <w:t>performance,</w:t>
      </w:r>
      <w:r>
        <w:rPr>
          <w:spacing w:val="-1"/>
          <w:sz w:val="20"/>
        </w:rPr>
        <w:t xml:space="preserve"> </w:t>
      </w:r>
      <w:r>
        <w:rPr>
          <w:sz w:val="20"/>
        </w:rPr>
        <w:t>the</w:t>
      </w:r>
      <w:r>
        <w:rPr>
          <w:spacing w:val="-1"/>
          <w:sz w:val="20"/>
        </w:rPr>
        <w:t xml:space="preserve"> </w:t>
      </w:r>
      <w:r>
        <w:rPr>
          <w:spacing w:val="-2"/>
          <w:sz w:val="20"/>
        </w:rPr>
        <w:t>Contractor</w:t>
      </w:r>
    </w:p>
    <w:p w14:paraId="095ED858" w14:textId="77777777" w:rsidR="009115EC" w:rsidRDefault="009115EC">
      <w:pPr>
        <w:pStyle w:val="ListParagraph"/>
        <w:rPr>
          <w:sz w:val="20"/>
        </w:rPr>
        <w:sectPr w:rsidR="009115EC">
          <w:pgSz w:w="12240" w:h="15840"/>
          <w:pgMar w:top="1440" w:right="720" w:bottom="280" w:left="1080" w:header="725" w:footer="0" w:gutter="0"/>
          <w:cols w:space="720"/>
        </w:sectPr>
      </w:pPr>
    </w:p>
    <w:p w14:paraId="169E6E97" w14:textId="77777777" w:rsidR="009115EC" w:rsidRDefault="008745EE">
      <w:pPr>
        <w:pStyle w:val="BodyText"/>
        <w:ind w:left="359" w:right="2162"/>
      </w:pPr>
      <w:r>
        <w:lastRenderedPageBreak/>
        <w:t>shall</w:t>
      </w:r>
      <w:r>
        <w:rPr>
          <w:spacing w:val="-3"/>
        </w:rPr>
        <w:t xml:space="preserve"> </w:t>
      </w:r>
      <w:r>
        <w:t>review</w:t>
      </w:r>
      <w:r>
        <w:rPr>
          <w:spacing w:val="-3"/>
        </w:rPr>
        <w:t xml:space="preserve"> </w:t>
      </w:r>
      <w:r>
        <w:t>SAM.gov</w:t>
      </w:r>
      <w:r>
        <w:rPr>
          <w:spacing w:val="-3"/>
        </w:rPr>
        <w:t xml:space="preserve"> </w:t>
      </w:r>
      <w:r>
        <w:t>at</w:t>
      </w:r>
      <w:r>
        <w:rPr>
          <w:spacing w:val="-3"/>
        </w:rPr>
        <w:t xml:space="preserve"> </w:t>
      </w:r>
      <w:r>
        <w:t>least</w:t>
      </w:r>
      <w:r>
        <w:rPr>
          <w:spacing w:val="-3"/>
        </w:rPr>
        <w:t xml:space="preserve"> </w:t>
      </w:r>
      <w:r>
        <w:t>once</w:t>
      </w:r>
      <w:r>
        <w:rPr>
          <w:spacing w:val="-3"/>
        </w:rPr>
        <w:t xml:space="preserve"> </w:t>
      </w:r>
      <w:r>
        <w:t>every</w:t>
      </w:r>
      <w:r>
        <w:rPr>
          <w:spacing w:val="-3"/>
        </w:rPr>
        <w:t xml:space="preserve"> </w:t>
      </w:r>
      <w:r>
        <w:t>three</w:t>
      </w:r>
      <w:r>
        <w:rPr>
          <w:spacing w:val="-3"/>
        </w:rPr>
        <w:t xml:space="preserve"> </w:t>
      </w:r>
      <w:r>
        <w:t>months,</w:t>
      </w:r>
      <w:r>
        <w:rPr>
          <w:spacing w:val="-3"/>
        </w:rPr>
        <w:t xml:space="preserve"> </w:t>
      </w:r>
      <w:r>
        <w:t>or</w:t>
      </w:r>
      <w:r>
        <w:rPr>
          <w:spacing w:val="-3"/>
        </w:rPr>
        <w:t xml:space="preserve"> </w:t>
      </w:r>
      <w:r>
        <w:t>as</w:t>
      </w:r>
      <w:r>
        <w:rPr>
          <w:spacing w:val="-3"/>
        </w:rPr>
        <w:t xml:space="preserve"> </w:t>
      </w:r>
      <w:r>
        <w:t>advised</w:t>
      </w:r>
      <w:r>
        <w:rPr>
          <w:spacing w:val="-3"/>
        </w:rPr>
        <w:t xml:space="preserve"> </w:t>
      </w:r>
      <w:r>
        <w:t>by</w:t>
      </w:r>
      <w:r>
        <w:rPr>
          <w:spacing w:val="-3"/>
        </w:rPr>
        <w:t xml:space="preserve"> </w:t>
      </w:r>
      <w:r>
        <w:t>the</w:t>
      </w:r>
      <w:r>
        <w:rPr>
          <w:spacing w:val="-3"/>
        </w:rPr>
        <w:t xml:space="preserve"> </w:t>
      </w:r>
      <w:r>
        <w:t>Contracting Officer, to check for covered articles subject to FASCSA order(s), or for products or services</w:t>
      </w:r>
      <w:r>
        <w:rPr>
          <w:spacing w:val="-1"/>
        </w:rPr>
        <w:t xml:space="preserve"> </w:t>
      </w:r>
      <w:r>
        <w:t>produced</w:t>
      </w:r>
      <w:r>
        <w:rPr>
          <w:spacing w:val="-1"/>
        </w:rPr>
        <w:t xml:space="preserve"> </w:t>
      </w:r>
      <w:r>
        <w:t>by</w:t>
      </w:r>
      <w:r>
        <w:rPr>
          <w:spacing w:val="-1"/>
        </w:rPr>
        <w:t xml:space="preserve"> </w:t>
      </w:r>
      <w:r>
        <w:t>a</w:t>
      </w:r>
      <w:r>
        <w:rPr>
          <w:spacing w:val="-1"/>
        </w:rPr>
        <w:t xml:space="preserve"> </w:t>
      </w:r>
      <w:r>
        <w:t>source</w:t>
      </w:r>
      <w:r>
        <w:rPr>
          <w:spacing w:val="-1"/>
        </w:rPr>
        <w:t xml:space="preserve"> </w:t>
      </w:r>
      <w:r>
        <w:t>subject</w:t>
      </w:r>
      <w:r>
        <w:rPr>
          <w:spacing w:val="-1"/>
        </w:rPr>
        <w:t xml:space="preserve"> </w:t>
      </w:r>
      <w:r>
        <w:t>to</w:t>
      </w:r>
      <w:r>
        <w:rPr>
          <w:spacing w:val="-1"/>
        </w:rPr>
        <w:t xml:space="preserve"> </w:t>
      </w:r>
      <w:r>
        <w:t>FASCSA</w:t>
      </w:r>
      <w:r>
        <w:rPr>
          <w:spacing w:val="-1"/>
        </w:rPr>
        <w:t xml:space="preserve"> </w:t>
      </w:r>
      <w:r>
        <w:t>order(s)</w:t>
      </w:r>
      <w:r>
        <w:rPr>
          <w:spacing w:val="-1"/>
        </w:rPr>
        <w:t xml:space="preserve"> </w:t>
      </w:r>
      <w:r>
        <w:t>not</w:t>
      </w:r>
      <w:r>
        <w:rPr>
          <w:spacing w:val="-1"/>
        </w:rPr>
        <w:t xml:space="preserve"> </w:t>
      </w:r>
      <w:r>
        <w:t>currently</w:t>
      </w:r>
      <w:r>
        <w:rPr>
          <w:spacing w:val="-1"/>
        </w:rPr>
        <w:t xml:space="preserve"> </w:t>
      </w:r>
      <w:r>
        <w:t>identified</w:t>
      </w:r>
      <w:r>
        <w:rPr>
          <w:spacing w:val="-1"/>
        </w:rPr>
        <w:t xml:space="preserve"> </w:t>
      </w:r>
      <w:r>
        <w:t>under paragraph (b) of this clause.</w:t>
      </w:r>
    </w:p>
    <w:p w14:paraId="5705650B" w14:textId="77777777" w:rsidR="009115EC" w:rsidRDefault="008745EE">
      <w:pPr>
        <w:pStyle w:val="BodyText"/>
        <w:ind w:left="359" w:right="2731"/>
      </w:pPr>
      <w:r>
        <w:t>(2) If the Contractor identifies a new FASCSA order(s) that could impact their supply chain, then the Contractor shall conduct a reasonable inquiry to identify whether</w:t>
      </w:r>
      <w:r>
        <w:rPr>
          <w:spacing w:val="-3"/>
        </w:rPr>
        <w:t xml:space="preserve"> </w:t>
      </w:r>
      <w:r>
        <w:t>a</w:t>
      </w:r>
      <w:r>
        <w:rPr>
          <w:spacing w:val="-3"/>
        </w:rPr>
        <w:t xml:space="preserve"> </w:t>
      </w:r>
      <w:r>
        <w:t>covered</w:t>
      </w:r>
      <w:r>
        <w:rPr>
          <w:spacing w:val="-3"/>
        </w:rPr>
        <w:t xml:space="preserve"> </w:t>
      </w:r>
      <w:r>
        <w:t>article</w:t>
      </w:r>
      <w:r>
        <w:rPr>
          <w:spacing w:val="-3"/>
        </w:rPr>
        <w:t xml:space="preserve"> </w:t>
      </w:r>
      <w:r>
        <w:t>or</w:t>
      </w:r>
      <w:r>
        <w:rPr>
          <w:spacing w:val="-3"/>
        </w:rPr>
        <w:t xml:space="preserve"> </w:t>
      </w:r>
      <w:r>
        <w:t>product</w:t>
      </w:r>
      <w:r>
        <w:rPr>
          <w:spacing w:val="-3"/>
        </w:rPr>
        <w:t xml:space="preserve"> </w:t>
      </w:r>
      <w:r>
        <w:t>or</w:t>
      </w:r>
      <w:r>
        <w:rPr>
          <w:spacing w:val="-3"/>
        </w:rPr>
        <w:t xml:space="preserve"> </w:t>
      </w:r>
      <w:r>
        <w:t>service</w:t>
      </w:r>
      <w:r>
        <w:rPr>
          <w:spacing w:val="-3"/>
        </w:rPr>
        <w:t xml:space="preserve"> </w:t>
      </w:r>
      <w:r>
        <w:t>produced</w:t>
      </w:r>
      <w:r>
        <w:rPr>
          <w:spacing w:val="-3"/>
        </w:rPr>
        <w:t xml:space="preserve"> </w:t>
      </w:r>
      <w:r>
        <w:t>or</w:t>
      </w:r>
      <w:r>
        <w:rPr>
          <w:spacing w:val="-3"/>
        </w:rPr>
        <w:t xml:space="preserve"> </w:t>
      </w:r>
      <w:r>
        <w:t>provided</w:t>
      </w:r>
      <w:r>
        <w:rPr>
          <w:spacing w:val="-3"/>
        </w:rPr>
        <w:t xml:space="preserve"> </w:t>
      </w:r>
      <w:r>
        <w:t>by</w:t>
      </w:r>
      <w:r>
        <w:rPr>
          <w:spacing w:val="-3"/>
        </w:rPr>
        <w:t xml:space="preserve"> </w:t>
      </w:r>
      <w:r>
        <w:t>a</w:t>
      </w:r>
      <w:r>
        <w:rPr>
          <w:spacing w:val="-3"/>
        </w:rPr>
        <w:t xml:space="preserve"> </w:t>
      </w:r>
      <w:r>
        <w:t>source subject to the FASCSA order(s) was provided to the Government or used during contract performance.</w:t>
      </w:r>
    </w:p>
    <w:p w14:paraId="05023273" w14:textId="77777777" w:rsidR="009115EC" w:rsidRDefault="008745EE">
      <w:pPr>
        <w:pStyle w:val="BodyText"/>
        <w:ind w:left="359" w:right="2948"/>
      </w:pPr>
      <w:r>
        <w:t>(3)(</w:t>
      </w:r>
      <w:proofErr w:type="spellStart"/>
      <w:r>
        <w:t>i</w:t>
      </w:r>
      <w:proofErr w:type="spellEnd"/>
      <w:r>
        <w:t>)</w:t>
      </w:r>
      <w:r>
        <w:rPr>
          <w:spacing w:val="-4"/>
        </w:rPr>
        <w:t xml:space="preserve"> </w:t>
      </w:r>
      <w:r>
        <w:t>The</w:t>
      </w:r>
      <w:r>
        <w:rPr>
          <w:spacing w:val="-4"/>
        </w:rPr>
        <w:t xml:space="preserve"> </w:t>
      </w:r>
      <w:r>
        <w:t>Contractor</w:t>
      </w:r>
      <w:r>
        <w:rPr>
          <w:spacing w:val="-4"/>
        </w:rPr>
        <w:t xml:space="preserve"> </w:t>
      </w:r>
      <w:r>
        <w:t>shall</w:t>
      </w:r>
      <w:r>
        <w:rPr>
          <w:spacing w:val="-4"/>
        </w:rPr>
        <w:t xml:space="preserve"> </w:t>
      </w:r>
      <w:r>
        <w:t>submit</w:t>
      </w:r>
      <w:r>
        <w:rPr>
          <w:spacing w:val="-4"/>
        </w:rPr>
        <w:t xml:space="preserve"> </w:t>
      </w:r>
      <w:r>
        <w:t>a</w:t>
      </w:r>
      <w:r>
        <w:rPr>
          <w:spacing w:val="-4"/>
        </w:rPr>
        <w:t xml:space="preserve"> </w:t>
      </w:r>
      <w:r>
        <w:t>report</w:t>
      </w:r>
      <w:r>
        <w:rPr>
          <w:spacing w:val="-4"/>
        </w:rPr>
        <w:t xml:space="preserve"> </w:t>
      </w:r>
      <w:r>
        <w:t>to</w:t>
      </w:r>
      <w:r>
        <w:rPr>
          <w:spacing w:val="-4"/>
        </w:rPr>
        <w:t xml:space="preserve"> </w:t>
      </w:r>
      <w:r>
        <w:t>the</w:t>
      </w:r>
      <w:r>
        <w:rPr>
          <w:spacing w:val="-4"/>
        </w:rPr>
        <w:t xml:space="preserve"> </w:t>
      </w:r>
      <w:r>
        <w:t>contracting</w:t>
      </w:r>
      <w:r>
        <w:rPr>
          <w:spacing w:val="-4"/>
        </w:rPr>
        <w:t xml:space="preserve"> </w:t>
      </w:r>
      <w:r>
        <w:t>office</w:t>
      </w:r>
      <w:r>
        <w:rPr>
          <w:spacing w:val="-4"/>
        </w:rPr>
        <w:t xml:space="preserve"> </w:t>
      </w:r>
      <w:r>
        <w:t>as</w:t>
      </w:r>
      <w:r>
        <w:rPr>
          <w:spacing w:val="-4"/>
        </w:rPr>
        <w:t xml:space="preserve"> </w:t>
      </w:r>
      <w:r>
        <w:t>identified</w:t>
      </w:r>
      <w:r>
        <w:rPr>
          <w:spacing w:val="-4"/>
        </w:rPr>
        <w:t xml:space="preserve"> </w:t>
      </w:r>
      <w:r>
        <w:t>in paragraph (c)(3)(ii) of this clause, if the Contractor identifies, including through any</w:t>
      </w:r>
      <w:r>
        <w:rPr>
          <w:spacing w:val="-4"/>
        </w:rPr>
        <w:t xml:space="preserve"> </w:t>
      </w:r>
      <w:r>
        <w:t>notification</w:t>
      </w:r>
      <w:r>
        <w:rPr>
          <w:spacing w:val="-4"/>
        </w:rPr>
        <w:t xml:space="preserve"> </w:t>
      </w:r>
      <w:r>
        <w:t>by</w:t>
      </w:r>
      <w:r>
        <w:rPr>
          <w:spacing w:val="-4"/>
        </w:rPr>
        <w:t xml:space="preserve"> </w:t>
      </w:r>
      <w:r>
        <w:t>a</w:t>
      </w:r>
      <w:r>
        <w:rPr>
          <w:spacing w:val="-4"/>
        </w:rPr>
        <w:t xml:space="preserve"> </w:t>
      </w:r>
      <w:r>
        <w:t>subcontractor</w:t>
      </w:r>
      <w:r>
        <w:rPr>
          <w:spacing w:val="-4"/>
        </w:rPr>
        <w:t xml:space="preserve"> </w:t>
      </w:r>
      <w:r>
        <w:t>at</w:t>
      </w:r>
      <w:r>
        <w:rPr>
          <w:spacing w:val="-4"/>
        </w:rPr>
        <w:t xml:space="preserve"> </w:t>
      </w:r>
      <w:r>
        <w:t>any</w:t>
      </w:r>
      <w:r>
        <w:rPr>
          <w:spacing w:val="-4"/>
        </w:rPr>
        <w:t xml:space="preserve"> </w:t>
      </w:r>
      <w:r>
        <w:t>tier,</w:t>
      </w:r>
      <w:r>
        <w:rPr>
          <w:spacing w:val="-4"/>
        </w:rPr>
        <w:t xml:space="preserve"> </w:t>
      </w:r>
      <w:r>
        <w:t>that</w:t>
      </w:r>
      <w:r>
        <w:rPr>
          <w:spacing w:val="-4"/>
        </w:rPr>
        <w:t xml:space="preserve"> </w:t>
      </w:r>
      <w:r>
        <w:t>a</w:t>
      </w:r>
      <w:r>
        <w:rPr>
          <w:spacing w:val="-4"/>
        </w:rPr>
        <w:t xml:space="preserve"> </w:t>
      </w:r>
      <w:r>
        <w:t>covered</w:t>
      </w:r>
      <w:r>
        <w:rPr>
          <w:spacing w:val="-4"/>
        </w:rPr>
        <w:t xml:space="preserve"> </w:t>
      </w:r>
      <w:r>
        <w:t>article</w:t>
      </w:r>
      <w:r>
        <w:rPr>
          <w:spacing w:val="-4"/>
        </w:rPr>
        <w:t xml:space="preserve"> </w:t>
      </w:r>
      <w:r>
        <w:t>or</w:t>
      </w:r>
      <w:r>
        <w:rPr>
          <w:spacing w:val="-4"/>
        </w:rPr>
        <w:t xml:space="preserve"> </w:t>
      </w:r>
      <w:r>
        <w:t>product</w:t>
      </w:r>
      <w:r>
        <w:rPr>
          <w:spacing w:val="-4"/>
        </w:rPr>
        <w:t xml:space="preserve"> </w:t>
      </w:r>
      <w:r>
        <w:t>or service produced or provided by a source was provided to the Government or used</w:t>
      </w:r>
      <w:r>
        <w:rPr>
          <w:spacing w:val="-4"/>
        </w:rPr>
        <w:t xml:space="preserve"> </w:t>
      </w:r>
      <w:r>
        <w:t>during</w:t>
      </w:r>
      <w:r>
        <w:rPr>
          <w:spacing w:val="-4"/>
        </w:rPr>
        <w:t xml:space="preserve"> </w:t>
      </w:r>
      <w:r>
        <w:t>contract</w:t>
      </w:r>
      <w:r>
        <w:rPr>
          <w:spacing w:val="-4"/>
        </w:rPr>
        <w:t xml:space="preserve"> </w:t>
      </w:r>
      <w:r>
        <w:t>performance</w:t>
      </w:r>
      <w:r>
        <w:rPr>
          <w:spacing w:val="-4"/>
        </w:rPr>
        <w:t xml:space="preserve"> </w:t>
      </w:r>
      <w:r>
        <w:t>and</w:t>
      </w:r>
      <w:r>
        <w:rPr>
          <w:spacing w:val="-4"/>
        </w:rPr>
        <w:t xml:space="preserve"> </w:t>
      </w:r>
      <w:r>
        <w:t>is</w:t>
      </w:r>
      <w:r>
        <w:rPr>
          <w:spacing w:val="-4"/>
        </w:rPr>
        <w:t xml:space="preserve"> </w:t>
      </w:r>
      <w:r>
        <w:t>subject</w:t>
      </w:r>
      <w:r>
        <w:rPr>
          <w:spacing w:val="-4"/>
        </w:rPr>
        <w:t xml:space="preserve"> </w:t>
      </w:r>
      <w:r>
        <w:t>to</w:t>
      </w:r>
      <w:r>
        <w:rPr>
          <w:spacing w:val="-4"/>
        </w:rPr>
        <w:t xml:space="preserve"> </w:t>
      </w:r>
      <w:r>
        <w:t>a</w:t>
      </w:r>
      <w:r>
        <w:rPr>
          <w:spacing w:val="-4"/>
        </w:rPr>
        <w:t xml:space="preserve"> </w:t>
      </w:r>
      <w:r>
        <w:t>FASCSA</w:t>
      </w:r>
      <w:r>
        <w:rPr>
          <w:spacing w:val="-4"/>
        </w:rPr>
        <w:t xml:space="preserve"> </w:t>
      </w:r>
      <w:r>
        <w:t>order(s)</w:t>
      </w:r>
      <w:r>
        <w:rPr>
          <w:spacing w:val="-4"/>
        </w:rPr>
        <w:t xml:space="preserve"> </w:t>
      </w:r>
      <w:r>
        <w:t>identified in paragraph (b) of this clause, or a new FASCSA order identified in paragraph (c)(2) of this clause. For indefinite delivery contracts, the Contractor shall report to both the contra</w:t>
      </w:r>
      <w:r>
        <w:t>cting office for the indefinite delivery contract and the contracting office for any affected order.</w:t>
      </w:r>
    </w:p>
    <w:p w14:paraId="405620AC" w14:textId="77777777" w:rsidR="009115EC" w:rsidRDefault="008745EE">
      <w:pPr>
        <w:pStyle w:val="ListParagraph"/>
        <w:numPr>
          <w:ilvl w:val="0"/>
          <w:numId w:val="7"/>
        </w:numPr>
        <w:tabs>
          <w:tab w:val="left" w:pos="635"/>
        </w:tabs>
        <w:ind w:left="359" w:right="3810" w:firstLine="0"/>
        <w:rPr>
          <w:sz w:val="20"/>
        </w:rPr>
      </w:pPr>
      <w:r>
        <w:rPr>
          <w:sz w:val="20"/>
        </w:rPr>
        <w:t>If a report is required to be submitted to a contracting office under (c)(3)(</w:t>
      </w:r>
      <w:proofErr w:type="spellStart"/>
      <w:r>
        <w:rPr>
          <w:sz w:val="20"/>
        </w:rPr>
        <w:t>i</w:t>
      </w:r>
      <w:proofErr w:type="spellEnd"/>
      <w:r>
        <w:rPr>
          <w:sz w:val="20"/>
        </w:rPr>
        <w:t>)</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clause,</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shall</w:t>
      </w:r>
      <w:r>
        <w:rPr>
          <w:spacing w:val="-4"/>
          <w:sz w:val="20"/>
        </w:rPr>
        <w:t xml:space="preserve"> </w:t>
      </w:r>
      <w:r>
        <w:rPr>
          <w:sz w:val="20"/>
        </w:rPr>
        <w:t>submit</w:t>
      </w:r>
      <w:r>
        <w:rPr>
          <w:spacing w:val="-4"/>
          <w:sz w:val="20"/>
        </w:rPr>
        <w:t xml:space="preserve"> </w:t>
      </w:r>
      <w:r>
        <w:rPr>
          <w:sz w:val="20"/>
        </w:rPr>
        <w:t>the</w:t>
      </w:r>
      <w:r>
        <w:rPr>
          <w:spacing w:val="-4"/>
          <w:sz w:val="20"/>
        </w:rPr>
        <w:t xml:space="preserve"> </w:t>
      </w:r>
      <w:r>
        <w:rPr>
          <w:sz w:val="20"/>
        </w:rPr>
        <w:t>report</w:t>
      </w:r>
      <w:r>
        <w:rPr>
          <w:spacing w:val="-4"/>
          <w:sz w:val="20"/>
        </w:rPr>
        <w:t xml:space="preserve"> </w:t>
      </w:r>
      <w:r>
        <w:rPr>
          <w:sz w:val="20"/>
        </w:rPr>
        <w:t>as</w:t>
      </w:r>
      <w:r>
        <w:rPr>
          <w:spacing w:val="-4"/>
          <w:sz w:val="20"/>
        </w:rPr>
        <w:t xml:space="preserve"> </w:t>
      </w:r>
      <w:r>
        <w:rPr>
          <w:sz w:val="20"/>
        </w:rPr>
        <w:t>follows:</w:t>
      </w:r>
    </w:p>
    <w:p w14:paraId="4330377B" w14:textId="77777777" w:rsidR="009115EC" w:rsidRDefault="008745EE">
      <w:pPr>
        <w:pStyle w:val="ListParagraph"/>
        <w:numPr>
          <w:ilvl w:val="1"/>
          <w:numId w:val="7"/>
        </w:numPr>
        <w:tabs>
          <w:tab w:val="left" w:pos="680"/>
        </w:tabs>
        <w:ind w:left="359" w:right="4413" w:firstLine="0"/>
        <w:rPr>
          <w:sz w:val="20"/>
        </w:rPr>
      </w:pPr>
      <w:r>
        <w:rPr>
          <w:sz w:val="20"/>
        </w:rPr>
        <w:t>If</w:t>
      </w:r>
      <w:r>
        <w:rPr>
          <w:spacing w:val="-6"/>
          <w:sz w:val="20"/>
        </w:rPr>
        <w:t xml:space="preserve"> </w:t>
      </w:r>
      <w:r>
        <w:rPr>
          <w:sz w:val="20"/>
        </w:rPr>
        <w:t>a</w:t>
      </w:r>
      <w:r>
        <w:rPr>
          <w:spacing w:val="-6"/>
          <w:sz w:val="20"/>
        </w:rPr>
        <w:t xml:space="preserve"> </w:t>
      </w:r>
      <w:r>
        <w:rPr>
          <w:sz w:val="20"/>
        </w:rPr>
        <w:t>Department</w:t>
      </w:r>
      <w:r>
        <w:rPr>
          <w:spacing w:val="-6"/>
          <w:sz w:val="20"/>
        </w:rPr>
        <w:t xml:space="preserve"> </w:t>
      </w:r>
      <w:r>
        <w:rPr>
          <w:sz w:val="20"/>
        </w:rPr>
        <w:t>of</w:t>
      </w:r>
      <w:r>
        <w:rPr>
          <w:spacing w:val="-6"/>
          <w:sz w:val="20"/>
        </w:rPr>
        <w:t xml:space="preserve"> </w:t>
      </w:r>
      <w:r>
        <w:rPr>
          <w:sz w:val="20"/>
        </w:rPr>
        <w:t>Defense</w:t>
      </w:r>
      <w:r>
        <w:rPr>
          <w:spacing w:val="-6"/>
          <w:sz w:val="20"/>
        </w:rPr>
        <w:t xml:space="preserve"> </w:t>
      </w:r>
      <w:r>
        <w:rPr>
          <w:sz w:val="20"/>
        </w:rPr>
        <w:t>contracting</w:t>
      </w:r>
      <w:r>
        <w:rPr>
          <w:spacing w:val="-6"/>
          <w:sz w:val="20"/>
        </w:rPr>
        <w:t xml:space="preserve"> </w:t>
      </w:r>
      <w:r>
        <w:rPr>
          <w:sz w:val="20"/>
        </w:rPr>
        <w:t>office,</w:t>
      </w:r>
      <w:r>
        <w:rPr>
          <w:spacing w:val="-6"/>
          <w:sz w:val="20"/>
        </w:rPr>
        <w:t xml:space="preserve"> </w:t>
      </w:r>
      <w:r>
        <w:rPr>
          <w:sz w:val="20"/>
        </w:rPr>
        <w:t>the</w:t>
      </w:r>
      <w:r>
        <w:rPr>
          <w:spacing w:val="-6"/>
          <w:sz w:val="20"/>
        </w:rPr>
        <w:t xml:space="preserve"> </w:t>
      </w:r>
      <w:r>
        <w:rPr>
          <w:sz w:val="20"/>
        </w:rPr>
        <w:t xml:space="preserve">Contractor shall report to the website at </w:t>
      </w:r>
      <w:hyperlink r:id="rId60">
        <w:r w:rsidR="009115EC">
          <w:rPr>
            <w:sz w:val="20"/>
          </w:rPr>
          <w:t>https://dibnet.dod.mil.</w:t>
        </w:r>
      </w:hyperlink>
    </w:p>
    <w:p w14:paraId="2BCD5116" w14:textId="77777777" w:rsidR="009115EC" w:rsidRDefault="008745EE">
      <w:pPr>
        <w:pStyle w:val="ListParagraph"/>
        <w:numPr>
          <w:ilvl w:val="1"/>
          <w:numId w:val="7"/>
        </w:numPr>
        <w:tabs>
          <w:tab w:val="left" w:pos="680"/>
        </w:tabs>
        <w:ind w:left="359" w:right="4380" w:firstLine="0"/>
        <w:rPr>
          <w:sz w:val="20"/>
        </w:rPr>
      </w:pPr>
      <w:r>
        <w:rPr>
          <w:sz w:val="20"/>
        </w:rPr>
        <w:t>For</w:t>
      </w:r>
      <w:r>
        <w:rPr>
          <w:spacing w:val="-5"/>
          <w:sz w:val="20"/>
        </w:rPr>
        <w:t xml:space="preserve"> </w:t>
      </w:r>
      <w:r>
        <w:rPr>
          <w:sz w:val="20"/>
        </w:rPr>
        <w:t>all</w:t>
      </w:r>
      <w:r>
        <w:rPr>
          <w:spacing w:val="-5"/>
          <w:sz w:val="20"/>
        </w:rPr>
        <w:t xml:space="preserve"> </w:t>
      </w:r>
      <w:r>
        <w:rPr>
          <w:sz w:val="20"/>
        </w:rPr>
        <w:t>other</w:t>
      </w:r>
      <w:r>
        <w:rPr>
          <w:spacing w:val="-5"/>
          <w:sz w:val="20"/>
        </w:rPr>
        <w:t xml:space="preserve"> </w:t>
      </w:r>
      <w:r>
        <w:rPr>
          <w:sz w:val="20"/>
        </w:rPr>
        <w:t>contracting</w:t>
      </w:r>
      <w:r>
        <w:rPr>
          <w:spacing w:val="-5"/>
          <w:sz w:val="20"/>
        </w:rPr>
        <w:t xml:space="preserve"> </w:t>
      </w:r>
      <w:r>
        <w:rPr>
          <w:sz w:val="20"/>
        </w:rPr>
        <w:t>offices,</w:t>
      </w:r>
      <w:r>
        <w:rPr>
          <w:spacing w:val="-5"/>
          <w:sz w:val="20"/>
        </w:rPr>
        <w:t xml:space="preserve"> </w:t>
      </w:r>
      <w:r>
        <w:rPr>
          <w:sz w:val="20"/>
        </w:rPr>
        <w:t>the</w:t>
      </w:r>
      <w:r>
        <w:rPr>
          <w:spacing w:val="-5"/>
          <w:sz w:val="20"/>
        </w:rPr>
        <w:t xml:space="preserve"> </w:t>
      </w:r>
      <w:r>
        <w:rPr>
          <w:sz w:val="20"/>
        </w:rPr>
        <w:t>Contractor</w:t>
      </w:r>
      <w:r>
        <w:rPr>
          <w:spacing w:val="-5"/>
          <w:sz w:val="20"/>
        </w:rPr>
        <w:t xml:space="preserve"> </w:t>
      </w:r>
      <w:r>
        <w:rPr>
          <w:sz w:val="20"/>
        </w:rPr>
        <w:t>shall</w:t>
      </w:r>
      <w:r>
        <w:rPr>
          <w:spacing w:val="-5"/>
          <w:sz w:val="20"/>
        </w:rPr>
        <w:t xml:space="preserve"> </w:t>
      </w:r>
      <w:r>
        <w:rPr>
          <w:sz w:val="20"/>
        </w:rPr>
        <w:t>report</w:t>
      </w:r>
      <w:r>
        <w:rPr>
          <w:spacing w:val="-5"/>
          <w:sz w:val="20"/>
        </w:rPr>
        <w:t xml:space="preserve"> </w:t>
      </w:r>
      <w:r>
        <w:rPr>
          <w:sz w:val="20"/>
        </w:rPr>
        <w:t>to the Contracting Officer.</w:t>
      </w:r>
    </w:p>
    <w:p w14:paraId="7EAC85F1" w14:textId="77777777" w:rsidR="009115EC" w:rsidRDefault="008745EE">
      <w:pPr>
        <w:pStyle w:val="ListParagraph"/>
        <w:numPr>
          <w:ilvl w:val="0"/>
          <w:numId w:val="11"/>
        </w:numPr>
        <w:tabs>
          <w:tab w:val="left" w:pos="658"/>
        </w:tabs>
        <w:ind w:left="359" w:right="2975" w:firstLine="0"/>
        <w:rPr>
          <w:sz w:val="20"/>
        </w:rPr>
      </w:pPr>
      <w:r>
        <w:rPr>
          <w:sz w:val="20"/>
        </w:rPr>
        <w:t>The Contractor shall report the following information for each covered article or</w:t>
      </w:r>
      <w:r>
        <w:rPr>
          <w:spacing w:val="-3"/>
          <w:sz w:val="20"/>
        </w:rPr>
        <w:t xml:space="preserve"> </w:t>
      </w:r>
      <w:r>
        <w:rPr>
          <w:sz w:val="20"/>
        </w:rPr>
        <w:t>each</w:t>
      </w:r>
      <w:r>
        <w:rPr>
          <w:spacing w:val="-3"/>
          <w:sz w:val="20"/>
        </w:rPr>
        <w:t xml:space="preserve"> </w:t>
      </w:r>
      <w:r>
        <w:rPr>
          <w:sz w:val="20"/>
        </w:rPr>
        <w:t>product</w:t>
      </w:r>
      <w:r>
        <w:rPr>
          <w:spacing w:val="-3"/>
          <w:sz w:val="20"/>
        </w:rPr>
        <w:t xml:space="preserve"> </w:t>
      </w:r>
      <w:r>
        <w:rPr>
          <w:sz w:val="20"/>
        </w:rPr>
        <w:t>or</w:t>
      </w:r>
      <w:r>
        <w:rPr>
          <w:spacing w:val="-3"/>
          <w:sz w:val="20"/>
        </w:rPr>
        <w:t xml:space="preserve"> </w:t>
      </w:r>
      <w:r>
        <w:rPr>
          <w:sz w:val="20"/>
        </w:rPr>
        <w:t>service</w:t>
      </w:r>
      <w:r>
        <w:rPr>
          <w:spacing w:val="-3"/>
          <w:sz w:val="20"/>
        </w:rPr>
        <w:t xml:space="preserve"> </w:t>
      </w:r>
      <w:r>
        <w:rPr>
          <w:sz w:val="20"/>
        </w:rPr>
        <w:t>produced</w:t>
      </w:r>
      <w:r>
        <w:rPr>
          <w:spacing w:val="-3"/>
          <w:sz w:val="20"/>
        </w:rPr>
        <w:t xml:space="preserve"> </w:t>
      </w:r>
      <w:r>
        <w:rPr>
          <w:sz w:val="20"/>
        </w:rPr>
        <w:t>or</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source,</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covered article</w:t>
      </w:r>
      <w:r>
        <w:rPr>
          <w:spacing w:val="-2"/>
          <w:sz w:val="20"/>
        </w:rPr>
        <w:t xml:space="preserve"> </w:t>
      </w:r>
      <w:r>
        <w:rPr>
          <w:sz w:val="20"/>
        </w:rPr>
        <w:t>or</w:t>
      </w:r>
      <w:r>
        <w:rPr>
          <w:spacing w:val="-2"/>
          <w:sz w:val="20"/>
        </w:rPr>
        <w:t xml:space="preserve"> </w:t>
      </w:r>
      <w:r>
        <w:rPr>
          <w:sz w:val="20"/>
        </w:rPr>
        <w:t>source</w:t>
      </w:r>
      <w:r>
        <w:rPr>
          <w:spacing w:val="-2"/>
          <w:sz w:val="20"/>
        </w:rPr>
        <w:t xml:space="preserve"> </w:t>
      </w:r>
      <w:r>
        <w:rPr>
          <w:sz w:val="20"/>
        </w:rPr>
        <w:t>is</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FASCSA</w:t>
      </w:r>
      <w:r>
        <w:rPr>
          <w:spacing w:val="-2"/>
          <w:sz w:val="20"/>
        </w:rPr>
        <w:t xml:space="preserve"> </w:t>
      </w:r>
      <w:r>
        <w:rPr>
          <w:sz w:val="20"/>
        </w:rPr>
        <w:t>order,</w:t>
      </w:r>
      <w:r>
        <w:rPr>
          <w:spacing w:val="-2"/>
          <w:sz w:val="20"/>
        </w:rPr>
        <w:t xml:space="preserve"> </w:t>
      </w:r>
      <w:r>
        <w:rPr>
          <w:sz w:val="20"/>
        </w:rPr>
        <w:t>pursuant</w:t>
      </w:r>
      <w:r>
        <w:rPr>
          <w:spacing w:val="-2"/>
          <w:sz w:val="20"/>
        </w:rPr>
        <w:t xml:space="preserve"> </w:t>
      </w:r>
      <w:r>
        <w:rPr>
          <w:sz w:val="20"/>
        </w:rPr>
        <w:t>to</w:t>
      </w:r>
      <w:r>
        <w:rPr>
          <w:spacing w:val="-2"/>
          <w:sz w:val="20"/>
        </w:rPr>
        <w:t xml:space="preserve"> </w:t>
      </w:r>
      <w:r>
        <w:rPr>
          <w:sz w:val="20"/>
        </w:rPr>
        <w:t>paragraph</w:t>
      </w:r>
      <w:r>
        <w:rPr>
          <w:spacing w:val="-2"/>
          <w:sz w:val="20"/>
        </w:rPr>
        <w:t xml:space="preserve"> </w:t>
      </w:r>
      <w:r>
        <w:rPr>
          <w:sz w:val="20"/>
        </w:rPr>
        <w:t>(c)(3)(</w:t>
      </w:r>
      <w:proofErr w:type="spellStart"/>
      <w:r>
        <w:rPr>
          <w:sz w:val="20"/>
        </w:rPr>
        <w:t>i</w:t>
      </w:r>
      <w:proofErr w:type="spellEnd"/>
      <w:r>
        <w:rPr>
          <w:sz w:val="20"/>
        </w:rPr>
        <w:t>)</w:t>
      </w:r>
      <w:r>
        <w:rPr>
          <w:spacing w:val="-2"/>
          <w:sz w:val="20"/>
        </w:rPr>
        <w:t xml:space="preserve"> </w:t>
      </w:r>
      <w:r>
        <w:rPr>
          <w:sz w:val="20"/>
        </w:rPr>
        <w:t>of this clause:</w:t>
      </w:r>
    </w:p>
    <w:p w14:paraId="3B9B5D4C" w14:textId="77777777" w:rsidR="009115EC" w:rsidRDefault="008745EE">
      <w:pPr>
        <w:pStyle w:val="ListParagraph"/>
        <w:numPr>
          <w:ilvl w:val="1"/>
          <w:numId w:val="11"/>
        </w:numPr>
        <w:tabs>
          <w:tab w:val="left" w:pos="591"/>
        </w:tabs>
        <w:ind w:left="359" w:right="4465" w:firstLine="0"/>
        <w:rPr>
          <w:sz w:val="20"/>
        </w:rPr>
      </w:pPr>
      <w:r>
        <w:rPr>
          <w:sz w:val="20"/>
        </w:rPr>
        <w:t>Within</w:t>
      </w:r>
      <w:r>
        <w:rPr>
          <w:spacing w:val="-4"/>
          <w:sz w:val="20"/>
        </w:rPr>
        <w:t xml:space="preserve"> </w:t>
      </w:r>
      <w:r>
        <w:rPr>
          <w:sz w:val="20"/>
        </w:rPr>
        <w:t>3</w:t>
      </w:r>
      <w:r>
        <w:rPr>
          <w:spacing w:val="-4"/>
          <w:sz w:val="20"/>
        </w:rPr>
        <w:t xml:space="preserve"> </w:t>
      </w:r>
      <w:r>
        <w:rPr>
          <w:sz w:val="20"/>
        </w:rPr>
        <w:t>business</w:t>
      </w:r>
      <w:r>
        <w:rPr>
          <w:spacing w:val="-4"/>
          <w:sz w:val="20"/>
        </w:rPr>
        <w:t xml:space="preserve"> </w:t>
      </w:r>
      <w:r>
        <w:rPr>
          <w:sz w:val="20"/>
        </w:rPr>
        <w:t>days</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such</w:t>
      </w:r>
      <w:r>
        <w:rPr>
          <w:spacing w:val="-4"/>
          <w:sz w:val="20"/>
        </w:rPr>
        <w:t xml:space="preserve"> </w:t>
      </w:r>
      <w:r>
        <w:rPr>
          <w:sz w:val="20"/>
        </w:rPr>
        <w:t>identification</w:t>
      </w:r>
      <w:r>
        <w:rPr>
          <w:spacing w:val="-4"/>
          <w:sz w:val="20"/>
        </w:rPr>
        <w:t xml:space="preserve"> </w:t>
      </w:r>
      <w:r>
        <w:rPr>
          <w:sz w:val="20"/>
        </w:rPr>
        <w:t xml:space="preserve">or </w:t>
      </w:r>
      <w:r>
        <w:rPr>
          <w:spacing w:val="-2"/>
          <w:sz w:val="20"/>
        </w:rPr>
        <w:t>notification:</w:t>
      </w:r>
    </w:p>
    <w:p w14:paraId="5256F211" w14:textId="77777777" w:rsidR="009115EC" w:rsidRDefault="008745EE">
      <w:pPr>
        <w:pStyle w:val="ListParagraph"/>
        <w:numPr>
          <w:ilvl w:val="2"/>
          <w:numId w:val="11"/>
        </w:numPr>
        <w:tabs>
          <w:tab w:val="left" w:pos="680"/>
        </w:tabs>
        <w:ind w:left="680" w:hanging="321"/>
        <w:rPr>
          <w:sz w:val="20"/>
        </w:rPr>
      </w:pPr>
      <w:r>
        <w:rPr>
          <w:sz w:val="20"/>
        </w:rPr>
        <w:t>Contract</w:t>
      </w:r>
      <w:r>
        <w:rPr>
          <w:spacing w:val="-1"/>
          <w:sz w:val="20"/>
        </w:rPr>
        <w:t xml:space="preserve"> </w:t>
      </w:r>
      <w:r>
        <w:rPr>
          <w:spacing w:val="-2"/>
          <w:sz w:val="20"/>
        </w:rPr>
        <w:t>number;</w:t>
      </w:r>
    </w:p>
    <w:p w14:paraId="6C915EA0" w14:textId="77777777" w:rsidR="009115EC" w:rsidRDefault="008745EE">
      <w:pPr>
        <w:pStyle w:val="ListParagraph"/>
        <w:numPr>
          <w:ilvl w:val="2"/>
          <w:numId w:val="11"/>
        </w:numPr>
        <w:tabs>
          <w:tab w:val="left" w:pos="680"/>
        </w:tabs>
        <w:ind w:left="680" w:hanging="321"/>
        <w:rPr>
          <w:sz w:val="20"/>
        </w:rPr>
      </w:pPr>
      <w:r>
        <w:rPr>
          <w:sz w:val="20"/>
        </w:rPr>
        <w:t>Order</w:t>
      </w:r>
      <w:r>
        <w:rPr>
          <w:spacing w:val="-1"/>
          <w:sz w:val="20"/>
        </w:rPr>
        <w:t xml:space="preserve"> </w:t>
      </w:r>
      <w:r>
        <w:rPr>
          <w:sz w:val="20"/>
        </w:rPr>
        <w:t>number(s),</w:t>
      </w:r>
      <w:r>
        <w:rPr>
          <w:spacing w:val="-1"/>
          <w:sz w:val="20"/>
        </w:rPr>
        <w:t xml:space="preserve"> </w:t>
      </w:r>
      <w:r>
        <w:rPr>
          <w:sz w:val="20"/>
        </w:rPr>
        <w:t>if</w:t>
      </w:r>
      <w:r>
        <w:rPr>
          <w:spacing w:val="-1"/>
          <w:sz w:val="20"/>
        </w:rPr>
        <w:t xml:space="preserve"> </w:t>
      </w:r>
      <w:r>
        <w:rPr>
          <w:spacing w:val="-2"/>
          <w:sz w:val="20"/>
        </w:rPr>
        <w:t>applicable;</w:t>
      </w:r>
    </w:p>
    <w:p w14:paraId="1FE801E9" w14:textId="77777777" w:rsidR="009115EC" w:rsidRDefault="008745EE">
      <w:pPr>
        <w:pStyle w:val="ListParagraph"/>
        <w:numPr>
          <w:ilvl w:val="2"/>
          <w:numId w:val="11"/>
        </w:numPr>
        <w:tabs>
          <w:tab w:val="left" w:pos="691"/>
        </w:tabs>
        <w:ind w:left="359" w:right="4476" w:firstLine="0"/>
        <w:rPr>
          <w:sz w:val="20"/>
        </w:rPr>
      </w:pPr>
      <w:r>
        <w:rPr>
          <w:sz w:val="20"/>
        </w:rPr>
        <w:t>Name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product</w:t>
      </w:r>
      <w:r>
        <w:rPr>
          <w:spacing w:val="-5"/>
          <w:sz w:val="20"/>
        </w:rPr>
        <w:t xml:space="preserve"> </w:t>
      </w:r>
      <w:r>
        <w:rPr>
          <w:sz w:val="20"/>
        </w:rPr>
        <w:t>or</w:t>
      </w:r>
      <w:r>
        <w:rPr>
          <w:spacing w:val="-5"/>
          <w:sz w:val="20"/>
        </w:rPr>
        <w:t xml:space="preserve"> </w:t>
      </w:r>
      <w:r>
        <w:rPr>
          <w:sz w:val="20"/>
        </w:rPr>
        <w:t>service</w:t>
      </w:r>
      <w:r>
        <w:rPr>
          <w:spacing w:val="-5"/>
          <w:sz w:val="20"/>
        </w:rPr>
        <w:t xml:space="preserve"> </w:t>
      </w:r>
      <w:r>
        <w:rPr>
          <w:sz w:val="20"/>
        </w:rPr>
        <w:t>provided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Government or used during performance of the contract;</w:t>
      </w:r>
    </w:p>
    <w:p w14:paraId="229DFCC5" w14:textId="77777777" w:rsidR="009115EC" w:rsidRDefault="008745EE">
      <w:pPr>
        <w:pStyle w:val="ListParagraph"/>
        <w:numPr>
          <w:ilvl w:val="2"/>
          <w:numId w:val="11"/>
        </w:numPr>
        <w:tabs>
          <w:tab w:val="left" w:pos="691"/>
        </w:tabs>
        <w:ind w:left="359" w:right="4488" w:firstLine="0"/>
        <w:rPr>
          <w:sz w:val="20"/>
        </w:rPr>
      </w:pPr>
      <w:r>
        <w:rPr>
          <w:sz w:val="20"/>
        </w:rPr>
        <w:t>Name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covered</w:t>
      </w:r>
      <w:r>
        <w:rPr>
          <w:spacing w:val="-5"/>
          <w:sz w:val="20"/>
        </w:rPr>
        <w:t xml:space="preserve"> </w:t>
      </w:r>
      <w:r>
        <w:rPr>
          <w:sz w:val="20"/>
        </w:rPr>
        <w:t>article</w:t>
      </w:r>
      <w:r>
        <w:rPr>
          <w:spacing w:val="-5"/>
          <w:sz w:val="20"/>
        </w:rPr>
        <w:t xml:space="preserve"> </w:t>
      </w:r>
      <w:r>
        <w:rPr>
          <w:sz w:val="20"/>
        </w:rPr>
        <w:t>or</w:t>
      </w:r>
      <w:r>
        <w:rPr>
          <w:spacing w:val="-5"/>
          <w:sz w:val="20"/>
        </w:rPr>
        <w:t xml:space="preserve"> </w:t>
      </w:r>
      <w:r>
        <w:rPr>
          <w:sz w:val="20"/>
        </w:rPr>
        <w:t>source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 xml:space="preserve">FASCSA </w:t>
      </w:r>
      <w:r>
        <w:rPr>
          <w:spacing w:val="-2"/>
          <w:sz w:val="20"/>
        </w:rPr>
        <w:t>order;</w:t>
      </w:r>
    </w:p>
    <w:p w14:paraId="21F6E317" w14:textId="77777777" w:rsidR="009115EC" w:rsidRDefault="008745EE">
      <w:pPr>
        <w:pStyle w:val="ListParagraph"/>
        <w:numPr>
          <w:ilvl w:val="2"/>
          <w:numId w:val="11"/>
        </w:numPr>
        <w:tabs>
          <w:tab w:val="left" w:pos="680"/>
        </w:tabs>
        <w:ind w:left="359" w:right="4509" w:firstLine="0"/>
        <w:rPr>
          <w:sz w:val="20"/>
        </w:rPr>
      </w:pPr>
      <w:r>
        <w:rPr>
          <w:sz w:val="20"/>
        </w:rPr>
        <w:t>If</w:t>
      </w:r>
      <w:r>
        <w:rPr>
          <w:spacing w:val="-6"/>
          <w:sz w:val="20"/>
        </w:rPr>
        <w:t xml:space="preserve"> </w:t>
      </w:r>
      <w:r>
        <w:rPr>
          <w:sz w:val="20"/>
        </w:rPr>
        <w:t>applicable,</w:t>
      </w:r>
      <w:r>
        <w:rPr>
          <w:spacing w:val="-6"/>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vendor,</w:t>
      </w:r>
      <w:r>
        <w:rPr>
          <w:spacing w:val="-6"/>
          <w:sz w:val="20"/>
        </w:rPr>
        <w:t xml:space="preserve"> </w:t>
      </w:r>
      <w:r>
        <w:rPr>
          <w:sz w:val="20"/>
        </w:rPr>
        <w:t>including</w:t>
      </w:r>
      <w:r>
        <w:rPr>
          <w:spacing w:val="-6"/>
          <w:sz w:val="20"/>
        </w:rPr>
        <w:t xml:space="preserve"> </w:t>
      </w:r>
      <w:r>
        <w:rPr>
          <w:sz w:val="20"/>
        </w:rPr>
        <w:t>the</w:t>
      </w:r>
      <w:r>
        <w:rPr>
          <w:spacing w:val="-6"/>
          <w:sz w:val="20"/>
        </w:rPr>
        <w:t xml:space="preserve"> </w:t>
      </w:r>
      <w:r>
        <w:rPr>
          <w:sz w:val="20"/>
        </w:rPr>
        <w:t>Commercial and Government Entity code and unique entity identifier (if known), that supplied the covered article or the product or service to the Contractor;</w:t>
      </w:r>
    </w:p>
    <w:p w14:paraId="1772B4D0" w14:textId="77777777" w:rsidR="009115EC" w:rsidRDefault="008745EE">
      <w:pPr>
        <w:pStyle w:val="ListParagraph"/>
        <w:numPr>
          <w:ilvl w:val="2"/>
          <w:numId w:val="11"/>
        </w:numPr>
        <w:tabs>
          <w:tab w:val="left" w:pos="668"/>
        </w:tabs>
        <w:ind w:left="668" w:hanging="309"/>
        <w:rPr>
          <w:sz w:val="20"/>
        </w:rPr>
      </w:pPr>
      <w:r>
        <w:rPr>
          <w:spacing w:val="-2"/>
          <w:sz w:val="20"/>
        </w:rPr>
        <w:t>Brand;</w:t>
      </w:r>
    </w:p>
    <w:p w14:paraId="268F3FAB" w14:textId="77777777" w:rsidR="009115EC" w:rsidRDefault="008745EE">
      <w:pPr>
        <w:pStyle w:val="ListParagraph"/>
        <w:numPr>
          <w:ilvl w:val="2"/>
          <w:numId w:val="11"/>
        </w:numPr>
        <w:tabs>
          <w:tab w:val="left" w:pos="702"/>
        </w:tabs>
        <w:ind w:left="359" w:right="4687" w:firstLine="0"/>
        <w:rPr>
          <w:sz w:val="20"/>
        </w:rPr>
      </w:pPr>
      <w:r>
        <w:rPr>
          <w:sz w:val="20"/>
        </w:rPr>
        <w:t>Model</w:t>
      </w:r>
      <w:r>
        <w:rPr>
          <w:spacing w:val="-10"/>
          <w:sz w:val="20"/>
        </w:rPr>
        <w:t xml:space="preserve"> </w:t>
      </w:r>
      <w:r>
        <w:rPr>
          <w:sz w:val="20"/>
        </w:rPr>
        <w:t>number</w:t>
      </w:r>
      <w:r>
        <w:rPr>
          <w:spacing w:val="-10"/>
          <w:sz w:val="20"/>
        </w:rPr>
        <w:t xml:space="preserve"> </w:t>
      </w:r>
      <w:r>
        <w:rPr>
          <w:sz w:val="20"/>
        </w:rPr>
        <w:t>(original</w:t>
      </w:r>
      <w:r>
        <w:rPr>
          <w:spacing w:val="-10"/>
          <w:sz w:val="20"/>
        </w:rPr>
        <w:t xml:space="preserve"> </w:t>
      </w:r>
      <w:r>
        <w:rPr>
          <w:sz w:val="20"/>
        </w:rPr>
        <w:t>equipment</w:t>
      </w:r>
      <w:r>
        <w:rPr>
          <w:spacing w:val="-10"/>
          <w:sz w:val="20"/>
        </w:rPr>
        <w:t xml:space="preserve"> </w:t>
      </w:r>
      <w:r>
        <w:rPr>
          <w:sz w:val="20"/>
        </w:rPr>
        <w:t>manufacturer</w:t>
      </w:r>
      <w:r>
        <w:rPr>
          <w:spacing w:val="-10"/>
          <w:sz w:val="20"/>
        </w:rPr>
        <w:t xml:space="preserve"> </w:t>
      </w:r>
      <w:r>
        <w:rPr>
          <w:sz w:val="20"/>
        </w:rPr>
        <w:t>number, manufacturer part number, or wholesaler number);</w:t>
      </w:r>
    </w:p>
    <w:p w14:paraId="608A4E1F" w14:textId="77777777" w:rsidR="009115EC" w:rsidRDefault="008745EE">
      <w:pPr>
        <w:pStyle w:val="ListParagraph"/>
        <w:numPr>
          <w:ilvl w:val="2"/>
          <w:numId w:val="11"/>
        </w:numPr>
        <w:tabs>
          <w:tab w:val="left" w:pos="691"/>
        </w:tabs>
        <w:ind w:left="691" w:hanging="332"/>
        <w:rPr>
          <w:sz w:val="20"/>
        </w:rPr>
      </w:pPr>
      <w:r>
        <w:rPr>
          <w:sz w:val="20"/>
        </w:rPr>
        <w:t>Item</w:t>
      </w:r>
      <w:r>
        <w:rPr>
          <w:spacing w:val="-1"/>
          <w:sz w:val="20"/>
        </w:rPr>
        <w:t xml:space="preserve"> </w:t>
      </w:r>
      <w:r>
        <w:rPr>
          <w:sz w:val="20"/>
        </w:rPr>
        <w:t>description;</w:t>
      </w:r>
      <w:r>
        <w:rPr>
          <w:spacing w:val="-1"/>
          <w:sz w:val="20"/>
        </w:rPr>
        <w:t xml:space="preserve"> </w:t>
      </w:r>
      <w:r>
        <w:rPr>
          <w:spacing w:val="-5"/>
          <w:sz w:val="20"/>
        </w:rPr>
        <w:t>and</w:t>
      </w:r>
    </w:p>
    <w:p w14:paraId="34E3F4A6" w14:textId="77777777" w:rsidR="009115EC" w:rsidRDefault="008745EE">
      <w:pPr>
        <w:pStyle w:val="ListParagraph"/>
        <w:numPr>
          <w:ilvl w:val="2"/>
          <w:numId w:val="11"/>
        </w:numPr>
        <w:tabs>
          <w:tab w:val="left" w:pos="602"/>
        </w:tabs>
        <w:ind w:left="359" w:right="4798" w:firstLine="0"/>
        <w:rPr>
          <w:sz w:val="20"/>
        </w:rPr>
      </w:pPr>
      <w:r>
        <w:rPr>
          <w:sz w:val="20"/>
        </w:rPr>
        <w:t>Any</w:t>
      </w:r>
      <w:r>
        <w:rPr>
          <w:spacing w:val="-7"/>
          <w:sz w:val="20"/>
        </w:rPr>
        <w:t xml:space="preserve"> </w:t>
      </w:r>
      <w:r>
        <w:rPr>
          <w:sz w:val="20"/>
        </w:rPr>
        <w:t>readily</w:t>
      </w:r>
      <w:r>
        <w:rPr>
          <w:spacing w:val="-7"/>
          <w:sz w:val="20"/>
        </w:rPr>
        <w:t xml:space="preserve"> </w:t>
      </w:r>
      <w:r>
        <w:rPr>
          <w:sz w:val="20"/>
        </w:rPr>
        <w:t>available</w:t>
      </w:r>
      <w:r>
        <w:rPr>
          <w:spacing w:val="-7"/>
          <w:sz w:val="20"/>
        </w:rPr>
        <w:t xml:space="preserve"> </w:t>
      </w:r>
      <w:r>
        <w:rPr>
          <w:sz w:val="20"/>
        </w:rPr>
        <w:t>information</w:t>
      </w:r>
      <w:r>
        <w:rPr>
          <w:spacing w:val="-7"/>
          <w:sz w:val="20"/>
        </w:rPr>
        <w:t xml:space="preserve"> </w:t>
      </w:r>
      <w:r>
        <w:rPr>
          <w:sz w:val="20"/>
        </w:rPr>
        <w:t>about</w:t>
      </w:r>
      <w:r>
        <w:rPr>
          <w:spacing w:val="-7"/>
          <w:sz w:val="20"/>
        </w:rPr>
        <w:t xml:space="preserve"> </w:t>
      </w:r>
      <w:r>
        <w:rPr>
          <w:sz w:val="20"/>
        </w:rPr>
        <w:t>mitigation</w:t>
      </w:r>
      <w:r>
        <w:rPr>
          <w:spacing w:val="-7"/>
          <w:sz w:val="20"/>
        </w:rPr>
        <w:t xml:space="preserve"> </w:t>
      </w:r>
      <w:r>
        <w:rPr>
          <w:sz w:val="20"/>
        </w:rPr>
        <w:t>actions undertaken or recommended.</w:t>
      </w:r>
    </w:p>
    <w:p w14:paraId="282D41AC" w14:textId="77777777" w:rsidR="009115EC" w:rsidRDefault="008745EE">
      <w:pPr>
        <w:pStyle w:val="ListParagraph"/>
        <w:numPr>
          <w:ilvl w:val="1"/>
          <w:numId w:val="11"/>
        </w:numPr>
        <w:tabs>
          <w:tab w:val="left" w:pos="635"/>
        </w:tabs>
        <w:ind w:left="359" w:right="3898" w:firstLine="0"/>
        <w:rPr>
          <w:sz w:val="20"/>
        </w:rPr>
      </w:pPr>
      <w:r>
        <w:rPr>
          <w:sz w:val="20"/>
        </w:rPr>
        <w:t>Within</w:t>
      </w:r>
      <w:r>
        <w:rPr>
          <w:spacing w:val="-5"/>
          <w:sz w:val="20"/>
        </w:rPr>
        <w:t xml:space="preserve"> </w:t>
      </w:r>
      <w:r>
        <w:rPr>
          <w:sz w:val="20"/>
        </w:rPr>
        <w:t>10</w:t>
      </w:r>
      <w:r>
        <w:rPr>
          <w:spacing w:val="-5"/>
          <w:sz w:val="20"/>
        </w:rPr>
        <w:t xml:space="preserve"> </w:t>
      </w:r>
      <w:r>
        <w:rPr>
          <w:sz w:val="20"/>
        </w:rPr>
        <w:t>business</w:t>
      </w:r>
      <w:r>
        <w:rPr>
          <w:spacing w:val="-5"/>
          <w:sz w:val="20"/>
        </w:rPr>
        <w:t xml:space="preserve"> </w:t>
      </w:r>
      <w:r>
        <w:rPr>
          <w:sz w:val="20"/>
        </w:rPr>
        <w:t>days</w:t>
      </w:r>
      <w:r>
        <w:rPr>
          <w:spacing w:val="-5"/>
          <w:sz w:val="20"/>
        </w:rPr>
        <w:t xml:space="preserve"> </w:t>
      </w:r>
      <w:r>
        <w:rPr>
          <w:sz w:val="20"/>
        </w:rPr>
        <w:t>of</w:t>
      </w:r>
      <w:r>
        <w:rPr>
          <w:spacing w:val="-5"/>
          <w:sz w:val="20"/>
        </w:rPr>
        <w:t xml:space="preserve"> </w:t>
      </w:r>
      <w:r>
        <w:rPr>
          <w:sz w:val="20"/>
        </w:rPr>
        <w:t>submitting</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in</w:t>
      </w:r>
      <w:r>
        <w:rPr>
          <w:spacing w:val="-5"/>
          <w:sz w:val="20"/>
        </w:rPr>
        <w:t xml:space="preserve"> </w:t>
      </w:r>
      <w:r>
        <w:rPr>
          <w:sz w:val="20"/>
        </w:rPr>
        <w:t>paragraph (c)(4)(</w:t>
      </w:r>
      <w:proofErr w:type="spellStart"/>
      <w:r>
        <w:rPr>
          <w:sz w:val="20"/>
        </w:rPr>
        <w:t>i</w:t>
      </w:r>
      <w:proofErr w:type="spellEnd"/>
      <w:r>
        <w:rPr>
          <w:sz w:val="20"/>
        </w:rPr>
        <w:t>) of this clause:</w:t>
      </w:r>
    </w:p>
    <w:p w14:paraId="6B3D3441" w14:textId="77777777" w:rsidR="009115EC" w:rsidRDefault="008745EE">
      <w:pPr>
        <w:pStyle w:val="ListParagraph"/>
        <w:numPr>
          <w:ilvl w:val="2"/>
          <w:numId w:val="11"/>
        </w:numPr>
        <w:tabs>
          <w:tab w:val="left" w:pos="680"/>
        </w:tabs>
        <w:ind w:left="359" w:right="4732" w:firstLine="0"/>
        <w:rPr>
          <w:sz w:val="20"/>
        </w:rPr>
      </w:pPr>
      <w:r>
        <w:rPr>
          <w:sz w:val="20"/>
        </w:rPr>
        <w:t>Any</w:t>
      </w:r>
      <w:r>
        <w:rPr>
          <w:spacing w:val="-7"/>
          <w:sz w:val="20"/>
        </w:rPr>
        <w:t xml:space="preserve"> </w:t>
      </w:r>
      <w:r>
        <w:rPr>
          <w:sz w:val="20"/>
        </w:rPr>
        <w:t>further</w:t>
      </w:r>
      <w:r>
        <w:rPr>
          <w:spacing w:val="-7"/>
          <w:sz w:val="20"/>
        </w:rPr>
        <w:t xml:space="preserve"> </w:t>
      </w:r>
      <w:r>
        <w:rPr>
          <w:sz w:val="20"/>
        </w:rPr>
        <w:t>available</w:t>
      </w:r>
      <w:r>
        <w:rPr>
          <w:spacing w:val="-7"/>
          <w:sz w:val="20"/>
        </w:rPr>
        <w:t xml:space="preserve"> </w:t>
      </w:r>
      <w:r>
        <w:rPr>
          <w:sz w:val="20"/>
        </w:rPr>
        <w:t>information</w:t>
      </w:r>
      <w:r>
        <w:rPr>
          <w:spacing w:val="-7"/>
          <w:sz w:val="20"/>
        </w:rPr>
        <w:t xml:space="preserve"> </w:t>
      </w:r>
      <w:r>
        <w:rPr>
          <w:sz w:val="20"/>
        </w:rPr>
        <w:t>about</w:t>
      </w:r>
      <w:r>
        <w:rPr>
          <w:spacing w:val="-7"/>
          <w:sz w:val="20"/>
        </w:rPr>
        <w:t xml:space="preserve"> </w:t>
      </w:r>
      <w:r>
        <w:rPr>
          <w:sz w:val="20"/>
        </w:rPr>
        <w:t>mitigation</w:t>
      </w:r>
      <w:r>
        <w:rPr>
          <w:spacing w:val="-7"/>
          <w:sz w:val="20"/>
        </w:rPr>
        <w:t xml:space="preserve"> </w:t>
      </w:r>
      <w:r>
        <w:rPr>
          <w:sz w:val="20"/>
        </w:rPr>
        <w:t>actions undertaken or recommended.</w:t>
      </w:r>
    </w:p>
    <w:p w14:paraId="260A9A79" w14:textId="77777777" w:rsidR="009115EC" w:rsidRDefault="008745EE">
      <w:pPr>
        <w:pStyle w:val="ListParagraph"/>
        <w:numPr>
          <w:ilvl w:val="2"/>
          <w:numId w:val="11"/>
        </w:numPr>
        <w:tabs>
          <w:tab w:val="left" w:pos="680"/>
        </w:tabs>
        <w:ind w:left="359" w:right="4354" w:firstLine="0"/>
        <w:rPr>
          <w:sz w:val="20"/>
        </w:rPr>
      </w:pPr>
      <w:r>
        <w:rPr>
          <w:sz w:val="20"/>
        </w:rPr>
        <w:t>In addition, the Contractor shall describe the efforts it undertook to prevent submission or use of the covered article or the product or service produced or provided by a source subject to an applicable FASCSA order, and any additional efforts that will be incorporated to prevent future submission or use of the covered</w:t>
      </w:r>
      <w:r>
        <w:rPr>
          <w:spacing w:val="-4"/>
          <w:sz w:val="20"/>
        </w:rPr>
        <w:t xml:space="preserve"> </w:t>
      </w:r>
      <w:r>
        <w:rPr>
          <w:sz w:val="20"/>
        </w:rPr>
        <w:t>article</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product</w:t>
      </w:r>
      <w:r>
        <w:rPr>
          <w:spacing w:val="-4"/>
          <w:sz w:val="20"/>
        </w:rPr>
        <w:t xml:space="preserve"> </w:t>
      </w:r>
      <w:r>
        <w:rPr>
          <w:sz w:val="20"/>
        </w:rPr>
        <w:t>or</w:t>
      </w:r>
      <w:r>
        <w:rPr>
          <w:spacing w:val="-4"/>
          <w:sz w:val="20"/>
        </w:rPr>
        <w:t xml:space="preserve"> </w:t>
      </w:r>
      <w:r>
        <w:rPr>
          <w:sz w:val="20"/>
        </w:rPr>
        <w:t>service</w:t>
      </w:r>
      <w:r>
        <w:rPr>
          <w:spacing w:val="-4"/>
          <w:sz w:val="20"/>
        </w:rPr>
        <w:t xml:space="preserve"> </w:t>
      </w:r>
      <w:r>
        <w:rPr>
          <w:sz w:val="20"/>
        </w:rPr>
        <w:t>produced</w:t>
      </w:r>
      <w:r>
        <w:rPr>
          <w:spacing w:val="-4"/>
          <w:sz w:val="20"/>
        </w:rPr>
        <w:t xml:space="preserve"> </w:t>
      </w:r>
      <w:r>
        <w:rPr>
          <w:sz w:val="20"/>
        </w:rPr>
        <w:t>or</w:t>
      </w:r>
      <w:r>
        <w:rPr>
          <w:spacing w:val="-4"/>
          <w:sz w:val="20"/>
        </w:rPr>
        <w:t xml:space="preserve"> </w:t>
      </w:r>
      <w:r>
        <w:rPr>
          <w:sz w:val="20"/>
        </w:rPr>
        <w:t>provided</w:t>
      </w:r>
      <w:r>
        <w:rPr>
          <w:spacing w:val="-4"/>
          <w:sz w:val="20"/>
        </w:rPr>
        <w:t xml:space="preserve"> </w:t>
      </w:r>
      <w:r>
        <w:rPr>
          <w:sz w:val="20"/>
        </w:rPr>
        <w:t>by</w:t>
      </w:r>
    </w:p>
    <w:p w14:paraId="7FD4ED58" w14:textId="77777777" w:rsidR="009115EC" w:rsidRDefault="009115EC">
      <w:pPr>
        <w:pStyle w:val="ListParagraph"/>
        <w:rPr>
          <w:sz w:val="20"/>
        </w:rPr>
        <w:sectPr w:rsidR="009115EC">
          <w:pgSz w:w="12240" w:h="15840"/>
          <w:pgMar w:top="1440" w:right="720" w:bottom="280" w:left="1080" w:header="725" w:footer="0" w:gutter="0"/>
          <w:cols w:space="720"/>
        </w:sectPr>
      </w:pPr>
    </w:p>
    <w:p w14:paraId="26A23D8F" w14:textId="77777777" w:rsidR="009115EC" w:rsidRDefault="008745EE">
      <w:pPr>
        <w:pStyle w:val="BodyText"/>
        <w:ind w:left="359"/>
      </w:pPr>
      <w:r>
        <w:lastRenderedPageBreak/>
        <w:t>a</w:t>
      </w:r>
      <w:r>
        <w:rPr>
          <w:spacing w:val="-5"/>
        </w:rPr>
        <w:t xml:space="preserve"> </w:t>
      </w:r>
      <w:r>
        <w:t>source</w:t>
      </w:r>
      <w:r>
        <w:rPr>
          <w:spacing w:val="-2"/>
        </w:rPr>
        <w:t xml:space="preserve"> </w:t>
      </w:r>
      <w:r>
        <w:t>that</w:t>
      </w:r>
      <w:r>
        <w:rPr>
          <w:spacing w:val="-2"/>
        </w:rPr>
        <w:t xml:space="preserve"> </w:t>
      </w:r>
      <w:r>
        <w:t>is</w:t>
      </w:r>
      <w:r>
        <w:rPr>
          <w:spacing w:val="-3"/>
        </w:rPr>
        <w:t xml:space="preserve"> </w:t>
      </w:r>
      <w:r>
        <w:t>subject</w:t>
      </w:r>
      <w:r>
        <w:rPr>
          <w:spacing w:val="-2"/>
        </w:rPr>
        <w:t xml:space="preserve"> </w:t>
      </w:r>
      <w:r>
        <w:t>to</w:t>
      </w:r>
      <w:r>
        <w:rPr>
          <w:spacing w:val="-2"/>
        </w:rPr>
        <w:t xml:space="preserve"> </w:t>
      </w:r>
      <w:r>
        <w:t>an</w:t>
      </w:r>
      <w:r>
        <w:rPr>
          <w:spacing w:val="-3"/>
        </w:rPr>
        <w:t xml:space="preserve"> </w:t>
      </w:r>
      <w:r>
        <w:t>applicable</w:t>
      </w:r>
      <w:r>
        <w:rPr>
          <w:spacing w:val="-2"/>
        </w:rPr>
        <w:t xml:space="preserve"> </w:t>
      </w:r>
      <w:r>
        <w:t>FASCSA</w:t>
      </w:r>
      <w:r>
        <w:rPr>
          <w:spacing w:val="-2"/>
        </w:rPr>
        <w:t xml:space="preserve"> order.</w:t>
      </w:r>
    </w:p>
    <w:p w14:paraId="392062B4" w14:textId="77777777" w:rsidR="009115EC" w:rsidRDefault="008745EE">
      <w:pPr>
        <w:pStyle w:val="ListParagraph"/>
        <w:numPr>
          <w:ilvl w:val="0"/>
          <w:numId w:val="13"/>
        </w:numPr>
        <w:tabs>
          <w:tab w:val="left" w:pos="658"/>
        </w:tabs>
        <w:ind w:left="359" w:right="2287" w:firstLine="0"/>
        <w:rPr>
          <w:sz w:val="20"/>
        </w:rPr>
      </w:pPr>
      <w:r>
        <w:rPr>
          <w:sz w:val="20"/>
        </w:rPr>
        <w:t>Removal. For Federal Supply Schedules, Governmentwide acquisition contracts, multi-agency</w:t>
      </w:r>
      <w:r>
        <w:rPr>
          <w:spacing w:val="-4"/>
          <w:sz w:val="20"/>
        </w:rPr>
        <w:t xml:space="preserve"> </w:t>
      </w:r>
      <w:r>
        <w:rPr>
          <w:sz w:val="20"/>
        </w:rPr>
        <w:t>contracts</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procurement</w:t>
      </w:r>
      <w:r>
        <w:rPr>
          <w:spacing w:val="-4"/>
          <w:sz w:val="20"/>
        </w:rPr>
        <w:t xml:space="preserve"> </w:t>
      </w:r>
      <w:r>
        <w:rPr>
          <w:sz w:val="20"/>
        </w:rPr>
        <w:t>instrument</w:t>
      </w:r>
      <w:r>
        <w:rPr>
          <w:spacing w:val="-4"/>
          <w:sz w:val="20"/>
        </w:rPr>
        <w:t xml:space="preserve"> </w:t>
      </w:r>
      <w:r>
        <w:rPr>
          <w:sz w:val="20"/>
        </w:rPr>
        <w:t>intended</w:t>
      </w:r>
      <w:r>
        <w:rPr>
          <w:spacing w:val="-4"/>
          <w:sz w:val="20"/>
        </w:rPr>
        <w:t xml:space="preserve"> </w:t>
      </w:r>
      <w:r>
        <w:rPr>
          <w:sz w:val="20"/>
        </w:rPr>
        <w:t>for</w:t>
      </w:r>
      <w:r>
        <w:rPr>
          <w:spacing w:val="-4"/>
          <w:sz w:val="20"/>
        </w:rPr>
        <w:t xml:space="preserve"> </w:t>
      </w:r>
      <w:r>
        <w:rPr>
          <w:sz w:val="20"/>
        </w:rPr>
        <w:t>use</w:t>
      </w:r>
      <w:r>
        <w:rPr>
          <w:spacing w:val="-4"/>
          <w:sz w:val="20"/>
        </w:rPr>
        <w:t xml:space="preserve"> </w:t>
      </w:r>
      <w:r>
        <w:rPr>
          <w:sz w:val="20"/>
        </w:rPr>
        <w:t>by</w:t>
      </w:r>
      <w:r>
        <w:rPr>
          <w:spacing w:val="-4"/>
          <w:sz w:val="20"/>
        </w:rPr>
        <w:t xml:space="preserve"> </w:t>
      </w:r>
      <w:r>
        <w:rPr>
          <w:sz w:val="20"/>
        </w:rPr>
        <w:t>multiple agencies, upon notification from the Contracting Officer, during the performance of the contract,</w:t>
      </w:r>
      <w:r>
        <w:rPr>
          <w:spacing w:val="-1"/>
          <w:sz w:val="20"/>
        </w:rPr>
        <w:t xml:space="preserve"> </w:t>
      </w:r>
      <w:r>
        <w:rPr>
          <w:sz w:val="20"/>
        </w:rPr>
        <w:t>the</w:t>
      </w:r>
      <w:r>
        <w:rPr>
          <w:spacing w:val="-1"/>
          <w:sz w:val="20"/>
        </w:rPr>
        <w:t xml:space="preserve"> </w:t>
      </w:r>
      <w:r>
        <w:rPr>
          <w:sz w:val="20"/>
        </w:rPr>
        <w:t>Contractor</w:t>
      </w:r>
      <w:r>
        <w:rPr>
          <w:spacing w:val="-1"/>
          <w:sz w:val="20"/>
        </w:rPr>
        <w:t xml:space="preserve"> </w:t>
      </w:r>
      <w:r>
        <w:rPr>
          <w:sz w:val="20"/>
        </w:rPr>
        <w:t>shall</w:t>
      </w:r>
      <w:r>
        <w:rPr>
          <w:spacing w:val="-1"/>
          <w:sz w:val="20"/>
        </w:rPr>
        <w:t xml:space="preserve"> </w:t>
      </w:r>
      <w:r>
        <w:rPr>
          <w:sz w:val="20"/>
        </w:rPr>
        <w:t>promptly</w:t>
      </w:r>
      <w:r>
        <w:rPr>
          <w:spacing w:val="-1"/>
          <w:sz w:val="20"/>
        </w:rPr>
        <w:t xml:space="preserve"> </w:t>
      </w:r>
      <w:r>
        <w:rPr>
          <w:sz w:val="20"/>
        </w:rPr>
        <w:t>make</w:t>
      </w:r>
      <w:r>
        <w:rPr>
          <w:spacing w:val="-1"/>
          <w:sz w:val="20"/>
        </w:rPr>
        <w:t xml:space="preserve"> </w:t>
      </w:r>
      <w:r>
        <w:rPr>
          <w:sz w:val="20"/>
        </w:rPr>
        <w:t>any</w:t>
      </w:r>
      <w:r>
        <w:rPr>
          <w:spacing w:val="-1"/>
          <w:sz w:val="20"/>
        </w:rPr>
        <w:t xml:space="preserve"> </w:t>
      </w:r>
      <w:r>
        <w:rPr>
          <w:sz w:val="20"/>
        </w:rPr>
        <w:t>necessary</w:t>
      </w:r>
      <w:r>
        <w:rPr>
          <w:spacing w:val="-1"/>
          <w:sz w:val="20"/>
        </w:rPr>
        <w:t xml:space="preserve"> </w:t>
      </w:r>
      <w:r>
        <w:rPr>
          <w:sz w:val="20"/>
        </w:rPr>
        <w:t>changes</w:t>
      </w:r>
      <w:r>
        <w:rPr>
          <w:spacing w:val="-1"/>
          <w:sz w:val="20"/>
        </w:rPr>
        <w:t xml:space="preserve"> </w:t>
      </w:r>
      <w:r>
        <w:rPr>
          <w:sz w:val="20"/>
        </w:rPr>
        <w:t>or</w:t>
      </w:r>
      <w:r>
        <w:rPr>
          <w:spacing w:val="-1"/>
          <w:sz w:val="20"/>
        </w:rPr>
        <w:t xml:space="preserve"> </w:t>
      </w:r>
      <w:r>
        <w:rPr>
          <w:sz w:val="20"/>
        </w:rPr>
        <w:t>modifications</w:t>
      </w:r>
      <w:r>
        <w:rPr>
          <w:spacing w:val="-1"/>
          <w:sz w:val="20"/>
        </w:rPr>
        <w:t xml:space="preserve"> </w:t>
      </w:r>
      <w:r>
        <w:rPr>
          <w:sz w:val="20"/>
        </w:rPr>
        <w:t>to remove any product or service produced or provided by a source that is subject to an applicable FASCSA order.</w:t>
      </w:r>
    </w:p>
    <w:p w14:paraId="2A775F5F" w14:textId="77777777" w:rsidR="009115EC" w:rsidRDefault="008745EE">
      <w:pPr>
        <w:pStyle w:val="ListParagraph"/>
        <w:numPr>
          <w:ilvl w:val="0"/>
          <w:numId w:val="13"/>
        </w:numPr>
        <w:tabs>
          <w:tab w:val="left" w:pos="658"/>
        </w:tabs>
        <w:ind w:left="359" w:right="2386" w:firstLine="0"/>
        <w:rPr>
          <w:sz w:val="20"/>
        </w:rPr>
      </w:pPr>
      <w:r>
        <w:rPr>
          <w:sz w:val="20"/>
        </w:rPr>
        <w:t>Subcontracts. (1) The Contractor shall insert the substance of this clause, including this</w:t>
      </w:r>
      <w:r>
        <w:rPr>
          <w:spacing w:val="-3"/>
          <w:sz w:val="20"/>
        </w:rPr>
        <w:t xml:space="preserve"> </w:t>
      </w:r>
      <w:r>
        <w:rPr>
          <w:sz w:val="20"/>
        </w:rPr>
        <w:t>paragraph</w:t>
      </w:r>
      <w:r>
        <w:rPr>
          <w:spacing w:val="-3"/>
          <w:sz w:val="20"/>
        </w:rPr>
        <w:t xml:space="preserve"> </w:t>
      </w:r>
      <w:r>
        <w:rPr>
          <w:sz w:val="20"/>
        </w:rPr>
        <w:t>(e)</w:t>
      </w:r>
      <w:r>
        <w:rPr>
          <w:spacing w:val="-3"/>
          <w:sz w:val="20"/>
        </w:rPr>
        <w:t xml:space="preserve"> </w:t>
      </w:r>
      <w:r>
        <w:rPr>
          <w:sz w:val="20"/>
        </w:rPr>
        <w:t>and</w:t>
      </w:r>
      <w:r>
        <w:rPr>
          <w:spacing w:val="-3"/>
          <w:sz w:val="20"/>
        </w:rPr>
        <w:t xml:space="preserve"> </w:t>
      </w:r>
      <w:r>
        <w:rPr>
          <w:sz w:val="20"/>
        </w:rPr>
        <w:t>excluding</w:t>
      </w:r>
      <w:r>
        <w:rPr>
          <w:spacing w:val="-3"/>
          <w:sz w:val="20"/>
        </w:rPr>
        <w:t xml:space="preserve"> </w:t>
      </w:r>
      <w:r>
        <w:rPr>
          <w:sz w:val="20"/>
        </w:rPr>
        <w:t>paragraph</w:t>
      </w:r>
      <w:r>
        <w:rPr>
          <w:spacing w:val="-3"/>
          <w:sz w:val="20"/>
        </w:rPr>
        <w:t xml:space="preserve"> </w:t>
      </w:r>
      <w:r>
        <w:rPr>
          <w:sz w:val="20"/>
        </w:rPr>
        <w:t>(c)(1)</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clause,</w:t>
      </w:r>
      <w:r>
        <w:rPr>
          <w:spacing w:val="-3"/>
          <w:sz w:val="20"/>
        </w:rPr>
        <w:t xml:space="preserve"> </w:t>
      </w:r>
      <w:r>
        <w:rPr>
          <w:sz w:val="20"/>
        </w:rPr>
        <w:t>in</w:t>
      </w:r>
      <w:r>
        <w:rPr>
          <w:spacing w:val="-3"/>
          <w:sz w:val="20"/>
        </w:rPr>
        <w:t xml:space="preserve"> </w:t>
      </w:r>
      <w:r>
        <w:rPr>
          <w:sz w:val="20"/>
        </w:rPr>
        <w:t>all</w:t>
      </w:r>
      <w:r>
        <w:rPr>
          <w:spacing w:val="-3"/>
          <w:sz w:val="20"/>
        </w:rPr>
        <w:t xml:space="preserve"> </w:t>
      </w:r>
      <w:r>
        <w:rPr>
          <w:sz w:val="20"/>
        </w:rPr>
        <w:t>subcontracts</w:t>
      </w:r>
      <w:r>
        <w:rPr>
          <w:spacing w:val="-3"/>
          <w:sz w:val="20"/>
        </w:rPr>
        <w:t xml:space="preserve"> </w:t>
      </w:r>
      <w:r>
        <w:rPr>
          <w:sz w:val="20"/>
        </w:rPr>
        <w:t>and other contractual instruments, including subcontracts for the acquisition of commercial products and commercial services.</w:t>
      </w:r>
    </w:p>
    <w:p w14:paraId="40927A08" w14:textId="77777777" w:rsidR="009115EC" w:rsidRDefault="008745EE">
      <w:pPr>
        <w:pStyle w:val="BodyText"/>
        <w:ind w:left="359" w:right="2995"/>
      </w:pPr>
      <w:r>
        <w:t>(2)</w:t>
      </w:r>
      <w:r>
        <w:rPr>
          <w:spacing w:val="-5"/>
        </w:rPr>
        <w:t xml:space="preserve"> </w:t>
      </w:r>
      <w:r>
        <w:t>The</w:t>
      </w:r>
      <w:r>
        <w:rPr>
          <w:spacing w:val="-5"/>
        </w:rPr>
        <w:t xml:space="preserve"> </w:t>
      </w:r>
      <w:r>
        <w:t>Government</w:t>
      </w:r>
      <w:r>
        <w:rPr>
          <w:spacing w:val="-5"/>
        </w:rPr>
        <w:t xml:space="preserve"> </w:t>
      </w:r>
      <w:r>
        <w:t>may</w:t>
      </w:r>
      <w:r>
        <w:rPr>
          <w:spacing w:val="-5"/>
        </w:rPr>
        <w:t xml:space="preserve"> </w:t>
      </w:r>
      <w:r>
        <w:t>identify</w:t>
      </w:r>
      <w:r>
        <w:rPr>
          <w:spacing w:val="-5"/>
        </w:rPr>
        <w:t xml:space="preserve"> </w:t>
      </w:r>
      <w:r>
        <w:t>in</w:t>
      </w:r>
      <w:r>
        <w:rPr>
          <w:spacing w:val="-5"/>
        </w:rPr>
        <w:t xml:space="preserve"> </w:t>
      </w:r>
      <w:r>
        <w:t>the</w:t>
      </w:r>
      <w:r>
        <w:rPr>
          <w:spacing w:val="-5"/>
        </w:rPr>
        <w:t xml:space="preserve"> </w:t>
      </w:r>
      <w:r>
        <w:t>solicitation</w:t>
      </w:r>
      <w:r>
        <w:rPr>
          <w:spacing w:val="-5"/>
        </w:rPr>
        <w:t xml:space="preserve"> </w:t>
      </w:r>
      <w:r>
        <w:t>additional</w:t>
      </w:r>
      <w:r>
        <w:rPr>
          <w:spacing w:val="-5"/>
        </w:rPr>
        <w:t xml:space="preserve"> </w:t>
      </w:r>
      <w:r>
        <w:t>FASCSA</w:t>
      </w:r>
      <w:r>
        <w:rPr>
          <w:spacing w:val="-5"/>
        </w:rPr>
        <w:t xml:space="preserve"> </w:t>
      </w:r>
      <w:r>
        <w:t>orders that are not in SAM, which are effective and apply to the contract and any subcontracts and other contractual instruments under the contract. The Contractor or higher-tier subcontractor shall notify their subcontractors, and suppliers</w:t>
      </w:r>
      <w:r>
        <w:rPr>
          <w:spacing w:val="-1"/>
        </w:rPr>
        <w:t xml:space="preserve"> </w:t>
      </w:r>
      <w:r>
        <w:t>under</w:t>
      </w:r>
      <w:r>
        <w:rPr>
          <w:spacing w:val="-1"/>
        </w:rPr>
        <w:t xml:space="preserve"> </w:t>
      </w:r>
      <w:r>
        <w:t>other</w:t>
      </w:r>
      <w:r>
        <w:rPr>
          <w:spacing w:val="-1"/>
        </w:rPr>
        <w:t xml:space="preserve"> </w:t>
      </w:r>
      <w:r>
        <w:t>contractual</w:t>
      </w:r>
      <w:r>
        <w:rPr>
          <w:spacing w:val="-1"/>
        </w:rPr>
        <w:t xml:space="preserve"> </w:t>
      </w:r>
      <w:r>
        <w:t>instruments,</w:t>
      </w:r>
      <w:r>
        <w:rPr>
          <w:spacing w:val="-1"/>
        </w:rPr>
        <w:t xml:space="preserve"> </w:t>
      </w:r>
      <w:r>
        <w:t>that</w:t>
      </w:r>
      <w:r>
        <w:rPr>
          <w:spacing w:val="-1"/>
        </w:rPr>
        <w:t xml:space="preserve"> </w:t>
      </w:r>
      <w:r>
        <w:t>the</w:t>
      </w:r>
      <w:r>
        <w:rPr>
          <w:spacing w:val="-1"/>
        </w:rPr>
        <w:t xml:space="preserve"> </w:t>
      </w:r>
      <w:r>
        <w:t>FASCSA</w:t>
      </w:r>
      <w:r>
        <w:rPr>
          <w:spacing w:val="-1"/>
        </w:rPr>
        <w:t xml:space="preserve"> </w:t>
      </w:r>
      <w:r>
        <w:t>orders</w:t>
      </w:r>
      <w:r>
        <w:rPr>
          <w:spacing w:val="-1"/>
        </w:rPr>
        <w:t xml:space="preserve"> </w:t>
      </w:r>
      <w:r>
        <w:t>in</w:t>
      </w:r>
      <w:r>
        <w:rPr>
          <w:spacing w:val="-1"/>
        </w:rPr>
        <w:t xml:space="preserve"> </w:t>
      </w:r>
      <w:r>
        <w:t>the solicitation that are not in SAM apply to the contract and all subcontracts.</w:t>
      </w:r>
    </w:p>
    <w:p w14:paraId="4E60596D" w14:textId="77777777" w:rsidR="009115EC" w:rsidRDefault="009115EC">
      <w:pPr>
        <w:pStyle w:val="BodyText"/>
      </w:pPr>
    </w:p>
    <w:p w14:paraId="6153803D" w14:textId="77777777" w:rsidR="009115EC" w:rsidRDefault="008745EE">
      <w:pPr>
        <w:pStyle w:val="BodyText"/>
        <w:ind w:left="359"/>
        <w:rPr>
          <w:spacing w:val="-2"/>
        </w:rPr>
      </w:pPr>
      <w:r>
        <w:t>(End</w:t>
      </w:r>
      <w:r>
        <w:rPr>
          <w:spacing w:val="-1"/>
        </w:rPr>
        <w:t xml:space="preserve"> </w:t>
      </w:r>
      <w:r>
        <w:t>of</w:t>
      </w:r>
      <w:r>
        <w:rPr>
          <w:spacing w:val="-1"/>
        </w:rPr>
        <w:t xml:space="preserve"> </w:t>
      </w:r>
      <w:r>
        <w:rPr>
          <w:spacing w:val="-2"/>
        </w:rPr>
        <w:t>clause)</w:t>
      </w:r>
    </w:p>
    <w:p w14:paraId="6035F462" w14:textId="77777777" w:rsidR="002C28E1" w:rsidRDefault="002C28E1">
      <w:pPr>
        <w:pStyle w:val="BodyText"/>
        <w:ind w:left="359"/>
        <w:rPr>
          <w:spacing w:val="-2"/>
        </w:rPr>
      </w:pPr>
    </w:p>
    <w:p w14:paraId="68649403" w14:textId="77777777" w:rsidR="002C28E1" w:rsidRPr="00980412" w:rsidRDefault="002C28E1" w:rsidP="002C28E1">
      <w:pPr>
        <w:pStyle w:val="BodyText"/>
        <w:ind w:left="359"/>
      </w:pPr>
      <w:r w:rsidRPr="00980412">
        <w:rPr>
          <w:b/>
          <w:bCs/>
        </w:rPr>
        <w:t>I.15</w:t>
      </w:r>
      <w:r w:rsidRPr="00980412">
        <w:rPr>
          <w:b/>
          <w:bCs/>
        </w:rPr>
        <w:tab/>
        <w:t xml:space="preserve">52.222-90  Addressing DEI Discrimination by Federal Contractors (Apr 2026) </w:t>
      </w:r>
      <w:hyperlink r:id="rId61" w:anchor="FAR_52_222_90" w:history="1">
        <w:r w:rsidRPr="00980412">
          <w:rPr>
            <w:rStyle w:val="Hyperlink"/>
            <w:b/>
            <w:bCs/>
          </w:rPr>
          <w:t>(Deviation)</w:t>
        </w:r>
      </w:hyperlink>
    </w:p>
    <w:p w14:paraId="71CB933B" w14:textId="77777777" w:rsidR="00980412" w:rsidRPr="00980412" w:rsidRDefault="00980412" w:rsidP="002C28E1">
      <w:pPr>
        <w:pStyle w:val="BodyText"/>
        <w:ind w:left="359"/>
      </w:pPr>
    </w:p>
    <w:p w14:paraId="758F23BC" w14:textId="77777777" w:rsidR="002C28E1" w:rsidRPr="00980412" w:rsidRDefault="002C28E1" w:rsidP="002C28E1">
      <w:pPr>
        <w:pStyle w:val="BodyText"/>
        <w:ind w:left="359"/>
      </w:pPr>
      <w:r w:rsidRPr="00980412">
        <w:t xml:space="preserve">(a) </w:t>
      </w:r>
      <w:r w:rsidRPr="00980412">
        <w:rPr>
          <w:i/>
          <w:iCs/>
        </w:rPr>
        <w:t>Definitions</w:t>
      </w:r>
      <w:r w:rsidRPr="00980412">
        <w:t>. As used in this clause—</w:t>
      </w:r>
    </w:p>
    <w:p w14:paraId="0F5ACBAD" w14:textId="77777777" w:rsidR="002C28E1" w:rsidRPr="00980412" w:rsidRDefault="002C28E1" w:rsidP="002C28E1">
      <w:pPr>
        <w:pStyle w:val="BodyText"/>
        <w:ind w:left="359"/>
      </w:pPr>
      <w:r w:rsidRPr="00980412">
        <w:rPr>
          <w:i/>
          <w:iCs/>
        </w:rPr>
        <w:t xml:space="preserve">Program participation </w:t>
      </w:r>
      <w:r w:rsidRPr="00980412">
        <w:t xml:space="preserve">means membership or participation in, or access or admission </w:t>
      </w:r>
      <w:proofErr w:type="gramStart"/>
      <w:r w:rsidRPr="00980412">
        <w:t>to:</w:t>
      </w:r>
      <w:proofErr w:type="gramEnd"/>
      <w:r w:rsidRPr="00980412">
        <w:t xml:space="preserve"> training, mentoring, or leadership development programs; educational opportunities; clubs; associations; or similar opportunities that are sponsored or established by the contractor or subcontractor.</w:t>
      </w:r>
    </w:p>
    <w:p w14:paraId="29446060" w14:textId="77777777" w:rsidR="002C28E1" w:rsidRPr="00980412" w:rsidRDefault="002C28E1" w:rsidP="002C28E1">
      <w:pPr>
        <w:pStyle w:val="BodyText"/>
        <w:ind w:left="359"/>
      </w:pPr>
      <w:r w:rsidRPr="00980412">
        <w:rPr>
          <w:i/>
          <w:iCs/>
        </w:rPr>
        <w:t>Racially discriminatory diversity, equity, and inclusion (DEI) activities</w:t>
      </w:r>
      <w:r w:rsidRPr="00980412">
        <w:t xml:space="preserve"> </w:t>
      </w:r>
      <w:proofErr w:type="gramStart"/>
      <w:r w:rsidRPr="00980412">
        <w:t>means</w:t>
      </w:r>
      <w:proofErr w:type="gramEnd"/>
      <w:r w:rsidRPr="00980412">
        <w:t xml:space="preserve"> disparate treatment based on race or ethnicity in </w:t>
      </w:r>
      <w:proofErr w:type="gramStart"/>
      <w:r w:rsidRPr="00980412">
        <w:t>the recruitment</w:t>
      </w:r>
      <w:proofErr w:type="gramEnd"/>
      <w:r w:rsidRPr="00980412">
        <w:t>, employment (e.g., hiring, promotions), contracting (</w:t>
      </w:r>
      <w:r w:rsidRPr="00980412">
        <w:rPr>
          <w:i/>
          <w:iCs/>
        </w:rPr>
        <w:t>e.g.</w:t>
      </w:r>
      <w:r w:rsidRPr="00980412">
        <w:t>, vendor agreements), program participation, or allocation or deployment of an entity's resources.</w:t>
      </w:r>
    </w:p>
    <w:p w14:paraId="44636494" w14:textId="77777777" w:rsidR="002C28E1" w:rsidRPr="00980412" w:rsidRDefault="002C28E1" w:rsidP="002C28E1">
      <w:pPr>
        <w:pStyle w:val="BodyText"/>
        <w:ind w:left="359"/>
      </w:pPr>
    </w:p>
    <w:p w14:paraId="3F320304" w14:textId="77777777" w:rsidR="002C28E1" w:rsidRPr="00980412" w:rsidRDefault="002C28E1" w:rsidP="002C28E1">
      <w:pPr>
        <w:pStyle w:val="BodyText"/>
        <w:ind w:left="359"/>
      </w:pPr>
      <w:r w:rsidRPr="00980412">
        <w:t>(b) In connection with the performance of work under this contract, the Contractor agrees as follows:</w:t>
      </w:r>
    </w:p>
    <w:p w14:paraId="7CAA7682" w14:textId="77777777" w:rsidR="002C28E1" w:rsidRPr="00980412" w:rsidRDefault="002C28E1" w:rsidP="002C28E1">
      <w:pPr>
        <w:pStyle w:val="BodyText"/>
        <w:ind w:left="359"/>
      </w:pPr>
      <w:r w:rsidRPr="00980412">
        <w:t>(1) The Contractor will not engage in any racially discriminatory DEI activities;</w:t>
      </w:r>
    </w:p>
    <w:p w14:paraId="32915310" w14:textId="77777777" w:rsidR="002C28E1" w:rsidRPr="00980412" w:rsidRDefault="002C28E1" w:rsidP="002C28E1">
      <w:pPr>
        <w:pStyle w:val="BodyText"/>
        <w:ind w:left="359"/>
      </w:pPr>
      <w:r w:rsidRPr="00980412">
        <w:t>(2) The Contractor will furnish all information and reports, including providing access to books, records, and accounts, as required by the Contracting Officer, for purposes of ascertaining compliance with this clause;</w:t>
      </w:r>
    </w:p>
    <w:p w14:paraId="0C2C4DC7" w14:textId="77777777" w:rsidR="002C28E1" w:rsidRPr="00980412" w:rsidRDefault="002C28E1" w:rsidP="002C28E1">
      <w:pPr>
        <w:pStyle w:val="BodyText"/>
        <w:ind w:left="359"/>
      </w:pPr>
      <w:r w:rsidRPr="00980412">
        <w:t>(3) In the event of the Contractor's or a subcontractor's noncompliance with this clause, this contract may be canceled, terminated, or suspended in whole or in part, and the Contractor or subcontractor may be declared ineligible for further Government contracts;</w:t>
      </w:r>
    </w:p>
    <w:p w14:paraId="1AB09147" w14:textId="77777777" w:rsidR="002C28E1" w:rsidRPr="00980412" w:rsidRDefault="002C28E1" w:rsidP="002C28E1">
      <w:pPr>
        <w:pStyle w:val="BodyText"/>
        <w:ind w:left="359"/>
      </w:pPr>
      <w:r w:rsidRPr="00980412">
        <w:t>(4) The Contractor will report any subcontractor's known or reasonably knowable conduct that may violate this clause to the Contracting Officer and take any appropriate remedial actions directed by the Contracting Officer; and</w:t>
      </w:r>
    </w:p>
    <w:p w14:paraId="02C21D4C" w14:textId="77777777" w:rsidR="002C28E1" w:rsidRPr="00980412" w:rsidRDefault="002C28E1" w:rsidP="002C28E1">
      <w:pPr>
        <w:pStyle w:val="BodyText"/>
        <w:ind w:left="359"/>
      </w:pPr>
      <w:r w:rsidRPr="00980412">
        <w:t>(5) The Contractor will inform the Contracting Officer if a subcontractor sues the Contractor and the suit puts at issue, in any way, the validity of this clause.</w:t>
      </w:r>
    </w:p>
    <w:p w14:paraId="6BEAB18B" w14:textId="77777777" w:rsidR="002C28E1" w:rsidRPr="00980412" w:rsidRDefault="002C28E1" w:rsidP="002C28E1">
      <w:pPr>
        <w:pStyle w:val="BodyText"/>
        <w:ind w:left="359"/>
      </w:pPr>
      <w:r w:rsidRPr="00980412">
        <w:t xml:space="preserve">(6) The Contractor recognizes that compliance with the requirements of this clause </w:t>
      </w:r>
      <w:proofErr w:type="gramStart"/>
      <w:r w:rsidRPr="00980412">
        <w:t>are</w:t>
      </w:r>
      <w:proofErr w:type="gramEnd"/>
      <w:r w:rsidRPr="00980412">
        <w:t xml:space="preserve"> material to the Government's payment decisions for purposes of 31 U.S.C. 3729(b)(4).</w:t>
      </w:r>
    </w:p>
    <w:p w14:paraId="5A014CC1" w14:textId="77777777" w:rsidR="002C28E1" w:rsidRPr="00980412" w:rsidRDefault="002C28E1" w:rsidP="002C28E1">
      <w:pPr>
        <w:pStyle w:val="BodyText"/>
        <w:ind w:left="359"/>
      </w:pPr>
    </w:p>
    <w:p w14:paraId="25A9FF89" w14:textId="77777777" w:rsidR="002C28E1" w:rsidRPr="00980412" w:rsidRDefault="002C28E1" w:rsidP="002C28E1">
      <w:pPr>
        <w:pStyle w:val="BodyText"/>
        <w:ind w:left="359"/>
      </w:pPr>
      <w:r w:rsidRPr="00980412">
        <w:t>(c)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01B993F0" w14:textId="77777777" w:rsidR="002C28E1" w:rsidRPr="00980412" w:rsidRDefault="002C28E1" w:rsidP="002C28E1">
      <w:pPr>
        <w:pStyle w:val="BodyText"/>
        <w:ind w:left="359"/>
      </w:pPr>
    </w:p>
    <w:p w14:paraId="05BCF3AE" w14:textId="77777777" w:rsidR="002C28E1" w:rsidRPr="00980412" w:rsidRDefault="002C28E1" w:rsidP="002C28E1">
      <w:pPr>
        <w:pStyle w:val="BodyText"/>
        <w:ind w:left="359"/>
      </w:pPr>
      <w:r w:rsidRPr="00980412">
        <w:t>(End of clause)</w:t>
      </w:r>
    </w:p>
    <w:p w14:paraId="3B444A24" w14:textId="77777777" w:rsidR="002C28E1" w:rsidRPr="00980412" w:rsidRDefault="002C28E1" w:rsidP="002C28E1">
      <w:pPr>
        <w:pStyle w:val="BodyText"/>
        <w:ind w:left="359"/>
      </w:pPr>
    </w:p>
    <w:p w14:paraId="423DFD52" w14:textId="77777777" w:rsidR="002C28E1" w:rsidRPr="00980412" w:rsidRDefault="002C28E1" w:rsidP="002C28E1">
      <w:pPr>
        <w:pStyle w:val="BodyText"/>
        <w:ind w:left="359"/>
      </w:pPr>
      <w:r w:rsidRPr="00980412">
        <w:rPr>
          <w:b/>
          <w:bCs/>
        </w:rPr>
        <w:t>I.16</w:t>
      </w:r>
      <w:r w:rsidRPr="00980412">
        <w:rPr>
          <w:b/>
          <w:bCs/>
        </w:rPr>
        <w:tab/>
        <w:t xml:space="preserve">52.244-6, Subcontracts for Commercial Products and Commercial Services (Oct 2025) </w:t>
      </w:r>
      <w:hyperlink r:id="rId62" w:anchor="FAR_52_244_6" w:history="1">
        <w:r w:rsidRPr="00980412">
          <w:rPr>
            <w:rStyle w:val="Hyperlink"/>
            <w:b/>
            <w:bCs/>
          </w:rPr>
          <w:t>(Deviation Apr 2026)</w:t>
        </w:r>
      </w:hyperlink>
    </w:p>
    <w:p w14:paraId="4B75DC35" w14:textId="77777777" w:rsidR="002C28E1" w:rsidRPr="00980412" w:rsidRDefault="002C28E1" w:rsidP="002C28E1">
      <w:pPr>
        <w:pStyle w:val="BodyText"/>
        <w:ind w:left="359"/>
      </w:pPr>
    </w:p>
    <w:p w14:paraId="5F2C18D7" w14:textId="77777777" w:rsidR="002C28E1" w:rsidRPr="00980412" w:rsidRDefault="002C28E1" w:rsidP="002C28E1">
      <w:pPr>
        <w:pStyle w:val="BodyText"/>
        <w:ind w:left="359"/>
      </w:pPr>
      <w:r w:rsidRPr="00980412">
        <w:t xml:space="preserve">(a) </w:t>
      </w:r>
      <w:r w:rsidRPr="00980412">
        <w:rPr>
          <w:i/>
          <w:iCs/>
        </w:rPr>
        <w:t>Definitions.</w:t>
      </w:r>
      <w:r w:rsidRPr="00980412">
        <w:t xml:space="preserve"> As used in this clause—</w:t>
      </w:r>
    </w:p>
    <w:p w14:paraId="39C1D915" w14:textId="77777777" w:rsidR="002C28E1" w:rsidRPr="00980412" w:rsidRDefault="002C28E1" w:rsidP="002C28E1">
      <w:pPr>
        <w:pStyle w:val="BodyText"/>
        <w:ind w:left="359"/>
      </w:pPr>
      <w:r w:rsidRPr="00980412">
        <w:rPr>
          <w:i/>
          <w:iCs/>
        </w:rPr>
        <w:t xml:space="preserve">Commercial </w:t>
      </w:r>
      <w:proofErr w:type="gramStart"/>
      <w:r w:rsidRPr="00980412">
        <w:rPr>
          <w:i/>
          <w:iCs/>
        </w:rPr>
        <w:t>product</w:t>
      </w:r>
      <w:proofErr w:type="gramEnd"/>
      <w:r w:rsidRPr="00980412">
        <w:rPr>
          <w:i/>
          <w:iCs/>
        </w:rPr>
        <w:t xml:space="preserve">, commercial </w:t>
      </w:r>
      <w:proofErr w:type="gramStart"/>
      <w:r w:rsidRPr="00980412">
        <w:rPr>
          <w:i/>
          <w:iCs/>
        </w:rPr>
        <w:t>service</w:t>
      </w:r>
      <w:proofErr w:type="gramEnd"/>
      <w:r w:rsidRPr="00980412">
        <w:rPr>
          <w:i/>
          <w:iCs/>
        </w:rPr>
        <w:t xml:space="preserve"> and </w:t>
      </w:r>
      <w:proofErr w:type="spellStart"/>
      <w:r w:rsidRPr="00980412">
        <w:rPr>
          <w:i/>
          <w:iCs/>
        </w:rPr>
        <w:t>nondevelopmental</w:t>
      </w:r>
      <w:proofErr w:type="spellEnd"/>
      <w:r w:rsidRPr="00980412">
        <w:rPr>
          <w:i/>
          <w:iCs/>
        </w:rPr>
        <w:t xml:space="preserve"> </w:t>
      </w:r>
      <w:proofErr w:type="gramStart"/>
      <w:r w:rsidRPr="00980412">
        <w:rPr>
          <w:i/>
          <w:iCs/>
        </w:rPr>
        <w:t>item</w:t>
      </w:r>
      <w:proofErr w:type="gramEnd"/>
      <w:r w:rsidRPr="00980412">
        <w:t xml:space="preserve"> have </w:t>
      </w:r>
      <w:proofErr w:type="gramStart"/>
      <w:r w:rsidRPr="00980412">
        <w:t>the meanings</w:t>
      </w:r>
      <w:proofErr w:type="gramEnd"/>
      <w:r w:rsidRPr="00980412">
        <w:t xml:space="preserve"> contained in Federal Acquisition Regulation (FAR) 2.101.</w:t>
      </w:r>
    </w:p>
    <w:p w14:paraId="5CB1C076" w14:textId="77777777" w:rsidR="002C28E1" w:rsidRPr="00980412" w:rsidRDefault="002C28E1" w:rsidP="002C28E1">
      <w:pPr>
        <w:pStyle w:val="BodyText"/>
        <w:ind w:left="359"/>
      </w:pPr>
      <w:r w:rsidRPr="00980412">
        <w:rPr>
          <w:i/>
          <w:iCs/>
        </w:rPr>
        <w:t>Subcontract</w:t>
      </w:r>
      <w:r w:rsidRPr="00980412">
        <w:t xml:space="preserve"> has the meaning at FAR 44.401</w:t>
      </w:r>
    </w:p>
    <w:p w14:paraId="2C46171C" w14:textId="77777777" w:rsidR="002C28E1" w:rsidRPr="00980412" w:rsidRDefault="002C28E1" w:rsidP="002C28E1">
      <w:pPr>
        <w:pStyle w:val="BodyText"/>
        <w:ind w:left="359"/>
      </w:pPr>
    </w:p>
    <w:p w14:paraId="2A3153CC" w14:textId="77777777" w:rsidR="002C28E1" w:rsidRPr="00980412" w:rsidRDefault="002C28E1" w:rsidP="002C28E1">
      <w:pPr>
        <w:pStyle w:val="BodyText"/>
        <w:ind w:left="359"/>
      </w:pPr>
      <w:r w:rsidRPr="00980412">
        <w:t xml:space="preserve">(b) </w:t>
      </w:r>
      <w:r w:rsidRPr="00980412">
        <w:rPr>
          <w:i/>
          <w:iCs/>
        </w:rPr>
        <w:t>Requirements</w:t>
      </w:r>
      <w:r w:rsidRPr="00980412">
        <w:t>.</w:t>
      </w:r>
    </w:p>
    <w:p w14:paraId="41688649" w14:textId="77777777" w:rsidR="002C28E1" w:rsidRPr="00980412" w:rsidRDefault="002C28E1" w:rsidP="002C28E1">
      <w:pPr>
        <w:pStyle w:val="BodyText"/>
        <w:ind w:left="359"/>
      </w:pPr>
      <w:r w:rsidRPr="00980412">
        <w:t xml:space="preserve">(1) To the maximum extent practicable, the Contractor shall incorporate, and require its subcontractors at all tiers </w:t>
      </w:r>
      <w:r w:rsidRPr="00980412">
        <w:lastRenderedPageBreak/>
        <w:t xml:space="preserve">to </w:t>
      </w:r>
      <w:proofErr w:type="gramStart"/>
      <w:r w:rsidRPr="00980412">
        <w:t>incorporate,</w:t>
      </w:r>
      <w:proofErr w:type="gramEnd"/>
      <w:r w:rsidRPr="00980412">
        <w:t xml:space="preserve"> commercial products, commercial services, or non-developmental items as components of items to be supplied under this contract.</w:t>
      </w:r>
    </w:p>
    <w:p w14:paraId="61F47BCE" w14:textId="77777777" w:rsidR="002C28E1" w:rsidRPr="00980412" w:rsidRDefault="002C28E1" w:rsidP="002C28E1">
      <w:pPr>
        <w:pStyle w:val="BodyText"/>
        <w:ind w:left="359"/>
      </w:pPr>
      <w:r w:rsidRPr="00980412">
        <w:t>(2) If a clause in the following table is included in the contract, the Contractor shall insert the clause in subcontracts for commercial products or commercial services and must flow down the requirements of the clause to subcontracts as indicated in the specific clause:</w:t>
      </w:r>
    </w:p>
    <w:p w14:paraId="22D5F217" w14:textId="77777777" w:rsidR="002C28E1" w:rsidRPr="00980412" w:rsidRDefault="002C28E1" w:rsidP="002C28E1">
      <w:pPr>
        <w:pStyle w:val="BodyText"/>
        <w:ind w:left="359"/>
      </w:pPr>
    </w:p>
    <w:tbl>
      <w:tblPr>
        <w:tblW w:w="0" w:type="auto"/>
        <w:jc w:val="center"/>
        <w:tblCellMar>
          <w:top w:w="15" w:type="dxa"/>
          <w:left w:w="15" w:type="dxa"/>
          <w:bottom w:w="15" w:type="dxa"/>
          <w:right w:w="15" w:type="dxa"/>
        </w:tblCellMar>
        <w:tblLook w:val="04A0" w:firstRow="1" w:lastRow="0" w:firstColumn="1" w:lastColumn="0" w:noHBand="0" w:noVBand="1"/>
      </w:tblPr>
      <w:tblGrid>
        <w:gridCol w:w="1935"/>
        <w:gridCol w:w="5625"/>
        <w:gridCol w:w="1350"/>
      </w:tblGrid>
      <w:tr w:rsidR="002C28E1" w:rsidRPr="00980412" w14:paraId="7FC128A6" w14:textId="77777777" w:rsidTr="00980412">
        <w:trPr>
          <w:trHeight w:val="705"/>
          <w:tblHeader/>
          <w:jc w:val="center"/>
        </w:trPr>
        <w:tc>
          <w:tcPr>
            <w:tcW w:w="1935" w:type="dxa"/>
            <w:tcBorders>
              <w:top w:val="single" w:sz="4" w:space="0" w:color="333333"/>
              <w:left w:val="single" w:sz="4" w:space="0" w:color="333333"/>
              <w:bottom w:val="single" w:sz="4" w:space="0" w:color="000000"/>
              <w:right w:val="single" w:sz="4" w:space="0" w:color="333333"/>
            </w:tcBorders>
            <w:tcMar>
              <w:top w:w="220" w:type="dxa"/>
              <w:left w:w="220" w:type="dxa"/>
              <w:bottom w:w="220" w:type="dxa"/>
              <w:right w:w="220" w:type="dxa"/>
            </w:tcMar>
            <w:vAlign w:val="center"/>
            <w:hideMark/>
          </w:tcPr>
          <w:p w14:paraId="7B3E6D24" w14:textId="77777777" w:rsidR="002C28E1" w:rsidRPr="00980412" w:rsidRDefault="002C28E1" w:rsidP="002C28E1">
            <w:pPr>
              <w:pStyle w:val="BodyText"/>
              <w:ind w:left="359"/>
              <w:rPr>
                <w:b/>
                <w:bCs/>
              </w:rPr>
            </w:pPr>
            <w:r w:rsidRPr="00980412">
              <w:rPr>
                <w:b/>
                <w:bCs/>
              </w:rPr>
              <w:t>Number</w:t>
            </w:r>
          </w:p>
        </w:tc>
        <w:tc>
          <w:tcPr>
            <w:tcW w:w="5625" w:type="dxa"/>
            <w:tcBorders>
              <w:top w:val="single" w:sz="4" w:space="0" w:color="333333"/>
              <w:left w:val="single" w:sz="4" w:space="0" w:color="333333"/>
              <w:bottom w:val="single" w:sz="4" w:space="0" w:color="000000"/>
              <w:right w:val="single" w:sz="4" w:space="0" w:color="333333"/>
            </w:tcBorders>
            <w:tcMar>
              <w:top w:w="220" w:type="dxa"/>
              <w:left w:w="220" w:type="dxa"/>
              <w:bottom w:w="220" w:type="dxa"/>
              <w:right w:w="220" w:type="dxa"/>
            </w:tcMar>
            <w:vAlign w:val="center"/>
            <w:hideMark/>
          </w:tcPr>
          <w:p w14:paraId="24EE0015" w14:textId="77777777" w:rsidR="002C28E1" w:rsidRPr="00980412" w:rsidRDefault="002C28E1" w:rsidP="002C28E1">
            <w:pPr>
              <w:pStyle w:val="BodyText"/>
              <w:ind w:left="359"/>
              <w:rPr>
                <w:b/>
                <w:bCs/>
              </w:rPr>
            </w:pPr>
            <w:r w:rsidRPr="00980412">
              <w:rPr>
                <w:b/>
                <w:bCs/>
              </w:rPr>
              <w:t>Title</w:t>
            </w:r>
          </w:p>
        </w:tc>
        <w:tc>
          <w:tcPr>
            <w:tcW w:w="1350" w:type="dxa"/>
            <w:tcBorders>
              <w:top w:val="single" w:sz="4" w:space="0" w:color="333333"/>
              <w:left w:val="single" w:sz="4" w:space="0" w:color="333333"/>
              <w:bottom w:val="single" w:sz="4" w:space="0" w:color="000000"/>
              <w:right w:val="single" w:sz="4" w:space="0" w:color="333333"/>
            </w:tcBorders>
            <w:tcMar>
              <w:top w:w="220" w:type="dxa"/>
              <w:left w:w="220" w:type="dxa"/>
              <w:bottom w:w="220" w:type="dxa"/>
              <w:right w:w="220" w:type="dxa"/>
            </w:tcMar>
            <w:vAlign w:val="center"/>
            <w:hideMark/>
          </w:tcPr>
          <w:p w14:paraId="5985DECC" w14:textId="77777777" w:rsidR="002C28E1" w:rsidRPr="00980412" w:rsidRDefault="002C28E1" w:rsidP="002C28E1">
            <w:pPr>
              <w:pStyle w:val="BodyText"/>
              <w:ind w:left="359"/>
              <w:rPr>
                <w:b/>
                <w:bCs/>
              </w:rPr>
            </w:pPr>
            <w:r w:rsidRPr="00980412">
              <w:rPr>
                <w:b/>
                <w:bCs/>
              </w:rPr>
              <w:t>Date</w:t>
            </w:r>
          </w:p>
        </w:tc>
      </w:tr>
      <w:tr w:rsidR="002C28E1" w:rsidRPr="00980412" w14:paraId="61B20DC7"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04161C4" w14:textId="77777777" w:rsidR="002C28E1" w:rsidRPr="00980412" w:rsidRDefault="002C28E1" w:rsidP="002C28E1">
            <w:pPr>
              <w:pStyle w:val="BodyText"/>
              <w:ind w:left="359"/>
            </w:pPr>
            <w:r w:rsidRPr="00980412">
              <w:t>52.203-13</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750609D" w14:textId="77777777" w:rsidR="002C28E1" w:rsidRPr="00980412" w:rsidRDefault="002C28E1" w:rsidP="002C28E1">
            <w:pPr>
              <w:pStyle w:val="BodyText"/>
              <w:ind w:left="359"/>
            </w:pPr>
            <w:r w:rsidRPr="00980412">
              <w:t>Contractor Code of Business Ethics and Conduct</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1973AA8" w14:textId="77777777" w:rsidR="002C28E1" w:rsidRPr="00980412" w:rsidRDefault="002C28E1" w:rsidP="002C28E1">
            <w:pPr>
              <w:pStyle w:val="BodyText"/>
              <w:ind w:left="359"/>
            </w:pPr>
            <w:r w:rsidRPr="00980412">
              <w:t>NOV 2021</w:t>
            </w:r>
          </w:p>
        </w:tc>
      </w:tr>
      <w:tr w:rsidR="002C28E1" w:rsidRPr="00980412" w14:paraId="291FD326"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6C787D4" w14:textId="77777777" w:rsidR="002C28E1" w:rsidRPr="00980412" w:rsidRDefault="002C28E1" w:rsidP="002C28E1">
            <w:pPr>
              <w:pStyle w:val="BodyText"/>
              <w:ind w:left="359"/>
            </w:pPr>
            <w:r w:rsidRPr="00980412">
              <w:t>52.203-17</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FB27F26" w14:textId="77777777" w:rsidR="002C28E1" w:rsidRPr="00980412" w:rsidRDefault="002C28E1" w:rsidP="002C28E1">
            <w:pPr>
              <w:pStyle w:val="BodyText"/>
              <w:ind w:left="359"/>
            </w:pPr>
            <w:r w:rsidRPr="00980412">
              <w:t>Contractor Employee Whistleblower Rights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DC491F2" w14:textId="77777777" w:rsidR="002C28E1" w:rsidRPr="00980412" w:rsidRDefault="002C28E1" w:rsidP="002C28E1">
            <w:pPr>
              <w:pStyle w:val="BodyText"/>
              <w:ind w:left="359"/>
            </w:pPr>
            <w:r w:rsidRPr="00980412">
              <w:t>NOV 2023</w:t>
            </w:r>
          </w:p>
        </w:tc>
      </w:tr>
      <w:tr w:rsidR="002C28E1" w:rsidRPr="00980412" w14:paraId="382706CC"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4F41160" w14:textId="77777777" w:rsidR="002C28E1" w:rsidRPr="00980412" w:rsidRDefault="002C28E1" w:rsidP="002C28E1">
            <w:pPr>
              <w:pStyle w:val="BodyText"/>
              <w:ind w:left="359"/>
            </w:pPr>
            <w:r w:rsidRPr="00980412">
              <w:t>52.203-19</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24B6F08" w14:textId="77777777" w:rsidR="002C28E1" w:rsidRPr="00980412" w:rsidRDefault="002C28E1" w:rsidP="002C28E1">
            <w:pPr>
              <w:pStyle w:val="BodyText"/>
              <w:ind w:left="359"/>
            </w:pPr>
            <w:r w:rsidRPr="00980412">
              <w:t>Prohibition on Requiring Certain Internal Confidentiality Agreements or Statements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2EF79F9" w14:textId="77777777" w:rsidR="002C28E1" w:rsidRPr="00980412" w:rsidRDefault="002C28E1" w:rsidP="002C28E1">
            <w:pPr>
              <w:pStyle w:val="BodyText"/>
              <w:ind w:left="359"/>
            </w:pPr>
            <w:r w:rsidRPr="00980412">
              <w:t>JAN 2017</w:t>
            </w:r>
          </w:p>
        </w:tc>
      </w:tr>
      <w:tr w:rsidR="002C28E1" w:rsidRPr="00980412" w14:paraId="2C5A5285"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C3C8293" w14:textId="77777777" w:rsidR="002C28E1" w:rsidRPr="00980412" w:rsidRDefault="002C28E1" w:rsidP="002C28E1">
            <w:pPr>
              <w:pStyle w:val="BodyText"/>
              <w:ind w:left="359"/>
            </w:pPr>
            <w:r w:rsidRPr="00980412">
              <w:t>52.204-9</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86A104D" w14:textId="77777777" w:rsidR="002C28E1" w:rsidRPr="00980412" w:rsidRDefault="002C28E1" w:rsidP="002C28E1">
            <w:pPr>
              <w:pStyle w:val="BodyText"/>
              <w:ind w:left="359"/>
            </w:pPr>
            <w:r w:rsidRPr="00980412">
              <w:t>Personal Identity Verification of Contractor Personnel</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8003E14" w14:textId="77777777" w:rsidR="002C28E1" w:rsidRPr="00980412" w:rsidRDefault="002C28E1" w:rsidP="002C28E1">
            <w:pPr>
              <w:pStyle w:val="BodyText"/>
              <w:ind w:left="359"/>
            </w:pPr>
            <w:r w:rsidRPr="00980412">
              <w:t>JAN 2011</w:t>
            </w:r>
          </w:p>
        </w:tc>
      </w:tr>
      <w:tr w:rsidR="002C28E1" w:rsidRPr="00980412" w14:paraId="51B27AC0"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01C7636" w14:textId="77777777" w:rsidR="002C28E1" w:rsidRPr="00980412" w:rsidRDefault="002C28E1" w:rsidP="002C28E1">
            <w:pPr>
              <w:pStyle w:val="BodyText"/>
              <w:ind w:left="359"/>
            </w:pPr>
            <w:r w:rsidRPr="00980412">
              <w:t>52.219-8 *</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EEFAA70" w14:textId="77777777" w:rsidR="002C28E1" w:rsidRPr="00980412" w:rsidRDefault="002C28E1" w:rsidP="002C28E1">
            <w:pPr>
              <w:pStyle w:val="BodyText"/>
              <w:ind w:left="359"/>
            </w:pPr>
            <w:r w:rsidRPr="00980412">
              <w:t>Utilization of Small Business Concerns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B6A8D10" w14:textId="77777777" w:rsidR="002C28E1" w:rsidRPr="00980412" w:rsidRDefault="002C28E1" w:rsidP="002C28E1">
            <w:pPr>
              <w:pStyle w:val="BodyText"/>
              <w:ind w:left="359"/>
            </w:pPr>
            <w:r w:rsidRPr="00980412">
              <w:t>JAN 2025</w:t>
            </w:r>
          </w:p>
        </w:tc>
      </w:tr>
      <w:tr w:rsidR="002C28E1" w:rsidRPr="00980412" w14:paraId="6B8B8E5E"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71BECB8" w14:textId="77777777" w:rsidR="002C28E1" w:rsidRPr="00980412" w:rsidRDefault="002C28E1" w:rsidP="002C28E1">
            <w:pPr>
              <w:pStyle w:val="BodyText"/>
              <w:ind w:left="359"/>
            </w:pPr>
            <w:r w:rsidRPr="00980412">
              <w:t>52.222-35</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55527F0" w14:textId="77777777" w:rsidR="002C28E1" w:rsidRPr="00980412" w:rsidRDefault="002C28E1" w:rsidP="002C28E1">
            <w:pPr>
              <w:pStyle w:val="BodyText"/>
              <w:ind w:left="359"/>
            </w:pPr>
            <w:r w:rsidRPr="00980412">
              <w:t>Equal Opportunity for Veterans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EE9D489" w14:textId="77777777" w:rsidR="002C28E1" w:rsidRPr="00980412" w:rsidRDefault="002C28E1" w:rsidP="002C28E1">
            <w:pPr>
              <w:pStyle w:val="BodyText"/>
              <w:ind w:left="359"/>
            </w:pPr>
            <w:r w:rsidRPr="00980412">
              <w:t>JUN 2020</w:t>
            </w:r>
          </w:p>
        </w:tc>
      </w:tr>
      <w:tr w:rsidR="002C28E1" w:rsidRPr="00980412" w14:paraId="2BE069E3"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3E19D10" w14:textId="77777777" w:rsidR="002C28E1" w:rsidRPr="00980412" w:rsidRDefault="002C28E1" w:rsidP="002C28E1">
            <w:pPr>
              <w:pStyle w:val="BodyText"/>
              <w:ind w:left="359"/>
            </w:pPr>
            <w:r w:rsidRPr="00980412">
              <w:t>52.222-36</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15364D3" w14:textId="77777777" w:rsidR="002C28E1" w:rsidRPr="00980412" w:rsidRDefault="002C28E1" w:rsidP="002C28E1">
            <w:pPr>
              <w:pStyle w:val="BodyText"/>
              <w:ind w:left="359"/>
            </w:pPr>
            <w:r w:rsidRPr="00980412">
              <w:t>Equal Opportunity for Workers with Disabilities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74FCFB6" w14:textId="77777777" w:rsidR="002C28E1" w:rsidRPr="00980412" w:rsidRDefault="002C28E1" w:rsidP="002C28E1">
            <w:pPr>
              <w:pStyle w:val="BodyText"/>
              <w:ind w:left="359"/>
            </w:pPr>
            <w:r w:rsidRPr="00980412">
              <w:t>JUN 2020</w:t>
            </w:r>
          </w:p>
        </w:tc>
      </w:tr>
      <w:tr w:rsidR="002C28E1" w:rsidRPr="00980412" w14:paraId="713A0AA1"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B4AEB1A" w14:textId="77777777" w:rsidR="002C28E1" w:rsidRPr="00980412" w:rsidRDefault="002C28E1" w:rsidP="002C28E1">
            <w:pPr>
              <w:pStyle w:val="BodyText"/>
              <w:ind w:left="359"/>
            </w:pPr>
            <w:r w:rsidRPr="00980412">
              <w:t>52.222-37</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42A22C7" w14:textId="77777777" w:rsidR="002C28E1" w:rsidRPr="00980412" w:rsidRDefault="002C28E1" w:rsidP="002C28E1">
            <w:pPr>
              <w:pStyle w:val="BodyText"/>
              <w:ind w:left="359"/>
            </w:pPr>
            <w:r w:rsidRPr="00980412">
              <w:t>Employment Reports on Veterans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F85206F" w14:textId="77777777" w:rsidR="002C28E1" w:rsidRPr="00980412" w:rsidRDefault="002C28E1" w:rsidP="002C28E1">
            <w:pPr>
              <w:pStyle w:val="BodyText"/>
              <w:ind w:left="359"/>
            </w:pPr>
            <w:r w:rsidRPr="00980412">
              <w:t>JUN 2020</w:t>
            </w:r>
          </w:p>
        </w:tc>
      </w:tr>
      <w:tr w:rsidR="002C28E1" w:rsidRPr="00980412" w14:paraId="6D5556A4"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AB6A731" w14:textId="77777777" w:rsidR="002C28E1" w:rsidRPr="00980412" w:rsidRDefault="002C28E1" w:rsidP="002C28E1">
            <w:pPr>
              <w:pStyle w:val="BodyText"/>
              <w:ind w:left="359"/>
            </w:pPr>
            <w:r w:rsidRPr="00980412">
              <w:lastRenderedPageBreak/>
              <w:t>52.222-40</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C38E170" w14:textId="77777777" w:rsidR="002C28E1" w:rsidRPr="00980412" w:rsidRDefault="002C28E1" w:rsidP="002C28E1">
            <w:pPr>
              <w:pStyle w:val="BodyText"/>
              <w:ind w:left="359"/>
            </w:pPr>
            <w:r w:rsidRPr="00980412">
              <w:t>Notification of Employee Rights Under the National Labor Relations Act</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D2D48FA" w14:textId="77777777" w:rsidR="002C28E1" w:rsidRPr="00980412" w:rsidRDefault="002C28E1" w:rsidP="002C28E1">
            <w:pPr>
              <w:pStyle w:val="BodyText"/>
              <w:ind w:left="359"/>
            </w:pPr>
            <w:r w:rsidRPr="00980412">
              <w:t>DEC 2010</w:t>
            </w:r>
          </w:p>
        </w:tc>
      </w:tr>
      <w:tr w:rsidR="002C28E1" w:rsidRPr="00980412" w14:paraId="470CBE04"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DE9B7C7" w14:textId="77777777" w:rsidR="002C28E1" w:rsidRPr="00980412" w:rsidRDefault="002C28E1" w:rsidP="002C28E1">
            <w:pPr>
              <w:pStyle w:val="BodyText"/>
              <w:ind w:left="359"/>
            </w:pPr>
            <w:r w:rsidRPr="00980412">
              <w:t>52.222-41</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A3C4435" w14:textId="77777777" w:rsidR="002C28E1" w:rsidRPr="00980412" w:rsidRDefault="002C28E1" w:rsidP="002C28E1">
            <w:pPr>
              <w:pStyle w:val="BodyText"/>
              <w:ind w:left="359"/>
            </w:pPr>
            <w:r w:rsidRPr="00980412">
              <w:t>Service Contract Labor Standards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51162EB" w14:textId="77777777" w:rsidR="002C28E1" w:rsidRPr="00980412" w:rsidRDefault="002C28E1" w:rsidP="002C28E1">
            <w:pPr>
              <w:pStyle w:val="BodyText"/>
              <w:ind w:left="359"/>
            </w:pPr>
            <w:r w:rsidRPr="00980412">
              <w:t>AUG 2018</w:t>
            </w:r>
          </w:p>
        </w:tc>
      </w:tr>
      <w:tr w:rsidR="002C28E1" w:rsidRPr="00980412" w14:paraId="4C01F967"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EE287D4" w14:textId="77777777" w:rsidR="002C28E1" w:rsidRPr="00980412" w:rsidRDefault="002C28E1" w:rsidP="002C28E1">
            <w:pPr>
              <w:pStyle w:val="BodyText"/>
              <w:ind w:left="359"/>
            </w:pPr>
            <w:r w:rsidRPr="00980412">
              <w:t>52.222-50</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381AAD4" w14:textId="77777777" w:rsidR="002C28E1" w:rsidRPr="00980412" w:rsidRDefault="002C28E1" w:rsidP="002C28E1">
            <w:pPr>
              <w:pStyle w:val="BodyText"/>
              <w:ind w:left="359"/>
            </w:pPr>
            <w:r w:rsidRPr="00980412">
              <w:t>Combating Trafficking in Persons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083668E" w14:textId="77777777" w:rsidR="002C28E1" w:rsidRPr="00980412" w:rsidRDefault="002C28E1" w:rsidP="002C28E1">
            <w:pPr>
              <w:pStyle w:val="BodyText"/>
              <w:ind w:left="359"/>
            </w:pPr>
            <w:r w:rsidRPr="00980412">
              <w:t>NOV 2021</w:t>
            </w:r>
          </w:p>
        </w:tc>
      </w:tr>
      <w:tr w:rsidR="002C28E1" w:rsidRPr="00980412" w14:paraId="2868B0EB"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2C9B785" w14:textId="77777777" w:rsidR="002C28E1" w:rsidRPr="00980412" w:rsidRDefault="002C28E1" w:rsidP="002C28E1">
            <w:pPr>
              <w:pStyle w:val="BodyText"/>
              <w:ind w:left="359"/>
            </w:pPr>
            <w:r w:rsidRPr="00980412">
              <w:t>52.222-50 with Alt I</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F9212C1" w14:textId="77777777" w:rsidR="002C28E1" w:rsidRPr="00980412" w:rsidRDefault="002C28E1" w:rsidP="002C28E1">
            <w:pPr>
              <w:pStyle w:val="BodyText"/>
              <w:ind w:left="359"/>
            </w:pPr>
            <w:r w:rsidRPr="00980412">
              <w:t>Combating Trafficking in Persons, with its Alternate I</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1E63ABF" w14:textId="77777777" w:rsidR="002C28E1" w:rsidRPr="00980412" w:rsidRDefault="002C28E1" w:rsidP="002C28E1">
            <w:pPr>
              <w:pStyle w:val="BodyText"/>
              <w:ind w:left="359"/>
            </w:pPr>
            <w:r w:rsidRPr="00980412">
              <w:t>MAR 2015</w:t>
            </w:r>
          </w:p>
        </w:tc>
      </w:tr>
      <w:tr w:rsidR="002C28E1" w:rsidRPr="00980412" w14:paraId="2E921A23" w14:textId="77777777" w:rsidTr="00980412">
        <w:trPr>
          <w:trHeight w:val="120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357E0D7" w14:textId="77777777" w:rsidR="002C28E1" w:rsidRPr="00980412" w:rsidRDefault="002C28E1" w:rsidP="002C28E1">
            <w:pPr>
              <w:pStyle w:val="BodyText"/>
              <w:ind w:left="359"/>
            </w:pPr>
            <w:r w:rsidRPr="00980412">
              <w:t>52.222-51</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D597E28" w14:textId="77777777" w:rsidR="002C28E1" w:rsidRPr="00980412" w:rsidRDefault="002C28E1" w:rsidP="002C28E1">
            <w:pPr>
              <w:pStyle w:val="BodyText"/>
              <w:ind w:left="359"/>
            </w:pPr>
            <w:r w:rsidRPr="00980412">
              <w:t>Exemption from Application of the Service Contract Labor Standards to Contracts for Maintenance, Calibration, or Repair of Certain Equipment—Requirements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D49AD82" w14:textId="77777777" w:rsidR="002C28E1" w:rsidRPr="00980412" w:rsidRDefault="002C28E1" w:rsidP="002C28E1">
            <w:pPr>
              <w:pStyle w:val="BodyText"/>
              <w:ind w:left="359"/>
            </w:pPr>
            <w:r w:rsidRPr="00980412">
              <w:t>MAY 2014</w:t>
            </w:r>
          </w:p>
        </w:tc>
      </w:tr>
      <w:tr w:rsidR="002C28E1" w:rsidRPr="00980412" w14:paraId="75B4F992"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6017640" w14:textId="77777777" w:rsidR="002C28E1" w:rsidRPr="00980412" w:rsidRDefault="002C28E1" w:rsidP="002C28E1">
            <w:pPr>
              <w:pStyle w:val="BodyText"/>
              <w:ind w:left="359"/>
            </w:pPr>
            <w:r w:rsidRPr="00980412">
              <w:t>52.222-53</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1223E4D" w14:textId="77777777" w:rsidR="002C28E1" w:rsidRPr="00980412" w:rsidRDefault="002C28E1" w:rsidP="002C28E1">
            <w:pPr>
              <w:pStyle w:val="BodyText"/>
              <w:ind w:left="359"/>
            </w:pPr>
            <w:r w:rsidRPr="00980412">
              <w:t>Exemption from Application of the Service Contract Labor Standards to Contracts for Certain Services—Requirements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9BD13FF" w14:textId="77777777" w:rsidR="002C28E1" w:rsidRPr="00980412" w:rsidRDefault="002C28E1" w:rsidP="002C28E1">
            <w:pPr>
              <w:pStyle w:val="BodyText"/>
              <w:ind w:left="359"/>
            </w:pPr>
            <w:r w:rsidRPr="00980412">
              <w:t>MAY 2014</w:t>
            </w:r>
          </w:p>
        </w:tc>
      </w:tr>
      <w:tr w:rsidR="002C28E1" w:rsidRPr="00980412" w14:paraId="3B08D190"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AD7515F" w14:textId="77777777" w:rsidR="002C28E1" w:rsidRPr="00980412" w:rsidRDefault="002C28E1" w:rsidP="002C28E1">
            <w:pPr>
              <w:pStyle w:val="BodyText"/>
              <w:ind w:left="359"/>
            </w:pPr>
            <w:r w:rsidRPr="00980412">
              <w:t>52.222-54</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15982C0" w14:textId="77777777" w:rsidR="002C28E1" w:rsidRPr="00980412" w:rsidRDefault="002C28E1" w:rsidP="002C28E1">
            <w:pPr>
              <w:pStyle w:val="BodyText"/>
              <w:ind w:left="359"/>
            </w:pPr>
            <w:r w:rsidRPr="00980412">
              <w:t>Employment Eligibility Verification</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1F9E668" w14:textId="77777777" w:rsidR="002C28E1" w:rsidRPr="00980412" w:rsidRDefault="002C28E1" w:rsidP="002C28E1">
            <w:pPr>
              <w:pStyle w:val="BodyText"/>
              <w:ind w:left="359"/>
            </w:pPr>
            <w:r w:rsidRPr="00980412">
              <w:t>JAN 2025</w:t>
            </w:r>
          </w:p>
        </w:tc>
      </w:tr>
      <w:tr w:rsidR="002C28E1" w:rsidRPr="00980412" w14:paraId="22A7A98A"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C5C5A7A" w14:textId="77777777" w:rsidR="002C28E1" w:rsidRPr="00980412" w:rsidRDefault="002C28E1" w:rsidP="002C28E1">
            <w:pPr>
              <w:pStyle w:val="BodyText"/>
              <w:ind w:left="359"/>
            </w:pPr>
            <w:r w:rsidRPr="00980412">
              <w:t>52.222-62</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E07DA01" w14:textId="77777777" w:rsidR="002C28E1" w:rsidRPr="00980412" w:rsidRDefault="002C28E1" w:rsidP="002C28E1">
            <w:pPr>
              <w:pStyle w:val="BodyText"/>
              <w:ind w:left="359"/>
            </w:pPr>
            <w:r w:rsidRPr="00980412">
              <w:t>Paid Sick Leave Under Executive Order 13706</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E43307A" w14:textId="77777777" w:rsidR="002C28E1" w:rsidRPr="00980412" w:rsidRDefault="002C28E1" w:rsidP="002C28E1">
            <w:pPr>
              <w:pStyle w:val="BodyText"/>
              <w:ind w:left="359"/>
            </w:pPr>
            <w:r w:rsidRPr="00980412">
              <w:t>JAN 2022</w:t>
            </w:r>
          </w:p>
        </w:tc>
      </w:tr>
      <w:tr w:rsidR="002C28E1" w:rsidRPr="00980412" w14:paraId="1FE3EC81"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51FD84B" w14:textId="77777777" w:rsidR="002C28E1" w:rsidRPr="00980412" w:rsidRDefault="002C28E1" w:rsidP="002C28E1">
            <w:pPr>
              <w:pStyle w:val="BodyText"/>
              <w:ind w:left="359"/>
            </w:pPr>
            <w:r w:rsidRPr="00980412">
              <w:t>52.222-90</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1B981D4" w14:textId="77777777" w:rsidR="002C28E1" w:rsidRPr="00980412" w:rsidRDefault="002C28E1" w:rsidP="002C28E1">
            <w:pPr>
              <w:pStyle w:val="BodyText"/>
              <w:ind w:left="359"/>
            </w:pPr>
            <w:r w:rsidRPr="00980412">
              <w:t>Addressing DEI Discrimination by Federal Contractors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4B6478E" w14:textId="77777777" w:rsidR="002C28E1" w:rsidRPr="00980412" w:rsidRDefault="002C28E1" w:rsidP="002C28E1">
            <w:pPr>
              <w:pStyle w:val="BodyText"/>
              <w:ind w:left="359"/>
            </w:pPr>
            <w:r w:rsidRPr="00980412">
              <w:t>APR 2026</w:t>
            </w:r>
          </w:p>
        </w:tc>
      </w:tr>
      <w:tr w:rsidR="002C28E1" w:rsidRPr="00980412" w14:paraId="54CD344E"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05F4DA26" w14:textId="77777777" w:rsidR="002C28E1" w:rsidRPr="00980412" w:rsidRDefault="002C28E1" w:rsidP="002C28E1">
            <w:pPr>
              <w:pStyle w:val="BodyText"/>
              <w:ind w:left="359"/>
            </w:pPr>
            <w:r w:rsidRPr="00980412">
              <w:lastRenderedPageBreak/>
              <w:t>52.224-3</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D6189A5" w14:textId="77777777" w:rsidR="002C28E1" w:rsidRPr="00980412" w:rsidRDefault="002C28E1" w:rsidP="002C28E1">
            <w:pPr>
              <w:pStyle w:val="BodyText"/>
              <w:ind w:left="359"/>
            </w:pPr>
            <w:r w:rsidRPr="00980412">
              <w:t>Privacy Training</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1EA4E5E" w14:textId="77777777" w:rsidR="002C28E1" w:rsidRPr="00980412" w:rsidRDefault="002C28E1" w:rsidP="002C28E1">
            <w:pPr>
              <w:pStyle w:val="BodyText"/>
              <w:ind w:left="359"/>
            </w:pPr>
            <w:r w:rsidRPr="00980412">
              <w:t>JAN 2017</w:t>
            </w:r>
          </w:p>
        </w:tc>
      </w:tr>
      <w:tr w:rsidR="002C28E1" w:rsidRPr="00980412" w14:paraId="4CECB22A"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F5C6B1A" w14:textId="77777777" w:rsidR="002C28E1" w:rsidRPr="00980412" w:rsidRDefault="002C28E1" w:rsidP="002C28E1">
            <w:pPr>
              <w:pStyle w:val="BodyText"/>
              <w:ind w:left="359"/>
            </w:pPr>
            <w:r w:rsidRPr="00980412">
              <w:t>52.224-3 with Alt I</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785AB52" w14:textId="77777777" w:rsidR="002C28E1" w:rsidRPr="00980412" w:rsidRDefault="002C28E1" w:rsidP="002C28E1">
            <w:pPr>
              <w:pStyle w:val="BodyText"/>
              <w:ind w:left="359"/>
            </w:pPr>
            <w:r w:rsidRPr="00980412">
              <w:t>Privacy Training, with Alternate I</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E0A51B0" w14:textId="77777777" w:rsidR="002C28E1" w:rsidRPr="00980412" w:rsidRDefault="002C28E1" w:rsidP="002C28E1">
            <w:pPr>
              <w:pStyle w:val="BodyText"/>
              <w:ind w:left="359"/>
            </w:pPr>
            <w:r w:rsidRPr="00980412">
              <w:t>JAN 2017</w:t>
            </w:r>
          </w:p>
        </w:tc>
      </w:tr>
      <w:tr w:rsidR="002C28E1" w:rsidRPr="00980412" w14:paraId="7882683F"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F7BDE4F" w14:textId="77777777" w:rsidR="002C28E1" w:rsidRPr="00980412" w:rsidRDefault="002C28E1" w:rsidP="002C28E1">
            <w:pPr>
              <w:pStyle w:val="BodyText"/>
              <w:ind w:left="359"/>
            </w:pPr>
            <w:r w:rsidRPr="00980412">
              <w:t>52.225-26</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E0C4980" w14:textId="77777777" w:rsidR="002C28E1" w:rsidRPr="00980412" w:rsidRDefault="002C28E1" w:rsidP="002C28E1">
            <w:pPr>
              <w:pStyle w:val="BodyText"/>
              <w:ind w:left="359"/>
            </w:pPr>
            <w:r w:rsidRPr="00980412">
              <w:t>Contractors Performing Private Security Functions Outside the United States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86C944E" w14:textId="77777777" w:rsidR="002C28E1" w:rsidRPr="00980412" w:rsidRDefault="002C28E1" w:rsidP="002C28E1">
            <w:pPr>
              <w:pStyle w:val="BodyText"/>
              <w:ind w:left="359"/>
            </w:pPr>
            <w:r w:rsidRPr="00980412">
              <w:t>OCT 2016</w:t>
            </w:r>
          </w:p>
        </w:tc>
      </w:tr>
      <w:tr w:rsidR="002C28E1" w:rsidRPr="00980412" w14:paraId="7881BAF0"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DE63917" w14:textId="77777777" w:rsidR="002C28E1" w:rsidRPr="00980412" w:rsidRDefault="002C28E1" w:rsidP="002C28E1">
            <w:pPr>
              <w:pStyle w:val="BodyText"/>
              <w:ind w:left="359"/>
            </w:pPr>
            <w:r w:rsidRPr="00980412">
              <w:t>52.232-40</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428F91A" w14:textId="77777777" w:rsidR="002C28E1" w:rsidRPr="00980412" w:rsidRDefault="002C28E1" w:rsidP="002C28E1">
            <w:pPr>
              <w:pStyle w:val="BodyText"/>
              <w:ind w:left="359"/>
            </w:pPr>
            <w:r w:rsidRPr="00980412">
              <w:t>Providing Accelerated Payments to Small Business Subcontractors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2E93ACD" w14:textId="77777777" w:rsidR="002C28E1" w:rsidRPr="00980412" w:rsidRDefault="002C28E1" w:rsidP="002C28E1">
            <w:pPr>
              <w:pStyle w:val="BodyText"/>
              <w:ind w:left="359"/>
            </w:pPr>
            <w:r w:rsidRPr="00980412">
              <w:t>MAR 2023</w:t>
            </w:r>
          </w:p>
        </w:tc>
      </w:tr>
      <w:tr w:rsidR="002C28E1" w:rsidRPr="00980412" w14:paraId="20986F8B" w14:textId="77777777" w:rsidTr="00980412">
        <w:trPr>
          <w:trHeight w:val="705"/>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23ED7BC1" w14:textId="77777777" w:rsidR="002C28E1" w:rsidRPr="00980412" w:rsidRDefault="002C28E1" w:rsidP="002C28E1">
            <w:pPr>
              <w:pStyle w:val="BodyText"/>
              <w:ind w:left="359"/>
            </w:pPr>
            <w:r w:rsidRPr="00980412">
              <w:t>52.240-91</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8B16A9C" w14:textId="77777777" w:rsidR="002C28E1" w:rsidRPr="00980412" w:rsidRDefault="002C28E1" w:rsidP="002C28E1">
            <w:pPr>
              <w:pStyle w:val="BodyText"/>
              <w:ind w:left="359"/>
            </w:pPr>
            <w:r w:rsidRPr="00980412">
              <w:t>Security Prohibitions and Exclusions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953D828" w14:textId="77777777" w:rsidR="002C28E1" w:rsidRPr="00980412" w:rsidRDefault="002C28E1" w:rsidP="002C28E1">
            <w:pPr>
              <w:pStyle w:val="BodyText"/>
              <w:ind w:left="359"/>
            </w:pPr>
            <w:r w:rsidRPr="00980412">
              <w:t>NOV 2025</w:t>
            </w:r>
          </w:p>
        </w:tc>
      </w:tr>
      <w:tr w:rsidR="002C28E1" w:rsidRPr="00980412" w14:paraId="710E6EF5"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2FBE876" w14:textId="77777777" w:rsidR="002C28E1" w:rsidRPr="00980412" w:rsidRDefault="002C28E1" w:rsidP="002C28E1">
            <w:pPr>
              <w:pStyle w:val="BodyText"/>
              <w:ind w:left="359"/>
            </w:pPr>
            <w:r w:rsidRPr="00980412">
              <w:t>52.240-91 with Alt I</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511BCD9" w14:textId="77777777" w:rsidR="002C28E1" w:rsidRPr="00980412" w:rsidRDefault="002C28E1" w:rsidP="002C28E1">
            <w:pPr>
              <w:pStyle w:val="BodyText"/>
              <w:ind w:left="359"/>
            </w:pPr>
            <w:r w:rsidRPr="00980412">
              <w:t>Security Prohibitions and Exclusions, with its Alternate I</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7486C3B2" w14:textId="77777777" w:rsidR="002C28E1" w:rsidRPr="00980412" w:rsidRDefault="002C28E1" w:rsidP="002C28E1">
            <w:pPr>
              <w:pStyle w:val="BodyText"/>
              <w:ind w:left="359"/>
            </w:pPr>
            <w:r w:rsidRPr="00980412">
              <w:t>NOV 2025</w:t>
            </w:r>
          </w:p>
        </w:tc>
      </w:tr>
      <w:tr w:rsidR="002C28E1" w:rsidRPr="00980412" w14:paraId="33F7FAE2" w14:textId="77777777" w:rsidTr="00980412">
        <w:trPr>
          <w:trHeight w:val="705"/>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1C3B167" w14:textId="77777777" w:rsidR="002C28E1" w:rsidRPr="00980412" w:rsidRDefault="002C28E1" w:rsidP="002C28E1">
            <w:pPr>
              <w:pStyle w:val="BodyText"/>
              <w:ind w:left="359"/>
            </w:pPr>
            <w:r w:rsidRPr="00980412">
              <w:t>52.240-92</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B7994C2" w14:textId="77777777" w:rsidR="002C28E1" w:rsidRPr="00980412" w:rsidRDefault="002C28E1" w:rsidP="002C28E1">
            <w:pPr>
              <w:pStyle w:val="BodyText"/>
              <w:ind w:left="359"/>
            </w:pPr>
            <w:r w:rsidRPr="00980412">
              <w:t>Security Requirements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624CB63C" w14:textId="77777777" w:rsidR="002C28E1" w:rsidRPr="00980412" w:rsidRDefault="002C28E1" w:rsidP="002C28E1">
            <w:pPr>
              <w:pStyle w:val="BodyText"/>
              <w:ind w:left="359"/>
            </w:pPr>
            <w:r w:rsidRPr="00980412">
              <w:t>NOV 2025</w:t>
            </w:r>
          </w:p>
        </w:tc>
      </w:tr>
      <w:tr w:rsidR="002C28E1" w:rsidRPr="00980412" w14:paraId="6F735199"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B6076D5" w14:textId="77777777" w:rsidR="002C28E1" w:rsidRPr="00980412" w:rsidRDefault="002C28E1" w:rsidP="002C28E1">
            <w:pPr>
              <w:pStyle w:val="BodyText"/>
              <w:ind w:left="359"/>
            </w:pPr>
            <w:r w:rsidRPr="00980412">
              <w:t>52.240-92 with Alt II</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4EBBB533" w14:textId="77777777" w:rsidR="002C28E1" w:rsidRPr="00980412" w:rsidRDefault="002C28E1" w:rsidP="002C28E1">
            <w:pPr>
              <w:pStyle w:val="BodyText"/>
              <w:ind w:left="359"/>
            </w:pPr>
            <w:r w:rsidRPr="00980412">
              <w:t>Security Requirements, with its Alternate II</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2234DFB" w14:textId="77777777" w:rsidR="002C28E1" w:rsidRPr="00980412" w:rsidRDefault="002C28E1" w:rsidP="002C28E1">
            <w:pPr>
              <w:pStyle w:val="BodyText"/>
              <w:ind w:left="359"/>
            </w:pPr>
            <w:r w:rsidRPr="00980412">
              <w:t>NOV 2025</w:t>
            </w:r>
          </w:p>
        </w:tc>
      </w:tr>
      <w:tr w:rsidR="002C28E1" w:rsidRPr="00980412" w14:paraId="204F9DC9" w14:textId="77777777" w:rsidTr="00980412">
        <w:trPr>
          <w:trHeight w:val="960"/>
          <w:jc w:val="center"/>
        </w:trPr>
        <w:tc>
          <w:tcPr>
            <w:tcW w:w="193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360E5C5C" w14:textId="77777777" w:rsidR="002C28E1" w:rsidRPr="00980412" w:rsidRDefault="002C28E1" w:rsidP="002C28E1">
            <w:pPr>
              <w:pStyle w:val="BodyText"/>
              <w:ind w:left="359"/>
            </w:pPr>
            <w:r w:rsidRPr="00980412">
              <w:t>52.247-64</w:t>
            </w:r>
          </w:p>
        </w:tc>
        <w:tc>
          <w:tcPr>
            <w:tcW w:w="5625"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5FF9FFF9" w14:textId="77777777" w:rsidR="002C28E1" w:rsidRPr="00980412" w:rsidRDefault="002C28E1" w:rsidP="002C28E1">
            <w:pPr>
              <w:pStyle w:val="BodyText"/>
              <w:ind w:left="359"/>
            </w:pPr>
            <w:r w:rsidRPr="00980412">
              <w:t>Preference for Privately Owned U.S.-Flag Commercial Vessels</w:t>
            </w:r>
          </w:p>
        </w:tc>
        <w:tc>
          <w:tcPr>
            <w:tcW w:w="1350" w:type="dxa"/>
            <w:tcBorders>
              <w:top w:val="single" w:sz="4" w:space="0" w:color="000000"/>
              <w:left w:val="single" w:sz="4" w:space="0" w:color="000000"/>
              <w:bottom w:val="single" w:sz="4" w:space="0" w:color="000000"/>
              <w:right w:val="single" w:sz="4" w:space="0" w:color="000000"/>
            </w:tcBorders>
            <w:tcMar>
              <w:top w:w="220" w:type="dxa"/>
              <w:left w:w="220" w:type="dxa"/>
              <w:bottom w:w="220" w:type="dxa"/>
              <w:right w:w="220" w:type="dxa"/>
            </w:tcMar>
            <w:vAlign w:val="center"/>
            <w:hideMark/>
          </w:tcPr>
          <w:p w14:paraId="14DDE966" w14:textId="77777777" w:rsidR="002C28E1" w:rsidRPr="00980412" w:rsidRDefault="002C28E1" w:rsidP="002C28E1">
            <w:pPr>
              <w:pStyle w:val="BodyText"/>
              <w:ind w:left="359"/>
            </w:pPr>
            <w:r w:rsidRPr="00980412">
              <w:t>NOV 2021</w:t>
            </w:r>
          </w:p>
        </w:tc>
      </w:tr>
    </w:tbl>
    <w:p w14:paraId="2964F68C" w14:textId="77777777" w:rsidR="002C28E1" w:rsidRPr="00980412" w:rsidRDefault="002C28E1" w:rsidP="002C28E1">
      <w:pPr>
        <w:pStyle w:val="BodyText"/>
        <w:ind w:left="359"/>
      </w:pPr>
      <w:r w:rsidRPr="00980412">
        <w:t xml:space="preserve">* Include only if the subcontract offers further subcontracting opportunities. If the subcontract (except subcontracts to small business concerns) exceeds the applicable threshold specified in FAR 19.109(a) on the date of subcontract award, the subcontractor must include 52.219-8 in lower tier subcontracts that offer subcontracting </w:t>
      </w:r>
      <w:r w:rsidRPr="00980412">
        <w:lastRenderedPageBreak/>
        <w:t>opportunities.</w:t>
      </w:r>
    </w:p>
    <w:p w14:paraId="6E5D2F32" w14:textId="77777777" w:rsidR="002C28E1" w:rsidRPr="00980412" w:rsidRDefault="002C28E1" w:rsidP="002C28E1">
      <w:pPr>
        <w:pStyle w:val="BodyText"/>
        <w:ind w:left="359"/>
      </w:pPr>
    </w:p>
    <w:p w14:paraId="21531A20" w14:textId="77777777" w:rsidR="002C28E1" w:rsidRPr="00980412" w:rsidRDefault="002C28E1" w:rsidP="002C28E1">
      <w:pPr>
        <w:pStyle w:val="BodyText"/>
        <w:ind w:left="359"/>
      </w:pPr>
      <w:r w:rsidRPr="00980412">
        <w:t xml:space="preserve">(c) </w:t>
      </w:r>
      <w:r w:rsidRPr="00980412">
        <w:rPr>
          <w:i/>
          <w:iCs/>
        </w:rPr>
        <w:t>Subcontracts</w:t>
      </w:r>
      <w:r w:rsidRPr="00980412">
        <w:t>. The Contractor shall include the terms of this clause, including this paragraph (c), in subcontracts awarded under this contract.</w:t>
      </w:r>
    </w:p>
    <w:p w14:paraId="00543284" w14:textId="77777777" w:rsidR="002C28E1" w:rsidRPr="00980412" w:rsidRDefault="002C28E1" w:rsidP="002C28E1">
      <w:pPr>
        <w:pStyle w:val="BodyText"/>
        <w:ind w:left="359"/>
      </w:pPr>
    </w:p>
    <w:p w14:paraId="0C1DF91F" w14:textId="77777777" w:rsidR="002C28E1" w:rsidRPr="00980412" w:rsidRDefault="002C28E1" w:rsidP="00980412">
      <w:pPr>
        <w:pStyle w:val="BodyText"/>
        <w:ind w:left="359"/>
        <w:jc w:val="center"/>
      </w:pPr>
      <w:r w:rsidRPr="00980412">
        <w:t>(End of clause)</w:t>
      </w:r>
    </w:p>
    <w:p w14:paraId="5B6B959A" w14:textId="77777777" w:rsidR="009115EC" w:rsidRDefault="009115EC">
      <w:pPr>
        <w:pStyle w:val="BodyText"/>
      </w:pPr>
    </w:p>
    <w:p w14:paraId="49570EEF" w14:textId="77777777" w:rsidR="009115EC" w:rsidRDefault="009115EC">
      <w:pPr>
        <w:pStyle w:val="BodyText"/>
      </w:pPr>
    </w:p>
    <w:p w14:paraId="42663A2A" w14:textId="77777777" w:rsidR="009115EC" w:rsidRDefault="009115EC">
      <w:pPr>
        <w:pStyle w:val="BodyText"/>
      </w:pPr>
    </w:p>
    <w:p w14:paraId="66D23C7D" w14:textId="77777777" w:rsidR="009115EC" w:rsidRDefault="008745EE">
      <w:pPr>
        <w:pStyle w:val="BodyText"/>
        <w:ind w:left="224" w:right="582"/>
        <w:jc w:val="center"/>
      </w:pPr>
      <w:r>
        <w:t>(End</w:t>
      </w:r>
      <w:r>
        <w:rPr>
          <w:spacing w:val="-1"/>
        </w:rPr>
        <w:t xml:space="preserve"> </w:t>
      </w:r>
      <w:r>
        <w:t>of</w:t>
      </w:r>
      <w:r>
        <w:rPr>
          <w:spacing w:val="-1"/>
        </w:rPr>
        <w:t xml:space="preserve"> </w:t>
      </w:r>
      <w:r>
        <w:t>Section</w:t>
      </w:r>
      <w:r>
        <w:rPr>
          <w:spacing w:val="-1"/>
        </w:rPr>
        <w:t xml:space="preserve"> </w:t>
      </w:r>
      <w:r>
        <w:rPr>
          <w:spacing w:val="-5"/>
        </w:rPr>
        <w:t>I)</w:t>
      </w:r>
    </w:p>
    <w:p w14:paraId="2A678272" w14:textId="77777777" w:rsidR="009115EC" w:rsidRDefault="009115EC">
      <w:pPr>
        <w:pStyle w:val="BodyText"/>
        <w:jc w:val="center"/>
        <w:sectPr w:rsidR="009115EC">
          <w:pgSz w:w="12240" w:h="15840"/>
          <w:pgMar w:top="1440" w:right="720" w:bottom="280" w:left="1080" w:header="725" w:footer="0" w:gutter="0"/>
          <w:cols w:space="720"/>
        </w:sectPr>
      </w:pPr>
    </w:p>
    <w:p w14:paraId="60040CA1" w14:textId="77777777" w:rsidR="009115EC" w:rsidRDefault="008745EE">
      <w:pPr>
        <w:ind w:left="224" w:right="582"/>
        <w:jc w:val="center"/>
        <w:rPr>
          <w:b/>
          <w:sz w:val="20"/>
        </w:rPr>
      </w:pPr>
      <w:r>
        <w:rPr>
          <w:b/>
          <w:sz w:val="20"/>
        </w:rPr>
        <w:lastRenderedPageBreak/>
        <w:t>SECTION</w:t>
      </w:r>
      <w:r>
        <w:rPr>
          <w:b/>
          <w:spacing w:val="-1"/>
          <w:sz w:val="20"/>
        </w:rPr>
        <w:t xml:space="preserve"> </w:t>
      </w:r>
      <w:r>
        <w:rPr>
          <w:b/>
          <w:spacing w:val="-10"/>
          <w:sz w:val="20"/>
        </w:rPr>
        <w:t>J</w:t>
      </w:r>
    </w:p>
    <w:p w14:paraId="166565B1" w14:textId="77777777" w:rsidR="009115EC" w:rsidRDefault="008745EE">
      <w:pPr>
        <w:ind w:left="224" w:right="583"/>
        <w:jc w:val="center"/>
        <w:rPr>
          <w:b/>
          <w:sz w:val="20"/>
        </w:rPr>
      </w:pPr>
      <w:r>
        <w:rPr>
          <w:b/>
          <w:sz w:val="20"/>
        </w:rPr>
        <w:t>LIST</w:t>
      </w:r>
      <w:r>
        <w:rPr>
          <w:b/>
          <w:spacing w:val="-3"/>
          <w:sz w:val="20"/>
        </w:rPr>
        <w:t xml:space="preserve"> </w:t>
      </w:r>
      <w:r>
        <w:rPr>
          <w:b/>
          <w:sz w:val="20"/>
        </w:rPr>
        <w:t>OF</w:t>
      </w:r>
      <w:r>
        <w:rPr>
          <w:b/>
          <w:spacing w:val="-1"/>
          <w:sz w:val="20"/>
        </w:rPr>
        <w:t xml:space="preserve"> </w:t>
      </w:r>
      <w:r>
        <w:rPr>
          <w:b/>
          <w:spacing w:val="-2"/>
          <w:sz w:val="20"/>
        </w:rPr>
        <w:t>ATTACHMENTS</w:t>
      </w:r>
    </w:p>
    <w:p w14:paraId="4AFAEBAD" w14:textId="77777777" w:rsidR="009115EC" w:rsidRDefault="009115EC">
      <w:pPr>
        <w:pStyle w:val="BodyText"/>
        <w:rPr>
          <w:b/>
        </w:rPr>
      </w:pPr>
    </w:p>
    <w:p w14:paraId="1730246A" w14:textId="77777777" w:rsidR="009115EC" w:rsidRDefault="008745EE">
      <w:pPr>
        <w:pStyle w:val="ListParagraph"/>
        <w:numPr>
          <w:ilvl w:val="0"/>
          <w:numId w:val="6"/>
        </w:numPr>
        <w:tabs>
          <w:tab w:val="left" w:pos="899"/>
        </w:tabs>
        <w:ind w:left="899" w:hanging="842"/>
        <w:rPr>
          <w:b/>
          <w:sz w:val="20"/>
        </w:rPr>
      </w:pPr>
      <w:r>
        <w:rPr>
          <w:b/>
          <w:sz w:val="20"/>
        </w:rPr>
        <w:t>MASTER</w:t>
      </w:r>
      <w:r>
        <w:rPr>
          <w:b/>
          <w:spacing w:val="-1"/>
          <w:sz w:val="20"/>
        </w:rPr>
        <w:t xml:space="preserve"> </w:t>
      </w:r>
      <w:r>
        <w:rPr>
          <w:b/>
          <w:sz w:val="20"/>
        </w:rPr>
        <w:t>CONTRACT</w:t>
      </w:r>
      <w:r>
        <w:rPr>
          <w:b/>
          <w:spacing w:val="-1"/>
          <w:sz w:val="20"/>
        </w:rPr>
        <w:t xml:space="preserve"> </w:t>
      </w:r>
      <w:r>
        <w:rPr>
          <w:b/>
          <w:spacing w:val="-2"/>
          <w:sz w:val="20"/>
        </w:rPr>
        <w:t>ATTACHMENTS</w:t>
      </w:r>
    </w:p>
    <w:p w14:paraId="2CF1C4CF" w14:textId="77777777" w:rsidR="009115EC" w:rsidRDefault="009115EC">
      <w:pPr>
        <w:pStyle w:val="BodyText"/>
        <w:rPr>
          <w:b/>
        </w:rPr>
      </w:pPr>
    </w:p>
    <w:p w14:paraId="52180BEB" w14:textId="77777777" w:rsidR="009115EC" w:rsidRDefault="008745EE">
      <w:pPr>
        <w:pStyle w:val="BodyText"/>
        <w:ind w:left="944" w:right="5203"/>
      </w:pPr>
      <w:r>
        <w:t>J-1</w:t>
      </w:r>
      <w:r>
        <w:rPr>
          <w:spacing w:val="-10"/>
        </w:rPr>
        <w:t xml:space="preserve"> </w:t>
      </w:r>
      <w:r>
        <w:t>Performance</w:t>
      </w:r>
      <w:r>
        <w:rPr>
          <w:spacing w:val="-10"/>
        </w:rPr>
        <w:t xml:space="preserve"> </w:t>
      </w:r>
      <w:r>
        <w:t>Requirements</w:t>
      </w:r>
      <w:r>
        <w:rPr>
          <w:spacing w:val="-10"/>
        </w:rPr>
        <w:t xml:space="preserve"> </w:t>
      </w:r>
      <w:r>
        <w:t>Summary</w:t>
      </w:r>
      <w:r>
        <w:rPr>
          <w:spacing w:val="-10"/>
        </w:rPr>
        <w:t xml:space="preserve"> </w:t>
      </w:r>
      <w:r>
        <w:t>(PRS) J-2 Labor Category Descriptions</w:t>
      </w:r>
    </w:p>
    <w:p w14:paraId="7F8E2496" w14:textId="77777777" w:rsidR="009115EC" w:rsidRDefault="008745EE">
      <w:pPr>
        <w:pStyle w:val="BodyText"/>
        <w:ind w:left="944" w:right="2981"/>
      </w:pPr>
      <w:r>
        <w:t>J-3 Transactional Data Reporting (TDR) and Contract Access Fee (CAF) J-4</w:t>
      </w:r>
      <w:r>
        <w:rPr>
          <w:spacing w:val="-5"/>
        </w:rPr>
        <w:t xml:space="preserve"> </w:t>
      </w:r>
      <w:r>
        <w:t>Cybersecurity</w:t>
      </w:r>
      <w:r>
        <w:rPr>
          <w:spacing w:val="-5"/>
        </w:rPr>
        <w:t xml:space="preserve"> </w:t>
      </w:r>
      <w:r>
        <w:t>&amp;</w:t>
      </w:r>
      <w:r>
        <w:rPr>
          <w:spacing w:val="-5"/>
        </w:rPr>
        <w:t xml:space="preserve"> </w:t>
      </w:r>
      <w:r>
        <w:t>Supply</w:t>
      </w:r>
      <w:r>
        <w:rPr>
          <w:spacing w:val="-5"/>
        </w:rPr>
        <w:t xml:space="preserve"> </w:t>
      </w:r>
      <w:r>
        <w:t>Chain</w:t>
      </w:r>
      <w:r>
        <w:rPr>
          <w:spacing w:val="-5"/>
        </w:rPr>
        <w:t xml:space="preserve"> </w:t>
      </w:r>
      <w:r>
        <w:t>Risk</w:t>
      </w:r>
      <w:r>
        <w:rPr>
          <w:spacing w:val="-5"/>
        </w:rPr>
        <w:t xml:space="preserve"> </w:t>
      </w:r>
      <w:r>
        <w:t>Management</w:t>
      </w:r>
      <w:r>
        <w:rPr>
          <w:spacing w:val="-5"/>
        </w:rPr>
        <w:t xml:space="preserve"> </w:t>
      </w:r>
      <w:r>
        <w:t>(SCRM)</w:t>
      </w:r>
      <w:r>
        <w:rPr>
          <w:spacing w:val="-5"/>
        </w:rPr>
        <w:t xml:space="preserve"> </w:t>
      </w:r>
      <w:r>
        <w:t>References J-5 Polaris GWAC Maximum Rates</w:t>
      </w:r>
    </w:p>
    <w:p w14:paraId="0B1E961E" w14:textId="77777777" w:rsidR="009115EC" w:rsidRDefault="009115EC">
      <w:pPr>
        <w:pStyle w:val="BodyText"/>
        <w:sectPr w:rsidR="009115EC">
          <w:pgSz w:w="12240" w:h="15840"/>
          <w:pgMar w:top="1440" w:right="720" w:bottom="280" w:left="1080" w:header="725" w:footer="0" w:gutter="0"/>
          <w:cols w:space="720"/>
        </w:sectPr>
      </w:pPr>
    </w:p>
    <w:p w14:paraId="2F71A7AF" w14:textId="77777777" w:rsidR="009115EC" w:rsidRDefault="008745EE">
      <w:pPr>
        <w:pStyle w:val="Heading3"/>
        <w:ind w:left="673" w:right="449" w:firstLine="0"/>
        <w:jc w:val="center"/>
      </w:pPr>
      <w:r>
        <w:lastRenderedPageBreak/>
        <w:t>Attachment</w:t>
      </w:r>
      <w:r>
        <w:rPr>
          <w:spacing w:val="-1"/>
        </w:rPr>
        <w:t xml:space="preserve"> </w:t>
      </w:r>
      <w:r>
        <w:t>J-</w:t>
      </w:r>
      <w:r>
        <w:rPr>
          <w:spacing w:val="-10"/>
        </w:rPr>
        <w:t>1</w:t>
      </w:r>
    </w:p>
    <w:p w14:paraId="363AB38D" w14:textId="77777777" w:rsidR="009115EC" w:rsidRDefault="008745EE">
      <w:pPr>
        <w:ind w:left="673" w:right="449"/>
        <w:jc w:val="center"/>
        <w:rPr>
          <w:b/>
          <w:sz w:val="20"/>
        </w:rPr>
      </w:pPr>
      <w:r>
        <w:rPr>
          <w:b/>
          <w:noProof/>
          <w:sz w:val="20"/>
        </w:rPr>
        <mc:AlternateContent>
          <mc:Choice Requires="wps">
            <w:drawing>
              <wp:anchor distT="0" distB="0" distL="0" distR="0" simplePos="0" relativeHeight="15741952" behindDoc="0" locked="0" layoutInCell="1" allowOverlap="1" wp14:anchorId="141E119E" wp14:editId="6096A600">
                <wp:simplePos x="0" y="0"/>
                <wp:positionH relativeFrom="page">
                  <wp:posOffset>914399</wp:posOffset>
                </wp:positionH>
                <wp:positionV relativeFrom="paragraph">
                  <wp:posOffset>148655</wp:posOffset>
                </wp:positionV>
                <wp:extent cx="5400675" cy="18097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675" cy="180975"/>
                        </a:xfrm>
                        <a:custGeom>
                          <a:avLst/>
                          <a:gdLst/>
                          <a:ahLst/>
                          <a:cxnLst/>
                          <a:rect l="l" t="t" r="r" b="b"/>
                          <a:pathLst>
                            <a:path w="5400675" h="180975">
                              <a:moveTo>
                                <a:pt x="5400674" y="180974"/>
                              </a:moveTo>
                              <a:lnTo>
                                <a:pt x="0" y="180974"/>
                              </a:lnTo>
                              <a:lnTo>
                                <a:pt x="0" y="0"/>
                              </a:lnTo>
                              <a:lnTo>
                                <a:pt x="5400674" y="0"/>
                              </a:lnTo>
                              <a:lnTo>
                                <a:pt x="5400674" y="18097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DA7440" id="Graphic 73" o:spid="_x0000_s1026" style="position:absolute;margin-left:1in;margin-top:11.7pt;width:425.25pt;height:14.25pt;z-index:15741952;visibility:visible;mso-wrap-style:square;mso-wrap-distance-left:0;mso-wrap-distance-top:0;mso-wrap-distance-right:0;mso-wrap-distance-bottom:0;mso-position-horizontal:absolute;mso-position-horizontal-relative:page;mso-position-vertical:absolute;mso-position-vertical-relative:text;v-text-anchor:top" coordsize="54006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" path="m5400674,180974l,180974,,,5400674,r,180974xe" stroked="f">
                <v:path arrowok="t"/>
                <w10:wrap anchorx="page"/>
              </v:shape>
            </w:pict>
          </mc:Fallback>
        </mc:AlternateContent>
      </w:r>
      <w:r>
        <w:rPr>
          <w:b/>
          <w:sz w:val="20"/>
        </w:rPr>
        <w:t>Performance</w:t>
      </w:r>
      <w:r>
        <w:rPr>
          <w:b/>
          <w:spacing w:val="-1"/>
          <w:sz w:val="20"/>
        </w:rPr>
        <w:t xml:space="preserve"> </w:t>
      </w:r>
      <w:r>
        <w:rPr>
          <w:b/>
          <w:sz w:val="20"/>
        </w:rPr>
        <w:t>Requirements</w:t>
      </w:r>
      <w:r>
        <w:rPr>
          <w:b/>
          <w:spacing w:val="-1"/>
          <w:sz w:val="20"/>
        </w:rPr>
        <w:t xml:space="preserve"> </w:t>
      </w:r>
      <w:r>
        <w:rPr>
          <w:b/>
          <w:sz w:val="20"/>
        </w:rPr>
        <w:t>Summary</w:t>
      </w:r>
      <w:r>
        <w:rPr>
          <w:b/>
          <w:spacing w:val="-1"/>
          <w:sz w:val="20"/>
        </w:rPr>
        <w:t xml:space="preserve"> </w:t>
      </w:r>
      <w:r>
        <w:rPr>
          <w:b/>
          <w:spacing w:val="-2"/>
          <w:sz w:val="20"/>
        </w:rPr>
        <w:t>(PRS)</w:t>
      </w:r>
    </w:p>
    <w:p w14:paraId="0506ECF0" w14:textId="77777777" w:rsidR="009115EC" w:rsidRDefault="009115EC">
      <w:pPr>
        <w:pStyle w:val="BodyText"/>
        <w:spacing w:before="29"/>
        <w:rPr>
          <w:b/>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2730"/>
        <w:gridCol w:w="3645"/>
      </w:tblGrid>
      <w:tr w:rsidR="009115EC" w14:paraId="09B70F94" w14:textId="77777777">
        <w:trPr>
          <w:trHeight w:val="479"/>
        </w:trPr>
        <w:tc>
          <w:tcPr>
            <w:tcW w:w="2985" w:type="dxa"/>
            <w:shd w:val="clear" w:color="auto" w:fill="D9D9D9"/>
          </w:tcPr>
          <w:p w14:paraId="75BC55F4" w14:textId="77777777" w:rsidR="009115EC" w:rsidRDefault="008745EE">
            <w:pPr>
              <w:pStyle w:val="TableParagraph"/>
              <w:spacing w:before="110"/>
              <w:ind w:left="178" w:right="312"/>
              <w:jc w:val="center"/>
              <w:rPr>
                <w:b/>
                <w:sz w:val="20"/>
              </w:rPr>
            </w:pPr>
            <w:r>
              <w:rPr>
                <w:b/>
                <w:sz w:val="20"/>
              </w:rPr>
              <w:t>Performance</w:t>
            </w:r>
            <w:r>
              <w:rPr>
                <w:b/>
                <w:spacing w:val="-1"/>
                <w:sz w:val="20"/>
              </w:rPr>
              <w:t xml:space="preserve"> </w:t>
            </w:r>
            <w:r>
              <w:rPr>
                <w:b/>
                <w:spacing w:val="-2"/>
                <w:sz w:val="20"/>
              </w:rPr>
              <w:t>Objective</w:t>
            </w:r>
          </w:p>
        </w:tc>
        <w:tc>
          <w:tcPr>
            <w:tcW w:w="2730" w:type="dxa"/>
            <w:shd w:val="clear" w:color="auto" w:fill="D9D9D9"/>
          </w:tcPr>
          <w:p w14:paraId="553A5645" w14:textId="77777777" w:rsidR="009115EC" w:rsidRDefault="008745EE">
            <w:pPr>
              <w:pStyle w:val="TableParagraph"/>
              <w:spacing w:before="110"/>
              <w:ind w:left="695"/>
              <w:rPr>
                <w:b/>
                <w:sz w:val="20"/>
              </w:rPr>
            </w:pPr>
            <w:r>
              <w:rPr>
                <w:b/>
                <w:spacing w:val="-2"/>
                <w:sz w:val="20"/>
              </w:rPr>
              <w:t>Applicability</w:t>
            </w:r>
          </w:p>
        </w:tc>
        <w:tc>
          <w:tcPr>
            <w:tcW w:w="3645" w:type="dxa"/>
            <w:shd w:val="clear" w:color="auto" w:fill="D9D9D9"/>
          </w:tcPr>
          <w:p w14:paraId="3A0C6CCF" w14:textId="77777777" w:rsidR="009115EC" w:rsidRDefault="008745EE">
            <w:pPr>
              <w:pStyle w:val="TableParagraph"/>
              <w:spacing w:before="110"/>
              <w:ind w:left="132" w:right="266"/>
              <w:jc w:val="center"/>
              <w:rPr>
                <w:b/>
                <w:sz w:val="20"/>
              </w:rPr>
            </w:pPr>
            <w:r>
              <w:rPr>
                <w:b/>
                <w:sz w:val="20"/>
              </w:rPr>
              <w:t>Performance</w:t>
            </w:r>
            <w:r>
              <w:rPr>
                <w:b/>
                <w:spacing w:val="-3"/>
                <w:sz w:val="20"/>
              </w:rPr>
              <w:t xml:space="preserve"> </w:t>
            </w:r>
            <w:r>
              <w:rPr>
                <w:b/>
                <w:spacing w:val="-2"/>
                <w:sz w:val="20"/>
              </w:rPr>
              <w:t>Standard</w:t>
            </w:r>
          </w:p>
        </w:tc>
      </w:tr>
      <w:tr w:rsidR="009115EC" w14:paraId="1AD1B068" w14:textId="77777777">
        <w:trPr>
          <w:trHeight w:val="1124"/>
        </w:trPr>
        <w:tc>
          <w:tcPr>
            <w:tcW w:w="2985" w:type="dxa"/>
          </w:tcPr>
          <w:p w14:paraId="4EDD5417" w14:textId="77777777" w:rsidR="009115EC" w:rsidRDefault="008745EE">
            <w:pPr>
              <w:pStyle w:val="TableParagraph"/>
              <w:spacing w:before="110"/>
              <w:ind w:left="117" w:firstLine="155"/>
              <w:rPr>
                <w:sz w:val="20"/>
              </w:rPr>
            </w:pPr>
            <w:r>
              <w:rPr>
                <w:sz w:val="20"/>
              </w:rPr>
              <w:t>Notification of Changes to Contractor</w:t>
            </w:r>
            <w:r>
              <w:rPr>
                <w:spacing w:val="-14"/>
                <w:sz w:val="20"/>
              </w:rPr>
              <w:t xml:space="preserve"> </w:t>
            </w:r>
            <w:r>
              <w:rPr>
                <w:sz w:val="20"/>
              </w:rPr>
              <w:t>Program</w:t>
            </w:r>
            <w:r>
              <w:rPr>
                <w:spacing w:val="-14"/>
                <w:sz w:val="20"/>
              </w:rPr>
              <w:t xml:space="preserve"> </w:t>
            </w:r>
            <w:r>
              <w:rPr>
                <w:sz w:val="20"/>
              </w:rPr>
              <w:t>Manager</w:t>
            </w:r>
          </w:p>
        </w:tc>
        <w:tc>
          <w:tcPr>
            <w:tcW w:w="2730" w:type="dxa"/>
          </w:tcPr>
          <w:p w14:paraId="1BEFE075" w14:textId="77777777" w:rsidR="009115EC" w:rsidRDefault="008745EE">
            <w:pPr>
              <w:pStyle w:val="TableParagraph"/>
              <w:spacing w:before="110"/>
              <w:ind w:left="134" w:right="134"/>
              <w:jc w:val="center"/>
              <w:rPr>
                <w:sz w:val="20"/>
              </w:rPr>
            </w:pPr>
            <w:r>
              <w:rPr>
                <w:spacing w:val="-2"/>
                <w:sz w:val="20"/>
              </w:rPr>
              <w:t>G.5.1</w:t>
            </w:r>
          </w:p>
        </w:tc>
        <w:tc>
          <w:tcPr>
            <w:tcW w:w="3645" w:type="dxa"/>
          </w:tcPr>
          <w:p w14:paraId="5C82A3C5" w14:textId="77777777" w:rsidR="009115EC" w:rsidRDefault="008745EE">
            <w:pPr>
              <w:pStyle w:val="TableParagraph"/>
              <w:spacing w:before="110"/>
              <w:ind w:left="132" w:right="265"/>
              <w:jc w:val="center"/>
              <w:rPr>
                <w:sz w:val="20"/>
              </w:rPr>
            </w:pPr>
            <w:r>
              <w:rPr>
                <w:sz w:val="20"/>
              </w:rPr>
              <w:t>Notification</w:t>
            </w:r>
            <w:r>
              <w:rPr>
                <w:spacing w:val="-10"/>
                <w:sz w:val="20"/>
              </w:rPr>
              <w:t xml:space="preserve"> </w:t>
            </w:r>
            <w:r>
              <w:rPr>
                <w:sz w:val="20"/>
              </w:rPr>
              <w:t>of</w:t>
            </w:r>
            <w:r>
              <w:rPr>
                <w:spacing w:val="-10"/>
                <w:sz w:val="20"/>
              </w:rPr>
              <w:t xml:space="preserve"> </w:t>
            </w:r>
            <w:r>
              <w:rPr>
                <w:sz w:val="20"/>
              </w:rPr>
              <w:t>Program</w:t>
            </w:r>
            <w:r>
              <w:rPr>
                <w:spacing w:val="-10"/>
                <w:sz w:val="20"/>
              </w:rPr>
              <w:t xml:space="preserve"> </w:t>
            </w:r>
            <w:r>
              <w:rPr>
                <w:sz w:val="20"/>
              </w:rPr>
              <w:t>Manager</w:t>
            </w:r>
            <w:r>
              <w:rPr>
                <w:spacing w:val="-10"/>
                <w:sz w:val="20"/>
              </w:rPr>
              <w:t xml:space="preserve"> </w:t>
            </w:r>
            <w:r>
              <w:rPr>
                <w:sz w:val="20"/>
              </w:rPr>
              <w:t xml:space="preserve">or their contact information change within five business days of </w:t>
            </w:r>
            <w:r>
              <w:rPr>
                <w:spacing w:val="-2"/>
                <w:sz w:val="20"/>
              </w:rPr>
              <w:t>occurrence</w:t>
            </w:r>
          </w:p>
        </w:tc>
      </w:tr>
      <w:tr w:rsidR="009115EC" w14:paraId="15F7DEA6" w14:textId="77777777">
        <w:trPr>
          <w:trHeight w:val="1139"/>
        </w:trPr>
        <w:tc>
          <w:tcPr>
            <w:tcW w:w="2985" w:type="dxa"/>
          </w:tcPr>
          <w:p w14:paraId="79695893" w14:textId="77777777" w:rsidR="009115EC" w:rsidRDefault="008745EE">
            <w:pPr>
              <w:pStyle w:val="TableParagraph"/>
              <w:spacing w:before="115"/>
              <w:ind w:left="178" w:right="311"/>
              <w:jc w:val="center"/>
              <w:rPr>
                <w:sz w:val="20"/>
              </w:rPr>
            </w:pPr>
            <w:r>
              <w:rPr>
                <w:sz w:val="20"/>
              </w:rPr>
              <w:t>Notification</w:t>
            </w:r>
            <w:r>
              <w:rPr>
                <w:spacing w:val="-13"/>
                <w:sz w:val="20"/>
              </w:rPr>
              <w:t xml:space="preserve"> </w:t>
            </w:r>
            <w:r>
              <w:rPr>
                <w:sz w:val="20"/>
              </w:rPr>
              <w:t>of</w:t>
            </w:r>
            <w:r>
              <w:rPr>
                <w:spacing w:val="-13"/>
                <w:sz w:val="20"/>
              </w:rPr>
              <w:t xml:space="preserve"> </w:t>
            </w:r>
            <w:r>
              <w:rPr>
                <w:sz w:val="20"/>
              </w:rPr>
              <w:t>Changes</w:t>
            </w:r>
            <w:r>
              <w:rPr>
                <w:spacing w:val="-13"/>
                <w:sz w:val="20"/>
              </w:rPr>
              <w:t xml:space="preserve"> </w:t>
            </w:r>
            <w:r>
              <w:rPr>
                <w:sz w:val="20"/>
              </w:rPr>
              <w:t xml:space="preserve">to Contractor Contract </w:t>
            </w:r>
            <w:r>
              <w:rPr>
                <w:spacing w:val="-2"/>
                <w:sz w:val="20"/>
              </w:rPr>
              <w:t>Manager</w:t>
            </w:r>
          </w:p>
        </w:tc>
        <w:tc>
          <w:tcPr>
            <w:tcW w:w="2730" w:type="dxa"/>
          </w:tcPr>
          <w:p w14:paraId="5977F497" w14:textId="77777777" w:rsidR="009115EC" w:rsidRDefault="008745EE">
            <w:pPr>
              <w:pStyle w:val="TableParagraph"/>
              <w:spacing w:before="115"/>
              <w:ind w:left="134" w:right="134"/>
              <w:jc w:val="center"/>
              <w:rPr>
                <w:sz w:val="20"/>
              </w:rPr>
            </w:pPr>
            <w:r>
              <w:rPr>
                <w:spacing w:val="-2"/>
                <w:sz w:val="20"/>
              </w:rPr>
              <w:t>G.5.2</w:t>
            </w:r>
          </w:p>
        </w:tc>
        <w:tc>
          <w:tcPr>
            <w:tcW w:w="3645" w:type="dxa"/>
          </w:tcPr>
          <w:p w14:paraId="69EF21FD" w14:textId="77777777" w:rsidR="009115EC" w:rsidRDefault="008745EE">
            <w:pPr>
              <w:pStyle w:val="TableParagraph"/>
              <w:spacing w:before="115"/>
              <w:ind w:left="132" w:right="265"/>
              <w:jc w:val="center"/>
              <w:rPr>
                <w:sz w:val="20"/>
              </w:rPr>
            </w:pPr>
            <w:r>
              <w:rPr>
                <w:sz w:val="20"/>
              </w:rPr>
              <w:t>Notification</w:t>
            </w:r>
            <w:r>
              <w:rPr>
                <w:spacing w:val="-10"/>
                <w:sz w:val="20"/>
              </w:rPr>
              <w:t xml:space="preserve"> </w:t>
            </w:r>
            <w:r>
              <w:rPr>
                <w:sz w:val="20"/>
              </w:rPr>
              <w:t>of</w:t>
            </w:r>
            <w:r>
              <w:rPr>
                <w:spacing w:val="-10"/>
                <w:sz w:val="20"/>
              </w:rPr>
              <w:t xml:space="preserve"> </w:t>
            </w:r>
            <w:r>
              <w:rPr>
                <w:sz w:val="20"/>
              </w:rPr>
              <w:t>Contract</w:t>
            </w:r>
            <w:r>
              <w:rPr>
                <w:spacing w:val="-10"/>
                <w:sz w:val="20"/>
              </w:rPr>
              <w:t xml:space="preserve"> </w:t>
            </w:r>
            <w:r>
              <w:rPr>
                <w:sz w:val="20"/>
              </w:rPr>
              <w:t>Manager</w:t>
            </w:r>
            <w:r>
              <w:rPr>
                <w:spacing w:val="-10"/>
                <w:sz w:val="20"/>
              </w:rPr>
              <w:t xml:space="preserve"> </w:t>
            </w:r>
            <w:r>
              <w:rPr>
                <w:sz w:val="20"/>
              </w:rPr>
              <w:t xml:space="preserve">or their contact information change within five business days of </w:t>
            </w:r>
            <w:r>
              <w:rPr>
                <w:spacing w:val="-2"/>
                <w:sz w:val="20"/>
              </w:rPr>
              <w:t>occurrence</w:t>
            </w:r>
          </w:p>
        </w:tc>
      </w:tr>
      <w:tr w:rsidR="009115EC" w14:paraId="0AD597C1" w14:textId="77777777">
        <w:trPr>
          <w:trHeight w:val="659"/>
        </w:trPr>
        <w:tc>
          <w:tcPr>
            <w:tcW w:w="2985" w:type="dxa"/>
          </w:tcPr>
          <w:p w14:paraId="612543D2" w14:textId="77777777" w:rsidR="009115EC" w:rsidRDefault="008745EE">
            <w:pPr>
              <w:pStyle w:val="TableParagraph"/>
              <w:spacing w:before="105"/>
              <w:ind w:left="206" w:firstLine="200"/>
              <w:rPr>
                <w:sz w:val="20"/>
              </w:rPr>
            </w:pPr>
            <w:r>
              <w:rPr>
                <w:sz w:val="20"/>
              </w:rPr>
              <w:t>Accessible and current Polaris</w:t>
            </w:r>
            <w:r>
              <w:rPr>
                <w:spacing w:val="-14"/>
                <w:sz w:val="20"/>
              </w:rPr>
              <w:t xml:space="preserve"> </w:t>
            </w:r>
            <w:r>
              <w:rPr>
                <w:sz w:val="20"/>
              </w:rPr>
              <w:t>contractor</w:t>
            </w:r>
            <w:r>
              <w:rPr>
                <w:spacing w:val="-14"/>
                <w:sz w:val="20"/>
              </w:rPr>
              <w:t xml:space="preserve"> </w:t>
            </w:r>
            <w:r>
              <w:rPr>
                <w:sz w:val="20"/>
              </w:rPr>
              <w:t>webpage</w:t>
            </w:r>
          </w:p>
        </w:tc>
        <w:tc>
          <w:tcPr>
            <w:tcW w:w="2730" w:type="dxa"/>
          </w:tcPr>
          <w:p w14:paraId="6DA7ADFF" w14:textId="77777777" w:rsidR="009115EC" w:rsidRDefault="008745EE">
            <w:pPr>
              <w:pStyle w:val="TableParagraph"/>
              <w:spacing w:before="105"/>
              <w:ind w:left="134" w:right="134"/>
              <w:jc w:val="center"/>
              <w:rPr>
                <w:sz w:val="20"/>
              </w:rPr>
            </w:pPr>
            <w:r>
              <w:rPr>
                <w:spacing w:val="-5"/>
                <w:sz w:val="20"/>
              </w:rPr>
              <w:t>G.7</w:t>
            </w:r>
          </w:p>
        </w:tc>
        <w:tc>
          <w:tcPr>
            <w:tcW w:w="3645" w:type="dxa"/>
          </w:tcPr>
          <w:p w14:paraId="54CB0041" w14:textId="77777777" w:rsidR="009115EC" w:rsidRDefault="008745EE">
            <w:pPr>
              <w:pStyle w:val="TableParagraph"/>
              <w:spacing w:before="105"/>
              <w:ind w:left="1341" w:hanging="884"/>
              <w:rPr>
                <w:sz w:val="20"/>
              </w:rPr>
            </w:pPr>
            <w:r>
              <w:rPr>
                <w:sz w:val="20"/>
              </w:rPr>
              <w:t>Fully</w:t>
            </w:r>
            <w:r>
              <w:rPr>
                <w:spacing w:val="-13"/>
                <w:sz w:val="20"/>
              </w:rPr>
              <w:t xml:space="preserve"> </w:t>
            </w:r>
            <w:r>
              <w:rPr>
                <w:sz w:val="20"/>
              </w:rPr>
              <w:t>accessible</w:t>
            </w:r>
            <w:r>
              <w:rPr>
                <w:spacing w:val="-13"/>
                <w:sz w:val="20"/>
              </w:rPr>
              <w:t xml:space="preserve"> </w:t>
            </w:r>
            <w:r>
              <w:rPr>
                <w:sz w:val="20"/>
              </w:rPr>
              <w:t>and</w:t>
            </w:r>
            <w:r>
              <w:rPr>
                <w:spacing w:val="-13"/>
                <w:sz w:val="20"/>
              </w:rPr>
              <w:t xml:space="preserve"> </w:t>
            </w:r>
            <w:r>
              <w:rPr>
                <w:sz w:val="20"/>
              </w:rPr>
              <w:t xml:space="preserve">updated </w:t>
            </w:r>
            <w:r>
              <w:rPr>
                <w:spacing w:val="-2"/>
                <w:sz w:val="20"/>
              </w:rPr>
              <w:t>webpage</w:t>
            </w:r>
          </w:p>
        </w:tc>
      </w:tr>
      <w:tr w:rsidR="009115EC" w14:paraId="0BA7FDE1" w14:textId="77777777">
        <w:trPr>
          <w:trHeight w:val="899"/>
        </w:trPr>
        <w:tc>
          <w:tcPr>
            <w:tcW w:w="2985" w:type="dxa"/>
          </w:tcPr>
          <w:p w14:paraId="3F2B8E4C" w14:textId="77777777" w:rsidR="009115EC" w:rsidRDefault="008745EE">
            <w:pPr>
              <w:pStyle w:val="TableParagraph"/>
              <w:spacing w:before="115"/>
              <w:ind w:left="795" w:hanging="634"/>
              <w:rPr>
                <w:sz w:val="20"/>
              </w:rPr>
            </w:pPr>
            <w:r>
              <w:rPr>
                <w:sz w:val="20"/>
              </w:rPr>
              <w:t>Establish</w:t>
            </w:r>
            <w:r>
              <w:rPr>
                <w:spacing w:val="-13"/>
                <w:sz w:val="20"/>
              </w:rPr>
              <w:t xml:space="preserve"> </w:t>
            </w:r>
            <w:r>
              <w:rPr>
                <w:sz w:val="20"/>
              </w:rPr>
              <w:t>a</w:t>
            </w:r>
            <w:r>
              <w:rPr>
                <w:spacing w:val="-13"/>
                <w:sz w:val="20"/>
              </w:rPr>
              <w:t xml:space="preserve"> </w:t>
            </w:r>
            <w:r>
              <w:rPr>
                <w:sz w:val="20"/>
              </w:rPr>
              <w:t>shared</w:t>
            </w:r>
            <w:r>
              <w:rPr>
                <w:spacing w:val="-13"/>
                <w:sz w:val="20"/>
              </w:rPr>
              <w:t xml:space="preserve"> </w:t>
            </w:r>
            <w:r>
              <w:rPr>
                <w:sz w:val="20"/>
              </w:rPr>
              <w:t>company email address</w:t>
            </w:r>
          </w:p>
        </w:tc>
        <w:tc>
          <w:tcPr>
            <w:tcW w:w="2730" w:type="dxa"/>
          </w:tcPr>
          <w:p w14:paraId="04FEC285" w14:textId="77777777" w:rsidR="009115EC" w:rsidRDefault="008745EE">
            <w:pPr>
              <w:pStyle w:val="TableParagraph"/>
              <w:spacing w:before="115"/>
              <w:ind w:left="134" w:right="134"/>
              <w:jc w:val="center"/>
              <w:rPr>
                <w:sz w:val="20"/>
              </w:rPr>
            </w:pPr>
            <w:r>
              <w:rPr>
                <w:spacing w:val="-2"/>
                <w:sz w:val="20"/>
              </w:rPr>
              <w:t>G.8.1</w:t>
            </w:r>
          </w:p>
        </w:tc>
        <w:tc>
          <w:tcPr>
            <w:tcW w:w="3645" w:type="dxa"/>
          </w:tcPr>
          <w:p w14:paraId="3C7911AD" w14:textId="77777777" w:rsidR="009115EC" w:rsidRDefault="008745EE">
            <w:pPr>
              <w:pStyle w:val="TableParagraph"/>
              <w:spacing w:before="115"/>
              <w:ind w:left="132" w:right="265"/>
              <w:jc w:val="center"/>
              <w:rPr>
                <w:sz w:val="20"/>
              </w:rPr>
            </w:pPr>
            <w:r>
              <w:rPr>
                <w:sz w:val="20"/>
              </w:rPr>
              <w:t>Email</w:t>
            </w:r>
            <w:r>
              <w:rPr>
                <w:spacing w:val="-10"/>
                <w:sz w:val="20"/>
              </w:rPr>
              <w:t xml:space="preserve"> </w:t>
            </w:r>
            <w:r>
              <w:rPr>
                <w:sz w:val="20"/>
              </w:rPr>
              <w:t>address</w:t>
            </w:r>
            <w:r>
              <w:rPr>
                <w:spacing w:val="-10"/>
                <w:sz w:val="20"/>
              </w:rPr>
              <w:t xml:space="preserve"> </w:t>
            </w:r>
            <w:r>
              <w:rPr>
                <w:sz w:val="20"/>
              </w:rPr>
              <w:t>established</w:t>
            </w:r>
            <w:r>
              <w:rPr>
                <w:spacing w:val="-10"/>
                <w:sz w:val="20"/>
              </w:rPr>
              <w:t xml:space="preserve"> </w:t>
            </w:r>
            <w:r>
              <w:rPr>
                <w:sz w:val="20"/>
              </w:rPr>
              <w:t>within</w:t>
            </w:r>
            <w:r>
              <w:rPr>
                <w:spacing w:val="-10"/>
                <w:sz w:val="20"/>
              </w:rPr>
              <w:t xml:space="preserve"> </w:t>
            </w:r>
            <w:r>
              <w:rPr>
                <w:sz w:val="20"/>
              </w:rPr>
              <w:t>10 calendar days after the receipt of Notice to Proceed</w:t>
            </w:r>
          </w:p>
        </w:tc>
      </w:tr>
      <w:tr w:rsidR="009115EC" w14:paraId="0AF07B93" w14:textId="77777777">
        <w:trPr>
          <w:trHeight w:val="899"/>
        </w:trPr>
        <w:tc>
          <w:tcPr>
            <w:tcW w:w="2985" w:type="dxa"/>
          </w:tcPr>
          <w:p w14:paraId="46C36705" w14:textId="77777777" w:rsidR="009115EC" w:rsidRDefault="008745EE">
            <w:pPr>
              <w:pStyle w:val="TableParagraph"/>
              <w:spacing w:before="115"/>
              <w:ind w:left="104" w:right="237"/>
              <w:jc w:val="center"/>
              <w:rPr>
                <w:sz w:val="20"/>
              </w:rPr>
            </w:pPr>
            <w:r>
              <w:rPr>
                <w:sz w:val="20"/>
              </w:rPr>
              <w:t>Contractor</w:t>
            </w:r>
            <w:r>
              <w:rPr>
                <w:spacing w:val="-14"/>
                <w:sz w:val="20"/>
              </w:rPr>
              <w:t xml:space="preserve"> </w:t>
            </w:r>
            <w:r>
              <w:rPr>
                <w:sz w:val="20"/>
              </w:rPr>
              <w:t>representation</w:t>
            </w:r>
            <w:r>
              <w:rPr>
                <w:spacing w:val="-14"/>
                <w:sz w:val="20"/>
              </w:rPr>
              <w:t xml:space="preserve"> </w:t>
            </w:r>
            <w:r>
              <w:rPr>
                <w:sz w:val="20"/>
              </w:rPr>
              <w:t>at mandatory Post-Award Orientation meeting</w:t>
            </w:r>
          </w:p>
        </w:tc>
        <w:tc>
          <w:tcPr>
            <w:tcW w:w="2730" w:type="dxa"/>
          </w:tcPr>
          <w:p w14:paraId="51541331" w14:textId="77777777" w:rsidR="009115EC" w:rsidRDefault="008745EE">
            <w:pPr>
              <w:pStyle w:val="TableParagraph"/>
              <w:spacing w:before="115"/>
              <w:ind w:left="134" w:right="134"/>
              <w:jc w:val="center"/>
              <w:rPr>
                <w:sz w:val="20"/>
              </w:rPr>
            </w:pPr>
            <w:r>
              <w:rPr>
                <w:spacing w:val="-2"/>
                <w:sz w:val="20"/>
              </w:rPr>
              <w:t>G.10.1</w:t>
            </w:r>
          </w:p>
        </w:tc>
        <w:tc>
          <w:tcPr>
            <w:tcW w:w="3645" w:type="dxa"/>
          </w:tcPr>
          <w:p w14:paraId="2171199E" w14:textId="77777777" w:rsidR="009115EC" w:rsidRDefault="008745EE">
            <w:pPr>
              <w:pStyle w:val="TableParagraph"/>
              <w:spacing w:before="115"/>
              <w:ind w:left="132" w:right="265"/>
              <w:jc w:val="center"/>
              <w:rPr>
                <w:sz w:val="20"/>
              </w:rPr>
            </w:pPr>
            <w:r>
              <w:rPr>
                <w:sz w:val="20"/>
              </w:rPr>
              <w:t>Attend</w:t>
            </w:r>
            <w:r>
              <w:rPr>
                <w:spacing w:val="-1"/>
                <w:sz w:val="20"/>
              </w:rPr>
              <w:t xml:space="preserve"> </w:t>
            </w:r>
            <w:r>
              <w:rPr>
                <w:sz w:val="20"/>
              </w:rPr>
              <w:t>mandatory</w:t>
            </w:r>
            <w:r>
              <w:rPr>
                <w:spacing w:val="-1"/>
                <w:sz w:val="20"/>
              </w:rPr>
              <w:t xml:space="preserve"> </w:t>
            </w:r>
            <w:r>
              <w:rPr>
                <w:spacing w:val="-2"/>
                <w:sz w:val="20"/>
              </w:rPr>
              <w:t>meeting</w:t>
            </w:r>
          </w:p>
        </w:tc>
      </w:tr>
      <w:tr w:rsidR="009115EC" w14:paraId="71D19A9E" w14:textId="77777777">
        <w:trPr>
          <w:trHeight w:val="1124"/>
        </w:trPr>
        <w:tc>
          <w:tcPr>
            <w:tcW w:w="2985" w:type="dxa"/>
          </w:tcPr>
          <w:p w14:paraId="46C15A38" w14:textId="77777777" w:rsidR="009115EC" w:rsidRDefault="008745EE">
            <w:pPr>
              <w:pStyle w:val="TableParagraph"/>
              <w:spacing w:before="115"/>
              <w:ind w:left="104" w:right="237"/>
              <w:jc w:val="center"/>
              <w:rPr>
                <w:sz w:val="20"/>
              </w:rPr>
            </w:pPr>
            <w:r>
              <w:rPr>
                <w:sz w:val="20"/>
              </w:rPr>
              <w:t>Contractor</w:t>
            </w:r>
            <w:r>
              <w:rPr>
                <w:spacing w:val="-14"/>
                <w:sz w:val="20"/>
              </w:rPr>
              <w:t xml:space="preserve"> </w:t>
            </w:r>
            <w:r>
              <w:rPr>
                <w:sz w:val="20"/>
              </w:rPr>
              <w:t>representation</w:t>
            </w:r>
            <w:r>
              <w:rPr>
                <w:spacing w:val="-14"/>
                <w:sz w:val="20"/>
              </w:rPr>
              <w:t xml:space="preserve"> </w:t>
            </w:r>
            <w:r>
              <w:rPr>
                <w:sz w:val="20"/>
              </w:rPr>
              <w:t xml:space="preserve">at mandatory Program Management Review </w:t>
            </w:r>
            <w:r>
              <w:rPr>
                <w:spacing w:val="-2"/>
                <w:sz w:val="20"/>
              </w:rPr>
              <w:t>meetings</w:t>
            </w:r>
          </w:p>
        </w:tc>
        <w:tc>
          <w:tcPr>
            <w:tcW w:w="2730" w:type="dxa"/>
          </w:tcPr>
          <w:p w14:paraId="02AEE971" w14:textId="77777777" w:rsidR="009115EC" w:rsidRDefault="008745EE">
            <w:pPr>
              <w:pStyle w:val="TableParagraph"/>
              <w:spacing w:before="115"/>
              <w:ind w:left="189" w:right="134"/>
              <w:jc w:val="center"/>
              <w:rPr>
                <w:sz w:val="20"/>
              </w:rPr>
            </w:pPr>
            <w:r>
              <w:rPr>
                <w:spacing w:val="-2"/>
                <w:sz w:val="20"/>
              </w:rPr>
              <w:t>G.10.2</w:t>
            </w:r>
          </w:p>
        </w:tc>
        <w:tc>
          <w:tcPr>
            <w:tcW w:w="3645" w:type="dxa"/>
          </w:tcPr>
          <w:p w14:paraId="0B3E5864" w14:textId="77777777" w:rsidR="009115EC" w:rsidRDefault="008745EE">
            <w:pPr>
              <w:pStyle w:val="TableParagraph"/>
              <w:spacing w:before="115"/>
              <w:ind w:left="1341" w:hanging="967"/>
              <w:rPr>
                <w:sz w:val="20"/>
              </w:rPr>
            </w:pPr>
            <w:r>
              <w:rPr>
                <w:sz w:val="20"/>
              </w:rPr>
              <w:t>Attend</w:t>
            </w:r>
            <w:r>
              <w:rPr>
                <w:spacing w:val="-8"/>
                <w:sz w:val="20"/>
              </w:rPr>
              <w:t xml:space="preserve"> </w:t>
            </w:r>
            <w:r>
              <w:rPr>
                <w:sz w:val="20"/>
              </w:rPr>
              <w:t>up</w:t>
            </w:r>
            <w:r>
              <w:rPr>
                <w:spacing w:val="-8"/>
                <w:sz w:val="20"/>
              </w:rPr>
              <w:t xml:space="preserve"> </w:t>
            </w:r>
            <w:r>
              <w:rPr>
                <w:sz w:val="20"/>
              </w:rPr>
              <w:t>to</w:t>
            </w:r>
            <w:r>
              <w:rPr>
                <w:spacing w:val="-8"/>
                <w:sz w:val="20"/>
              </w:rPr>
              <w:t xml:space="preserve"> </w:t>
            </w:r>
            <w:r>
              <w:rPr>
                <w:sz w:val="20"/>
              </w:rPr>
              <w:t>two</w:t>
            </w:r>
            <w:r>
              <w:rPr>
                <w:spacing w:val="-8"/>
                <w:sz w:val="20"/>
              </w:rPr>
              <w:t xml:space="preserve"> </w:t>
            </w:r>
            <w:r>
              <w:rPr>
                <w:sz w:val="20"/>
              </w:rPr>
              <w:t>(2)</w:t>
            </w:r>
            <w:r>
              <w:rPr>
                <w:spacing w:val="-8"/>
                <w:sz w:val="20"/>
              </w:rPr>
              <w:t xml:space="preserve"> </w:t>
            </w:r>
            <w:r>
              <w:rPr>
                <w:sz w:val="20"/>
              </w:rPr>
              <w:t xml:space="preserve">mandatory </w:t>
            </w:r>
            <w:r>
              <w:rPr>
                <w:spacing w:val="-2"/>
                <w:sz w:val="20"/>
              </w:rPr>
              <w:t>meetings</w:t>
            </w:r>
          </w:p>
        </w:tc>
      </w:tr>
      <w:tr w:rsidR="009115EC" w14:paraId="7234C556" w14:textId="77777777">
        <w:trPr>
          <w:trHeight w:val="899"/>
        </w:trPr>
        <w:tc>
          <w:tcPr>
            <w:tcW w:w="2985" w:type="dxa"/>
          </w:tcPr>
          <w:p w14:paraId="11258944" w14:textId="77777777" w:rsidR="009115EC" w:rsidRDefault="008745EE">
            <w:pPr>
              <w:pStyle w:val="TableParagraph"/>
              <w:spacing w:before="120"/>
              <w:ind w:left="104" w:right="237"/>
              <w:jc w:val="center"/>
              <w:rPr>
                <w:sz w:val="20"/>
              </w:rPr>
            </w:pPr>
            <w:r>
              <w:rPr>
                <w:sz w:val="20"/>
              </w:rPr>
              <w:t>Timely, complete and accurate</w:t>
            </w:r>
            <w:r>
              <w:rPr>
                <w:spacing w:val="-14"/>
                <w:sz w:val="20"/>
              </w:rPr>
              <w:t xml:space="preserve"> </w:t>
            </w:r>
            <w:r>
              <w:rPr>
                <w:sz w:val="20"/>
              </w:rPr>
              <w:t>submission</w:t>
            </w:r>
            <w:r>
              <w:rPr>
                <w:spacing w:val="-14"/>
                <w:sz w:val="20"/>
              </w:rPr>
              <w:t xml:space="preserve"> </w:t>
            </w:r>
            <w:r>
              <w:rPr>
                <w:sz w:val="20"/>
              </w:rPr>
              <w:t>of</w:t>
            </w:r>
            <w:r>
              <w:rPr>
                <w:spacing w:val="-14"/>
                <w:sz w:val="20"/>
              </w:rPr>
              <w:t xml:space="preserve"> </w:t>
            </w:r>
            <w:r>
              <w:rPr>
                <w:sz w:val="20"/>
              </w:rPr>
              <w:t>Task Order Award Notifications</w:t>
            </w:r>
          </w:p>
        </w:tc>
        <w:tc>
          <w:tcPr>
            <w:tcW w:w="2730" w:type="dxa"/>
          </w:tcPr>
          <w:p w14:paraId="680FB338" w14:textId="77777777" w:rsidR="009115EC" w:rsidRDefault="008745EE">
            <w:pPr>
              <w:pStyle w:val="TableParagraph"/>
              <w:spacing w:before="120"/>
              <w:ind w:left="134" w:right="134"/>
              <w:jc w:val="center"/>
              <w:rPr>
                <w:sz w:val="20"/>
              </w:rPr>
            </w:pPr>
            <w:r>
              <w:rPr>
                <w:spacing w:val="-2"/>
                <w:sz w:val="20"/>
              </w:rPr>
              <w:t>G.13.1</w:t>
            </w:r>
          </w:p>
        </w:tc>
        <w:tc>
          <w:tcPr>
            <w:tcW w:w="3645" w:type="dxa"/>
          </w:tcPr>
          <w:p w14:paraId="3D5B4A0E" w14:textId="77777777" w:rsidR="009115EC" w:rsidRDefault="008745EE">
            <w:pPr>
              <w:pStyle w:val="TableParagraph"/>
              <w:spacing w:before="120"/>
              <w:ind w:left="313" w:right="446" w:firstLine="55"/>
              <w:jc w:val="center"/>
              <w:rPr>
                <w:sz w:val="20"/>
              </w:rPr>
            </w:pPr>
            <w:r>
              <w:rPr>
                <w:sz w:val="20"/>
              </w:rPr>
              <w:t>Submission of accurate and complete</w:t>
            </w:r>
            <w:r>
              <w:rPr>
                <w:spacing w:val="-13"/>
                <w:sz w:val="20"/>
              </w:rPr>
              <w:t xml:space="preserve"> </w:t>
            </w:r>
            <w:r>
              <w:rPr>
                <w:sz w:val="20"/>
              </w:rPr>
              <w:t>data</w:t>
            </w:r>
            <w:r>
              <w:rPr>
                <w:spacing w:val="-13"/>
                <w:sz w:val="20"/>
              </w:rPr>
              <w:t xml:space="preserve"> </w:t>
            </w:r>
            <w:r>
              <w:rPr>
                <w:sz w:val="20"/>
              </w:rPr>
              <w:t>within</w:t>
            </w:r>
            <w:r>
              <w:rPr>
                <w:spacing w:val="-13"/>
                <w:sz w:val="20"/>
              </w:rPr>
              <w:t xml:space="preserve"> </w:t>
            </w:r>
            <w:r>
              <w:rPr>
                <w:sz w:val="20"/>
              </w:rPr>
              <w:t>timeframes stated in the contract</w:t>
            </w:r>
          </w:p>
        </w:tc>
      </w:tr>
      <w:tr w:rsidR="009115EC" w14:paraId="65223616" w14:textId="77777777">
        <w:trPr>
          <w:trHeight w:val="1364"/>
        </w:trPr>
        <w:tc>
          <w:tcPr>
            <w:tcW w:w="2985" w:type="dxa"/>
          </w:tcPr>
          <w:p w14:paraId="6D8374AB" w14:textId="77777777" w:rsidR="009115EC" w:rsidRDefault="008745EE">
            <w:pPr>
              <w:pStyle w:val="TableParagraph"/>
              <w:spacing w:before="120"/>
              <w:ind w:left="178" w:right="311"/>
              <w:jc w:val="center"/>
              <w:rPr>
                <w:sz w:val="20"/>
              </w:rPr>
            </w:pPr>
            <w:r>
              <w:rPr>
                <w:sz w:val="20"/>
              </w:rPr>
              <w:t>Timely, complete and accurate</w:t>
            </w:r>
            <w:r>
              <w:rPr>
                <w:spacing w:val="-14"/>
                <w:sz w:val="20"/>
              </w:rPr>
              <w:t xml:space="preserve"> </w:t>
            </w:r>
            <w:r>
              <w:rPr>
                <w:sz w:val="20"/>
              </w:rPr>
              <w:t>reporting</w:t>
            </w:r>
            <w:r>
              <w:rPr>
                <w:spacing w:val="-14"/>
                <w:sz w:val="20"/>
              </w:rPr>
              <w:t xml:space="preserve"> </w:t>
            </w:r>
            <w:r>
              <w:rPr>
                <w:sz w:val="20"/>
              </w:rPr>
              <w:t>of</w:t>
            </w:r>
            <w:r>
              <w:rPr>
                <w:spacing w:val="-14"/>
                <w:sz w:val="20"/>
              </w:rPr>
              <w:t xml:space="preserve"> </w:t>
            </w:r>
            <w:r>
              <w:rPr>
                <w:sz w:val="20"/>
              </w:rPr>
              <w:t xml:space="preserve">Task Order awards and </w:t>
            </w:r>
            <w:r>
              <w:rPr>
                <w:spacing w:val="-2"/>
                <w:sz w:val="20"/>
              </w:rPr>
              <w:t>modifications</w:t>
            </w:r>
          </w:p>
        </w:tc>
        <w:tc>
          <w:tcPr>
            <w:tcW w:w="2730" w:type="dxa"/>
          </w:tcPr>
          <w:p w14:paraId="671FAAD9" w14:textId="77777777" w:rsidR="009115EC" w:rsidRDefault="008745EE">
            <w:pPr>
              <w:pStyle w:val="TableParagraph"/>
              <w:spacing w:before="120"/>
              <w:ind w:left="134" w:right="134"/>
              <w:jc w:val="center"/>
              <w:rPr>
                <w:sz w:val="20"/>
              </w:rPr>
            </w:pPr>
            <w:r>
              <w:rPr>
                <w:spacing w:val="-2"/>
                <w:sz w:val="20"/>
              </w:rPr>
              <w:t>G.13.2</w:t>
            </w:r>
          </w:p>
        </w:tc>
        <w:tc>
          <w:tcPr>
            <w:tcW w:w="3645" w:type="dxa"/>
          </w:tcPr>
          <w:p w14:paraId="44EA21DF" w14:textId="77777777" w:rsidR="009115EC" w:rsidRDefault="008745EE">
            <w:pPr>
              <w:pStyle w:val="TableParagraph"/>
              <w:spacing w:before="120"/>
              <w:ind w:left="132" w:right="265"/>
              <w:jc w:val="center"/>
              <w:rPr>
                <w:sz w:val="20"/>
              </w:rPr>
            </w:pPr>
            <w:r>
              <w:rPr>
                <w:sz w:val="20"/>
              </w:rPr>
              <w:t>Submission of accurate and complete</w:t>
            </w:r>
            <w:r>
              <w:rPr>
                <w:spacing w:val="-2"/>
                <w:sz w:val="20"/>
              </w:rPr>
              <w:t xml:space="preserve"> </w:t>
            </w:r>
            <w:r>
              <w:rPr>
                <w:sz w:val="20"/>
              </w:rPr>
              <w:t>data</w:t>
            </w:r>
            <w:r>
              <w:rPr>
                <w:spacing w:val="-2"/>
                <w:sz w:val="20"/>
              </w:rPr>
              <w:t xml:space="preserve"> </w:t>
            </w:r>
            <w:r>
              <w:rPr>
                <w:sz w:val="20"/>
              </w:rPr>
              <w:t>within</w:t>
            </w:r>
            <w:r>
              <w:rPr>
                <w:spacing w:val="-2"/>
                <w:sz w:val="20"/>
              </w:rPr>
              <w:t xml:space="preserve"> </w:t>
            </w:r>
            <w:r>
              <w:rPr>
                <w:sz w:val="20"/>
              </w:rPr>
              <w:t>30</w:t>
            </w:r>
            <w:r>
              <w:rPr>
                <w:spacing w:val="-2"/>
                <w:sz w:val="20"/>
              </w:rPr>
              <w:t xml:space="preserve"> </w:t>
            </w:r>
            <w:r>
              <w:rPr>
                <w:sz w:val="20"/>
              </w:rPr>
              <w:t>calendar days</w:t>
            </w:r>
            <w:r>
              <w:rPr>
                <w:spacing w:val="-3"/>
                <w:sz w:val="20"/>
              </w:rPr>
              <w:t xml:space="preserve"> </w:t>
            </w:r>
            <w:r>
              <w:rPr>
                <w:sz w:val="20"/>
              </w:rPr>
              <w:t>after</w:t>
            </w:r>
            <w:r>
              <w:rPr>
                <w:spacing w:val="-3"/>
                <w:sz w:val="20"/>
              </w:rPr>
              <w:t xml:space="preserve"> </w:t>
            </w:r>
            <w:r>
              <w:rPr>
                <w:sz w:val="20"/>
              </w:rPr>
              <w:t>the</w:t>
            </w:r>
            <w:r>
              <w:rPr>
                <w:spacing w:val="-3"/>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the contract</w:t>
            </w:r>
            <w:r>
              <w:rPr>
                <w:spacing w:val="-8"/>
                <w:sz w:val="20"/>
              </w:rPr>
              <w:t xml:space="preserve"> </w:t>
            </w:r>
            <w:r>
              <w:rPr>
                <w:sz w:val="20"/>
              </w:rPr>
              <w:t>action</w:t>
            </w:r>
            <w:r>
              <w:rPr>
                <w:spacing w:val="-8"/>
                <w:sz w:val="20"/>
              </w:rPr>
              <w:t xml:space="preserve"> </w:t>
            </w:r>
            <w:r>
              <w:rPr>
                <w:sz w:val="20"/>
              </w:rPr>
              <w:t>was</w:t>
            </w:r>
            <w:r>
              <w:rPr>
                <w:spacing w:val="-8"/>
                <w:sz w:val="20"/>
              </w:rPr>
              <w:t xml:space="preserve"> </w:t>
            </w:r>
            <w:r>
              <w:rPr>
                <w:sz w:val="20"/>
              </w:rPr>
              <w:t>signed</w:t>
            </w:r>
            <w:r>
              <w:rPr>
                <w:spacing w:val="-8"/>
                <w:sz w:val="20"/>
              </w:rPr>
              <w:t xml:space="preserve"> </w:t>
            </w:r>
            <w:r>
              <w:rPr>
                <w:sz w:val="20"/>
              </w:rPr>
              <w:t>by</w:t>
            </w:r>
            <w:r>
              <w:rPr>
                <w:spacing w:val="-8"/>
                <w:sz w:val="20"/>
              </w:rPr>
              <w:t xml:space="preserve"> </w:t>
            </w:r>
            <w:r>
              <w:rPr>
                <w:sz w:val="20"/>
              </w:rPr>
              <w:t xml:space="preserve">the </w:t>
            </w:r>
            <w:r>
              <w:rPr>
                <w:spacing w:val="-4"/>
                <w:sz w:val="20"/>
              </w:rPr>
              <w:t>OCO</w:t>
            </w:r>
          </w:p>
        </w:tc>
      </w:tr>
      <w:tr w:rsidR="009115EC" w14:paraId="5BE3FB83" w14:textId="77777777">
        <w:trPr>
          <w:trHeight w:val="1124"/>
        </w:trPr>
        <w:tc>
          <w:tcPr>
            <w:tcW w:w="2985" w:type="dxa"/>
          </w:tcPr>
          <w:p w14:paraId="6C81CE2B" w14:textId="77777777" w:rsidR="009115EC" w:rsidRDefault="009115EC">
            <w:pPr>
              <w:pStyle w:val="TableParagraph"/>
              <w:spacing w:before="114"/>
              <w:rPr>
                <w:b/>
                <w:sz w:val="20"/>
              </w:rPr>
            </w:pPr>
          </w:p>
          <w:p w14:paraId="4ACF4234" w14:textId="77777777" w:rsidR="009115EC" w:rsidRDefault="008745EE">
            <w:pPr>
              <w:pStyle w:val="TableParagraph"/>
              <w:spacing w:before="1"/>
              <w:ind w:left="290" w:hanging="156"/>
              <w:rPr>
                <w:sz w:val="20"/>
              </w:rPr>
            </w:pPr>
            <w:r>
              <w:rPr>
                <w:sz w:val="20"/>
              </w:rPr>
              <w:t>Timely,</w:t>
            </w:r>
            <w:r>
              <w:rPr>
                <w:spacing w:val="-14"/>
                <w:sz w:val="20"/>
              </w:rPr>
              <w:t xml:space="preserve"> </w:t>
            </w:r>
            <w:r>
              <w:rPr>
                <w:sz w:val="20"/>
              </w:rPr>
              <w:t>complete</w:t>
            </w:r>
            <w:r>
              <w:rPr>
                <w:spacing w:val="-14"/>
                <w:sz w:val="20"/>
              </w:rPr>
              <w:t xml:space="preserve"> </w:t>
            </w:r>
            <w:r>
              <w:rPr>
                <w:sz w:val="20"/>
              </w:rPr>
              <w:t>and</w:t>
            </w:r>
            <w:r>
              <w:rPr>
                <w:spacing w:val="-14"/>
                <w:sz w:val="20"/>
              </w:rPr>
              <w:t xml:space="preserve"> </w:t>
            </w:r>
            <w:r>
              <w:rPr>
                <w:sz w:val="20"/>
              </w:rPr>
              <w:t>accurate submission of Invoice Data</w:t>
            </w:r>
          </w:p>
        </w:tc>
        <w:tc>
          <w:tcPr>
            <w:tcW w:w="2730" w:type="dxa"/>
          </w:tcPr>
          <w:p w14:paraId="0C2BA507" w14:textId="77777777" w:rsidR="009115EC" w:rsidRDefault="008745EE">
            <w:pPr>
              <w:pStyle w:val="TableParagraph"/>
              <w:spacing w:before="115"/>
              <w:ind w:left="134" w:right="134"/>
              <w:jc w:val="center"/>
              <w:rPr>
                <w:sz w:val="20"/>
              </w:rPr>
            </w:pPr>
            <w:r>
              <w:rPr>
                <w:spacing w:val="-2"/>
                <w:sz w:val="20"/>
              </w:rPr>
              <w:t>G.13.2</w:t>
            </w:r>
          </w:p>
        </w:tc>
        <w:tc>
          <w:tcPr>
            <w:tcW w:w="3645" w:type="dxa"/>
          </w:tcPr>
          <w:p w14:paraId="0166B2BF" w14:textId="77777777" w:rsidR="009115EC" w:rsidRDefault="008745EE">
            <w:pPr>
              <w:pStyle w:val="TableParagraph"/>
              <w:spacing w:before="115"/>
              <w:ind w:left="132" w:right="265"/>
              <w:jc w:val="center"/>
              <w:rPr>
                <w:sz w:val="20"/>
              </w:rPr>
            </w:pPr>
            <w:r>
              <w:rPr>
                <w:sz w:val="20"/>
              </w:rPr>
              <w:t>Submission of accurate and complete</w:t>
            </w:r>
            <w:r>
              <w:rPr>
                <w:spacing w:val="-7"/>
                <w:sz w:val="20"/>
              </w:rPr>
              <w:t xml:space="preserve"> </w:t>
            </w:r>
            <w:r>
              <w:rPr>
                <w:sz w:val="20"/>
              </w:rPr>
              <w:t>data</w:t>
            </w:r>
            <w:r>
              <w:rPr>
                <w:spacing w:val="-7"/>
                <w:sz w:val="20"/>
              </w:rPr>
              <w:t xml:space="preserve"> </w:t>
            </w:r>
            <w:r>
              <w:rPr>
                <w:sz w:val="20"/>
              </w:rPr>
              <w:t>within</w:t>
            </w:r>
            <w:r>
              <w:rPr>
                <w:spacing w:val="-7"/>
                <w:sz w:val="20"/>
              </w:rPr>
              <w:t xml:space="preserve"> </w:t>
            </w:r>
            <w:r>
              <w:rPr>
                <w:sz w:val="20"/>
              </w:rPr>
              <w:t>30</w:t>
            </w:r>
            <w:r>
              <w:rPr>
                <w:spacing w:val="-7"/>
                <w:sz w:val="20"/>
              </w:rPr>
              <w:t xml:space="preserve"> </w:t>
            </w:r>
            <w:r>
              <w:rPr>
                <w:sz w:val="20"/>
              </w:rPr>
              <w:t>calendar days</w:t>
            </w:r>
            <w:r>
              <w:rPr>
                <w:spacing w:val="-7"/>
                <w:sz w:val="20"/>
              </w:rPr>
              <w:t xml:space="preserve"> </w:t>
            </w:r>
            <w:r>
              <w:rPr>
                <w:sz w:val="20"/>
              </w:rPr>
              <w:t>after</w:t>
            </w:r>
            <w:r>
              <w:rPr>
                <w:spacing w:val="-7"/>
                <w:sz w:val="20"/>
              </w:rPr>
              <w:t xml:space="preserve"> </w:t>
            </w:r>
            <w:r>
              <w:rPr>
                <w:sz w:val="20"/>
              </w:rPr>
              <w:t>the</w:t>
            </w:r>
            <w:r>
              <w:rPr>
                <w:spacing w:val="-7"/>
                <w:sz w:val="20"/>
              </w:rPr>
              <w:t xml:space="preserve"> </w:t>
            </w:r>
            <w:r>
              <w:rPr>
                <w:sz w:val="20"/>
              </w:rPr>
              <w:t>month</w:t>
            </w:r>
            <w:r>
              <w:rPr>
                <w:spacing w:val="-7"/>
                <w:sz w:val="20"/>
              </w:rPr>
              <w:t xml:space="preserve"> </w:t>
            </w:r>
            <w:r>
              <w:rPr>
                <w:sz w:val="20"/>
              </w:rPr>
              <w:t>in</w:t>
            </w:r>
            <w:r>
              <w:rPr>
                <w:spacing w:val="-7"/>
                <w:sz w:val="20"/>
              </w:rPr>
              <w:t xml:space="preserve"> </w:t>
            </w:r>
            <w:r>
              <w:rPr>
                <w:sz w:val="20"/>
              </w:rPr>
              <w:t>which</w:t>
            </w:r>
            <w:r>
              <w:rPr>
                <w:spacing w:val="-7"/>
                <w:sz w:val="20"/>
              </w:rPr>
              <w:t xml:space="preserve"> </w:t>
            </w:r>
            <w:r>
              <w:rPr>
                <w:sz w:val="20"/>
              </w:rPr>
              <w:t>the invoice(s)</w:t>
            </w:r>
            <w:r>
              <w:rPr>
                <w:spacing w:val="-1"/>
                <w:sz w:val="20"/>
              </w:rPr>
              <w:t xml:space="preserve"> </w:t>
            </w:r>
            <w:r>
              <w:rPr>
                <w:sz w:val="20"/>
              </w:rPr>
              <w:t>were</w:t>
            </w:r>
            <w:r>
              <w:rPr>
                <w:spacing w:val="-1"/>
                <w:sz w:val="20"/>
              </w:rPr>
              <w:t xml:space="preserve"> </w:t>
            </w:r>
            <w:r>
              <w:rPr>
                <w:sz w:val="20"/>
              </w:rPr>
              <w:t>paid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pacing w:val="-2"/>
                <w:sz w:val="20"/>
              </w:rPr>
              <w:t>client</w:t>
            </w:r>
          </w:p>
        </w:tc>
      </w:tr>
      <w:tr w:rsidR="009115EC" w14:paraId="1318CEC2" w14:textId="77777777">
        <w:trPr>
          <w:trHeight w:val="1364"/>
        </w:trPr>
        <w:tc>
          <w:tcPr>
            <w:tcW w:w="2985" w:type="dxa"/>
          </w:tcPr>
          <w:p w14:paraId="5434BE49" w14:textId="77777777" w:rsidR="009115EC" w:rsidRDefault="008745EE">
            <w:pPr>
              <w:pStyle w:val="TableParagraph"/>
              <w:spacing w:before="119"/>
              <w:ind w:left="178" w:right="312"/>
              <w:jc w:val="center"/>
              <w:rPr>
                <w:sz w:val="20"/>
              </w:rPr>
            </w:pPr>
            <w:r>
              <w:rPr>
                <w:sz w:val="20"/>
              </w:rPr>
              <w:t>Timely</w:t>
            </w:r>
            <w:r>
              <w:rPr>
                <w:spacing w:val="-5"/>
                <w:sz w:val="20"/>
              </w:rPr>
              <w:t xml:space="preserve"> </w:t>
            </w:r>
            <w:r>
              <w:rPr>
                <w:sz w:val="20"/>
              </w:rPr>
              <w:t>CAF</w:t>
            </w:r>
            <w:r>
              <w:rPr>
                <w:spacing w:val="-5"/>
                <w:sz w:val="20"/>
              </w:rPr>
              <w:t xml:space="preserve"> </w:t>
            </w:r>
            <w:r>
              <w:rPr>
                <w:spacing w:val="-2"/>
                <w:sz w:val="20"/>
              </w:rPr>
              <w:t>remittance</w:t>
            </w:r>
          </w:p>
        </w:tc>
        <w:tc>
          <w:tcPr>
            <w:tcW w:w="2730" w:type="dxa"/>
          </w:tcPr>
          <w:p w14:paraId="0674D8D4" w14:textId="77777777" w:rsidR="009115EC" w:rsidRDefault="008745EE">
            <w:pPr>
              <w:pStyle w:val="TableParagraph"/>
              <w:spacing w:before="119"/>
              <w:ind w:left="134" w:right="134"/>
              <w:jc w:val="center"/>
              <w:rPr>
                <w:sz w:val="20"/>
              </w:rPr>
            </w:pPr>
            <w:r>
              <w:rPr>
                <w:spacing w:val="-2"/>
                <w:sz w:val="20"/>
              </w:rPr>
              <w:t>G.13.2</w:t>
            </w:r>
          </w:p>
        </w:tc>
        <w:tc>
          <w:tcPr>
            <w:tcW w:w="3645" w:type="dxa"/>
          </w:tcPr>
          <w:p w14:paraId="4BAEFC7B" w14:textId="77777777" w:rsidR="009115EC" w:rsidRDefault="008745EE">
            <w:pPr>
              <w:pStyle w:val="TableParagraph"/>
              <w:spacing w:before="119"/>
              <w:ind w:left="132" w:right="265"/>
              <w:jc w:val="center"/>
              <w:rPr>
                <w:sz w:val="20"/>
              </w:rPr>
            </w:pPr>
            <w:r>
              <w:rPr>
                <w:sz w:val="20"/>
              </w:rPr>
              <w:t>CAF paid and reported within 30 calendar</w:t>
            </w:r>
            <w:r>
              <w:rPr>
                <w:spacing w:val="-7"/>
                <w:sz w:val="20"/>
              </w:rPr>
              <w:t xml:space="preserve"> </w:t>
            </w:r>
            <w:r>
              <w:rPr>
                <w:sz w:val="20"/>
              </w:rPr>
              <w:t>days</w:t>
            </w:r>
            <w:r>
              <w:rPr>
                <w:spacing w:val="-7"/>
                <w:sz w:val="20"/>
              </w:rPr>
              <w:t xml:space="preserve"> </w:t>
            </w:r>
            <w:r>
              <w:rPr>
                <w:sz w:val="20"/>
              </w:rPr>
              <w:t>after</w:t>
            </w:r>
            <w:r>
              <w:rPr>
                <w:spacing w:val="-7"/>
                <w:sz w:val="20"/>
              </w:rPr>
              <w:t xml:space="preserve"> </w:t>
            </w:r>
            <w:r>
              <w:rPr>
                <w:sz w:val="20"/>
              </w:rPr>
              <w:t>the</w:t>
            </w:r>
            <w:r>
              <w:rPr>
                <w:spacing w:val="-7"/>
                <w:sz w:val="20"/>
              </w:rPr>
              <w:t xml:space="preserve"> </w:t>
            </w:r>
            <w:r>
              <w:rPr>
                <w:sz w:val="20"/>
              </w:rPr>
              <w:t>end</w:t>
            </w:r>
            <w:r>
              <w:rPr>
                <w:spacing w:val="-7"/>
                <w:sz w:val="20"/>
              </w:rPr>
              <w:t xml:space="preserve"> </w:t>
            </w:r>
            <w:r>
              <w:rPr>
                <w:sz w:val="20"/>
              </w:rPr>
              <w:t>of</w:t>
            </w:r>
            <w:r>
              <w:rPr>
                <w:spacing w:val="-7"/>
                <w:sz w:val="20"/>
              </w:rPr>
              <w:t xml:space="preserve"> </w:t>
            </w:r>
            <w:r>
              <w:rPr>
                <w:sz w:val="20"/>
              </w:rPr>
              <w:t>each reporting quarter in which the invoice(s) were reported. Quarters are based upon a calendar year.</w:t>
            </w:r>
          </w:p>
        </w:tc>
      </w:tr>
      <w:tr w:rsidR="009115EC" w14:paraId="79BCFD43" w14:textId="77777777">
        <w:trPr>
          <w:trHeight w:val="899"/>
        </w:trPr>
        <w:tc>
          <w:tcPr>
            <w:tcW w:w="2985" w:type="dxa"/>
          </w:tcPr>
          <w:p w14:paraId="39C0944F" w14:textId="77777777" w:rsidR="009115EC" w:rsidRDefault="008745EE">
            <w:pPr>
              <w:pStyle w:val="TableParagraph"/>
              <w:spacing w:before="114"/>
              <w:ind w:left="595" w:right="132" w:hanging="474"/>
              <w:rPr>
                <w:sz w:val="20"/>
              </w:rPr>
            </w:pPr>
            <w:r>
              <w:rPr>
                <w:sz w:val="20"/>
              </w:rPr>
              <w:t>Timely</w:t>
            </w:r>
            <w:r>
              <w:rPr>
                <w:spacing w:val="-14"/>
                <w:sz w:val="20"/>
              </w:rPr>
              <w:t xml:space="preserve"> </w:t>
            </w:r>
            <w:r>
              <w:rPr>
                <w:sz w:val="20"/>
              </w:rPr>
              <w:t>submission</w:t>
            </w:r>
            <w:r>
              <w:rPr>
                <w:spacing w:val="-14"/>
                <w:sz w:val="20"/>
              </w:rPr>
              <w:t xml:space="preserve"> </w:t>
            </w:r>
            <w:r>
              <w:rPr>
                <w:sz w:val="20"/>
              </w:rPr>
              <w:t>of</w:t>
            </w:r>
            <w:r>
              <w:rPr>
                <w:spacing w:val="-14"/>
                <w:sz w:val="20"/>
              </w:rPr>
              <w:t xml:space="preserve"> </w:t>
            </w:r>
            <w:r>
              <w:rPr>
                <w:sz w:val="20"/>
              </w:rPr>
              <w:t>Missing or Inaccurate Data</w:t>
            </w:r>
          </w:p>
        </w:tc>
        <w:tc>
          <w:tcPr>
            <w:tcW w:w="2730" w:type="dxa"/>
          </w:tcPr>
          <w:p w14:paraId="2C067E81" w14:textId="77777777" w:rsidR="009115EC" w:rsidRDefault="008745EE">
            <w:pPr>
              <w:pStyle w:val="TableParagraph"/>
              <w:spacing w:before="114"/>
              <w:ind w:left="55" w:right="188"/>
              <w:jc w:val="center"/>
              <w:rPr>
                <w:sz w:val="20"/>
              </w:rPr>
            </w:pPr>
            <w:r>
              <w:rPr>
                <w:spacing w:val="-2"/>
                <w:sz w:val="20"/>
              </w:rPr>
              <w:t>G.13.2</w:t>
            </w:r>
          </w:p>
        </w:tc>
        <w:tc>
          <w:tcPr>
            <w:tcW w:w="3645" w:type="dxa"/>
          </w:tcPr>
          <w:p w14:paraId="102FF29C" w14:textId="77777777" w:rsidR="009115EC" w:rsidRDefault="008745EE">
            <w:pPr>
              <w:pStyle w:val="TableParagraph"/>
              <w:spacing w:before="114"/>
              <w:ind w:left="202"/>
              <w:rPr>
                <w:sz w:val="20"/>
              </w:rPr>
            </w:pPr>
            <w:r>
              <w:rPr>
                <w:sz w:val="20"/>
              </w:rPr>
              <w:t>Data</w:t>
            </w:r>
            <w:r>
              <w:rPr>
                <w:spacing w:val="-1"/>
                <w:sz w:val="20"/>
              </w:rPr>
              <w:t xml:space="preserve"> </w:t>
            </w:r>
            <w:r>
              <w:rPr>
                <w:sz w:val="20"/>
              </w:rPr>
              <w:t>corrections</w:t>
            </w:r>
            <w:r>
              <w:rPr>
                <w:spacing w:val="-1"/>
                <w:sz w:val="20"/>
              </w:rPr>
              <w:t xml:space="preserve"> </w:t>
            </w:r>
            <w:r>
              <w:rPr>
                <w:sz w:val="20"/>
              </w:rPr>
              <w:t>are</w:t>
            </w:r>
            <w:r>
              <w:rPr>
                <w:spacing w:val="-1"/>
                <w:sz w:val="20"/>
              </w:rPr>
              <w:t xml:space="preserve"> </w:t>
            </w:r>
            <w:r>
              <w:rPr>
                <w:sz w:val="20"/>
              </w:rPr>
              <w:t>due</w:t>
            </w:r>
            <w:r>
              <w:rPr>
                <w:spacing w:val="-1"/>
                <w:sz w:val="20"/>
              </w:rPr>
              <w:t xml:space="preserve"> </w:t>
            </w:r>
            <w:r>
              <w:rPr>
                <w:sz w:val="20"/>
              </w:rPr>
              <w:t>within</w:t>
            </w:r>
            <w:r>
              <w:rPr>
                <w:spacing w:val="-1"/>
                <w:sz w:val="20"/>
              </w:rPr>
              <w:t xml:space="preserve"> </w:t>
            </w:r>
            <w:r>
              <w:rPr>
                <w:spacing w:val="-5"/>
                <w:sz w:val="20"/>
              </w:rPr>
              <w:t>ten</w:t>
            </w:r>
          </w:p>
          <w:p w14:paraId="1A7AF2B0" w14:textId="77777777" w:rsidR="009115EC" w:rsidRDefault="008745EE">
            <w:pPr>
              <w:pStyle w:val="TableParagraph"/>
              <w:ind w:left="212" w:right="141" w:hanging="54"/>
              <w:rPr>
                <w:sz w:val="20"/>
              </w:rPr>
            </w:pPr>
            <w:r>
              <w:rPr>
                <w:sz w:val="20"/>
              </w:rPr>
              <w:t>(10)</w:t>
            </w:r>
            <w:r>
              <w:rPr>
                <w:spacing w:val="-8"/>
                <w:sz w:val="20"/>
              </w:rPr>
              <w:t xml:space="preserve"> </w:t>
            </w:r>
            <w:r>
              <w:rPr>
                <w:sz w:val="20"/>
              </w:rPr>
              <w:t>calendar</w:t>
            </w:r>
            <w:r>
              <w:rPr>
                <w:spacing w:val="-8"/>
                <w:sz w:val="20"/>
              </w:rPr>
              <w:t xml:space="preserve"> </w:t>
            </w:r>
            <w:r>
              <w:rPr>
                <w:sz w:val="20"/>
              </w:rPr>
              <w:t>days</w:t>
            </w:r>
            <w:r>
              <w:rPr>
                <w:spacing w:val="-8"/>
                <w:sz w:val="20"/>
              </w:rPr>
              <w:t xml:space="preserve"> </w:t>
            </w:r>
            <w:r>
              <w:rPr>
                <w:sz w:val="20"/>
              </w:rPr>
              <w:t>of</w:t>
            </w:r>
            <w:r>
              <w:rPr>
                <w:spacing w:val="-8"/>
                <w:sz w:val="20"/>
              </w:rPr>
              <w:t xml:space="preserve"> </w:t>
            </w:r>
            <w:r>
              <w:rPr>
                <w:sz w:val="20"/>
              </w:rPr>
              <w:t>notification,</w:t>
            </w:r>
            <w:r>
              <w:rPr>
                <w:spacing w:val="-8"/>
                <w:sz w:val="20"/>
              </w:rPr>
              <w:t xml:space="preserve"> </w:t>
            </w:r>
            <w:r>
              <w:rPr>
                <w:sz w:val="20"/>
              </w:rPr>
              <w:t>or as directed by the GWAC Program</w:t>
            </w:r>
          </w:p>
        </w:tc>
      </w:tr>
    </w:tbl>
    <w:p w14:paraId="624CDD70" w14:textId="77777777" w:rsidR="009115EC" w:rsidRDefault="009115EC">
      <w:pPr>
        <w:pStyle w:val="TableParagraph"/>
        <w:rPr>
          <w:sz w:val="20"/>
        </w:rPr>
        <w:sectPr w:rsidR="009115EC">
          <w:pgSz w:w="12240" w:h="15840"/>
          <w:pgMar w:top="1440" w:right="720" w:bottom="1273" w:left="1080" w:header="725" w:footer="0" w:gutter="0"/>
          <w:cols w:space="720"/>
        </w:sect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5"/>
        <w:gridCol w:w="2730"/>
        <w:gridCol w:w="3645"/>
      </w:tblGrid>
      <w:tr w:rsidR="009115EC" w14:paraId="72ABE252" w14:textId="77777777">
        <w:trPr>
          <w:trHeight w:val="479"/>
        </w:trPr>
        <w:tc>
          <w:tcPr>
            <w:tcW w:w="2985" w:type="dxa"/>
            <w:shd w:val="clear" w:color="auto" w:fill="D9D9D9"/>
          </w:tcPr>
          <w:p w14:paraId="39D7F352" w14:textId="77777777" w:rsidR="009115EC" w:rsidRDefault="008745EE">
            <w:pPr>
              <w:pStyle w:val="TableParagraph"/>
              <w:spacing w:before="106"/>
              <w:ind w:left="328"/>
              <w:rPr>
                <w:b/>
                <w:sz w:val="20"/>
              </w:rPr>
            </w:pPr>
            <w:r>
              <w:rPr>
                <w:b/>
                <w:sz w:val="20"/>
              </w:rPr>
              <w:lastRenderedPageBreak/>
              <w:t>Performance</w:t>
            </w:r>
            <w:r>
              <w:rPr>
                <w:b/>
                <w:spacing w:val="-1"/>
                <w:sz w:val="20"/>
              </w:rPr>
              <w:t xml:space="preserve"> </w:t>
            </w:r>
            <w:r>
              <w:rPr>
                <w:b/>
                <w:spacing w:val="-2"/>
                <w:sz w:val="20"/>
              </w:rPr>
              <w:t>Objective</w:t>
            </w:r>
          </w:p>
        </w:tc>
        <w:tc>
          <w:tcPr>
            <w:tcW w:w="2730" w:type="dxa"/>
            <w:shd w:val="clear" w:color="auto" w:fill="D9D9D9"/>
          </w:tcPr>
          <w:p w14:paraId="2C9E5E44" w14:textId="77777777" w:rsidR="009115EC" w:rsidRDefault="008745EE">
            <w:pPr>
              <w:pStyle w:val="TableParagraph"/>
              <w:spacing w:before="106"/>
              <w:ind w:left="695"/>
              <w:rPr>
                <w:b/>
                <w:sz w:val="20"/>
              </w:rPr>
            </w:pPr>
            <w:r>
              <w:rPr>
                <w:b/>
                <w:spacing w:val="-2"/>
                <w:sz w:val="20"/>
              </w:rPr>
              <w:t>Applicability</w:t>
            </w:r>
          </w:p>
        </w:tc>
        <w:tc>
          <w:tcPr>
            <w:tcW w:w="3645" w:type="dxa"/>
            <w:shd w:val="clear" w:color="auto" w:fill="D9D9D9"/>
          </w:tcPr>
          <w:p w14:paraId="52932980" w14:textId="77777777" w:rsidR="009115EC" w:rsidRDefault="008745EE">
            <w:pPr>
              <w:pStyle w:val="TableParagraph"/>
              <w:spacing w:before="106"/>
              <w:ind w:left="675"/>
              <w:rPr>
                <w:b/>
                <w:sz w:val="20"/>
              </w:rPr>
            </w:pPr>
            <w:r>
              <w:rPr>
                <w:b/>
                <w:sz w:val="20"/>
              </w:rPr>
              <w:t>Performance</w:t>
            </w:r>
            <w:r>
              <w:rPr>
                <w:b/>
                <w:spacing w:val="-3"/>
                <w:sz w:val="20"/>
              </w:rPr>
              <w:t xml:space="preserve"> </w:t>
            </w:r>
            <w:r>
              <w:rPr>
                <w:b/>
                <w:spacing w:val="-2"/>
                <w:sz w:val="20"/>
              </w:rPr>
              <w:t>Standard</w:t>
            </w:r>
          </w:p>
        </w:tc>
      </w:tr>
      <w:tr w:rsidR="009115EC" w14:paraId="0979D261" w14:textId="77777777">
        <w:trPr>
          <w:trHeight w:val="1349"/>
        </w:trPr>
        <w:tc>
          <w:tcPr>
            <w:tcW w:w="2985" w:type="dxa"/>
          </w:tcPr>
          <w:p w14:paraId="4716674A" w14:textId="77777777" w:rsidR="009115EC" w:rsidRDefault="008745EE">
            <w:pPr>
              <w:pStyle w:val="TableParagraph"/>
              <w:spacing w:before="106"/>
              <w:ind w:left="104" w:right="237"/>
              <w:jc w:val="center"/>
              <w:rPr>
                <w:sz w:val="20"/>
              </w:rPr>
            </w:pPr>
            <w:r>
              <w:rPr>
                <w:sz w:val="20"/>
              </w:rPr>
              <w:t>Timely, complete and accurate</w:t>
            </w:r>
            <w:r>
              <w:rPr>
                <w:spacing w:val="-13"/>
                <w:sz w:val="20"/>
              </w:rPr>
              <w:t xml:space="preserve"> </w:t>
            </w:r>
            <w:r>
              <w:rPr>
                <w:sz w:val="20"/>
              </w:rPr>
              <w:t>submission</w:t>
            </w:r>
            <w:r>
              <w:rPr>
                <w:spacing w:val="-13"/>
                <w:sz w:val="20"/>
              </w:rPr>
              <w:t xml:space="preserve"> </w:t>
            </w:r>
            <w:r>
              <w:rPr>
                <w:sz w:val="20"/>
              </w:rPr>
              <w:t>of</w:t>
            </w:r>
            <w:r>
              <w:rPr>
                <w:spacing w:val="-13"/>
                <w:sz w:val="20"/>
              </w:rPr>
              <w:t xml:space="preserve"> </w:t>
            </w:r>
            <w:r>
              <w:rPr>
                <w:sz w:val="20"/>
              </w:rPr>
              <w:t xml:space="preserve">CAF </w:t>
            </w:r>
            <w:r>
              <w:rPr>
                <w:spacing w:val="-2"/>
                <w:sz w:val="20"/>
              </w:rPr>
              <w:t>Remittance</w:t>
            </w:r>
          </w:p>
        </w:tc>
        <w:tc>
          <w:tcPr>
            <w:tcW w:w="2730" w:type="dxa"/>
          </w:tcPr>
          <w:p w14:paraId="41855355" w14:textId="77777777" w:rsidR="009115EC" w:rsidRDefault="008745EE">
            <w:pPr>
              <w:pStyle w:val="TableParagraph"/>
              <w:spacing w:before="106"/>
              <w:ind w:left="55" w:right="189"/>
              <w:jc w:val="center"/>
              <w:rPr>
                <w:sz w:val="20"/>
              </w:rPr>
            </w:pPr>
            <w:r>
              <w:rPr>
                <w:spacing w:val="-4"/>
                <w:sz w:val="20"/>
              </w:rPr>
              <w:t>G.14</w:t>
            </w:r>
          </w:p>
        </w:tc>
        <w:tc>
          <w:tcPr>
            <w:tcW w:w="3645" w:type="dxa"/>
          </w:tcPr>
          <w:p w14:paraId="32DAA85D" w14:textId="77777777" w:rsidR="009115EC" w:rsidRDefault="008745EE">
            <w:pPr>
              <w:pStyle w:val="TableParagraph"/>
              <w:spacing w:before="106"/>
              <w:ind w:left="132" w:right="265"/>
              <w:jc w:val="center"/>
              <w:rPr>
                <w:sz w:val="20"/>
              </w:rPr>
            </w:pPr>
            <w:r>
              <w:rPr>
                <w:sz w:val="20"/>
              </w:rPr>
              <w:t>CAF paid and reported within 30 calendar</w:t>
            </w:r>
            <w:r>
              <w:rPr>
                <w:spacing w:val="-7"/>
                <w:sz w:val="20"/>
              </w:rPr>
              <w:t xml:space="preserve"> </w:t>
            </w:r>
            <w:r>
              <w:rPr>
                <w:sz w:val="20"/>
              </w:rPr>
              <w:t>days</w:t>
            </w:r>
            <w:r>
              <w:rPr>
                <w:spacing w:val="-7"/>
                <w:sz w:val="20"/>
              </w:rPr>
              <w:t xml:space="preserve"> </w:t>
            </w:r>
            <w:r>
              <w:rPr>
                <w:sz w:val="20"/>
              </w:rPr>
              <w:t>after</w:t>
            </w:r>
            <w:r>
              <w:rPr>
                <w:spacing w:val="-7"/>
                <w:sz w:val="20"/>
              </w:rPr>
              <w:t xml:space="preserve"> </w:t>
            </w:r>
            <w:r>
              <w:rPr>
                <w:sz w:val="20"/>
              </w:rPr>
              <w:t>the</w:t>
            </w:r>
            <w:r>
              <w:rPr>
                <w:spacing w:val="-7"/>
                <w:sz w:val="20"/>
              </w:rPr>
              <w:t xml:space="preserve"> </w:t>
            </w:r>
            <w:r>
              <w:rPr>
                <w:sz w:val="20"/>
              </w:rPr>
              <w:t>end</w:t>
            </w:r>
            <w:r>
              <w:rPr>
                <w:spacing w:val="-7"/>
                <w:sz w:val="20"/>
              </w:rPr>
              <w:t xml:space="preserve"> </w:t>
            </w:r>
            <w:r>
              <w:rPr>
                <w:sz w:val="20"/>
              </w:rPr>
              <w:t>of</w:t>
            </w:r>
            <w:r>
              <w:rPr>
                <w:spacing w:val="-7"/>
                <w:sz w:val="20"/>
              </w:rPr>
              <w:t xml:space="preserve"> </w:t>
            </w:r>
            <w:r>
              <w:rPr>
                <w:sz w:val="20"/>
              </w:rPr>
              <w:t>each reporting quarter in which the invoice(s) were reported. Quarters are based upon a calendar year</w:t>
            </w:r>
          </w:p>
        </w:tc>
      </w:tr>
      <w:tr w:rsidR="009115EC" w14:paraId="26683C04" w14:textId="77777777">
        <w:trPr>
          <w:trHeight w:val="1139"/>
        </w:trPr>
        <w:tc>
          <w:tcPr>
            <w:tcW w:w="2985" w:type="dxa"/>
          </w:tcPr>
          <w:p w14:paraId="21887781" w14:textId="77777777" w:rsidR="009115EC" w:rsidRDefault="008745EE">
            <w:pPr>
              <w:pStyle w:val="TableParagraph"/>
              <w:spacing w:before="116"/>
              <w:ind w:left="178" w:right="311"/>
              <w:jc w:val="center"/>
              <w:rPr>
                <w:sz w:val="20"/>
              </w:rPr>
            </w:pPr>
            <w:r>
              <w:rPr>
                <w:sz w:val="20"/>
              </w:rPr>
              <w:t>Timely, complete and accurate</w:t>
            </w:r>
            <w:r>
              <w:rPr>
                <w:spacing w:val="-14"/>
                <w:sz w:val="20"/>
              </w:rPr>
              <w:t xml:space="preserve"> </w:t>
            </w:r>
            <w:r>
              <w:rPr>
                <w:sz w:val="20"/>
              </w:rPr>
              <w:t>submission</w:t>
            </w:r>
            <w:r>
              <w:rPr>
                <w:spacing w:val="-14"/>
                <w:sz w:val="20"/>
              </w:rPr>
              <w:t xml:space="preserve"> </w:t>
            </w:r>
            <w:r>
              <w:rPr>
                <w:sz w:val="20"/>
              </w:rPr>
              <w:t>of GWAC Data Calls</w:t>
            </w:r>
          </w:p>
        </w:tc>
        <w:tc>
          <w:tcPr>
            <w:tcW w:w="2730" w:type="dxa"/>
          </w:tcPr>
          <w:p w14:paraId="0B5D6669" w14:textId="77777777" w:rsidR="009115EC" w:rsidRDefault="008745EE">
            <w:pPr>
              <w:pStyle w:val="TableParagraph"/>
              <w:spacing w:before="116"/>
              <w:ind w:left="134" w:right="134"/>
              <w:jc w:val="center"/>
              <w:rPr>
                <w:sz w:val="20"/>
              </w:rPr>
            </w:pPr>
            <w:r>
              <w:rPr>
                <w:spacing w:val="-4"/>
                <w:sz w:val="20"/>
              </w:rPr>
              <w:t>G.15</w:t>
            </w:r>
          </w:p>
        </w:tc>
        <w:tc>
          <w:tcPr>
            <w:tcW w:w="3645" w:type="dxa"/>
          </w:tcPr>
          <w:p w14:paraId="192E75C1" w14:textId="77777777" w:rsidR="009115EC" w:rsidRDefault="008745EE">
            <w:pPr>
              <w:pStyle w:val="TableParagraph"/>
              <w:spacing w:before="116"/>
              <w:ind w:left="132" w:right="265"/>
              <w:jc w:val="center"/>
              <w:rPr>
                <w:sz w:val="20"/>
              </w:rPr>
            </w:pPr>
            <w:r>
              <w:rPr>
                <w:sz w:val="20"/>
              </w:rPr>
              <w:t>Submission of accurate and complete data within three (3) business</w:t>
            </w:r>
            <w:r>
              <w:rPr>
                <w:spacing w:val="-13"/>
                <w:sz w:val="20"/>
              </w:rPr>
              <w:t xml:space="preserve"> </w:t>
            </w:r>
            <w:r>
              <w:rPr>
                <w:sz w:val="20"/>
              </w:rPr>
              <w:t>days</w:t>
            </w:r>
            <w:r>
              <w:rPr>
                <w:spacing w:val="-13"/>
                <w:sz w:val="20"/>
              </w:rPr>
              <w:t xml:space="preserve"> </w:t>
            </w:r>
            <w:r>
              <w:rPr>
                <w:sz w:val="20"/>
              </w:rPr>
              <w:t>unless</w:t>
            </w:r>
            <w:r>
              <w:rPr>
                <w:spacing w:val="-13"/>
                <w:sz w:val="20"/>
              </w:rPr>
              <w:t xml:space="preserve"> </w:t>
            </w:r>
            <w:r>
              <w:rPr>
                <w:sz w:val="20"/>
              </w:rPr>
              <w:t xml:space="preserve">specified </w:t>
            </w:r>
            <w:r>
              <w:rPr>
                <w:spacing w:val="-2"/>
                <w:sz w:val="20"/>
              </w:rPr>
              <w:t>otherwise</w:t>
            </w:r>
          </w:p>
        </w:tc>
      </w:tr>
      <w:tr w:rsidR="009115EC" w14:paraId="60C79407" w14:textId="77777777">
        <w:trPr>
          <w:trHeight w:val="899"/>
        </w:trPr>
        <w:tc>
          <w:tcPr>
            <w:tcW w:w="2985" w:type="dxa"/>
          </w:tcPr>
          <w:p w14:paraId="07D32333" w14:textId="77777777" w:rsidR="009115EC" w:rsidRDefault="008745EE">
            <w:pPr>
              <w:pStyle w:val="TableParagraph"/>
              <w:spacing w:before="105"/>
              <w:ind w:left="178" w:right="311"/>
              <w:jc w:val="center"/>
              <w:rPr>
                <w:sz w:val="20"/>
              </w:rPr>
            </w:pPr>
            <w:r>
              <w:rPr>
                <w:sz w:val="20"/>
              </w:rPr>
              <w:t>Timely, complete and accurate submission of Subcontract</w:t>
            </w:r>
            <w:r>
              <w:rPr>
                <w:spacing w:val="-14"/>
                <w:sz w:val="20"/>
              </w:rPr>
              <w:t xml:space="preserve"> </w:t>
            </w:r>
            <w:r>
              <w:rPr>
                <w:sz w:val="20"/>
              </w:rPr>
              <w:t>Reporting</w:t>
            </w:r>
            <w:r>
              <w:rPr>
                <w:spacing w:val="-14"/>
                <w:sz w:val="20"/>
              </w:rPr>
              <w:t xml:space="preserve"> </w:t>
            </w:r>
            <w:r>
              <w:rPr>
                <w:sz w:val="20"/>
              </w:rPr>
              <w:t>data</w:t>
            </w:r>
          </w:p>
        </w:tc>
        <w:tc>
          <w:tcPr>
            <w:tcW w:w="2730" w:type="dxa"/>
          </w:tcPr>
          <w:p w14:paraId="49FA026A" w14:textId="77777777" w:rsidR="009115EC" w:rsidRDefault="008745EE">
            <w:pPr>
              <w:pStyle w:val="TableParagraph"/>
              <w:spacing w:before="105"/>
              <w:ind w:left="134" w:right="134"/>
              <w:jc w:val="center"/>
              <w:rPr>
                <w:sz w:val="20"/>
              </w:rPr>
            </w:pPr>
            <w:r>
              <w:rPr>
                <w:spacing w:val="-2"/>
                <w:sz w:val="20"/>
              </w:rPr>
              <w:t>G.16.2</w:t>
            </w:r>
          </w:p>
        </w:tc>
        <w:tc>
          <w:tcPr>
            <w:tcW w:w="3645" w:type="dxa"/>
          </w:tcPr>
          <w:p w14:paraId="173B80C4" w14:textId="77777777" w:rsidR="009115EC" w:rsidRDefault="008745EE">
            <w:pPr>
              <w:pStyle w:val="TableParagraph"/>
              <w:spacing w:before="105"/>
              <w:ind w:left="132" w:right="265"/>
              <w:jc w:val="center"/>
              <w:rPr>
                <w:sz w:val="20"/>
              </w:rPr>
            </w:pPr>
            <w:r>
              <w:rPr>
                <w:sz w:val="20"/>
              </w:rPr>
              <w:t>Submission of accurate and complete</w:t>
            </w:r>
            <w:r>
              <w:rPr>
                <w:spacing w:val="-8"/>
                <w:sz w:val="20"/>
              </w:rPr>
              <w:t xml:space="preserve"> </w:t>
            </w:r>
            <w:r>
              <w:rPr>
                <w:sz w:val="20"/>
              </w:rPr>
              <w:t>data</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30th</w:t>
            </w:r>
            <w:r>
              <w:rPr>
                <w:spacing w:val="-8"/>
                <w:sz w:val="20"/>
              </w:rPr>
              <w:t xml:space="preserve"> </w:t>
            </w:r>
            <w:r>
              <w:rPr>
                <w:sz w:val="20"/>
              </w:rPr>
              <w:t>calendar day after each contract year</w:t>
            </w:r>
          </w:p>
        </w:tc>
      </w:tr>
      <w:tr w:rsidR="009115EC" w14:paraId="63563565" w14:textId="77777777">
        <w:trPr>
          <w:trHeight w:val="1304"/>
        </w:trPr>
        <w:tc>
          <w:tcPr>
            <w:tcW w:w="2985" w:type="dxa"/>
          </w:tcPr>
          <w:p w14:paraId="6386AC8E" w14:textId="77777777" w:rsidR="009115EC" w:rsidRDefault="008745EE">
            <w:pPr>
              <w:pStyle w:val="TableParagraph"/>
              <w:spacing w:before="105" w:line="288" w:lineRule="auto"/>
              <w:ind w:left="104" w:right="237"/>
              <w:jc w:val="center"/>
              <w:rPr>
                <w:sz w:val="20"/>
              </w:rPr>
            </w:pPr>
            <w:r>
              <w:rPr>
                <w:sz w:val="20"/>
              </w:rPr>
              <w:t>Timely and complete submission of Cybersecurity Supply Chain Risk Management</w:t>
            </w:r>
            <w:r>
              <w:rPr>
                <w:spacing w:val="-14"/>
                <w:sz w:val="20"/>
              </w:rPr>
              <w:t xml:space="preserve"> </w:t>
            </w:r>
            <w:r>
              <w:rPr>
                <w:sz w:val="20"/>
              </w:rPr>
              <w:t>(C-SCRM)</w:t>
            </w:r>
            <w:r>
              <w:rPr>
                <w:spacing w:val="-14"/>
                <w:sz w:val="20"/>
              </w:rPr>
              <w:t xml:space="preserve"> </w:t>
            </w:r>
            <w:r>
              <w:rPr>
                <w:sz w:val="20"/>
              </w:rPr>
              <w:t>Plan</w:t>
            </w:r>
          </w:p>
        </w:tc>
        <w:tc>
          <w:tcPr>
            <w:tcW w:w="2730" w:type="dxa"/>
          </w:tcPr>
          <w:p w14:paraId="40969F86" w14:textId="77777777" w:rsidR="009115EC" w:rsidRDefault="008745EE">
            <w:pPr>
              <w:pStyle w:val="TableParagraph"/>
              <w:spacing w:before="105"/>
              <w:ind w:left="134" w:right="134"/>
              <w:jc w:val="center"/>
              <w:rPr>
                <w:sz w:val="20"/>
              </w:rPr>
            </w:pPr>
            <w:r>
              <w:rPr>
                <w:spacing w:val="-2"/>
                <w:sz w:val="20"/>
              </w:rPr>
              <w:t>G.17.1</w:t>
            </w:r>
          </w:p>
        </w:tc>
        <w:tc>
          <w:tcPr>
            <w:tcW w:w="3645" w:type="dxa"/>
          </w:tcPr>
          <w:p w14:paraId="6D72ACA5" w14:textId="77777777" w:rsidR="009115EC" w:rsidRDefault="008745EE">
            <w:pPr>
              <w:pStyle w:val="TableParagraph"/>
              <w:spacing w:before="105"/>
              <w:ind w:left="102" w:right="235"/>
              <w:jc w:val="center"/>
              <w:rPr>
                <w:sz w:val="20"/>
              </w:rPr>
            </w:pPr>
            <w:r>
              <w:rPr>
                <w:sz w:val="20"/>
              </w:rPr>
              <w:t>Submission</w:t>
            </w:r>
            <w:r>
              <w:rPr>
                <w:spacing w:val="-10"/>
                <w:sz w:val="20"/>
              </w:rPr>
              <w:t xml:space="preserve"> </w:t>
            </w:r>
            <w:r>
              <w:rPr>
                <w:sz w:val="20"/>
              </w:rPr>
              <w:t>within</w:t>
            </w:r>
            <w:r>
              <w:rPr>
                <w:spacing w:val="-10"/>
                <w:sz w:val="20"/>
              </w:rPr>
              <w:t xml:space="preserve"> </w:t>
            </w:r>
            <w:r>
              <w:rPr>
                <w:sz w:val="20"/>
              </w:rPr>
              <w:t>120</w:t>
            </w:r>
            <w:r>
              <w:rPr>
                <w:spacing w:val="-10"/>
                <w:sz w:val="20"/>
              </w:rPr>
              <w:t xml:space="preserve"> </w:t>
            </w:r>
            <w:r>
              <w:rPr>
                <w:sz w:val="20"/>
              </w:rPr>
              <w:t>calendar</w:t>
            </w:r>
            <w:r>
              <w:rPr>
                <w:spacing w:val="-10"/>
                <w:sz w:val="20"/>
              </w:rPr>
              <w:t xml:space="preserve"> </w:t>
            </w:r>
            <w:r>
              <w:rPr>
                <w:sz w:val="20"/>
              </w:rPr>
              <w:t>days after notice to proceed and within thirty (30) calendar days after the</w:t>
            </w:r>
            <w:r>
              <w:rPr>
                <w:spacing w:val="40"/>
                <w:sz w:val="20"/>
              </w:rPr>
              <w:t xml:space="preserve"> </w:t>
            </w:r>
            <w:r>
              <w:rPr>
                <w:sz w:val="20"/>
              </w:rPr>
              <w:t>end of each contract year.</w:t>
            </w:r>
          </w:p>
        </w:tc>
      </w:tr>
      <w:tr w:rsidR="009115EC" w14:paraId="79A34C6A" w14:textId="77777777">
        <w:trPr>
          <w:trHeight w:val="899"/>
        </w:trPr>
        <w:tc>
          <w:tcPr>
            <w:tcW w:w="2985" w:type="dxa"/>
          </w:tcPr>
          <w:p w14:paraId="7D4B3C7A" w14:textId="77777777" w:rsidR="009115EC" w:rsidRDefault="008745EE">
            <w:pPr>
              <w:pStyle w:val="TableParagraph"/>
              <w:spacing w:before="114"/>
              <w:ind w:left="104" w:right="102"/>
              <w:jc w:val="center"/>
              <w:rPr>
                <w:sz w:val="20"/>
              </w:rPr>
            </w:pPr>
            <w:r>
              <w:rPr>
                <w:sz w:val="20"/>
              </w:rPr>
              <w:t xml:space="preserve">Timely and complete submission of Task Order </w:t>
            </w:r>
            <w:r>
              <w:rPr>
                <w:spacing w:val="-2"/>
                <w:sz w:val="20"/>
              </w:rPr>
              <w:t>Closeout</w:t>
            </w:r>
            <w:r>
              <w:rPr>
                <w:spacing w:val="-3"/>
                <w:sz w:val="20"/>
              </w:rPr>
              <w:t xml:space="preserve"> </w:t>
            </w:r>
            <w:r>
              <w:rPr>
                <w:spacing w:val="-2"/>
                <w:sz w:val="20"/>
              </w:rPr>
              <w:t>Verification/Validation</w:t>
            </w:r>
          </w:p>
        </w:tc>
        <w:tc>
          <w:tcPr>
            <w:tcW w:w="2730" w:type="dxa"/>
          </w:tcPr>
          <w:p w14:paraId="4A5C1DE3" w14:textId="77777777" w:rsidR="009115EC" w:rsidRDefault="008745EE">
            <w:pPr>
              <w:pStyle w:val="TableParagraph"/>
              <w:spacing w:before="114"/>
              <w:ind w:left="134" w:right="134"/>
              <w:jc w:val="center"/>
              <w:rPr>
                <w:sz w:val="20"/>
              </w:rPr>
            </w:pPr>
            <w:r>
              <w:rPr>
                <w:spacing w:val="-2"/>
                <w:sz w:val="20"/>
              </w:rPr>
              <w:t>G.18.1</w:t>
            </w:r>
          </w:p>
        </w:tc>
        <w:tc>
          <w:tcPr>
            <w:tcW w:w="3645" w:type="dxa"/>
          </w:tcPr>
          <w:p w14:paraId="4AF37A2F" w14:textId="77777777" w:rsidR="009115EC" w:rsidRDefault="008745EE">
            <w:pPr>
              <w:pStyle w:val="TableParagraph"/>
              <w:spacing w:before="114"/>
              <w:ind w:left="132" w:right="265"/>
              <w:jc w:val="center"/>
              <w:rPr>
                <w:sz w:val="20"/>
              </w:rPr>
            </w:pPr>
            <w:r>
              <w:rPr>
                <w:sz w:val="20"/>
              </w:rPr>
              <w:t>Submission</w:t>
            </w:r>
            <w:r>
              <w:rPr>
                <w:spacing w:val="-10"/>
                <w:sz w:val="20"/>
              </w:rPr>
              <w:t xml:space="preserve"> </w:t>
            </w:r>
            <w:r>
              <w:rPr>
                <w:sz w:val="20"/>
              </w:rPr>
              <w:t>within</w:t>
            </w:r>
            <w:r>
              <w:rPr>
                <w:spacing w:val="-10"/>
                <w:sz w:val="20"/>
              </w:rPr>
              <w:t xml:space="preserve"> </w:t>
            </w:r>
            <w:r>
              <w:rPr>
                <w:sz w:val="20"/>
              </w:rPr>
              <w:t>six</w:t>
            </w:r>
            <w:r>
              <w:rPr>
                <w:spacing w:val="-10"/>
                <w:sz w:val="20"/>
              </w:rPr>
              <w:t xml:space="preserve"> </w:t>
            </w:r>
            <w:r>
              <w:rPr>
                <w:sz w:val="20"/>
              </w:rPr>
              <w:t>(6)</w:t>
            </w:r>
            <w:r>
              <w:rPr>
                <w:spacing w:val="-10"/>
                <w:sz w:val="20"/>
              </w:rPr>
              <w:t xml:space="preserve"> </w:t>
            </w:r>
            <w:r>
              <w:rPr>
                <w:sz w:val="20"/>
              </w:rPr>
              <w:t>months after task order period of performance ends</w:t>
            </w:r>
          </w:p>
        </w:tc>
      </w:tr>
      <w:tr w:rsidR="009115EC" w14:paraId="38842688" w14:textId="77777777">
        <w:trPr>
          <w:trHeight w:val="899"/>
        </w:trPr>
        <w:tc>
          <w:tcPr>
            <w:tcW w:w="2985" w:type="dxa"/>
          </w:tcPr>
          <w:p w14:paraId="08B77B91" w14:textId="77777777" w:rsidR="009115EC" w:rsidRDefault="008745EE">
            <w:pPr>
              <w:pStyle w:val="TableParagraph"/>
              <w:spacing w:before="114"/>
              <w:ind w:left="104" w:right="102"/>
              <w:jc w:val="center"/>
              <w:rPr>
                <w:sz w:val="20"/>
              </w:rPr>
            </w:pPr>
            <w:r>
              <w:rPr>
                <w:sz w:val="20"/>
              </w:rPr>
              <w:t>Timely and complete submission</w:t>
            </w:r>
            <w:r>
              <w:rPr>
                <w:spacing w:val="-13"/>
                <w:sz w:val="20"/>
              </w:rPr>
              <w:t xml:space="preserve"> </w:t>
            </w:r>
            <w:r>
              <w:rPr>
                <w:sz w:val="20"/>
              </w:rPr>
              <w:t>of</w:t>
            </w:r>
            <w:r>
              <w:rPr>
                <w:spacing w:val="-13"/>
                <w:sz w:val="20"/>
              </w:rPr>
              <w:t xml:space="preserve"> </w:t>
            </w:r>
            <w:r>
              <w:rPr>
                <w:sz w:val="20"/>
              </w:rPr>
              <w:t>Master</w:t>
            </w:r>
            <w:r>
              <w:rPr>
                <w:spacing w:val="-13"/>
                <w:sz w:val="20"/>
              </w:rPr>
              <w:t xml:space="preserve"> </w:t>
            </w:r>
            <w:r>
              <w:rPr>
                <w:sz w:val="20"/>
              </w:rPr>
              <w:t xml:space="preserve">Contract </w:t>
            </w:r>
            <w:r>
              <w:rPr>
                <w:spacing w:val="-2"/>
                <w:sz w:val="20"/>
              </w:rPr>
              <w:t>Closeout</w:t>
            </w:r>
          </w:p>
        </w:tc>
        <w:tc>
          <w:tcPr>
            <w:tcW w:w="2730" w:type="dxa"/>
          </w:tcPr>
          <w:p w14:paraId="020C234D" w14:textId="77777777" w:rsidR="009115EC" w:rsidRDefault="008745EE">
            <w:pPr>
              <w:pStyle w:val="TableParagraph"/>
              <w:spacing w:before="114"/>
              <w:ind w:left="134" w:right="134"/>
              <w:jc w:val="center"/>
              <w:rPr>
                <w:sz w:val="20"/>
              </w:rPr>
            </w:pPr>
            <w:r>
              <w:rPr>
                <w:spacing w:val="-4"/>
                <w:sz w:val="20"/>
              </w:rPr>
              <w:t>G.19</w:t>
            </w:r>
          </w:p>
        </w:tc>
        <w:tc>
          <w:tcPr>
            <w:tcW w:w="3645" w:type="dxa"/>
          </w:tcPr>
          <w:p w14:paraId="26B2E83D" w14:textId="77777777" w:rsidR="009115EC" w:rsidRDefault="008745EE">
            <w:pPr>
              <w:pStyle w:val="TableParagraph"/>
              <w:spacing w:before="114"/>
              <w:ind w:left="292" w:right="290"/>
              <w:jc w:val="center"/>
              <w:rPr>
                <w:sz w:val="20"/>
              </w:rPr>
            </w:pPr>
            <w:r>
              <w:rPr>
                <w:sz w:val="20"/>
              </w:rPr>
              <w:t>Responses</w:t>
            </w:r>
            <w:r>
              <w:rPr>
                <w:spacing w:val="-8"/>
                <w:sz w:val="20"/>
              </w:rPr>
              <w:t xml:space="preserve"> </w:t>
            </w:r>
            <w:r>
              <w:rPr>
                <w:sz w:val="20"/>
              </w:rPr>
              <w:t>are</w:t>
            </w:r>
            <w:r>
              <w:rPr>
                <w:spacing w:val="-8"/>
                <w:sz w:val="20"/>
              </w:rPr>
              <w:t xml:space="preserve"> </w:t>
            </w:r>
            <w:r>
              <w:rPr>
                <w:sz w:val="20"/>
              </w:rPr>
              <w:t>due</w:t>
            </w:r>
            <w:r>
              <w:rPr>
                <w:spacing w:val="-8"/>
                <w:sz w:val="20"/>
              </w:rPr>
              <w:t xml:space="preserve"> </w:t>
            </w:r>
            <w:r>
              <w:rPr>
                <w:sz w:val="20"/>
              </w:rPr>
              <w:t>within</w:t>
            </w:r>
            <w:r>
              <w:rPr>
                <w:spacing w:val="-8"/>
                <w:sz w:val="20"/>
              </w:rPr>
              <w:t xml:space="preserve"> </w:t>
            </w:r>
            <w:r>
              <w:rPr>
                <w:sz w:val="20"/>
              </w:rPr>
              <w:t>ten</w:t>
            </w:r>
            <w:r>
              <w:rPr>
                <w:spacing w:val="-8"/>
                <w:sz w:val="20"/>
              </w:rPr>
              <w:t xml:space="preserve"> </w:t>
            </w:r>
            <w:r>
              <w:rPr>
                <w:sz w:val="20"/>
              </w:rPr>
              <w:t xml:space="preserve">(10) calendar days of the requested </w:t>
            </w:r>
            <w:r>
              <w:rPr>
                <w:spacing w:val="-2"/>
                <w:sz w:val="20"/>
              </w:rPr>
              <w:t>information</w:t>
            </w:r>
          </w:p>
        </w:tc>
      </w:tr>
    </w:tbl>
    <w:p w14:paraId="40C70CFE" w14:textId="77777777" w:rsidR="009115EC" w:rsidRDefault="009115EC">
      <w:pPr>
        <w:pStyle w:val="BodyText"/>
        <w:spacing w:before="50"/>
        <w:rPr>
          <w:b/>
        </w:rPr>
      </w:pPr>
    </w:p>
    <w:p w14:paraId="2F4A4118" w14:textId="77777777" w:rsidR="009115EC" w:rsidRDefault="008745EE">
      <w:pPr>
        <w:pStyle w:val="BodyText"/>
        <w:ind w:left="224" w:right="582"/>
        <w:jc w:val="center"/>
      </w:pPr>
      <w:r>
        <w:t>(End</w:t>
      </w:r>
      <w:r>
        <w:rPr>
          <w:spacing w:val="-1"/>
        </w:rPr>
        <w:t xml:space="preserve"> </w:t>
      </w:r>
      <w:r>
        <w:t>of</w:t>
      </w:r>
      <w:r>
        <w:rPr>
          <w:spacing w:val="-1"/>
        </w:rPr>
        <w:t xml:space="preserve"> </w:t>
      </w:r>
      <w:r>
        <w:t>Attachment</w:t>
      </w:r>
      <w:r>
        <w:rPr>
          <w:spacing w:val="-1"/>
        </w:rPr>
        <w:t xml:space="preserve"> </w:t>
      </w:r>
      <w:r>
        <w:t>J-</w:t>
      </w:r>
      <w:r>
        <w:rPr>
          <w:spacing w:val="-5"/>
        </w:rPr>
        <w:t>1)</w:t>
      </w:r>
    </w:p>
    <w:p w14:paraId="4EB000DF" w14:textId="77777777" w:rsidR="009115EC" w:rsidRDefault="009115EC">
      <w:pPr>
        <w:pStyle w:val="BodyText"/>
        <w:jc w:val="center"/>
        <w:sectPr w:rsidR="009115EC">
          <w:type w:val="continuous"/>
          <w:pgSz w:w="12240" w:h="15840"/>
          <w:pgMar w:top="1440" w:right="720" w:bottom="280" w:left="1080" w:header="725" w:footer="0" w:gutter="0"/>
          <w:cols w:space="720"/>
        </w:sectPr>
      </w:pPr>
    </w:p>
    <w:p w14:paraId="511E4BF8" w14:textId="77777777" w:rsidR="009115EC" w:rsidRDefault="008745EE">
      <w:pPr>
        <w:ind w:left="224" w:right="582"/>
        <w:jc w:val="center"/>
        <w:rPr>
          <w:b/>
          <w:sz w:val="20"/>
        </w:rPr>
      </w:pPr>
      <w:r>
        <w:rPr>
          <w:b/>
          <w:sz w:val="20"/>
        </w:rPr>
        <w:t>Attachment</w:t>
      </w:r>
      <w:r>
        <w:rPr>
          <w:b/>
          <w:spacing w:val="-1"/>
          <w:sz w:val="20"/>
        </w:rPr>
        <w:t xml:space="preserve"> </w:t>
      </w:r>
      <w:r>
        <w:rPr>
          <w:b/>
          <w:sz w:val="20"/>
        </w:rPr>
        <w:t>J-</w:t>
      </w:r>
      <w:r>
        <w:rPr>
          <w:b/>
          <w:spacing w:val="-10"/>
          <w:sz w:val="20"/>
        </w:rPr>
        <w:t>2</w:t>
      </w:r>
    </w:p>
    <w:p w14:paraId="12554496" w14:textId="77777777" w:rsidR="009115EC" w:rsidRDefault="008745EE">
      <w:pPr>
        <w:spacing w:before="34"/>
        <w:ind w:left="224" w:right="582"/>
        <w:jc w:val="center"/>
        <w:rPr>
          <w:b/>
          <w:sz w:val="20"/>
        </w:rPr>
      </w:pPr>
      <w:r>
        <w:rPr>
          <w:b/>
          <w:sz w:val="20"/>
        </w:rPr>
        <w:t>Labor</w:t>
      </w:r>
      <w:r>
        <w:rPr>
          <w:b/>
          <w:spacing w:val="-1"/>
          <w:sz w:val="20"/>
        </w:rPr>
        <w:t xml:space="preserve"> </w:t>
      </w:r>
      <w:r>
        <w:rPr>
          <w:b/>
          <w:sz w:val="20"/>
        </w:rPr>
        <w:t>Category</w:t>
      </w:r>
      <w:r>
        <w:rPr>
          <w:b/>
          <w:spacing w:val="-1"/>
          <w:sz w:val="20"/>
        </w:rPr>
        <w:t xml:space="preserve"> </w:t>
      </w:r>
      <w:r>
        <w:rPr>
          <w:b/>
          <w:spacing w:val="-2"/>
          <w:sz w:val="20"/>
        </w:rPr>
        <w:t>Descriptions</w:t>
      </w:r>
    </w:p>
    <w:p w14:paraId="6C34D9A6" w14:textId="77777777" w:rsidR="009115EC" w:rsidRDefault="009115EC">
      <w:pPr>
        <w:pStyle w:val="BodyText"/>
        <w:spacing w:before="69"/>
        <w:rPr>
          <w:b/>
        </w:rPr>
      </w:pPr>
    </w:p>
    <w:p w14:paraId="428EA71F" w14:textId="77777777" w:rsidR="009115EC" w:rsidRDefault="008745EE">
      <w:pPr>
        <w:pStyle w:val="Heading2"/>
        <w:ind w:left="359" w:firstLine="0"/>
      </w:pPr>
      <w:r>
        <w:rPr>
          <w:spacing w:val="-2"/>
        </w:rPr>
        <w:t>BACKGROUND</w:t>
      </w:r>
    </w:p>
    <w:p w14:paraId="75AE26CD" w14:textId="77777777" w:rsidR="009115EC" w:rsidRDefault="009115EC">
      <w:pPr>
        <w:pStyle w:val="BodyText"/>
        <w:spacing w:before="69"/>
        <w:rPr>
          <w:b/>
        </w:rPr>
      </w:pPr>
    </w:p>
    <w:p w14:paraId="35137ECF" w14:textId="77777777" w:rsidR="009115EC" w:rsidRDefault="008745EE">
      <w:pPr>
        <w:pStyle w:val="BodyText"/>
        <w:spacing w:line="276" w:lineRule="auto"/>
        <w:ind w:left="359" w:right="1009"/>
      </w:pPr>
      <w:r>
        <w:t>Polaris</w:t>
      </w:r>
      <w:r>
        <w:rPr>
          <w:spacing w:val="-3"/>
        </w:rPr>
        <w:t xml:space="preserve"> </w:t>
      </w:r>
      <w:r>
        <w:t>labor</w:t>
      </w:r>
      <w:r>
        <w:rPr>
          <w:spacing w:val="-3"/>
        </w:rPr>
        <w:t xml:space="preserve"> </w:t>
      </w:r>
      <w:r>
        <w:t>categories</w:t>
      </w:r>
      <w:r>
        <w:rPr>
          <w:spacing w:val="-3"/>
        </w:rPr>
        <w:t xml:space="preserve"> </w:t>
      </w:r>
      <w:r>
        <w:t>are</w:t>
      </w:r>
      <w:r>
        <w:rPr>
          <w:spacing w:val="-3"/>
        </w:rPr>
        <w:t xml:space="preserve"> </w:t>
      </w:r>
      <w:r>
        <w:t>identified</w:t>
      </w:r>
      <w:r>
        <w:rPr>
          <w:spacing w:val="-3"/>
        </w:rPr>
        <w:t xml:space="preserve"> </w:t>
      </w:r>
      <w:r>
        <w:t>on</w:t>
      </w:r>
      <w:r>
        <w:rPr>
          <w:spacing w:val="-3"/>
        </w:rPr>
        <w:t xml:space="preserve"> </w:t>
      </w:r>
      <w:r>
        <w:t>the</w:t>
      </w:r>
      <w:r>
        <w:rPr>
          <w:spacing w:val="-3"/>
        </w:rPr>
        <w:t xml:space="preserve"> </w:t>
      </w:r>
      <w:r>
        <w:t>following</w:t>
      </w:r>
      <w:r>
        <w:rPr>
          <w:spacing w:val="-3"/>
        </w:rPr>
        <w:t xml:space="preserve"> </w:t>
      </w:r>
      <w:r>
        <w:t>pages.</w:t>
      </w:r>
      <w:r>
        <w:rPr>
          <w:spacing w:val="-3"/>
        </w:rPr>
        <w:t xml:space="preserve"> </w:t>
      </w:r>
      <w:r>
        <w:t>Labor</w:t>
      </w:r>
      <w:r>
        <w:rPr>
          <w:spacing w:val="-3"/>
        </w:rPr>
        <w:t xml:space="preserve"> </w:t>
      </w:r>
      <w:r>
        <w:t>categories</w:t>
      </w:r>
      <w:r>
        <w:rPr>
          <w:spacing w:val="-3"/>
        </w:rPr>
        <w:t xml:space="preserve"> </w:t>
      </w:r>
      <w:r>
        <w:t>are</w:t>
      </w:r>
      <w:r>
        <w:rPr>
          <w:spacing w:val="-3"/>
        </w:rPr>
        <w:t xml:space="preserve"> </w:t>
      </w:r>
      <w:r>
        <w:t>further</w:t>
      </w:r>
      <w:r>
        <w:rPr>
          <w:spacing w:val="-3"/>
        </w:rPr>
        <w:t xml:space="preserve"> </w:t>
      </w:r>
      <w:r>
        <w:t>subdivided by knowledge/skill level. Definitions of these knowledge/skill levels are as follows:</w:t>
      </w:r>
    </w:p>
    <w:p w14:paraId="47F49A40" w14:textId="77777777" w:rsidR="009115EC" w:rsidRDefault="009115EC">
      <w:pPr>
        <w:pStyle w:val="BodyText"/>
        <w:spacing w:before="35"/>
      </w:pPr>
    </w:p>
    <w:p w14:paraId="0DCE54EE" w14:textId="77777777" w:rsidR="009115EC" w:rsidRDefault="008745EE">
      <w:pPr>
        <w:pStyle w:val="ListParagraph"/>
        <w:numPr>
          <w:ilvl w:val="0"/>
          <w:numId w:val="5"/>
        </w:numPr>
        <w:tabs>
          <w:tab w:val="left" w:pos="1079"/>
        </w:tabs>
        <w:ind w:left="1079" w:right="993"/>
        <w:rPr>
          <w:sz w:val="20"/>
        </w:rPr>
      </w:pPr>
      <w:r>
        <w:rPr>
          <w:b/>
          <w:sz w:val="20"/>
        </w:rPr>
        <w:t>JUNIOR:</w:t>
      </w:r>
      <w:r>
        <w:rPr>
          <w:b/>
          <w:spacing w:val="40"/>
          <w:sz w:val="20"/>
        </w:rPr>
        <w:t xml:space="preserve"> </w:t>
      </w:r>
      <w:r>
        <w:rPr>
          <w:sz w:val="20"/>
        </w:rPr>
        <w:t>Applies fundamental concepts, processes, practices, and procedures on technical assignments.</w:t>
      </w:r>
      <w:r>
        <w:rPr>
          <w:spacing w:val="-4"/>
          <w:sz w:val="20"/>
        </w:rPr>
        <w:t xml:space="preserve"> </w:t>
      </w:r>
      <w:r>
        <w:rPr>
          <w:sz w:val="20"/>
        </w:rPr>
        <w:t>Performs</w:t>
      </w:r>
      <w:r>
        <w:rPr>
          <w:spacing w:val="-4"/>
          <w:sz w:val="20"/>
        </w:rPr>
        <w:t xml:space="preserve"> </w:t>
      </w:r>
      <w:r>
        <w:rPr>
          <w:sz w:val="20"/>
        </w:rPr>
        <w:t>work</w:t>
      </w:r>
      <w:r>
        <w:rPr>
          <w:spacing w:val="-4"/>
          <w:sz w:val="20"/>
        </w:rPr>
        <w:t xml:space="preserve"> </w:t>
      </w:r>
      <w:r>
        <w:rPr>
          <w:sz w:val="20"/>
        </w:rPr>
        <w:t>that</w:t>
      </w:r>
      <w:r>
        <w:rPr>
          <w:spacing w:val="-4"/>
          <w:sz w:val="20"/>
        </w:rPr>
        <w:t xml:space="preserve"> </w:t>
      </w:r>
      <w:r>
        <w:rPr>
          <w:sz w:val="20"/>
        </w:rPr>
        <w:t>requires</w:t>
      </w:r>
      <w:r>
        <w:rPr>
          <w:spacing w:val="-4"/>
          <w:sz w:val="20"/>
        </w:rPr>
        <w:t xml:space="preserve"> </w:t>
      </w:r>
      <w:r>
        <w:rPr>
          <w:sz w:val="20"/>
        </w:rPr>
        <w:t>practical</w:t>
      </w:r>
      <w:r>
        <w:rPr>
          <w:spacing w:val="-4"/>
          <w:sz w:val="20"/>
        </w:rPr>
        <w:t xml:space="preserve"> </w:t>
      </w:r>
      <w:r>
        <w:rPr>
          <w:sz w:val="20"/>
        </w:rPr>
        <w:t>experience</w:t>
      </w:r>
      <w:r>
        <w:rPr>
          <w:spacing w:val="-4"/>
          <w:sz w:val="20"/>
        </w:rPr>
        <w:t xml:space="preserve"> </w:t>
      </w:r>
      <w:r>
        <w:rPr>
          <w:sz w:val="20"/>
        </w:rPr>
        <w:t>and</w:t>
      </w:r>
      <w:r>
        <w:rPr>
          <w:spacing w:val="-4"/>
          <w:sz w:val="20"/>
        </w:rPr>
        <w:t xml:space="preserve"> </w:t>
      </w:r>
      <w:r>
        <w:rPr>
          <w:sz w:val="20"/>
        </w:rPr>
        <w:t>training.</w:t>
      </w:r>
      <w:r>
        <w:rPr>
          <w:spacing w:val="-4"/>
          <w:sz w:val="20"/>
        </w:rPr>
        <w:t xml:space="preserve"> </w:t>
      </w:r>
      <w:r>
        <w:rPr>
          <w:sz w:val="20"/>
        </w:rPr>
        <w:t>Work</w:t>
      </w:r>
      <w:r>
        <w:rPr>
          <w:spacing w:val="-4"/>
          <w:sz w:val="20"/>
        </w:rPr>
        <w:t xml:space="preserve"> </w:t>
      </w:r>
      <w:r>
        <w:rPr>
          <w:sz w:val="20"/>
        </w:rPr>
        <w:t>is</w:t>
      </w:r>
      <w:r>
        <w:rPr>
          <w:spacing w:val="-4"/>
          <w:sz w:val="20"/>
        </w:rPr>
        <w:t xml:space="preserve"> </w:t>
      </w:r>
      <w:r>
        <w:rPr>
          <w:sz w:val="20"/>
        </w:rPr>
        <w:t>performed under supervision.</w:t>
      </w:r>
    </w:p>
    <w:p w14:paraId="3F9CF378" w14:textId="77777777" w:rsidR="009115EC" w:rsidRDefault="009115EC">
      <w:pPr>
        <w:pStyle w:val="BodyText"/>
        <w:spacing w:before="34"/>
      </w:pPr>
    </w:p>
    <w:p w14:paraId="0335279A" w14:textId="77777777" w:rsidR="009115EC" w:rsidRDefault="008745EE">
      <w:pPr>
        <w:pStyle w:val="ListParagraph"/>
        <w:numPr>
          <w:ilvl w:val="0"/>
          <w:numId w:val="5"/>
        </w:numPr>
        <w:tabs>
          <w:tab w:val="left" w:pos="1079"/>
        </w:tabs>
        <w:ind w:left="1079" w:right="999"/>
        <w:rPr>
          <w:sz w:val="20"/>
        </w:rPr>
      </w:pPr>
      <w:r>
        <w:rPr>
          <w:b/>
          <w:sz w:val="20"/>
        </w:rPr>
        <w:t>JOURNEYMAN:</w:t>
      </w:r>
      <w:r>
        <w:rPr>
          <w:b/>
          <w:spacing w:val="40"/>
          <w:sz w:val="20"/>
        </w:rPr>
        <w:t xml:space="preserve"> </w:t>
      </w:r>
      <w:r>
        <w:rPr>
          <w:sz w:val="20"/>
        </w:rPr>
        <w:t>Possesses and applies expertise on multiple complex work assignments. Assignments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broad</w:t>
      </w:r>
      <w:r>
        <w:rPr>
          <w:spacing w:val="-3"/>
          <w:sz w:val="20"/>
        </w:rPr>
        <w:t xml:space="preserve"> </w:t>
      </w:r>
      <w:r>
        <w:rPr>
          <w:sz w:val="20"/>
        </w:rPr>
        <w:t>in</w:t>
      </w:r>
      <w:r>
        <w:rPr>
          <w:spacing w:val="-3"/>
          <w:sz w:val="20"/>
        </w:rPr>
        <w:t xml:space="preserve"> </w:t>
      </w:r>
      <w:r>
        <w:rPr>
          <w:sz w:val="20"/>
        </w:rPr>
        <w:t>nature,</w:t>
      </w:r>
      <w:r>
        <w:rPr>
          <w:spacing w:val="-3"/>
          <w:sz w:val="20"/>
        </w:rPr>
        <w:t xml:space="preserve"> </w:t>
      </w:r>
      <w:r>
        <w:rPr>
          <w:sz w:val="20"/>
        </w:rPr>
        <w:t>requiring</w:t>
      </w:r>
      <w:r>
        <w:rPr>
          <w:spacing w:val="-3"/>
          <w:sz w:val="20"/>
        </w:rPr>
        <w:t xml:space="preserve"> </w:t>
      </w:r>
      <w:r>
        <w:rPr>
          <w:sz w:val="20"/>
        </w:rPr>
        <w:t>originality</w:t>
      </w:r>
      <w:r>
        <w:rPr>
          <w:spacing w:val="-3"/>
          <w:sz w:val="20"/>
        </w:rPr>
        <w:t xml:space="preserve"> </w:t>
      </w:r>
      <w:r>
        <w:rPr>
          <w:sz w:val="20"/>
        </w:rPr>
        <w:t>and</w:t>
      </w:r>
      <w:r>
        <w:rPr>
          <w:spacing w:val="-3"/>
          <w:sz w:val="20"/>
        </w:rPr>
        <w:t xml:space="preserve"> </w:t>
      </w:r>
      <w:r>
        <w:rPr>
          <w:sz w:val="20"/>
        </w:rPr>
        <w:t>innovation</w:t>
      </w:r>
      <w:r>
        <w:rPr>
          <w:spacing w:val="-3"/>
          <w:sz w:val="20"/>
        </w:rPr>
        <w:t xml:space="preserve"> </w:t>
      </w:r>
      <w:r>
        <w:rPr>
          <w:sz w:val="20"/>
        </w:rPr>
        <w:t>in</w:t>
      </w:r>
      <w:r>
        <w:rPr>
          <w:spacing w:val="-3"/>
          <w:sz w:val="20"/>
        </w:rPr>
        <w:t xml:space="preserve"> </w:t>
      </w:r>
      <w:r>
        <w:rPr>
          <w:sz w:val="20"/>
        </w:rPr>
        <w:t>determining</w:t>
      </w:r>
      <w:r>
        <w:rPr>
          <w:spacing w:val="-3"/>
          <w:sz w:val="20"/>
        </w:rPr>
        <w:t xml:space="preserve"> </w:t>
      </w:r>
      <w:r>
        <w:rPr>
          <w:sz w:val="20"/>
        </w:rPr>
        <w:t>how</w:t>
      </w:r>
      <w:r>
        <w:rPr>
          <w:spacing w:val="-3"/>
          <w:sz w:val="20"/>
        </w:rPr>
        <w:t xml:space="preserve"> </w:t>
      </w:r>
      <w:r>
        <w:rPr>
          <w:sz w:val="20"/>
        </w:rPr>
        <w:t xml:space="preserve">to accomplish tasks. Operates with appreciable latitude in developing methodology and presenting solutions to problems. Contributes to deliverables and performance metrics where </w:t>
      </w:r>
      <w:r>
        <w:rPr>
          <w:spacing w:val="-2"/>
          <w:sz w:val="20"/>
        </w:rPr>
        <w:t>applicable.</w:t>
      </w:r>
    </w:p>
    <w:p w14:paraId="293CECBA" w14:textId="77777777" w:rsidR="009115EC" w:rsidRDefault="009115EC">
      <w:pPr>
        <w:pStyle w:val="BodyText"/>
        <w:spacing w:before="35"/>
      </w:pPr>
    </w:p>
    <w:p w14:paraId="215274BD" w14:textId="77777777" w:rsidR="009115EC" w:rsidRDefault="008745EE">
      <w:pPr>
        <w:pStyle w:val="ListParagraph"/>
        <w:numPr>
          <w:ilvl w:val="0"/>
          <w:numId w:val="5"/>
        </w:numPr>
        <w:tabs>
          <w:tab w:val="left" w:pos="1079"/>
        </w:tabs>
        <w:ind w:left="1079" w:right="1133"/>
        <w:rPr>
          <w:sz w:val="20"/>
        </w:rPr>
      </w:pPr>
      <w:r>
        <w:rPr>
          <w:b/>
          <w:sz w:val="20"/>
        </w:rPr>
        <w:t>SENIOR:</w:t>
      </w:r>
      <w:r>
        <w:rPr>
          <w:b/>
          <w:spacing w:val="40"/>
          <w:sz w:val="20"/>
        </w:rPr>
        <w:t xml:space="preserve"> </w:t>
      </w:r>
      <w:r>
        <w:rPr>
          <w:sz w:val="20"/>
        </w:rPr>
        <w:t>Possesses and applies a comprehensive knowledge across key tasks and high impact</w:t>
      </w:r>
      <w:r>
        <w:rPr>
          <w:spacing w:val="-5"/>
          <w:sz w:val="20"/>
        </w:rPr>
        <w:t xml:space="preserve"> </w:t>
      </w:r>
      <w:r>
        <w:rPr>
          <w:sz w:val="20"/>
        </w:rPr>
        <w:t>assignments.</w:t>
      </w:r>
      <w:r>
        <w:rPr>
          <w:spacing w:val="-5"/>
          <w:sz w:val="20"/>
        </w:rPr>
        <w:t xml:space="preserve"> </w:t>
      </w:r>
      <w:r>
        <w:rPr>
          <w:sz w:val="20"/>
        </w:rPr>
        <w:t>Plans</w:t>
      </w:r>
      <w:r>
        <w:rPr>
          <w:spacing w:val="-5"/>
          <w:sz w:val="20"/>
        </w:rPr>
        <w:t xml:space="preserve"> </w:t>
      </w:r>
      <w:r>
        <w:rPr>
          <w:sz w:val="20"/>
        </w:rPr>
        <w:t>and</w:t>
      </w:r>
      <w:r>
        <w:rPr>
          <w:spacing w:val="-5"/>
          <w:sz w:val="20"/>
        </w:rPr>
        <w:t xml:space="preserve"> </w:t>
      </w:r>
      <w:r>
        <w:rPr>
          <w:sz w:val="20"/>
        </w:rPr>
        <w:t>leads</w:t>
      </w:r>
      <w:r>
        <w:rPr>
          <w:spacing w:val="-5"/>
          <w:sz w:val="20"/>
        </w:rPr>
        <w:t xml:space="preserve"> </w:t>
      </w:r>
      <w:r>
        <w:rPr>
          <w:sz w:val="20"/>
        </w:rPr>
        <w:t>major</w:t>
      </w:r>
      <w:r>
        <w:rPr>
          <w:spacing w:val="-5"/>
          <w:sz w:val="20"/>
        </w:rPr>
        <w:t xml:space="preserve"> </w:t>
      </w:r>
      <w:r>
        <w:rPr>
          <w:sz w:val="20"/>
        </w:rPr>
        <w:t>technology</w:t>
      </w:r>
      <w:r>
        <w:rPr>
          <w:spacing w:val="-5"/>
          <w:sz w:val="20"/>
        </w:rPr>
        <w:t xml:space="preserve"> </w:t>
      </w:r>
      <w:r>
        <w:rPr>
          <w:sz w:val="20"/>
        </w:rPr>
        <w:t>assignments.</w:t>
      </w:r>
      <w:r>
        <w:rPr>
          <w:spacing w:val="-5"/>
          <w:sz w:val="20"/>
        </w:rPr>
        <w:t xml:space="preserve"> </w:t>
      </w:r>
      <w:r>
        <w:rPr>
          <w:sz w:val="20"/>
        </w:rPr>
        <w:t>Evaluates</w:t>
      </w:r>
      <w:r>
        <w:rPr>
          <w:spacing w:val="-5"/>
          <w:sz w:val="20"/>
        </w:rPr>
        <w:t xml:space="preserve"> </w:t>
      </w:r>
      <w:r>
        <w:rPr>
          <w:sz w:val="20"/>
        </w:rPr>
        <w:t>performance results and recommends major changes affecting short-term project growth and success. Functions as a technical expert across multiple project assignments. May supervise others.</w:t>
      </w:r>
    </w:p>
    <w:p w14:paraId="735546FB" w14:textId="77777777" w:rsidR="009115EC" w:rsidRDefault="009115EC">
      <w:pPr>
        <w:pStyle w:val="BodyText"/>
        <w:spacing w:before="34"/>
      </w:pPr>
    </w:p>
    <w:p w14:paraId="29910099" w14:textId="77777777" w:rsidR="009115EC" w:rsidRDefault="008745EE">
      <w:pPr>
        <w:pStyle w:val="ListParagraph"/>
        <w:numPr>
          <w:ilvl w:val="0"/>
          <w:numId w:val="5"/>
        </w:numPr>
        <w:tabs>
          <w:tab w:val="left" w:pos="1079"/>
        </w:tabs>
        <w:ind w:left="1079" w:right="1055"/>
        <w:rPr>
          <w:sz w:val="20"/>
        </w:rPr>
      </w:pPr>
      <w:r>
        <w:rPr>
          <w:b/>
          <w:sz w:val="20"/>
        </w:rPr>
        <w:t>SUBJECT MATTER EXPERT (SME):</w:t>
      </w:r>
      <w:r>
        <w:rPr>
          <w:b/>
          <w:spacing w:val="40"/>
          <w:sz w:val="20"/>
        </w:rPr>
        <w:t xml:space="preserve"> </w:t>
      </w:r>
      <w:r>
        <w:rPr>
          <w:sz w:val="20"/>
        </w:rPr>
        <w:t>Provides technical/management leadership on major tasks or technology assignments. Establishes goals and plans that meet project objectives. Has</w:t>
      </w:r>
      <w:r>
        <w:rPr>
          <w:spacing w:val="-3"/>
          <w:sz w:val="20"/>
        </w:rPr>
        <w:t xml:space="preserve"> </w:t>
      </w:r>
      <w:r>
        <w:rPr>
          <w:sz w:val="20"/>
        </w:rPr>
        <w:t>domain</w:t>
      </w:r>
      <w:r>
        <w:rPr>
          <w:spacing w:val="-3"/>
          <w:sz w:val="20"/>
        </w:rPr>
        <w:t xml:space="preserve"> </w:t>
      </w:r>
      <w:r>
        <w:rPr>
          <w:sz w:val="20"/>
        </w:rPr>
        <w:t>and</w:t>
      </w:r>
      <w:r>
        <w:rPr>
          <w:spacing w:val="-3"/>
          <w:sz w:val="20"/>
        </w:rPr>
        <w:t xml:space="preserve"> </w:t>
      </w:r>
      <w:r>
        <w:rPr>
          <w:sz w:val="20"/>
        </w:rPr>
        <w:t>expert</w:t>
      </w:r>
      <w:r>
        <w:rPr>
          <w:spacing w:val="-3"/>
          <w:sz w:val="20"/>
        </w:rPr>
        <w:t xml:space="preserve"> </w:t>
      </w:r>
      <w:r>
        <w:rPr>
          <w:sz w:val="20"/>
        </w:rPr>
        <w:t>technical</w:t>
      </w:r>
      <w:r>
        <w:rPr>
          <w:spacing w:val="-3"/>
          <w:sz w:val="20"/>
        </w:rPr>
        <w:t xml:space="preserve"> </w:t>
      </w:r>
      <w:r>
        <w:rPr>
          <w:sz w:val="20"/>
        </w:rPr>
        <w:t>knowledge.</w:t>
      </w:r>
      <w:r>
        <w:rPr>
          <w:spacing w:val="-3"/>
          <w:sz w:val="20"/>
        </w:rPr>
        <w:t xml:space="preserve"> </w:t>
      </w:r>
      <w:r>
        <w:rPr>
          <w:sz w:val="20"/>
        </w:rPr>
        <w:t>Directs</w:t>
      </w:r>
      <w:r>
        <w:rPr>
          <w:spacing w:val="-3"/>
          <w:sz w:val="20"/>
        </w:rPr>
        <w:t xml:space="preserve"> </w:t>
      </w:r>
      <w:r>
        <w:rPr>
          <w:sz w:val="20"/>
        </w:rPr>
        <w:t>and</w:t>
      </w:r>
      <w:r>
        <w:rPr>
          <w:spacing w:val="-3"/>
          <w:sz w:val="20"/>
        </w:rPr>
        <w:t xml:space="preserve"> </w:t>
      </w:r>
      <w:r>
        <w:rPr>
          <w:sz w:val="20"/>
        </w:rPr>
        <w:t>controls</w:t>
      </w:r>
      <w:r>
        <w:rPr>
          <w:spacing w:val="-3"/>
          <w:sz w:val="20"/>
        </w:rPr>
        <w:t xml:space="preserve"> </w:t>
      </w:r>
      <w:r>
        <w:rPr>
          <w:sz w:val="20"/>
        </w:rPr>
        <w:t>activities</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client,</w:t>
      </w:r>
      <w:r>
        <w:rPr>
          <w:spacing w:val="-3"/>
          <w:sz w:val="20"/>
        </w:rPr>
        <w:t xml:space="preserve"> </w:t>
      </w:r>
      <w:r>
        <w:rPr>
          <w:sz w:val="20"/>
        </w:rPr>
        <w:t xml:space="preserve">having </w:t>
      </w:r>
      <w:r>
        <w:rPr>
          <w:sz w:val="20"/>
        </w:rPr>
        <w:lastRenderedPageBreak/>
        <w:t xml:space="preserve">overall responsibility for financial management, methods, and staffing to ensure that technical requirements are met. Interactions involve client negotiations and interfacing with senior management. Decision making and domain knowledge may have a critical impact on overall </w:t>
      </w:r>
      <w:r>
        <w:rPr>
          <w:sz w:val="20"/>
        </w:rPr>
        <w:t>project implementation. May supervise others.</w:t>
      </w:r>
    </w:p>
    <w:p w14:paraId="3AD0B956" w14:textId="77777777" w:rsidR="009115EC" w:rsidRDefault="009115EC">
      <w:pPr>
        <w:pStyle w:val="BodyText"/>
      </w:pPr>
    </w:p>
    <w:p w14:paraId="7462E437" w14:textId="77777777" w:rsidR="009115EC" w:rsidRDefault="008745EE">
      <w:pPr>
        <w:pStyle w:val="Heading2"/>
        <w:ind w:left="224" w:right="582" w:firstLine="0"/>
        <w:jc w:val="center"/>
      </w:pPr>
      <w:r>
        <w:t>INDIVIDUAL</w:t>
      </w:r>
      <w:r>
        <w:rPr>
          <w:spacing w:val="-1"/>
        </w:rPr>
        <w:t xml:space="preserve"> </w:t>
      </w:r>
      <w:r>
        <w:t>LABOR</w:t>
      </w:r>
      <w:r>
        <w:rPr>
          <w:spacing w:val="-1"/>
        </w:rPr>
        <w:t xml:space="preserve"> </w:t>
      </w:r>
      <w:r>
        <w:rPr>
          <w:spacing w:val="-2"/>
        </w:rPr>
        <w:t>CATEGORIES</w:t>
      </w:r>
    </w:p>
    <w:p w14:paraId="10DA193B" w14:textId="77777777" w:rsidR="009115EC" w:rsidRDefault="009115EC">
      <w:pPr>
        <w:pStyle w:val="BodyText"/>
        <w:spacing w:before="69"/>
        <w:rPr>
          <w:b/>
        </w:rPr>
      </w:pPr>
    </w:p>
    <w:p w14:paraId="1A069AAB" w14:textId="77777777" w:rsidR="009115EC" w:rsidRDefault="008745EE">
      <w:pPr>
        <w:pStyle w:val="BodyText"/>
        <w:spacing w:line="276" w:lineRule="auto"/>
        <w:ind w:left="359" w:right="776"/>
      </w:pPr>
      <w:r>
        <w:t>The</w:t>
      </w:r>
      <w:r>
        <w:rPr>
          <w:spacing w:val="-3"/>
        </w:rPr>
        <w:t xml:space="preserve"> </w:t>
      </w:r>
      <w:r>
        <w:t>following</w:t>
      </w:r>
      <w:r>
        <w:rPr>
          <w:spacing w:val="-3"/>
        </w:rPr>
        <w:t xml:space="preserve"> </w:t>
      </w:r>
      <w:r>
        <w:t>list</w:t>
      </w:r>
      <w:r>
        <w:rPr>
          <w:spacing w:val="-3"/>
        </w:rPr>
        <w:t xml:space="preserve"> </w:t>
      </w:r>
      <w:r>
        <w:t>of</w:t>
      </w:r>
      <w:r>
        <w:rPr>
          <w:spacing w:val="-3"/>
        </w:rPr>
        <w:t xml:space="preserve"> </w:t>
      </w:r>
      <w:r>
        <w:t>Individual</w:t>
      </w:r>
      <w:r>
        <w:rPr>
          <w:spacing w:val="-3"/>
        </w:rPr>
        <w:t xml:space="preserve"> </w:t>
      </w:r>
      <w:r>
        <w:t>Labor</w:t>
      </w:r>
      <w:r>
        <w:rPr>
          <w:spacing w:val="-3"/>
        </w:rPr>
        <w:t xml:space="preserve"> </w:t>
      </w:r>
      <w:r>
        <w:t>Categories</w:t>
      </w:r>
      <w:r>
        <w:rPr>
          <w:spacing w:val="-3"/>
        </w:rPr>
        <w:t xml:space="preserve"> </w:t>
      </w:r>
      <w:r>
        <w:t>(ILC)</w:t>
      </w:r>
      <w:r>
        <w:rPr>
          <w:spacing w:val="-3"/>
        </w:rPr>
        <w:t xml:space="preserve"> </w:t>
      </w:r>
      <w:r>
        <w:t>are</w:t>
      </w:r>
      <w:r>
        <w:rPr>
          <w:spacing w:val="-3"/>
        </w:rPr>
        <w:t xml:space="preserve"> </w:t>
      </w:r>
      <w:r>
        <w:t>provided</w:t>
      </w:r>
      <w:r>
        <w:rPr>
          <w:spacing w:val="-3"/>
        </w:rPr>
        <w:t xml:space="preserve"> </w:t>
      </w:r>
      <w:r>
        <w:t>by</w:t>
      </w:r>
      <w:r>
        <w:rPr>
          <w:spacing w:val="-3"/>
        </w:rPr>
        <w:t xml:space="preserve"> </w:t>
      </w:r>
      <w:r>
        <w:t>Labor</w:t>
      </w:r>
      <w:r>
        <w:rPr>
          <w:spacing w:val="-3"/>
        </w:rPr>
        <w:t xml:space="preserve"> </w:t>
      </w:r>
      <w:r>
        <w:t>ID</w:t>
      </w:r>
      <w:r>
        <w:rPr>
          <w:spacing w:val="-3"/>
        </w:rPr>
        <w:t xml:space="preserve"> </w:t>
      </w:r>
      <w:r>
        <w:t>#</w:t>
      </w:r>
      <w:r>
        <w:rPr>
          <w:spacing w:val="-3"/>
        </w:rPr>
        <w:t xml:space="preserve"> </w:t>
      </w:r>
      <w:r>
        <w:t>as</w:t>
      </w:r>
      <w:r>
        <w:rPr>
          <w:spacing w:val="-3"/>
        </w:rPr>
        <w:t xml:space="preserve"> </w:t>
      </w:r>
      <w:r>
        <w:t>listed</w:t>
      </w:r>
      <w:r>
        <w:rPr>
          <w:spacing w:val="-3"/>
        </w:rPr>
        <w:t xml:space="preserve"> </w:t>
      </w:r>
      <w:r>
        <w:t>in</w:t>
      </w:r>
      <w:r>
        <w:rPr>
          <w:spacing w:val="-3"/>
        </w:rPr>
        <w:t xml:space="preserve"> </w:t>
      </w:r>
      <w:r>
        <w:t>Section</w:t>
      </w:r>
      <w:r>
        <w:rPr>
          <w:spacing w:val="-3"/>
        </w:rPr>
        <w:t xml:space="preserve"> </w:t>
      </w:r>
      <w:r>
        <w:t>1; and the ILC are listed in alphabetical order in Section 2.</w:t>
      </w:r>
    </w:p>
    <w:p w14:paraId="0A68485F" w14:textId="77777777" w:rsidR="009115EC" w:rsidRDefault="009115EC">
      <w:pPr>
        <w:pStyle w:val="BodyText"/>
        <w:spacing w:before="34"/>
      </w:pPr>
    </w:p>
    <w:p w14:paraId="5DAD2B78" w14:textId="77777777" w:rsidR="009115EC" w:rsidRDefault="008745EE">
      <w:pPr>
        <w:pStyle w:val="Heading3"/>
        <w:tabs>
          <w:tab w:val="left" w:pos="1799"/>
        </w:tabs>
        <w:spacing w:before="1"/>
        <w:ind w:left="359" w:firstLine="0"/>
        <w:rPr>
          <w:spacing w:val="-5"/>
        </w:rPr>
      </w:pPr>
      <w:r>
        <w:t>Section</w:t>
      </w:r>
      <w:r>
        <w:rPr>
          <w:spacing w:val="-1"/>
        </w:rPr>
        <w:t xml:space="preserve"> </w:t>
      </w:r>
      <w:r>
        <w:rPr>
          <w:spacing w:val="-5"/>
        </w:rPr>
        <w:t>1:</w:t>
      </w:r>
      <w:r>
        <w:tab/>
        <w:t>Individual</w:t>
      </w:r>
      <w:r>
        <w:rPr>
          <w:spacing w:val="-1"/>
        </w:rPr>
        <w:t xml:space="preserve"> </w:t>
      </w:r>
      <w:r>
        <w:t>Labor</w:t>
      </w:r>
      <w:r>
        <w:rPr>
          <w:spacing w:val="-1"/>
        </w:rPr>
        <w:t xml:space="preserve"> </w:t>
      </w:r>
      <w:r>
        <w:t>Categories</w:t>
      </w:r>
      <w:r>
        <w:rPr>
          <w:spacing w:val="-1"/>
        </w:rPr>
        <w:t xml:space="preserve"> </w:t>
      </w:r>
      <w:r>
        <w:t>listed</w:t>
      </w:r>
      <w:r>
        <w:rPr>
          <w:spacing w:val="-1"/>
        </w:rPr>
        <w:t xml:space="preserve"> </w:t>
      </w:r>
      <w:r>
        <w:t>in</w:t>
      </w:r>
      <w:r>
        <w:rPr>
          <w:spacing w:val="-1"/>
        </w:rPr>
        <w:t xml:space="preserve"> </w:t>
      </w:r>
      <w:r>
        <w:t>the</w:t>
      </w:r>
      <w:r>
        <w:rPr>
          <w:spacing w:val="-1"/>
        </w:rPr>
        <w:t xml:space="preserve"> </w:t>
      </w:r>
      <w:r>
        <w:t>order</w:t>
      </w:r>
      <w:r>
        <w:rPr>
          <w:spacing w:val="-1"/>
        </w:rPr>
        <w:t xml:space="preserve"> </w:t>
      </w:r>
      <w:r>
        <w:t>by</w:t>
      </w:r>
      <w:r>
        <w:rPr>
          <w:spacing w:val="-1"/>
        </w:rPr>
        <w:t xml:space="preserve"> </w:t>
      </w:r>
      <w:r>
        <w:t>Labor</w:t>
      </w:r>
      <w:r>
        <w:rPr>
          <w:spacing w:val="-1"/>
        </w:rPr>
        <w:t xml:space="preserve"> </w:t>
      </w:r>
      <w:r>
        <w:t>ID</w:t>
      </w:r>
      <w:r>
        <w:rPr>
          <w:spacing w:val="-1"/>
        </w:rPr>
        <w:t xml:space="preserve"> </w:t>
      </w:r>
      <w:r>
        <w:rPr>
          <w:spacing w:val="-5"/>
        </w:rPr>
        <w:t>#.</w:t>
      </w:r>
    </w:p>
    <w:p w14:paraId="2D868859" w14:textId="77777777" w:rsidR="0045195C" w:rsidRDefault="0045195C">
      <w:pPr>
        <w:pStyle w:val="Heading3"/>
        <w:tabs>
          <w:tab w:val="left" w:pos="1799"/>
        </w:tabs>
        <w:spacing w:before="1"/>
        <w:ind w:left="359" w:firstLine="0"/>
        <w:rPr>
          <w:spacing w:val="-5"/>
        </w:rPr>
      </w:pPr>
    </w:p>
    <w:p w14:paraId="7720E2D5" w14:textId="77777777" w:rsidR="0045195C" w:rsidRPr="0045195C" w:rsidRDefault="0045195C" w:rsidP="0045195C">
      <w:pPr>
        <w:widowControl/>
        <w:autoSpaceDE/>
        <w:autoSpaceDN/>
        <w:spacing w:after="17"/>
        <w:ind w:left="2"/>
        <w:rPr>
          <w:rFonts w:ascii="Times New Roman" w:eastAsia="Times New Roman" w:hAnsi="Times New Roman" w:cs="Times New Roman"/>
          <w:sz w:val="24"/>
          <w:szCs w:val="24"/>
        </w:rPr>
      </w:pPr>
      <w:r w:rsidRPr="0045195C">
        <w:rPr>
          <w:rFonts w:eastAsia="Times New Roman"/>
          <w:b/>
          <w:bCs/>
          <w:color w:val="000000"/>
          <w:sz w:val="20"/>
          <w:szCs w:val="20"/>
        </w:rPr>
        <w:t>  </w:t>
      </w:r>
    </w:p>
    <w:p w14:paraId="43AAFF4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color w:val="000000"/>
          <w:sz w:val="20"/>
          <w:szCs w:val="20"/>
        </w:rPr>
        <w:t>INDIVIDUAL LABOR CATEGORIES </w:t>
      </w:r>
    </w:p>
    <w:p w14:paraId="121081BE" w14:textId="77777777" w:rsidR="0045195C" w:rsidRPr="0045195C" w:rsidRDefault="0045195C" w:rsidP="0045195C">
      <w:pPr>
        <w:widowControl/>
        <w:autoSpaceDE/>
        <w:autoSpaceDN/>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79D8758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FDFDF"/>
            <w:tcMar>
              <w:top w:w="49" w:type="dxa"/>
              <w:left w:w="49" w:type="dxa"/>
              <w:bottom w:w="49" w:type="dxa"/>
              <w:right w:w="49" w:type="dxa"/>
            </w:tcMar>
            <w:vAlign w:val="center"/>
            <w:hideMark/>
          </w:tcPr>
          <w:p w14:paraId="1E4E10E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FDFDF"/>
            <w:tcMar>
              <w:top w:w="49" w:type="dxa"/>
              <w:left w:w="49" w:type="dxa"/>
              <w:bottom w:w="49" w:type="dxa"/>
              <w:right w:w="49" w:type="dxa"/>
            </w:tcMar>
            <w:vAlign w:val="center"/>
            <w:hideMark/>
          </w:tcPr>
          <w:p w14:paraId="33EBD85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Business Intelligence Analyst</w:t>
            </w:r>
          </w:p>
        </w:tc>
      </w:tr>
      <w:tr w:rsidR="0045195C" w:rsidRPr="0045195C" w14:paraId="2F23801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0226F2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101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0FD9C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Business Intelligence Analyst</w:t>
            </w:r>
          </w:p>
        </w:tc>
      </w:tr>
      <w:tr w:rsidR="0045195C" w:rsidRPr="0045195C" w14:paraId="49FFDE4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FF6BD4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102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7C98BA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Business Intelligence Analyst</w:t>
            </w:r>
          </w:p>
        </w:tc>
      </w:tr>
      <w:tr w:rsidR="0045195C" w:rsidRPr="0045195C" w14:paraId="674FC04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FF751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103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E3B62F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Business Intelligence Analyst</w:t>
            </w:r>
          </w:p>
        </w:tc>
      </w:tr>
      <w:tr w:rsidR="0045195C" w:rsidRPr="0045195C" w14:paraId="1A59519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990EA0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104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6F77F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Business Intelligence Analyst</w:t>
            </w:r>
          </w:p>
        </w:tc>
      </w:tr>
    </w:tbl>
    <w:p w14:paraId="6F9AC233"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Produce financial and market intelligence by querying data repositories and generating periodic reports. Devise methods for identifying data patterns and trends in available information sources.</w:t>
      </w:r>
    </w:p>
    <w:p w14:paraId="1F1903E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7B5C2E8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DB7ABF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A4D87B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and Information Research Scientist</w:t>
            </w:r>
          </w:p>
        </w:tc>
      </w:tr>
      <w:tr w:rsidR="0045195C" w:rsidRPr="0045195C" w14:paraId="42CD43D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A72C47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111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FE8032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and Information Research Scientist</w:t>
            </w:r>
          </w:p>
        </w:tc>
      </w:tr>
      <w:tr w:rsidR="0045195C" w:rsidRPr="0045195C" w14:paraId="4929005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7B1293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112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286D1B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and Information Research Scientist</w:t>
            </w:r>
          </w:p>
        </w:tc>
      </w:tr>
      <w:tr w:rsidR="0045195C" w:rsidRPr="0045195C" w14:paraId="103D76F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FE40A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113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902171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and Information Research Scientist</w:t>
            </w:r>
          </w:p>
        </w:tc>
      </w:tr>
      <w:tr w:rsidR="0045195C" w:rsidRPr="0045195C" w14:paraId="69D251D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109F43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114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5EABFF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and Information Research Scientist</w:t>
            </w:r>
          </w:p>
        </w:tc>
      </w:tr>
    </w:tbl>
    <w:p w14:paraId="449ACEBE"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Conduct research into fundamental computer and information science as theorists, designers, or inventors. Develop solutions to problems in the field of computer hardware and software.</w:t>
      </w:r>
    </w:p>
    <w:p w14:paraId="01FA31D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65E95F4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657686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24E6E4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and Information Systems Manager</w:t>
            </w:r>
          </w:p>
        </w:tc>
      </w:tr>
      <w:tr w:rsidR="0045195C" w:rsidRPr="0045195C" w14:paraId="1B83D69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F802B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121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98C6EC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and Information Systems Manager</w:t>
            </w:r>
          </w:p>
        </w:tc>
      </w:tr>
      <w:tr w:rsidR="0045195C" w:rsidRPr="0045195C" w14:paraId="32B0C90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BCD0F9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122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4DBE36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and Information Systems Manager</w:t>
            </w:r>
          </w:p>
        </w:tc>
      </w:tr>
      <w:tr w:rsidR="0045195C" w:rsidRPr="0045195C" w14:paraId="25F7235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31DECB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123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E0DE42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and Information Systems Manager</w:t>
            </w:r>
          </w:p>
        </w:tc>
      </w:tr>
      <w:tr w:rsidR="0045195C" w:rsidRPr="0045195C" w14:paraId="349DBD5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5143CE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124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70C0B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and Information Systems Manager</w:t>
            </w:r>
          </w:p>
        </w:tc>
      </w:tr>
    </w:tbl>
    <w:p w14:paraId="2275876D"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Plan, direct, or coordinate activities in such fields as electronic data processing, information systems, systems analysis, and computer programming.</w:t>
      </w:r>
    </w:p>
    <w:p w14:paraId="11D92BC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48F5780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37045B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52F0C3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Hardware Engineer</w:t>
            </w:r>
          </w:p>
        </w:tc>
      </w:tr>
      <w:tr w:rsidR="0045195C" w:rsidRPr="0045195C" w14:paraId="49D19EE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C0B2FD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131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436150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Hardware Engineer</w:t>
            </w:r>
          </w:p>
        </w:tc>
      </w:tr>
      <w:tr w:rsidR="0045195C" w:rsidRPr="0045195C" w14:paraId="3269D02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9CA23A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132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AC7147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Hardware Engineer</w:t>
            </w:r>
          </w:p>
        </w:tc>
      </w:tr>
      <w:tr w:rsidR="0045195C" w:rsidRPr="0045195C" w14:paraId="04A6915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0646D9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133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CC535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Hardware Engineer</w:t>
            </w:r>
          </w:p>
        </w:tc>
      </w:tr>
      <w:tr w:rsidR="0045195C" w:rsidRPr="0045195C" w14:paraId="4A1E6CC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521A04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134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60F759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Hardware Engineer</w:t>
            </w:r>
          </w:p>
        </w:tc>
      </w:tr>
    </w:tbl>
    <w:p w14:paraId="0C4103F7"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Research, design, develop, or test computer or computer-related equipment for commercial, industrial, military, or scientific use. May supervise the manufacturing and installation of computer or computer-related equipment and components.</w:t>
      </w:r>
    </w:p>
    <w:p w14:paraId="3541C823" w14:textId="77777777" w:rsidR="0045195C" w:rsidRPr="0045195C" w:rsidRDefault="0045195C" w:rsidP="0045195C">
      <w:pPr>
        <w:widowControl/>
        <w:autoSpaceDE/>
        <w:autoSpaceDN/>
        <w:rPr>
          <w:rFonts w:ascii="Times New Roman" w:eastAsia="Times New Roman" w:hAnsi="Times New Roman" w:cs="Times New Roman"/>
          <w:sz w:val="24"/>
          <w:szCs w:val="24"/>
        </w:rPr>
      </w:pPr>
    </w:p>
    <w:p w14:paraId="37A7C367" w14:textId="77777777" w:rsidR="0045195C" w:rsidRPr="0045195C" w:rsidRDefault="0045195C" w:rsidP="0045195C">
      <w:pPr>
        <w:widowControl/>
        <w:autoSpaceDE/>
        <w:autoSpaceDN/>
        <w:ind w:right="9205"/>
        <w:jc w:val="right"/>
        <w:rPr>
          <w:rFonts w:ascii="Times New Roman" w:eastAsia="Times New Roman" w:hAnsi="Times New Roman" w:cs="Times New Roman"/>
          <w:sz w:val="24"/>
          <w:szCs w:val="24"/>
        </w:rPr>
      </w:pPr>
      <w:r w:rsidRPr="0045195C">
        <w:rPr>
          <w:rFonts w:eastAsia="Times New Roman"/>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5540D61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A00145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0194A3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Network Architect</w:t>
            </w:r>
          </w:p>
        </w:tc>
      </w:tr>
      <w:tr w:rsidR="0045195C" w:rsidRPr="0045195C" w14:paraId="5E82BBF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3619CA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141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2C36EE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Network Architect</w:t>
            </w:r>
          </w:p>
        </w:tc>
      </w:tr>
      <w:tr w:rsidR="0045195C" w:rsidRPr="0045195C" w14:paraId="1696041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872762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142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A2ACA0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Network Architect</w:t>
            </w:r>
          </w:p>
        </w:tc>
      </w:tr>
      <w:tr w:rsidR="0045195C" w:rsidRPr="0045195C" w14:paraId="6E27017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427455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143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9AE3E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Network Architect</w:t>
            </w:r>
          </w:p>
        </w:tc>
      </w:tr>
      <w:tr w:rsidR="0045195C" w:rsidRPr="0045195C" w14:paraId="3C2CFCB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96F400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144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BF8A05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Network Architect</w:t>
            </w:r>
          </w:p>
        </w:tc>
      </w:tr>
    </w:tbl>
    <w:p w14:paraId="24E86FF8"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and implement computer and information networks, such as local area networks (LAN), wide area networks (WAN), intranets, extranets, and other data communications networks. Perform network modeling, analysis, and planning. May also design network and computer security measures. May research and recommend network and data communications hardware and software.</w:t>
      </w:r>
    </w:p>
    <w:p w14:paraId="041C555D"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2460120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E03833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7CD91D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Network Support Specialist</w:t>
            </w:r>
          </w:p>
        </w:tc>
      </w:tr>
      <w:tr w:rsidR="0045195C" w:rsidRPr="0045195C" w14:paraId="0CF75C3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49FC62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151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081571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Network Support Specialist</w:t>
            </w:r>
          </w:p>
        </w:tc>
      </w:tr>
      <w:tr w:rsidR="0045195C" w:rsidRPr="0045195C" w14:paraId="01762C4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89A30D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152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E50165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Network Support Specialist</w:t>
            </w:r>
          </w:p>
        </w:tc>
      </w:tr>
      <w:tr w:rsidR="0045195C" w:rsidRPr="0045195C" w14:paraId="7D5EB8E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D8E42E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153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5A8F22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Network Support Specialist</w:t>
            </w:r>
          </w:p>
        </w:tc>
      </w:tr>
      <w:tr w:rsidR="0045195C" w:rsidRPr="0045195C" w14:paraId="4F21927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5E7E89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154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CD2696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Network Support Specialist</w:t>
            </w:r>
          </w:p>
        </w:tc>
      </w:tr>
    </w:tbl>
    <w:p w14:paraId="55FDC6F6"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Analyze, test, troubleshoot, and evaluate existing network systems, such as local area network (LAN), wide area network (WAN), and Internet systems or a segment of a network system. Perform network maintenance to ensure networks operate correctly with minimal interruption.</w:t>
      </w:r>
    </w:p>
    <w:p w14:paraId="03C6A76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2073F3A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710102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E49635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Operator</w:t>
            </w:r>
          </w:p>
        </w:tc>
      </w:tr>
      <w:tr w:rsidR="0045195C" w:rsidRPr="0045195C" w14:paraId="78EF9F4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B57A76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161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CBE3B2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Operator</w:t>
            </w:r>
          </w:p>
        </w:tc>
      </w:tr>
      <w:tr w:rsidR="0045195C" w:rsidRPr="0045195C" w14:paraId="4C4E018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BBF5B4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162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71CF0C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Operator</w:t>
            </w:r>
          </w:p>
        </w:tc>
      </w:tr>
      <w:tr w:rsidR="0045195C" w:rsidRPr="0045195C" w14:paraId="1D736D7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79D357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163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519E50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Operator</w:t>
            </w:r>
          </w:p>
        </w:tc>
      </w:tr>
      <w:tr w:rsidR="0045195C" w:rsidRPr="0045195C" w14:paraId="4165B4B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03A819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164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F8A22C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Operator</w:t>
            </w:r>
          </w:p>
        </w:tc>
      </w:tr>
    </w:tbl>
    <w:p w14:paraId="75D2AAB1"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Monitor and control electronic computer and peripheral electronic data processing equipment to process business, scientific, engineering, and other data according to operating instructions. Monitor and respond to operating and error messages. May enter commands at a computer terminal and set controls on computer and peripheral devices.</w:t>
      </w:r>
    </w:p>
    <w:p w14:paraId="2DEB3CD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143"/>
      </w:tblGrid>
      <w:tr w:rsidR="0045195C" w:rsidRPr="0045195C" w14:paraId="4682F86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488E2C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lastRenderedPageBreak/>
              <w:t>Labor ID #</w:t>
            </w:r>
          </w:p>
        </w:tc>
        <w:tc>
          <w:tcPr>
            <w:tcW w:w="914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271101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Programmer</w:t>
            </w:r>
          </w:p>
        </w:tc>
      </w:tr>
      <w:tr w:rsidR="0045195C" w:rsidRPr="0045195C" w14:paraId="14EE8FF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97F79A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171</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A6AF96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Programmer</w:t>
            </w:r>
          </w:p>
        </w:tc>
      </w:tr>
      <w:tr w:rsidR="0045195C" w:rsidRPr="0045195C" w14:paraId="35A6E59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F154B9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172</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F01084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Programmer</w:t>
            </w:r>
          </w:p>
        </w:tc>
      </w:tr>
      <w:tr w:rsidR="0045195C" w:rsidRPr="0045195C" w14:paraId="01EB5D3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C2468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173</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190BE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Programmer</w:t>
            </w:r>
          </w:p>
        </w:tc>
      </w:tr>
      <w:tr w:rsidR="0045195C" w:rsidRPr="0045195C" w14:paraId="2762E41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D64B45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174</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B675CE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Programmer</w:t>
            </w:r>
          </w:p>
        </w:tc>
      </w:tr>
    </w:tbl>
    <w:p w14:paraId="17D59469"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p w14:paraId="77AB4740"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p w14:paraId="00D94A8E"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28DAE2B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B0DD71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D008AD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Systems Analyst</w:t>
            </w:r>
          </w:p>
        </w:tc>
      </w:tr>
      <w:tr w:rsidR="0045195C" w:rsidRPr="0045195C" w14:paraId="09D9C07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03738E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181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18DD96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Systems Analyst</w:t>
            </w:r>
          </w:p>
        </w:tc>
      </w:tr>
      <w:tr w:rsidR="0045195C" w:rsidRPr="0045195C" w14:paraId="5641250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1B8BD9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182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74D299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Systems Analyst</w:t>
            </w:r>
          </w:p>
        </w:tc>
      </w:tr>
      <w:tr w:rsidR="0045195C" w:rsidRPr="0045195C" w14:paraId="77F4D7B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C365D9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183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CB1B18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Systems Analyst</w:t>
            </w:r>
          </w:p>
        </w:tc>
      </w:tr>
      <w:tr w:rsidR="0045195C" w:rsidRPr="0045195C" w14:paraId="239D63D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705815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184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93FE76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Systems Analyst</w:t>
            </w:r>
          </w:p>
        </w:tc>
      </w:tr>
    </w:tbl>
    <w:p w14:paraId="680BE7AD"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Analyze science, engineering, business, and other data processing problems to implement and improve computer systems. Analyze user requirements, procedures, and problems to automate or improve existing systems and review computer system capabilities, workflow, and scheduling limitations. May analyze or recommend commercially available software.</w:t>
      </w:r>
    </w:p>
    <w:p w14:paraId="2BC3B70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320B726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E50956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4815E4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Systems Engineer/Architect</w:t>
            </w:r>
          </w:p>
        </w:tc>
      </w:tr>
      <w:tr w:rsidR="0045195C" w:rsidRPr="0045195C" w14:paraId="257FAD7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C31EA9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191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201434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Systems Engineer/Architect</w:t>
            </w:r>
          </w:p>
        </w:tc>
      </w:tr>
      <w:tr w:rsidR="0045195C" w:rsidRPr="0045195C" w14:paraId="49FE9D9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E2EE64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192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84429A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Systems Engineer/Architect</w:t>
            </w:r>
          </w:p>
        </w:tc>
      </w:tr>
      <w:tr w:rsidR="0045195C" w:rsidRPr="0045195C" w14:paraId="56B7AB1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EFC2D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193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412223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Systems Engineer/Architect</w:t>
            </w:r>
          </w:p>
        </w:tc>
      </w:tr>
      <w:tr w:rsidR="0045195C" w:rsidRPr="0045195C" w14:paraId="5883DF9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F2A742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194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AB6F93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Systems Engineer/Architect</w:t>
            </w:r>
          </w:p>
        </w:tc>
      </w:tr>
    </w:tbl>
    <w:p w14:paraId="5626770E"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and develop solutions to complex applications problems, system administration issues, or network concerns. Perform systems management and integration functions.</w:t>
      </w:r>
    </w:p>
    <w:p w14:paraId="1CB238F1"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74B2570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C3F3BC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0E462E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User Support Specialist</w:t>
            </w:r>
          </w:p>
        </w:tc>
      </w:tr>
      <w:tr w:rsidR="0045195C" w:rsidRPr="0045195C" w14:paraId="239B2AE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8C1D36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201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ED8F0D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User Support Specialist</w:t>
            </w:r>
          </w:p>
        </w:tc>
      </w:tr>
      <w:tr w:rsidR="0045195C" w:rsidRPr="0045195C" w14:paraId="5416E23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2CA143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202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D759D0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User Support Specialist</w:t>
            </w:r>
          </w:p>
        </w:tc>
      </w:tr>
      <w:tr w:rsidR="0045195C" w:rsidRPr="0045195C" w14:paraId="4488D9A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CF1912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203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A59727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User Support Specialist</w:t>
            </w:r>
          </w:p>
        </w:tc>
      </w:tr>
      <w:tr w:rsidR="0045195C" w:rsidRPr="0045195C" w14:paraId="6415BD6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113C69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204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EB7968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Computer User Support Specialist</w:t>
            </w:r>
          </w:p>
        </w:tc>
      </w:tr>
    </w:tbl>
    <w:p w14:paraId="31104A6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Provide technical assistance to computer users. Answer questions or resolve computer problems for clients in person, or via telephone or electronically. May </w:t>
      </w:r>
      <w:proofErr w:type="gramStart"/>
      <w:r w:rsidRPr="0045195C">
        <w:rPr>
          <w:rFonts w:eastAsia="Times New Roman"/>
          <w:sz w:val="20"/>
          <w:szCs w:val="20"/>
        </w:rPr>
        <w:t>provide assistance</w:t>
      </w:r>
      <w:proofErr w:type="gramEnd"/>
      <w:r w:rsidRPr="0045195C">
        <w:rPr>
          <w:rFonts w:eastAsia="Times New Roman"/>
          <w:sz w:val="20"/>
          <w:szCs w:val="20"/>
        </w:rPr>
        <w:t xml:space="preserve"> concerning the use of computer hardware and software, including printing, installation, word processing, electronic mail, and operating systems.</w:t>
      </w:r>
    </w:p>
    <w:p w14:paraId="5902078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24EEFE8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DE8EC1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BB6F55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Data Warehousing Specialist</w:t>
            </w:r>
          </w:p>
        </w:tc>
      </w:tr>
      <w:tr w:rsidR="0045195C" w:rsidRPr="0045195C" w14:paraId="4F03C87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FA70E1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211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6D4065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Data Warehousing Specialist</w:t>
            </w:r>
          </w:p>
        </w:tc>
      </w:tr>
      <w:tr w:rsidR="0045195C" w:rsidRPr="0045195C" w14:paraId="3B7F7D5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F2E520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212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F0E87E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Data Warehousing Specialist</w:t>
            </w:r>
          </w:p>
        </w:tc>
      </w:tr>
      <w:tr w:rsidR="0045195C" w:rsidRPr="0045195C" w14:paraId="50AC45F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4F8015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213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95944A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Data Warehousing Specialist</w:t>
            </w:r>
          </w:p>
        </w:tc>
      </w:tr>
      <w:tr w:rsidR="0045195C" w:rsidRPr="0045195C" w14:paraId="7698925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C03DEA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214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B819E0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Data Warehousing Specialist</w:t>
            </w:r>
          </w:p>
        </w:tc>
      </w:tr>
    </w:tbl>
    <w:p w14:paraId="5633E47B"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model, or implement corporate data warehousing activities. Program and configure warehouses of database information and provide support to warehouse users.</w:t>
      </w:r>
    </w:p>
    <w:p w14:paraId="1FD135B3"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7226BE5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805E6E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577DB5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Database Administrator</w:t>
            </w:r>
          </w:p>
        </w:tc>
      </w:tr>
      <w:tr w:rsidR="0045195C" w:rsidRPr="0045195C" w14:paraId="5348C51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3612E1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221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23195B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Database Administrator</w:t>
            </w:r>
          </w:p>
        </w:tc>
      </w:tr>
      <w:tr w:rsidR="0045195C" w:rsidRPr="0045195C" w14:paraId="6B88093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9BE3E7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222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26EB0F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Database Administrator</w:t>
            </w:r>
          </w:p>
        </w:tc>
      </w:tr>
      <w:tr w:rsidR="0045195C" w:rsidRPr="0045195C" w14:paraId="1483090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CD644C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223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319168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Database Administrator</w:t>
            </w:r>
          </w:p>
        </w:tc>
      </w:tr>
      <w:tr w:rsidR="0045195C" w:rsidRPr="0045195C" w14:paraId="55FF541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1FDF0F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224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611052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Database Administrator</w:t>
            </w:r>
          </w:p>
        </w:tc>
      </w:tr>
    </w:tbl>
    <w:p w14:paraId="3F4A5D5A"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Administer, test, and implement computer databases, applying knowledge of database management systems. Coordinate changes to computer databases. May plan, coordinate, and implement security measures to safeguard computer databases.</w:t>
      </w:r>
    </w:p>
    <w:p w14:paraId="22EC102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p w14:paraId="553556F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629DB5F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A55A8D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33BA7B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Database Architect</w:t>
            </w:r>
          </w:p>
        </w:tc>
      </w:tr>
      <w:tr w:rsidR="0045195C" w:rsidRPr="0045195C" w14:paraId="3248E19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75B0EE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231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B56F6D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Database Architect</w:t>
            </w:r>
          </w:p>
        </w:tc>
      </w:tr>
      <w:tr w:rsidR="0045195C" w:rsidRPr="0045195C" w14:paraId="10B9BEE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104046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232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229980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Database Architect</w:t>
            </w:r>
          </w:p>
        </w:tc>
      </w:tr>
      <w:tr w:rsidR="0045195C" w:rsidRPr="0045195C" w14:paraId="4DFDB97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0DE4C0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233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B17E01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Database Architect</w:t>
            </w:r>
          </w:p>
        </w:tc>
      </w:tr>
      <w:tr w:rsidR="0045195C" w:rsidRPr="0045195C" w14:paraId="5537A15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9C1BB0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234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831452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Database Architect</w:t>
            </w:r>
          </w:p>
        </w:tc>
      </w:tr>
    </w:tbl>
    <w:p w14:paraId="523495B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strategies for enterprise database systems and set standards for operations, programming, and security. Design and construct large relational databases. Integrate new systems with existing warehouse structure and refine system performance and functionality.</w:t>
      </w:r>
    </w:p>
    <w:p w14:paraId="465F650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1ED1654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4B4243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DDF692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Document Management Specialist</w:t>
            </w:r>
          </w:p>
        </w:tc>
      </w:tr>
      <w:tr w:rsidR="0045195C" w:rsidRPr="0045195C" w14:paraId="20626AD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226BDB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241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348F16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Document Management Specialist</w:t>
            </w:r>
          </w:p>
        </w:tc>
      </w:tr>
      <w:tr w:rsidR="0045195C" w:rsidRPr="0045195C" w14:paraId="2773B55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AA9933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242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680D4E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Document Management Specialist</w:t>
            </w:r>
          </w:p>
        </w:tc>
      </w:tr>
      <w:tr w:rsidR="0045195C" w:rsidRPr="0045195C" w14:paraId="17AB9D7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D00E99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243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0EA3B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Document Management Specialist</w:t>
            </w:r>
          </w:p>
        </w:tc>
      </w:tr>
      <w:tr w:rsidR="0045195C" w:rsidRPr="0045195C" w14:paraId="6FE7253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DC4ACF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244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D2CEF5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Document Management Specialist</w:t>
            </w:r>
          </w:p>
        </w:tc>
      </w:tr>
    </w:tbl>
    <w:p w14:paraId="118A8605"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Implement and administer enterprise-wide document management systems and related procedures that allow organizations to capture, store, retrieve, share, and destroy electronic records and documents.</w:t>
      </w:r>
    </w:p>
    <w:p w14:paraId="0A4430BB"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5FBE03E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50E314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lastRenderedPageBreak/>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C85453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Geographic Information Systems Technologists and Technicians</w:t>
            </w:r>
          </w:p>
        </w:tc>
      </w:tr>
      <w:tr w:rsidR="0045195C" w:rsidRPr="0045195C" w14:paraId="257D289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7A8D7D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251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36C1C0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Geographic Information Systems Technologists and Technicians</w:t>
            </w:r>
          </w:p>
        </w:tc>
      </w:tr>
      <w:tr w:rsidR="0045195C" w:rsidRPr="0045195C" w14:paraId="1493686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D8B0B1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252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A3529D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Geographic Information Systems Technologists and Technicians</w:t>
            </w:r>
          </w:p>
        </w:tc>
      </w:tr>
      <w:tr w:rsidR="0045195C" w:rsidRPr="0045195C" w14:paraId="70C1716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6186FC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253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285595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Geographic Information Systems Technologists and Technicians</w:t>
            </w:r>
          </w:p>
        </w:tc>
      </w:tr>
      <w:tr w:rsidR="0045195C" w:rsidRPr="0045195C" w14:paraId="26963FA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827DCC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254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4E657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Geographic Information Systems Technologists and Technicians</w:t>
            </w:r>
          </w:p>
        </w:tc>
      </w:tr>
    </w:tbl>
    <w:p w14:paraId="6D1575FC"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Assist scientists, technologists, or related professionals in building, maintaining, modifying, or using geographic information systems (GIS) databases. May also perform some custom application development or provide user support.</w:t>
      </w:r>
    </w:p>
    <w:p w14:paraId="6B5C2FD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053"/>
      </w:tblGrid>
      <w:tr w:rsidR="0045195C" w:rsidRPr="0045195C" w14:paraId="16C80AA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AA44F8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05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C8AE03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Information Security Analyst</w:t>
            </w:r>
          </w:p>
        </w:tc>
      </w:tr>
      <w:tr w:rsidR="0045195C" w:rsidRPr="0045195C" w14:paraId="3A752B4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4D616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271</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A9E001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Information Security Analyst</w:t>
            </w:r>
          </w:p>
        </w:tc>
      </w:tr>
      <w:tr w:rsidR="0045195C" w:rsidRPr="0045195C" w14:paraId="5DC1BAB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09DE8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272</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1AA4FB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Information Security Analyst</w:t>
            </w:r>
          </w:p>
        </w:tc>
      </w:tr>
      <w:tr w:rsidR="0045195C" w:rsidRPr="0045195C" w14:paraId="04B4C5B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C24A2A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273</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481700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Information Security Analyst</w:t>
            </w:r>
          </w:p>
        </w:tc>
      </w:tr>
      <w:tr w:rsidR="0045195C" w:rsidRPr="0045195C" w14:paraId="6CA5F04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610F3C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274</w:t>
            </w:r>
          </w:p>
        </w:tc>
        <w:tc>
          <w:tcPr>
            <w:tcW w:w="905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3645F3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Information Security Analyst</w:t>
            </w:r>
          </w:p>
        </w:tc>
      </w:tr>
    </w:tbl>
    <w:p w14:paraId="35010867"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Plan, implement, upgrade, or monitor security measures for the protection of computer networks and information. May ensure appropriate security controls are in place that will safeguard digital files and vital electronic infrastructure. May respond to computer security breaches and viruses.</w:t>
      </w:r>
    </w:p>
    <w:p w14:paraId="03AC1B1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143"/>
      </w:tblGrid>
      <w:tr w:rsidR="0045195C" w:rsidRPr="0045195C" w14:paraId="502F05F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C97A8E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14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138840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Information Technology Project Manager</w:t>
            </w:r>
          </w:p>
        </w:tc>
      </w:tr>
      <w:tr w:rsidR="0045195C" w:rsidRPr="0045195C" w14:paraId="52419A2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703EE3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281</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CD714B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Information Technology Project Manager</w:t>
            </w:r>
          </w:p>
        </w:tc>
      </w:tr>
      <w:tr w:rsidR="0045195C" w:rsidRPr="0045195C" w14:paraId="7CB7E55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9C47BF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282</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D3FDA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Information Technology Project Manager</w:t>
            </w:r>
          </w:p>
        </w:tc>
      </w:tr>
      <w:tr w:rsidR="0045195C" w:rsidRPr="0045195C" w14:paraId="0E8B3AF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5E5E80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283</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00297E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Information Technology Project Manager</w:t>
            </w:r>
          </w:p>
        </w:tc>
      </w:tr>
      <w:tr w:rsidR="0045195C" w:rsidRPr="0045195C" w14:paraId="6A3D4DC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E61BD5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284</w:t>
            </w:r>
          </w:p>
        </w:tc>
        <w:tc>
          <w:tcPr>
            <w:tcW w:w="914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6AA9C5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Information Technology Project Manager</w:t>
            </w:r>
          </w:p>
        </w:tc>
      </w:tr>
    </w:tbl>
    <w:p w14:paraId="4CDD1199"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Plan, initiate, and manage information technology (IT) projects. Lead and guide the work of technical staff. Serve as liaison between business and technical aspects of projects. Plan project stages and assess business implications for each stage. Monitor progress to </w:t>
      </w:r>
      <w:proofErr w:type="gramStart"/>
      <w:r w:rsidRPr="0045195C">
        <w:rPr>
          <w:rFonts w:eastAsia="Times New Roman"/>
          <w:sz w:val="20"/>
          <w:szCs w:val="20"/>
        </w:rPr>
        <w:t>assure</w:t>
      </w:r>
      <w:proofErr w:type="gramEnd"/>
      <w:r w:rsidRPr="0045195C">
        <w:rPr>
          <w:rFonts w:eastAsia="Times New Roman"/>
          <w:sz w:val="20"/>
          <w:szCs w:val="20"/>
        </w:rPr>
        <w:t xml:space="preserve"> deadlines, standards, and cost targets are met.</w:t>
      </w:r>
    </w:p>
    <w:p w14:paraId="57F8F9A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p w14:paraId="058EDBD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506632B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495260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8E04FE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Management Analyst</w:t>
            </w:r>
          </w:p>
        </w:tc>
      </w:tr>
      <w:tr w:rsidR="0045195C" w:rsidRPr="0045195C" w14:paraId="5B5940C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BB3D88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291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D86117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Management Analyst</w:t>
            </w:r>
          </w:p>
        </w:tc>
      </w:tr>
      <w:tr w:rsidR="0045195C" w:rsidRPr="0045195C" w14:paraId="1652A87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16C26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292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62C8E0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Management Analyst</w:t>
            </w:r>
          </w:p>
        </w:tc>
      </w:tr>
      <w:tr w:rsidR="0045195C" w:rsidRPr="0045195C" w14:paraId="2499F5B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C15E75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293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F582BE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Management Analyst</w:t>
            </w:r>
          </w:p>
        </w:tc>
      </w:tr>
      <w:tr w:rsidR="0045195C" w:rsidRPr="0045195C" w14:paraId="464302B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75615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294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F247FA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Management Analyst</w:t>
            </w:r>
          </w:p>
        </w:tc>
      </w:tr>
    </w:tbl>
    <w:p w14:paraId="13CBEB6B"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Conduct organizational studies and evaluations, design systems and procedures, </w:t>
      </w:r>
      <w:proofErr w:type="gramStart"/>
      <w:r w:rsidRPr="0045195C">
        <w:rPr>
          <w:rFonts w:eastAsia="Times New Roman"/>
          <w:sz w:val="20"/>
          <w:szCs w:val="20"/>
        </w:rPr>
        <w:t>conduct work</w:t>
      </w:r>
      <w:proofErr w:type="gramEnd"/>
      <w:r w:rsidRPr="0045195C">
        <w:rPr>
          <w:rFonts w:eastAsia="Times New Roman"/>
          <w:sz w:val="20"/>
          <w:szCs w:val="20"/>
        </w:rPr>
        <w:t xml:space="preserve"> simplification and measurement studies, and prepare operations and procedures manuals to assist management in operating more efficiently and effectively. Includes program analysts and management consultants.</w:t>
      </w:r>
    </w:p>
    <w:p w14:paraId="11131F8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07F6D7B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5ADEFC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lastRenderedPageBreak/>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CD3E4A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Network and Computer Systems Administrator</w:t>
            </w:r>
          </w:p>
        </w:tc>
      </w:tr>
      <w:tr w:rsidR="0045195C" w:rsidRPr="0045195C" w14:paraId="6AB00C9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3BD8E0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301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9FE452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Network and Computer Systems Administrator</w:t>
            </w:r>
          </w:p>
        </w:tc>
      </w:tr>
      <w:tr w:rsidR="0045195C" w:rsidRPr="0045195C" w14:paraId="355741D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EDFB66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302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765541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Network and Computer Systems Administrator</w:t>
            </w:r>
          </w:p>
        </w:tc>
      </w:tr>
      <w:tr w:rsidR="0045195C" w:rsidRPr="0045195C" w14:paraId="725E1B6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F85558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303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93005D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Network and Computer Systems Administrator</w:t>
            </w:r>
          </w:p>
        </w:tc>
      </w:tr>
      <w:tr w:rsidR="0045195C" w:rsidRPr="0045195C" w14:paraId="41D327D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F4DD44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304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7D642F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Network and Computer Systems Administrator</w:t>
            </w:r>
          </w:p>
        </w:tc>
      </w:tr>
    </w:tbl>
    <w:p w14:paraId="5CAD1CFB"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Install, configure, and support an organization's local area network (LAN), wide area network (WAN), and Internet systems or a segment of a network system. Monitor network to ensure network availability to all system users and may perform necessary maintenance to support network availability. May monitor and test Web site performance to ensure Web sites operate correctly and without interruption. May assist in network modeling, analysis, planning, and coordination between network and data communications hardware and software. May supervise computer user support specialists and computer network support specialists. May administer network security measures.</w:t>
      </w:r>
    </w:p>
    <w:p w14:paraId="783D9EE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474DBF8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F05D5F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DEE3AA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Software Developers</w:t>
            </w:r>
          </w:p>
        </w:tc>
      </w:tr>
      <w:tr w:rsidR="0045195C" w:rsidRPr="0045195C" w14:paraId="10E2B2E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CB8D51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311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9D2A3C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Software Developer, Applications</w:t>
            </w:r>
          </w:p>
        </w:tc>
      </w:tr>
      <w:tr w:rsidR="0045195C" w:rsidRPr="0045195C" w14:paraId="2AAFFD8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3F65A6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312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CF6FF6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Software Developer, Applications</w:t>
            </w:r>
          </w:p>
        </w:tc>
      </w:tr>
      <w:tr w:rsidR="0045195C" w:rsidRPr="0045195C" w14:paraId="1923ACC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9E4DC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313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019CEE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Software Developer, Applications</w:t>
            </w:r>
          </w:p>
        </w:tc>
      </w:tr>
      <w:tr w:rsidR="0045195C" w:rsidRPr="0045195C" w14:paraId="6D80917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8A7B92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314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577518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Software Developer, Applications</w:t>
            </w:r>
          </w:p>
        </w:tc>
      </w:tr>
    </w:tbl>
    <w:p w14:paraId="785A97F7"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Research, design, and develop computer and network software or specialized utility programs. Analyze user needs and develop software solutions, applying principles and techniques of computer science, engineering, and mathematical analysis. Update software or enhance existing software capabilities. May work with computer hardware engineers to integrate hardware and software </w:t>
      </w:r>
      <w:proofErr w:type="gramStart"/>
      <w:r w:rsidRPr="0045195C">
        <w:rPr>
          <w:rFonts w:eastAsia="Times New Roman"/>
          <w:sz w:val="20"/>
          <w:szCs w:val="20"/>
        </w:rPr>
        <w:t>systems, and</w:t>
      </w:r>
      <w:proofErr w:type="gramEnd"/>
      <w:r w:rsidRPr="0045195C">
        <w:rPr>
          <w:rFonts w:eastAsia="Times New Roman"/>
          <w:sz w:val="20"/>
          <w:szCs w:val="20"/>
        </w:rPr>
        <w:t xml:space="preserve"> develop specifications and performance requirements. May maintain databases within an application area, working individually or coordinating database development as part of a team.</w:t>
      </w:r>
    </w:p>
    <w:p w14:paraId="4684CF0C"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9233"/>
      </w:tblGrid>
      <w:tr w:rsidR="0045195C" w:rsidRPr="0045195C" w14:paraId="2B014D5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007E3F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923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9C2389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Software Quality Assurance Analyst and Tester</w:t>
            </w:r>
          </w:p>
        </w:tc>
      </w:tr>
      <w:tr w:rsidR="0045195C" w:rsidRPr="0045195C" w14:paraId="1A302A3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C002E9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331</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08FF1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Software Quality Assurance Analyst and Tester</w:t>
            </w:r>
          </w:p>
        </w:tc>
      </w:tr>
      <w:tr w:rsidR="0045195C" w:rsidRPr="0045195C" w14:paraId="2B620C0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CF832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332</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7E7317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Software Quality Assurance Analyst and Tester</w:t>
            </w:r>
          </w:p>
        </w:tc>
      </w:tr>
      <w:tr w:rsidR="0045195C" w:rsidRPr="0045195C" w14:paraId="327E8D9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B7377C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333</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C6D8F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Software Quality Assurance Analyst and Tester</w:t>
            </w:r>
          </w:p>
        </w:tc>
      </w:tr>
      <w:tr w:rsidR="0045195C" w:rsidRPr="0045195C" w14:paraId="07CF4F2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0BB2F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334</w:t>
            </w:r>
          </w:p>
        </w:tc>
        <w:tc>
          <w:tcPr>
            <w:tcW w:w="923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7DDECB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Software Quality Assurance Analyst and Tester</w:t>
            </w:r>
          </w:p>
        </w:tc>
      </w:tr>
    </w:tbl>
    <w:p w14:paraId="371B30E7"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Develop and execute software tests to identify software problems and their causes. Test system modifications to prepare for implementation. Document software and application defects using a bug tracking system and report defects to software or web developers. Create and maintain databases of known defects. May participate in software design reviews to provide input on functional requirements, operational characteristics, product designs, and schedules.</w:t>
      </w:r>
    </w:p>
    <w:p w14:paraId="292FE330"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p w14:paraId="2D2B770A"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7B9C40A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78282D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4E3360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Technical Writer</w:t>
            </w:r>
          </w:p>
        </w:tc>
      </w:tr>
      <w:tr w:rsidR="0045195C" w:rsidRPr="0045195C" w14:paraId="16F8E9F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468EA2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341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7ECEAC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Technical Writer</w:t>
            </w:r>
          </w:p>
        </w:tc>
      </w:tr>
      <w:tr w:rsidR="0045195C" w:rsidRPr="0045195C" w14:paraId="3490B8E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6341EE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342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892D8B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Technical Writer</w:t>
            </w:r>
          </w:p>
        </w:tc>
      </w:tr>
      <w:tr w:rsidR="0045195C" w:rsidRPr="0045195C" w14:paraId="2816DE7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F132AD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343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D5F9D0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Technical Writer</w:t>
            </w:r>
          </w:p>
        </w:tc>
      </w:tr>
      <w:tr w:rsidR="0045195C" w:rsidRPr="0045195C" w14:paraId="4BC2760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0626B4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344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ABA650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Technical Writer</w:t>
            </w:r>
          </w:p>
        </w:tc>
      </w:tr>
    </w:tbl>
    <w:p w14:paraId="7E3735D2"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Write technical materials, such as equipment manuals, appendices, or operating and maintenance instructions. May assist in layout work.</w:t>
      </w:r>
    </w:p>
    <w:p w14:paraId="2718B17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03"/>
      </w:tblGrid>
      <w:tr w:rsidR="0045195C" w:rsidRPr="0045195C" w14:paraId="5487C58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95D564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0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CC3F48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Telecommunications Engineering Specialist</w:t>
            </w:r>
          </w:p>
        </w:tc>
      </w:tr>
      <w:tr w:rsidR="0045195C" w:rsidRPr="0045195C" w14:paraId="6F55D58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B12BD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351</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2EB137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Telecommunications Engineering Specialist</w:t>
            </w:r>
          </w:p>
        </w:tc>
      </w:tr>
      <w:tr w:rsidR="0045195C" w:rsidRPr="0045195C" w14:paraId="14D510D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AEC8E9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352</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026A00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Telecommunications Engineering Specialist</w:t>
            </w:r>
          </w:p>
        </w:tc>
      </w:tr>
      <w:tr w:rsidR="0045195C" w:rsidRPr="0045195C" w14:paraId="72CC16D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CF3F73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353</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6602DD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Telecommunications Engineering Specialist</w:t>
            </w:r>
          </w:p>
        </w:tc>
      </w:tr>
      <w:tr w:rsidR="0045195C" w:rsidRPr="0045195C" w14:paraId="0B00137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A94AEE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354</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507101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Telecommunications Engineering Specialist</w:t>
            </w:r>
          </w:p>
        </w:tc>
      </w:tr>
    </w:tbl>
    <w:p w14:paraId="1CF7E4BF"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Design or configure voice, video, and data communications systems. Supervise installation and </w:t>
      </w:r>
      <w:proofErr w:type="spellStart"/>
      <w:proofErr w:type="gramStart"/>
      <w:r w:rsidRPr="0045195C">
        <w:rPr>
          <w:rFonts w:eastAsia="Times New Roman"/>
          <w:sz w:val="20"/>
          <w:szCs w:val="20"/>
        </w:rPr>
        <w:t>postinstallation</w:t>
      </w:r>
      <w:proofErr w:type="spellEnd"/>
      <w:proofErr w:type="gramEnd"/>
      <w:r w:rsidRPr="0045195C">
        <w:rPr>
          <w:rFonts w:eastAsia="Times New Roman"/>
          <w:sz w:val="20"/>
          <w:szCs w:val="20"/>
        </w:rPr>
        <w:t xml:space="preserve"> service and maintenance.</w:t>
      </w:r>
    </w:p>
    <w:p w14:paraId="6D0F3A6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03"/>
      </w:tblGrid>
      <w:tr w:rsidR="0045195C" w:rsidRPr="0045195C" w14:paraId="0ECD4AC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C40FC3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0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4182EE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Telecommunications Equipment Installer and Repairer</w:t>
            </w:r>
          </w:p>
        </w:tc>
      </w:tr>
      <w:tr w:rsidR="0045195C" w:rsidRPr="0045195C" w14:paraId="74C773C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4BAD13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361</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DF82C4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Telecommunications Equipment Installer and Repairer</w:t>
            </w:r>
          </w:p>
        </w:tc>
      </w:tr>
      <w:tr w:rsidR="0045195C" w:rsidRPr="0045195C" w14:paraId="4C5EBBF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2B1D79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362</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BA9639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Telecommunications Equipment Installer and Repairer</w:t>
            </w:r>
          </w:p>
        </w:tc>
      </w:tr>
      <w:tr w:rsidR="0045195C" w:rsidRPr="0045195C" w14:paraId="6EF8FD0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95D2B2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363</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64E254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Telecommunications Equipment Installer and Repairer</w:t>
            </w:r>
          </w:p>
        </w:tc>
      </w:tr>
      <w:tr w:rsidR="0045195C" w:rsidRPr="0045195C" w14:paraId="3C405B7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10F75B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364</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922EF3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Telecommunications Equipment Installer and Repairer</w:t>
            </w:r>
          </w:p>
        </w:tc>
      </w:tr>
    </w:tbl>
    <w:p w14:paraId="0C00A996"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Install, set-up, rearrange, or remove switching, distribution, routing, and dialing equipment used in central offices or headends. Service or repair telephone, cable television, Internet, and other communications equipment on customers' property. May install communications equipment or communications wiring in buildings.</w:t>
      </w:r>
    </w:p>
    <w:p w14:paraId="1076A76D"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03"/>
      </w:tblGrid>
      <w:tr w:rsidR="0045195C" w:rsidRPr="0045195C" w14:paraId="121961C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301C27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0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58DF5B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Training and Development Specialist</w:t>
            </w:r>
          </w:p>
        </w:tc>
      </w:tr>
      <w:tr w:rsidR="0045195C" w:rsidRPr="0045195C" w14:paraId="5AC9CCB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2C9BEE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371</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0AD7E0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Training and Development Specialist</w:t>
            </w:r>
          </w:p>
        </w:tc>
      </w:tr>
      <w:tr w:rsidR="0045195C" w:rsidRPr="0045195C" w14:paraId="22A0B5C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BF0BA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372</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2DEB1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Training and Development Specialist</w:t>
            </w:r>
          </w:p>
        </w:tc>
      </w:tr>
      <w:tr w:rsidR="0045195C" w:rsidRPr="0045195C" w14:paraId="4C4DD02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69BC9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373</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57533B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Training and Development Specialist</w:t>
            </w:r>
          </w:p>
        </w:tc>
      </w:tr>
      <w:tr w:rsidR="0045195C" w:rsidRPr="0045195C" w14:paraId="2C0435E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037CF8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374</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822041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Training and Development Specialist</w:t>
            </w:r>
          </w:p>
        </w:tc>
      </w:tr>
    </w:tbl>
    <w:p w14:paraId="3894E4AA"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and conduct training and development programs to improve individual and organizational performance. May analyze training needs.</w:t>
      </w:r>
    </w:p>
    <w:p w14:paraId="4315305D"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03"/>
      </w:tblGrid>
      <w:tr w:rsidR="0045195C" w:rsidRPr="0045195C" w14:paraId="7D82314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EED3B2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0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E01FE3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Video Game Designer</w:t>
            </w:r>
          </w:p>
        </w:tc>
      </w:tr>
      <w:tr w:rsidR="0045195C" w:rsidRPr="0045195C" w14:paraId="2809084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6AA9FC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381</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AC08DB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Video Game Designer</w:t>
            </w:r>
          </w:p>
        </w:tc>
      </w:tr>
      <w:tr w:rsidR="0045195C" w:rsidRPr="0045195C" w14:paraId="59BCF60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D8EABF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382</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567C9F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Video Game Designer</w:t>
            </w:r>
          </w:p>
        </w:tc>
      </w:tr>
      <w:tr w:rsidR="0045195C" w:rsidRPr="0045195C" w14:paraId="520061D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36714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383</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0A5C19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Video Game Designer</w:t>
            </w:r>
          </w:p>
        </w:tc>
      </w:tr>
      <w:tr w:rsidR="0045195C" w:rsidRPr="0045195C" w14:paraId="0314007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3B5965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384</w:t>
            </w:r>
          </w:p>
        </w:tc>
        <w:tc>
          <w:tcPr>
            <w:tcW w:w="860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854AA3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Video Game Designer</w:t>
            </w:r>
          </w:p>
        </w:tc>
      </w:tr>
    </w:tbl>
    <w:p w14:paraId="3161A274"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lastRenderedPageBreak/>
        <w:t xml:space="preserve">Functional Description: </w:t>
      </w:r>
      <w:r w:rsidRPr="0045195C">
        <w:rPr>
          <w:rFonts w:eastAsia="Times New Roman"/>
          <w:sz w:val="20"/>
          <w:szCs w:val="20"/>
        </w:rPr>
        <w:t xml:space="preserve">Design core features of video games. Specify innovative </w:t>
      </w:r>
      <w:proofErr w:type="gramStart"/>
      <w:r w:rsidRPr="0045195C">
        <w:rPr>
          <w:rFonts w:eastAsia="Times New Roman"/>
          <w:sz w:val="20"/>
          <w:szCs w:val="20"/>
        </w:rPr>
        <w:t>game</w:t>
      </w:r>
      <w:proofErr w:type="gramEnd"/>
      <w:r w:rsidRPr="0045195C">
        <w:rPr>
          <w:rFonts w:eastAsia="Times New Roman"/>
          <w:sz w:val="20"/>
          <w:szCs w:val="20"/>
        </w:rPr>
        <w:t xml:space="preserve"> and role-play mechanics, story lines, and character biographies. Create and maintain design documentation. Guide and collaborate with production staff to produce games as designed.</w:t>
      </w:r>
    </w:p>
    <w:p w14:paraId="09A206D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p w14:paraId="27ED80FC" w14:textId="77777777" w:rsidR="0045195C" w:rsidRPr="0045195C" w:rsidRDefault="0045195C" w:rsidP="0045195C">
      <w:pPr>
        <w:widowControl/>
        <w:autoSpaceDE/>
        <w:autoSpaceDN/>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32FA7B5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D7A085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D9E74F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Web Administrator</w:t>
            </w:r>
          </w:p>
        </w:tc>
      </w:tr>
      <w:tr w:rsidR="0045195C" w:rsidRPr="0045195C" w14:paraId="39086CF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E5A1D8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391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22CBAD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Web Administrator</w:t>
            </w:r>
          </w:p>
        </w:tc>
      </w:tr>
      <w:tr w:rsidR="0045195C" w:rsidRPr="0045195C" w14:paraId="255BF46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486B9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392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C54340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Web Administrator</w:t>
            </w:r>
          </w:p>
        </w:tc>
      </w:tr>
      <w:tr w:rsidR="0045195C" w:rsidRPr="0045195C" w14:paraId="2A80FC6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3BB54A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393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4AA761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Web Administrator</w:t>
            </w:r>
          </w:p>
        </w:tc>
      </w:tr>
      <w:tr w:rsidR="0045195C" w:rsidRPr="0045195C" w14:paraId="53BCB2A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16040D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394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4A4DCE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Web Administrator</w:t>
            </w:r>
          </w:p>
        </w:tc>
      </w:tr>
    </w:tbl>
    <w:p w14:paraId="091FD911"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Manage web environment design, deployment, development and maintenance activities. Perform testing and quality assurance of web sites and web applications.</w:t>
      </w:r>
    </w:p>
    <w:p w14:paraId="25D70D76" w14:textId="77777777" w:rsidR="0045195C" w:rsidRPr="0045195C" w:rsidRDefault="0045195C" w:rsidP="0045195C">
      <w:pPr>
        <w:widowControl/>
        <w:autoSpaceDE/>
        <w:autoSpaceDN/>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388A076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62C28C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724597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Web Developer</w:t>
            </w:r>
          </w:p>
        </w:tc>
      </w:tr>
      <w:tr w:rsidR="0045195C" w:rsidRPr="0045195C" w14:paraId="4596ADB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24A989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401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2CDA09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Web Developer</w:t>
            </w:r>
          </w:p>
        </w:tc>
      </w:tr>
      <w:tr w:rsidR="0045195C" w:rsidRPr="0045195C" w14:paraId="7966E49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0938F7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402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F47CD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Web Developer</w:t>
            </w:r>
          </w:p>
        </w:tc>
      </w:tr>
      <w:tr w:rsidR="0045195C" w:rsidRPr="0045195C" w14:paraId="06D91E9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B5BE7E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403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FDC05D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Web Developer</w:t>
            </w:r>
          </w:p>
        </w:tc>
      </w:tr>
      <w:tr w:rsidR="0045195C" w:rsidRPr="0045195C" w14:paraId="10761BB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27748A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404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52AA7D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Web Developer</w:t>
            </w:r>
          </w:p>
        </w:tc>
      </w:tr>
    </w:tbl>
    <w:p w14:paraId="1E129DFE"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Design, create, and modify Web sites. Analyze user needs to implement Web site content, graphics, performance, and capacity. May integrate Web sites with other computer applications. May convert written, graphic, audio, and video components to compatible Web formats by using software designed to facilitate the creation of Web and multimedia content.</w:t>
      </w:r>
    </w:p>
    <w:p w14:paraId="4B43D092" w14:textId="77777777" w:rsidR="0045195C" w:rsidRPr="0045195C" w:rsidRDefault="0045195C" w:rsidP="0045195C">
      <w:pPr>
        <w:widowControl/>
        <w:autoSpaceDE/>
        <w:autoSpaceDN/>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30EA35B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3A54CD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7781280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Bioinformatics Scientist</w:t>
            </w:r>
          </w:p>
        </w:tc>
      </w:tr>
      <w:tr w:rsidR="0045195C" w:rsidRPr="0045195C" w14:paraId="6EF6B8C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41A9F5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411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C5FB6D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Bioinformatics Scientist</w:t>
            </w:r>
          </w:p>
        </w:tc>
      </w:tr>
      <w:tr w:rsidR="0045195C" w:rsidRPr="0045195C" w14:paraId="393B4D94"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1AFC7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412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853283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Bioinformatics Scientist</w:t>
            </w:r>
          </w:p>
        </w:tc>
      </w:tr>
      <w:tr w:rsidR="0045195C" w:rsidRPr="0045195C" w14:paraId="338EF0E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31C010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413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4614B3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Bioinformatics Scientist</w:t>
            </w:r>
          </w:p>
        </w:tc>
      </w:tr>
      <w:tr w:rsidR="0045195C" w:rsidRPr="0045195C" w14:paraId="3579E9F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DBD37D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414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F14367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Bioinformatics Scientist</w:t>
            </w:r>
          </w:p>
        </w:tc>
      </w:tr>
    </w:tbl>
    <w:p w14:paraId="2110885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Conduct research using bioinformatics theory and methods in areas such as pharmaceuticals, medical technology, biotechnology, computational biology, proteomics, computer information science, biology and medical informatics. May design databases and develop algorithms for processing and analyzing genomic information, or other biological information.</w:t>
      </w:r>
    </w:p>
    <w:p w14:paraId="124A1CAA" w14:textId="77777777" w:rsidR="0045195C" w:rsidRPr="0045195C" w:rsidRDefault="0045195C" w:rsidP="0045195C">
      <w:pPr>
        <w:widowControl/>
        <w:autoSpaceDE/>
        <w:autoSpaceDN/>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7BEEC17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03A50B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836733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Bioinformatics Technician</w:t>
            </w:r>
          </w:p>
        </w:tc>
      </w:tr>
      <w:tr w:rsidR="0045195C" w:rsidRPr="0045195C" w14:paraId="522C95F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18022A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421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BBE64C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Bioinformatics Technician</w:t>
            </w:r>
          </w:p>
        </w:tc>
      </w:tr>
      <w:tr w:rsidR="0045195C" w:rsidRPr="0045195C" w14:paraId="6853B0B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81C16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422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3E6623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Bioinformatics Technician</w:t>
            </w:r>
          </w:p>
        </w:tc>
      </w:tr>
      <w:tr w:rsidR="0045195C" w:rsidRPr="0045195C" w14:paraId="2535006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DAF9F1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423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57644A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Bioinformatics Technician</w:t>
            </w:r>
          </w:p>
        </w:tc>
      </w:tr>
      <w:tr w:rsidR="0045195C" w:rsidRPr="0045195C" w14:paraId="30A2D63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D5D56A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424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0D2C38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Bioinformatics Technician</w:t>
            </w:r>
          </w:p>
        </w:tc>
      </w:tr>
    </w:tbl>
    <w:p w14:paraId="72002E0E"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lastRenderedPageBreak/>
        <w:t xml:space="preserve">Functional Description: </w:t>
      </w:r>
      <w:r w:rsidRPr="0045195C">
        <w:rPr>
          <w:rFonts w:eastAsia="Times New Roman"/>
          <w:sz w:val="20"/>
          <w:szCs w:val="20"/>
        </w:rPr>
        <w:t>Apply principles and methods of bioinformatics to assist scientists in areas such as pharmaceuticals, medical technology, biotechnology, computational biology, proteomics, computer information science, biology and medical informatics. Apply bioinformatics tools to visualize, analyze, manipulate or interpret molecular data. May build and maintain databases for processing and analyzing genomic or other biological information.</w:t>
      </w:r>
    </w:p>
    <w:p w14:paraId="0BF3B807" w14:textId="77777777" w:rsidR="0045195C" w:rsidRPr="0045195C" w:rsidRDefault="0045195C" w:rsidP="0045195C">
      <w:pPr>
        <w:widowControl/>
        <w:autoSpaceDE/>
        <w:autoSpaceDN/>
        <w:jc w:val="both"/>
        <w:rPr>
          <w:rFonts w:ascii="Times New Roman" w:eastAsia="Times New Roman" w:hAnsi="Times New Roman" w:cs="Times New Roman"/>
          <w:sz w:val="24"/>
          <w:szCs w:val="24"/>
        </w:rPr>
      </w:pPr>
      <w:r w:rsidRPr="0045195C">
        <w:rPr>
          <w:rFonts w:eastAsia="Times New Roman"/>
          <w:color w:val="000000"/>
          <w:sz w:val="20"/>
          <w:szCs w:val="20"/>
        </w:rPr>
        <w:t> </w:t>
      </w:r>
    </w:p>
    <w:p w14:paraId="1FE793D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33E4905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21ED0B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33A6FE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Blockchain Engineer</w:t>
            </w:r>
          </w:p>
        </w:tc>
      </w:tr>
      <w:tr w:rsidR="0045195C" w:rsidRPr="0045195C" w14:paraId="7F03E81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282511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431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6EBAE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Blockchain Engineer</w:t>
            </w:r>
          </w:p>
        </w:tc>
      </w:tr>
      <w:tr w:rsidR="0045195C" w:rsidRPr="0045195C" w14:paraId="1558CC7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3EB5D1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432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76052E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Blockchain Engineer</w:t>
            </w:r>
          </w:p>
        </w:tc>
      </w:tr>
      <w:tr w:rsidR="0045195C" w:rsidRPr="0045195C" w14:paraId="1DAAC71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A9EB8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433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3BE114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Blockchain Engineer</w:t>
            </w:r>
          </w:p>
        </w:tc>
      </w:tr>
      <w:tr w:rsidR="0045195C" w:rsidRPr="0045195C" w14:paraId="1AE7627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BA36F9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434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7FD490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Blockchain Engineer</w:t>
            </w:r>
          </w:p>
        </w:tc>
      </w:tr>
    </w:tbl>
    <w:p w14:paraId="39B94FAA"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Maintain and support distributed and decentralized blockchain-based networks or block-chain applications such as cryptocurrency exchange, payment processing, document sharing, and digital voting. Design and deploy secure block-chain design patterns and solutions over geographically distributed networks using advanced technologies. May assist with infrastructure setup and testing for application transparency and security.</w:t>
      </w:r>
    </w:p>
    <w:p w14:paraId="1531FDD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6F893CD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9E39C6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BF34AC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Business Continuity Planner</w:t>
            </w:r>
          </w:p>
        </w:tc>
      </w:tr>
      <w:tr w:rsidR="0045195C" w:rsidRPr="0045195C" w14:paraId="6A5C74F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EF0D28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441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C8B88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Business Continuity Planner</w:t>
            </w:r>
          </w:p>
        </w:tc>
      </w:tr>
      <w:tr w:rsidR="0045195C" w:rsidRPr="0045195C" w14:paraId="64EEC64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FF80F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442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0046DA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Business Continuity Planner</w:t>
            </w:r>
          </w:p>
        </w:tc>
      </w:tr>
      <w:tr w:rsidR="0045195C" w:rsidRPr="0045195C" w14:paraId="52E0C61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739773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443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2A0837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Business Continuity Planner</w:t>
            </w:r>
          </w:p>
        </w:tc>
      </w:tr>
      <w:tr w:rsidR="0045195C" w:rsidRPr="0045195C" w14:paraId="4896147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41D753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444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925C22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-Business Continuity Planner</w:t>
            </w:r>
          </w:p>
        </w:tc>
      </w:tr>
    </w:tbl>
    <w:p w14:paraId="409C8302"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Develop, maintain, or implement business continuity and disaster recovery strategies and solutions, including risk assessments, business impact analysis, strategy selection, and documentation of business continuity and disaster recovery procedures. Plan, conduct, and debrief regular mock-disaster exercises to test the adequacy of existing plans and strategies, updating procedures and plans regularly. Act as a coordinator for continuity efforts after a disruption event.</w:t>
      </w:r>
    </w:p>
    <w:p w14:paraId="4F5AB2C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76A21A3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58947F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E9AE07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Clinical Data Manager</w:t>
            </w:r>
          </w:p>
        </w:tc>
      </w:tr>
      <w:tr w:rsidR="0045195C" w:rsidRPr="0045195C" w14:paraId="7261250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3D543F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451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79C4DC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Clinical Data Manager</w:t>
            </w:r>
          </w:p>
        </w:tc>
      </w:tr>
      <w:tr w:rsidR="0045195C" w:rsidRPr="0045195C" w14:paraId="43F6AF4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D69E4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452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B82620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Clinical Data Manager</w:t>
            </w:r>
          </w:p>
        </w:tc>
      </w:tr>
      <w:tr w:rsidR="0045195C" w:rsidRPr="0045195C" w14:paraId="7A16E79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9AE4A3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453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623EF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Clinical Data Manager</w:t>
            </w:r>
          </w:p>
        </w:tc>
      </w:tr>
      <w:tr w:rsidR="0045195C" w:rsidRPr="0045195C" w14:paraId="52FD42B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BBF85D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454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D7E57D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-Clinical Data Manager</w:t>
            </w:r>
          </w:p>
        </w:tc>
      </w:tr>
    </w:tbl>
    <w:p w14:paraId="58F5AF1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Apply knowledge of health care and database management to analyze clinical data, and to identify and report trends.</w:t>
      </w:r>
    </w:p>
    <w:p w14:paraId="6449DC5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154A3B0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095F1A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36498E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Numerically Controlled Tool Operator</w:t>
            </w:r>
          </w:p>
        </w:tc>
      </w:tr>
      <w:tr w:rsidR="0045195C" w:rsidRPr="0045195C" w14:paraId="1BA09CBC"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BC70C2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461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E2990B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Numerically Controlled Tool Operator</w:t>
            </w:r>
          </w:p>
        </w:tc>
      </w:tr>
      <w:tr w:rsidR="0045195C" w:rsidRPr="0045195C" w14:paraId="7163A7E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BA9A83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462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6A84B7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Numerically Controlled Tool Operator</w:t>
            </w:r>
          </w:p>
        </w:tc>
      </w:tr>
      <w:tr w:rsidR="0045195C" w:rsidRPr="0045195C" w14:paraId="20F573E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72E734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463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C08997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Numerically Controlled Tool Operator</w:t>
            </w:r>
          </w:p>
        </w:tc>
      </w:tr>
      <w:tr w:rsidR="0045195C" w:rsidRPr="0045195C" w14:paraId="5D4DD9F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36C4BF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464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CAA536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-Computer Numerically Controlled Tool Operator</w:t>
            </w:r>
          </w:p>
        </w:tc>
      </w:tr>
    </w:tbl>
    <w:p w14:paraId="0EAF2928"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Operate computer-controlled tools, machines, or robots to machine or process parts, tools, or other work pieces made of metal, plastic, wood, stone, or other materials. May also set up and maintain equipment.</w:t>
      </w:r>
    </w:p>
    <w:p w14:paraId="70CA89E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1D99CB0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518F00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8BD34A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Computer Numerically Controlled Tool Programmer</w:t>
            </w:r>
          </w:p>
        </w:tc>
      </w:tr>
      <w:tr w:rsidR="0045195C" w:rsidRPr="0045195C" w14:paraId="39C8E3C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00E95A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471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A8FCD6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Computer Numerically Controlled Tool Programmer</w:t>
            </w:r>
          </w:p>
        </w:tc>
      </w:tr>
      <w:tr w:rsidR="0045195C" w:rsidRPr="0045195C" w14:paraId="0318267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AD73BE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472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23163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Computer Numerically Controlled Tool Programmer</w:t>
            </w:r>
          </w:p>
        </w:tc>
      </w:tr>
      <w:tr w:rsidR="0045195C" w:rsidRPr="0045195C" w14:paraId="66F55CB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0880E4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473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E978C7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Computer Numerically Controlled Tool Programmer</w:t>
            </w:r>
          </w:p>
        </w:tc>
      </w:tr>
      <w:tr w:rsidR="0045195C" w:rsidRPr="0045195C" w14:paraId="69849A5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DF2D95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474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8896216"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-Computer Numerically Controlled Tool Programmer</w:t>
            </w:r>
          </w:p>
        </w:tc>
      </w:tr>
    </w:tbl>
    <w:p w14:paraId="1F22E0B7"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Develop programs to control machining or processing of materials by automatic machine tools, equipment, or systems. May also set up, operate, or maintain equipment.</w:t>
      </w:r>
    </w:p>
    <w:p w14:paraId="18139AC9"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693"/>
      </w:tblGrid>
      <w:tr w:rsidR="0045195C" w:rsidRPr="0045195C" w14:paraId="1A2D4BF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325BD6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69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19DEFA1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Data Scientist</w:t>
            </w:r>
          </w:p>
        </w:tc>
      </w:tr>
      <w:tr w:rsidR="0045195C" w:rsidRPr="0045195C" w14:paraId="32FF4E7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6C886D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481</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5E8E75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Data Scientist</w:t>
            </w:r>
          </w:p>
        </w:tc>
      </w:tr>
      <w:tr w:rsidR="0045195C" w:rsidRPr="0045195C" w14:paraId="2D44398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77219F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482</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F5B512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Data Scientist</w:t>
            </w:r>
          </w:p>
        </w:tc>
      </w:tr>
      <w:tr w:rsidR="0045195C" w:rsidRPr="0045195C" w14:paraId="6952C99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D5ECD8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483</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8FF685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Data Scientist</w:t>
            </w:r>
          </w:p>
        </w:tc>
      </w:tr>
      <w:tr w:rsidR="0045195C" w:rsidRPr="0045195C" w14:paraId="4F87965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80B921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484</w:t>
            </w:r>
          </w:p>
        </w:tc>
        <w:tc>
          <w:tcPr>
            <w:tcW w:w="869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F09B6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Data Scientist</w:t>
            </w:r>
          </w:p>
        </w:tc>
      </w:tr>
    </w:tbl>
    <w:p w14:paraId="1F9F571B"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Develop and implement a set of techniques or analytics applications to transform raw data into meaningful information using data-oriented programming languages and visualization software. Apply data mining, data modeling, natural language processing, and machine learning to extract and analyze information from large structured and unstructured datasets. Visualize, interpret, and report data findings. May create dynamic data reports.</w:t>
      </w:r>
    </w:p>
    <w:p w14:paraId="3EDD75E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783"/>
      </w:tblGrid>
      <w:tr w:rsidR="0045195C" w:rsidRPr="0045195C" w14:paraId="1633A1D9"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102247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78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A3DF6D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Digital Forensics Analyst</w:t>
            </w:r>
          </w:p>
        </w:tc>
      </w:tr>
      <w:tr w:rsidR="0045195C" w:rsidRPr="0045195C" w14:paraId="25A2225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5D4D27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491</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09A971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Digital Forensics Analyst</w:t>
            </w:r>
          </w:p>
        </w:tc>
      </w:tr>
      <w:tr w:rsidR="0045195C" w:rsidRPr="0045195C" w14:paraId="56837DB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80D5D0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492</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B65FB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Digital Forensics Analyst</w:t>
            </w:r>
          </w:p>
        </w:tc>
      </w:tr>
      <w:tr w:rsidR="0045195C" w:rsidRPr="0045195C" w14:paraId="006BA27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D7BE90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493</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5A830F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Digital Forensics Analyst</w:t>
            </w:r>
          </w:p>
        </w:tc>
      </w:tr>
      <w:tr w:rsidR="0045195C" w:rsidRPr="0045195C" w14:paraId="0CF4D0A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44792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494</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9E9E4A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Digital Forensics Analyst</w:t>
            </w:r>
          </w:p>
        </w:tc>
      </w:tr>
    </w:tbl>
    <w:p w14:paraId="26F55A2E"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Conduct investigations on computer-based crimes establishing documentary or physical evidence, such as digital media and logs associated with cyber intrusion incidents. Analyze digital evidence and investigate computer security incidents to derive information in support of system and network vulnerability mitigation. Preserve and present computer-related evidence in support of criminal, fraud, counterintelligence, or law enforcement investigations.</w:t>
      </w:r>
    </w:p>
    <w:p w14:paraId="2D916370"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783"/>
      </w:tblGrid>
      <w:tr w:rsidR="0045195C" w:rsidRPr="0045195C" w14:paraId="78FEC2DE"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DA0998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78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52EA1B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Health Informatics Specialist</w:t>
            </w:r>
          </w:p>
        </w:tc>
      </w:tr>
      <w:tr w:rsidR="0045195C" w:rsidRPr="0045195C" w14:paraId="7C8B3AF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086B33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501</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A96F6E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Health Informatics Specialist</w:t>
            </w:r>
          </w:p>
        </w:tc>
      </w:tr>
      <w:tr w:rsidR="0045195C" w:rsidRPr="0045195C" w14:paraId="6A871A3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462B66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502</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9FD6E8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Health Informatics Specialist</w:t>
            </w:r>
          </w:p>
        </w:tc>
      </w:tr>
      <w:tr w:rsidR="0045195C" w:rsidRPr="0045195C" w14:paraId="59FC703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C04DD7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503</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B1B86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Health Informatics Specialist</w:t>
            </w:r>
          </w:p>
        </w:tc>
      </w:tr>
      <w:tr w:rsidR="0045195C" w:rsidRPr="0045195C" w14:paraId="27ADA79B"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46A6A5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504</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17E5C7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Health Informatics Specialist</w:t>
            </w:r>
          </w:p>
        </w:tc>
      </w:tr>
    </w:tbl>
    <w:p w14:paraId="4C03BA8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Apply knowledge of nursing and informatics to assist in the design, development, and ongoing modification of computerized health care systems. May educate staff and assist in problem solving to promote the implementation of the healthcare system.</w:t>
      </w:r>
    </w:p>
    <w:p w14:paraId="4616AE7F"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783"/>
      </w:tblGrid>
      <w:tr w:rsidR="0045195C" w:rsidRPr="0045195C" w14:paraId="1E177DF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F310A7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78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76C3AC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Information Security Engineer</w:t>
            </w:r>
          </w:p>
        </w:tc>
      </w:tr>
      <w:tr w:rsidR="0045195C" w:rsidRPr="0045195C" w14:paraId="400854B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6495EB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511</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C3DD2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Information Security Engineer</w:t>
            </w:r>
          </w:p>
        </w:tc>
      </w:tr>
      <w:tr w:rsidR="0045195C" w:rsidRPr="0045195C" w14:paraId="38E7B55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AA6129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512</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0243A9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Information Security Engineer</w:t>
            </w:r>
          </w:p>
        </w:tc>
      </w:tr>
      <w:tr w:rsidR="0045195C" w:rsidRPr="0045195C" w14:paraId="56E30E3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C250E1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513</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49A84B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Information Security Engineer</w:t>
            </w:r>
          </w:p>
        </w:tc>
      </w:tr>
      <w:tr w:rsidR="0045195C" w:rsidRPr="0045195C" w14:paraId="1EC46CA1"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FA53FB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514</w:t>
            </w:r>
          </w:p>
        </w:tc>
        <w:tc>
          <w:tcPr>
            <w:tcW w:w="878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18AA40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Information Security Engineer</w:t>
            </w:r>
          </w:p>
        </w:tc>
      </w:tr>
    </w:tbl>
    <w:p w14:paraId="70881129"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Develop and oversee the implementation of information security procedures and policies. Build, maintain and upgrade security technology, such as firewalls, for the safe use of computer networks and the transmission and retrieval of information. Design and implement appropriate security controls to identify vulnerabilities and protect digital files and electronic infrastructures. Monitor and respond to computer security breaches, viruses, and intrusions, and perform forensic investigation. May oversee the assessment of information security systems.</w:t>
      </w:r>
    </w:p>
    <w:p w14:paraId="2F074656" w14:textId="77777777" w:rsidR="0045195C" w:rsidRPr="0045195C" w:rsidRDefault="0045195C" w:rsidP="0045195C">
      <w:pPr>
        <w:widowControl/>
        <w:autoSpaceDE/>
        <w:autoSpaceDN/>
        <w:ind w:right="9211"/>
        <w:jc w:val="right"/>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26D0020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5220F3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6AE466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Penetration Tester</w:t>
            </w:r>
          </w:p>
        </w:tc>
      </w:tr>
      <w:tr w:rsidR="0045195C" w:rsidRPr="0045195C" w14:paraId="5E4E0A4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4EAEF9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521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3F5F89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Penetration Tester</w:t>
            </w:r>
          </w:p>
        </w:tc>
      </w:tr>
      <w:tr w:rsidR="0045195C" w:rsidRPr="0045195C" w14:paraId="5B30A7D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2EC13D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522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5C1E9B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Penetration Tester</w:t>
            </w:r>
          </w:p>
        </w:tc>
      </w:tr>
      <w:tr w:rsidR="0045195C" w:rsidRPr="0045195C" w14:paraId="448F2270"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4A3B51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523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7668F2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Penetration Tester</w:t>
            </w:r>
          </w:p>
        </w:tc>
      </w:tr>
      <w:tr w:rsidR="0045195C" w:rsidRPr="0045195C" w14:paraId="478A7812"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228F6E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524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895026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Penetration Tester</w:t>
            </w:r>
          </w:p>
        </w:tc>
      </w:tr>
    </w:tbl>
    <w:p w14:paraId="262D2308"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Evaluate network system security by conducting simulated internal and external cyberattacks using adversary tools and techniques. Attempt to breach and exploit critical systems and gain access to sensitive information to assess system security.</w:t>
      </w:r>
    </w:p>
    <w:p w14:paraId="2CA5B13D"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5222E46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B8D480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261015D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Project Management Specialist</w:t>
            </w:r>
          </w:p>
        </w:tc>
      </w:tr>
      <w:tr w:rsidR="0045195C" w:rsidRPr="0045195C" w14:paraId="62DC902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FA0EA3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531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B46B6B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Project Management Specialist</w:t>
            </w:r>
          </w:p>
        </w:tc>
      </w:tr>
      <w:tr w:rsidR="0045195C" w:rsidRPr="0045195C" w14:paraId="03D487D3"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29303CE"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532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D05D54C"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Project Management Specialist</w:t>
            </w:r>
          </w:p>
        </w:tc>
      </w:tr>
      <w:tr w:rsidR="0045195C" w:rsidRPr="0045195C" w14:paraId="1DE08E9D"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B6B5A82"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533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07BF13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Project Management Specialist</w:t>
            </w:r>
          </w:p>
        </w:tc>
      </w:tr>
      <w:tr w:rsidR="0045195C" w:rsidRPr="0045195C" w14:paraId="0F9842D5"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ACBDE2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534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A162BB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Project Management Specialist</w:t>
            </w:r>
          </w:p>
        </w:tc>
      </w:tr>
    </w:tbl>
    <w:p w14:paraId="5F48AB10"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Analyze and coordinate the schedule, timeline, procurement, staffing, and budget of a product or service on </w:t>
      </w:r>
      <w:proofErr w:type="gramStart"/>
      <w:r w:rsidRPr="0045195C">
        <w:rPr>
          <w:rFonts w:eastAsia="Times New Roman"/>
          <w:sz w:val="20"/>
          <w:szCs w:val="20"/>
        </w:rPr>
        <w:t>a per</w:t>
      </w:r>
      <w:proofErr w:type="gramEnd"/>
      <w:r w:rsidRPr="0045195C">
        <w:rPr>
          <w:rFonts w:eastAsia="Times New Roman"/>
          <w:sz w:val="20"/>
          <w:szCs w:val="20"/>
        </w:rPr>
        <w:t xml:space="preserve"> project basis. Lead and guide the work of technical staff. May serve as a point of contact for the client or customer.</w:t>
      </w:r>
    </w:p>
    <w:p w14:paraId="01D75BCF"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7BA5BC28"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DE9C34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4BF47127"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Quality Control Systems Manager</w:t>
            </w:r>
          </w:p>
        </w:tc>
      </w:tr>
      <w:tr w:rsidR="0045195C" w:rsidRPr="0045195C" w14:paraId="46F59EEF"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030465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541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064799"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Quality Control Systems Manager</w:t>
            </w:r>
          </w:p>
        </w:tc>
      </w:tr>
      <w:tr w:rsidR="0045195C" w:rsidRPr="0045195C" w14:paraId="55B69D5A"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7DF157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542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447132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Quality Control Systems Manager</w:t>
            </w:r>
          </w:p>
        </w:tc>
      </w:tr>
      <w:tr w:rsidR="0045195C" w:rsidRPr="0045195C" w14:paraId="1E37F467"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9BF6BE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543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F9B271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Quality Control Systems Manager</w:t>
            </w:r>
          </w:p>
        </w:tc>
      </w:tr>
      <w:tr w:rsidR="0045195C" w:rsidRPr="0045195C" w14:paraId="5FB72266" w14:textId="77777777" w:rsidTr="0045195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3A7D2B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544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84C3C6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Quality Control Systems Manager</w:t>
            </w:r>
          </w:p>
        </w:tc>
      </w:tr>
    </w:tbl>
    <w:p w14:paraId="0FAF861D"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Plan, direct, or coordinate quality assurance programs. Formulate quality control policies and control quality of </w:t>
      </w:r>
      <w:proofErr w:type="gramStart"/>
      <w:r w:rsidRPr="0045195C">
        <w:rPr>
          <w:rFonts w:eastAsia="Times New Roman"/>
          <w:sz w:val="20"/>
          <w:szCs w:val="20"/>
        </w:rPr>
        <w:t>laboratory</w:t>
      </w:r>
      <w:proofErr w:type="gramEnd"/>
      <w:r w:rsidRPr="0045195C">
        <w:rPr>
          <w:rFonts w:eastAsia="Times New Roman"/>
          <w:sz w:val="20"/>
          <w:szCs w:val="20"/>
        </w:rPr>
        <w:t xml:space="preserve"> and production efforts.</w:t>
      </w:r>
    </w:p>
    <w:p w14:paraId="5BB8BEF4"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4040E30B"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9828E3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0971D0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Remote Sensing Scientist and Technologist</w:t>
            </w:r>
          </w:p>
        </w:tc>
      </w:tr>
      <w:tr w:rsidR="0045195C" w:rsidRPr="0045195C" w14:paraId="7C9FF8F1"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452E68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551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B61A91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Remote Sensing Scientist and Technologist</w:t>
            </w:r>
          </w:p>
        </w:tc>
      </w:tr>
      <w:tr w:rsidR="0045195C" w:rsidRPr="0045195C" w14:paraId="05F23ED9"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01E3AD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552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2C47611"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Remote Sensing Scientist and Technologist</w:t>
            </w:r>
          </w:p>
        </w:tc>
      </w:tr>
      <w:tr w:rsidR="0045195C" w:rsidRPr="0045195C" w14:paraId="14C611B1"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961C80D"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553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445D8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Remote Sensing Scientist and Technologist</w:t>
            </w:r>
          </w:p>
        </w:tc>
      </w:tr>
      <w:tr w:rsidR="0045195C" w:rsidRPr="0045195C" w14:paraId="5F818BDE"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DA1659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554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3C2B40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Remote Sensing Scientist and Technologist</w:t>
            </w:r>
          </w:p>
        </w:tc>
      </w:tr>
    </w:tbl>
    <w:p w14:paraId="07DFB23F"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Apply remote sensing principles and methods to analyze data and solve problems in areas such as natural resource management, urban planning, or homeland security. May develop new sensor systems, analytical techniques, or new applications for existing systems.</w:t>
      </w:r>
    </w:p>
    <w:p w14:paraId="2BC5D243"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586A35F6"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F2010BB"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6C2EBF3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Remote Sensing Technician</w:t>
            </w:r>
          </w:p>
        </w:tc>
      </w:tr>
      <w:tr w:rsidR="0045195C" w:rsidRPr="0045195C" w14:paraId="7C57C782"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DA4F2CF"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561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C03E43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Remote Sensing Technician</w:t>
            </w:r>
          </w:p>
        </w:tc>
      </w:tr>
      <w:tr w:rsidR="0045195C" w:rsidRPr="0045195C" w14:paraId="283E38F5"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E8DADC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562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C50865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Remote Sensing Technician</w:t>
            </w:r>
          </w:p>
        </w:tc>
      </w:tr>
      <w:tr w:rsidR="0045195C" w:rsidRPr="0045195C" w14:paraId="02EF235D"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61BCCD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563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38D6883"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Remote Sensing Technician</w:t>
            </w:r>
          </w:p>
        </w:tc>
      </w:tr>
      <w:tr w:rsidR="0045195C" w:rsidRPr="0045195C" w14:paraId="099B7CF9"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B2C5BFC"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564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FD1AB0A"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Remote Sensing Technician</w:t>
            </w:r>
          </w:p>
        </w:tc>
      </w:tr>
    </w:tbl>
    <w:p w14:paraId="2D1603DF"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Apply remote sensing technologies to assist scientists in areas such as natural resources, urban planning, or homeland security. May prepare flight plans or sensor configurations for flight trips.</w:t>
      </w:r>
    </w:p>
    <w:p w14:paraId="409F4A51"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01F9076A"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9F2EA2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70CD2A0" w14:textId="77777777" w:rsidR="0045195C" w:rsidRPr="0045195C" w:rsidRDefault="0045195C" w:rsidP="0045195C">
            <w:pPr>
              <w:widowControl/>
              <w:autoSpaceDE/>
              <w:autoSpaceDN/>
              <w:rPr>
                <w:rFonts w:ascii="Times New Roman" w:eastAsia="Times New Roman" w:hAnsi="Times New Roman" w:cs="Times New Roman"/>
                <w:sz w:val="24"/>
                <w:szCs w:val="24"/>
              </w:rPr>
            </w:pPr>
            <w:proofErr w:type="gramStart"/>
            <w:r w:rsidRPr="0045195C">
              <w:rPr>
                <w:rFonts w:eastAsia="Times New Roman"/>
                <w:b/>
                <w:bCs/>
                <w:sz w:val="20"/>
                <w:szCs w:val="20"/>
              </w:rPr>
              <w:t>Search</w:t>
            </w:r>
            <w:proofErr w:type="gramEnd"/>
            <w:r w:rsidRPr="0045195C">
              <w:rPr>
                <w:rFonts w:eastAsia="Times New Roman"/>
                <w:b/>
                <w:bCs/>
                <w:sz w:val="20"/>
                <w:szCs w:val="20"/>
              </w:rPr>
              <w:t xml:space="preserve"> Marketing Strategists</w:t>
            </w:r>
          </w:p>
        </w:tc>
      </w:tr>
      <w:tr w:rsidR="0045195C" w:rsidRPr="0045195C" w14:paraId="654E9365"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99E2554"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571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30AEDB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Search Marketing Strategists</w:t>
            </w:r>
          </w:p>
        </w:tc>
      </w:tr>
      <w:tr w:rsidR="0045195C" w:rsidRPr="0045195C" w14:paraId="67F0E51F"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2796495"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572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6146844"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Search Marketing Strategists</w:t>
            </w:r>
          </w:p>
        </w:tc>
      </w:tr>
      <w:tr w:rsidR="0045195C" w:rsidRPr="0045195C" w14:paraId="40DCA29A"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F92D01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573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E460FE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Search Marketing Strategists</w:t>
            </w:r>
          </w:p>
        </w:tc>
      </w:tr>
      <w:tr w:rsidR="0045195C" w:rsidRPr="0045195C" w14:paraId="5FB9AE46"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B56C2B0"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574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A77C47B"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Search Marketing Strategists</w:t>
            </w:r>
          </w:p>
        </w:tc>
      </w:tr>
    </w:tbl>
    <w:p w14:paraId="715F9C8D"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Employ search marketing tactics to increase visibility and engagement with content, products, or services in Internet-enabled devices or interfaces. Examine search query behaviors on general or specialty search engines or other Internet-based content. Analyze research, data, or technology to understand user intent and measure outcomes for ongoing optimization.</w:t>
      </w:r>
    </w:p>
    <w:p w14:paraId="7C05C75A"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0908B9F6"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4BDCAE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001D8F22"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Training and Development Manager</w:t>
            </w:r>
          </w:p>
        </w:tc>
      </w:tr>
      <w:tr w:rsidR="0045195C" w:rsidRPr="0045195C" w14:paraId="3CF1C3C2"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ED2C519"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581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6E010C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Training and Development Manager</w:t>
            </w:r>
          </w:p>
        </w:tc>
      </w:tr>
      <w:tr w:rsidR="0045195C" w:rsidRPr="0045195C" w14:paraId="2DACE1EB"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1EFB08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lastRenderedPageBreak/>
              <w:t>582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3534C9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Training and Development Manager</w:t>
            </w:r>
          </w:p>
        </w:tc>
      </w:tr>
      <w:tr w:rsidR="0045195C" w:rsidRPr="0045195C" w14:paraId="350021C6"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C63B14A"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583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7954835"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Training and Development Manager</w:t>
            </w:r>
          </w:p>
        </w:tc>
      </w:tr>
      <w:tr w:rsidR="0045195C" w:rsidRPr="0045195C" w14:paraId="3523BD2D"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611C80F8"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584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1D8C9458"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Training and Development Manager</w:t>
            </w:r>
          </w:p>
        </w:tc>
      </w:tr>
    </w:tbl>
    <w:p w14:paraId="371D2C95"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Plan, direct, or coordinate the training and development activities and staff of an organization.</w:t>
      </w:r>
    </w:p>
    <w:p w14:paraId="754423AC" w14:textId="77777777" w:rsidR="0045195C" w:rsidRPr="0045195C" w:rsidRDefault="0045195C" w:rsidP="0045195C">
      <w:pPr>
        <w:widowControl/>
        <w:autoSpaceDE/>
        <w:autoSpaceDN/>
        <w:ind w:left="720"/>
        <w:jc w:val="both"/>
        <w:rPr>
          <w:rFonts w:ascii="Times New Roman" w:eastAsia="Times New Roman" w:hAnsi="Times New Roman" w:cs="Times New Roman"/>
          <w:sz w:val="24"/>
          <w:szCs w:val="24"/>
        </w:rPr>
      </w:pPr>
      <w:r w:rsidRPr="0045195C">
        <w:rPr>
          <w:rFonts w:eastAsia="Times New Roman"/>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76"/>
        <w:gridCol w:w="8873"/>
      </w:tblGrid>
      <w:tr w:rsidR="0045195C" w:rsidRPr="0045195C" w14:paraId="03AF3C28"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52196BA1"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b/>
                <w:bCs/>
                <w:sz w:val="20"/>
                <w:szCs w:val="20"/>
              </w:rPr>
              <w:t>Labor ID #</w:t>
            </w:r>
          </w:p>
        </w:tc>
        <w:tc>
          <w:tcPr>
            <w:tcW w:w="8873"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hideMark/>
          </w:tcPr>
          <w:p w14:paraId="3442D9EE"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b/>
                <w:bCs/>
                <w:sz w:val="20"/>
                <w:szCs w:val="20"/>
              </w:rPr>
              <w:t>Web and Digital Interface Designer</w:t>
            </w:r>
          </w:p>
        </w:tc>
      </w:tr>
      <w:tr w:rsidR="0045195C" w:rsidRPr="0045195C" w14:paraId="19DF433B"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74A382F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591</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FE39BDD"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Junior Web and Digital Interface Designer</w:t>
            </w:r>
          </w:p>
        </w:tc>
      </w:tr>
      <w:tr w:rsidR="0045195C" w:rsidRPr="0045195C" w14:paraId="3AFA54AF"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2522EF06"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592</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483882AF"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Journeyman Web and Digital Interface Designer</w:t>
            </w:r>
          </w:p>
        </w:tc>
      </w:tr>
      <w:tr w:rsidR="0045195C" w:rsidRPr="0045195C" w14:paraId="0FD3F258"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08F80A3"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593</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0C46B68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Senior Web and Digital Interface Designer</w:t>
            </w:r>
          </w:p>
        </w:tc>
      </w:tr>
      <w:tr w:rsidR="0045195C" w:rsidRPr="0045195C" w14:paraId="20198695" w14:textId="77777777" w:rsidTr="00046E9C">
        <w:trPr>
          <w:trHeight w:val="256"/>
        </w:trPr>
        <w:tc>
          <w:tcPr>
            <w:tcW w:w="0" w:type="auto"/>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5104C307" w14:textId="77777777" w:rsidR="0045195C" w:rsidRPr="0045195C" w:rsidRDefault="0045195C" w:rsidP="0045195C">
            <w:pPr>
              <w:widowControl/>
              <w:autoSpaceDE/>
              <w:autoSpaceDN/>
              <w:jc w:val="center"/>
              <w:rPr>
                <w:rFonts w:ascii="Times New Roman" w:eastAsia="Times New Roman" w:hAnsi="Times New Roman" w:cs="Times New Roman"/>
                <w:sz w:val="24"/>
                <w:szCs w:val="24"/>
              </w:rPr>
            </w:pPr>
            <w:r w:rsidRPr="0045195C">
              <w:rPr>
                <w:rFonts w:eastAsia="Times New Roman"/>
                <w:sz w:val="20"/>
                <w:szCs w:val="20"/>
              </w:rPr>
              <w:t>594</w:t>
            </w:r>
          </w:p>
        </w:tc>
        <w:tc>
          <w:tcPr>
            <w:tcW w:w="8873"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vAlign w:val="center"/>
            <w:hideMark/>
          </w:tcPr>
          <w:p w14:paraId="3EBAD210" w14:textId="77777777" w:rsidR="0045195C" w:rsidRPr="0045195C" w:rsidRDefault="0045195C" w:rsidP="0045195C">
            <w:pPr>
              <w:widowControl/>
              <w:autoSpaceDE/>
              <w:autoSpaceDN/>
              <w:rPr>
                <w:rFonts w:ascii="Times New Roman" w:eastAsia="Times New Roman" w:hAnsi="Times New Roman" w:cs="Times New Roman"/>
                <w:sz w:val="24"/>
                <w:szCs w:val="24"/>
              </w:rPr>
            </w:pPr>
            <w:r w:rsidRPr="0045195C">
              <w:rPr>
                <w:rFonts w:eastAsia="Times New Roman"/>
                <w:sz w:val="20"/>
                <w:szCs w:val="20"/>
              </w:rPr>
              <w:t>SME - Web and Digital Interface Designer</w:t>
            </w:r>
          </w:p>
        </w:tc>
      </w:tr>
    </w:tbl>
    <w:p w14:paraId="0E4CC2A5" w14:textId="77777777" w:rsidR="0045195C" w:rsidRPr="0045195C" w:rsidRDefault="0045195C" w:rsidP="0045195C">
      <w:pPr>
        <w:widowControl/>
        <w:autoSpaceDE/>
        <w:autoSpaceDN/>
        <w:spacing w:before="120" w:after="240"/>
        <w:rPr>
          <w:rFonts w:ascii="Times New Roman" w:eastAsia="Times New Roman" w:hAnsi="Times New Roman" w:cs="Times New Roman"/>
          <w:sz w:val="24"/>
          <w:szCs w:val="24"/>
        </w:rPr>
      </w:pPr>
      <w:r w:rsidRPr="0045195C">
        <w:rPr>
          <w:rFonts w:eastAsia="Times New Roman"/>
          <w:b/>
          <w:bCs/>
          <w:sz w:val="20"/>
          <w:szCs w:val="20"/>
        </w:rPr>
        <w:t xml:space="preserve">Functional Description: </w:t>
      </w:r>
      <w:r w:rsidRPr="0045195C">
        <w:rPr>
          <w:rFonts w:eastAsia="Times New Roman"/>
          <w:sz w:val="20"/>
          <w:szCs w:val="20"/>
        </w:rPr>
        <w:t xml:space="preserve">Design digital user interfaces or websites. Develop and test layouts, interfaces, functionality, and navigation menus to ensure compatibility and usability across browsers or devices. May use web framework applications as well as client-side code and processes. May evaluate web design following web and accessibility </w:t>
      </w:r>
      <w:proofErr w:type="gramStart"/>
      <w:r w:rsidRPr="0045195C">
        <w:rPr>
          <w:rFonts w:eastAsia="Times New Roman"/>
          <w:sz w:val="20"/>
          <w:szCs w:val="20"/>
        </w:rPr>
        <w:t>standards, and</w:t>
      </w:r>
      <w:proofErr w:type="gramEnd"/>
      <w:r w:rsidRPr="0045195C">
        <w:rPr>
          <w:rFonts w:eastAsia="Times New Roman"/>
          <w:sz w:val="20"/>
          <w:szCs w:val="20"/>
        </w:rPr>
        <w:t xml:space="preserve"> may analyze web use metrics and optimize websites for marketability and search engine ranking. May design and test interfaces that facilitate the human-computer interaction and maximize the usability of digital devices, websites, and software with a focus on aesthetics and design. May create graphics used in websites and manage website content and links.</w:t>
      </w:r>
    </w:p>
    <w:p w14:paraId="5FE73485" w14:textId="77777777" w:rsidR="009115EC" w:rsidRDefault="009115EC">
      <w:pPr>
        <w:pStyle w:val="BodyText"/>
        <w:spacing w:before="41"/>
        <w:rPr>
          <w:b/>
        </w:rPr>
      </w:pPr>
    </w:p>
    <w:p w14:paraId="43D6B260" w14:textId="77777777" w:rsidR="009115EC" w:rsidRDefault="008745EE">
      <w:pPr>
        <w:pStyle w:val="Heading3"/>
        <w:tabs>
          <w:tab w:val="left" w:pos="1799"/>
        </w:tabs>
        <w:ind w:left="359" w:firstLine="0"/>
      </w:pPr>
      <w:r>
        <w:t>Section</w:t>
      </w:r>
      <w:r>
        <w:rPr>
          <w:spacing w:val="-1"/>
        </w:rPr>
        <w:t xml:space="preserve"> </w:t>
      </w:r>
      <w:r>
        <w:rPr>
          <w:spacing w:val="-5"/>
        </w:rPr>
        <w:t>2:</w:t>
      </w:r>
      <w:r>
        <w:tab/>
        <w:t>Labor</w:t>
      </w:r>
      <w:r>
        <w:rPr>
          <w:spacing w:val="-4"/>
        </w:rPr>
        <w:t xml:space="preserve"> </w:t>
      </w:r>
      <w:r>
        <w:t>Category</w:t>
      </w:r>
      <w:r>
        <w:rPr>
          <w:spacing w:val="-2"/>
        </w:rPr>
        <w:t xml:space="preserve"> </w:t>
      </w:r>
      <w:r>
        <w:t>Titles</w:t>
      </w:r>
      <w:r>
        <w:rPr>
          <w:spacing w:val="-1"/>
        </w:rPr>
        <w:t xml:space="preserve"> </w:t>
      </w:r>
      <w:r>
        <w:t>listed</w:t>
      </w:r>
      <w:r>
        <w:rPr>
          <w:spacing w:val="-2"/>
        </w:rPr>
        <w:t xml:space="preserve"> </w:t>
      </w:r>
      <w:r>
        <w:t>in</w:t>
      </w:r>
      <w:r>
        <w:rPr>
          <w:spacing w:val="-2"/>
        </w:rPr>
        <w:t xml:space="preserve"> </w:t>
      </w:r>
      <w:r>
        <w:t>alphabetical</w:t>
      </w:r>
      <w:r>
        <w:rPr>
          <w:spacing w:val="-1"/>
        </w:rPr>
        <w:t xml:space="preserve"> </w:t>
      </w:r>
      <w:r>
        <w:rPr>
          <w:spacing w:val="-2"/>
        </w:rPr>
        <w:t>order.</w:t>
      </w:r>
    </w:p>
    <w:p w14:paraId="1E85E179" w14:textId="77777777" w:rsidR="009115EC" w:rsidRDefault="009115EC">
      <w:pPr>
        <w:pStyle w:val="BodyText"/>
        <w:spacing w:before="56"/>
        <w:rPr>
          <w:b/>
        </w:rPr>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4860"/>
        <w:gridCol w:w="900"/>
        <w:gridCol w:w="1020"/>
        <w:gridCol w:w="870"/>
        <w:gridCol w:w="735"/>
      </w:tblGrid>
      <w:tr w:rsidR="009115EC" w14:paraId="75DE6744" w14:textId="77777777">
        <w:trPr>
          <w:trHeight w:val="449"/>
        </w:trPr>
        <w:tc>
          <w:tcPr>
            <w:tcW w:w="1350" w:type="dxa"/>
            <w:vMerge w:val="restart"/>
            <w:shd w:val="clear" w:color="auto" w:fill="CCCCCC"/>
          </w:tcPr>
          <w:p w14:paraId="11279535" w14:textId="77777777" w:rsidR="009115EC" w:rsidRDefault="008745EE">
            <w:pPr>
              <w:pStyle w:val="TableParagraph"/>
              <w:spacing w:before="122" w:line="247" w:lineRule="auto"/>
              <w:ind w:left="97" w:right="121"/>
              <w:rPr>
                <w:b/>
                <w:sz w:val="18"/>
              </w:rPr>
            </w:pPr>
            <w:r>
              <w:rPr>
                <w:rFonts w:ascii="Gill Sans MT" w:hAnsi="Gill Sans MT"/>
                <w:b/>
                <w:color w:val="202024"/>
                <w:spacing w:val="-2"/>
                <w:sz w:val="18"/>
              </w:rPr>
              <w:t xml:space="preserve">Standard Occupational Classiﬁcation </w:t>
            </w:r>
            <w:r>
              <w:rPr>
                <w:b/>
                <w:spacing w:val="-2"/>
                <w:sz w:val="18"/>
              </w:rPr>
              <w:t>(SOC)</w:t>
            </w:r>
          </w:p>
        </w:tc>
        <w:tc>
          <w:tcPr>
            <w:tcW w:w="4860" w:type="dxa"/>
            <w:vMerge w:val="restart"/>
            <w:shd w:val="clear" w:color="auto" w:fill="CCCCCC"/>
          </w:tcPr>
          <w:p w14:paraId="3693D936" w14:textId="77777777" w:rsidR="009115EC" w:rsidRDefault="009115EC">
            <w:pPr>
              <w:pStyle w:val="TableParagraph"/>
              <w:spacing w:before="118"/>
              <w:ind w:left="153"/>
              <w:rPr>
                <w:b/>
                <w:sz w:val="20"/>
              </w:rPr>
            </w:pPr>
            <w:hyperlink r:id="rId63">
              <w:r w:rsidRPr="00E25CDE">
                <w:rPr>
                  <w:b/>
                  <w:sz w:val="20"/>
                  <w:u w:val="single" w:color="1154CC"/>
                </w:rPr>
                <w:t>Labor</w:t>
              </w:r>
              <w:r w:rsidRPr="00E25CDE">
                <w:rPr>
                  <w:b/>
                  <w:spacing w:val="-1"/>
                  <w:sz w:val="20"/>
                  <w:u w:val="single" w:color="1154CC"/>
                </w:rPr>
                <w:t xml:space="preserve"> </w:t>
              </w:r>
              <w:r w:rsidRPr="00E25CDE">
                <w:rPr>
                  <w:b/>
                  <w:sz w:val="20"/>
                  <w:u w:val="single" w:color="1154CC"/>
                </w:rPr>
                <w:t>Category</w:t>
              </w:r>
              <w:r w:rsidRPr="00E25CDE">
                <w:rPr>
                  <w:b/>
                  <w:spacing w:val="-1"/>
                  <w:sz w:val="20"/>
                  <w:u w:val="single" w:color="1154CC"/>
                </w:rPr>
                <w:t xml:space="preserve"> </w:t>
              </w:r>
              <w:r w:rsidRPr="00E25CDE">
                <w:rPr>
                  <w:b/>
                  <w:spacing w:val="-2"/>
                  <w:sz w:val="20"/>
                  <w:u w:val="single" w:color="1154CC"/>
                </w:rPr>
                <w:t>Title</w:t>
              </w:r>
            </w:hyperlink>
          </w:p>
        </w:tc>
        <w:tc>
          <w:tcPr>
            <w:tcW w:w="3525" w:type="dxa"/>
            <w:gridSpan w:val="4"/>
            <w:shd w:val="clear" w:color="auto" w:fill="CCCCCC"/>
          </w:tcPr>
          <w:p w14:paraId="6100C6FB" w14:textId="77777777" w:rsidR="009115EC" w:rsidRDefault="008745EE">
            <w:pPr>
              <w:pStyle w:val="TableParagraph"/>
              <w:spacing w:before="118"/>
              <w:jc w:val="center"/>
              <w:rPr>
                <w:b/>
                <w:sz w:val="20"/>
              </w:rPr>
            </w:pPr>
            <w:r>
              <w:rPr>
                <w:b/>
                <w:sz w:val="20"/>
              </w:rPr>
              <w:t>Labor</w:t>
            </w:r>
            <w:r>
              <w:rPr>
                <w:b/>
                <w:spacing w:val="-1"/>
                <w:sz w:val="20"/>
              </w:rPr>
              <w:t xml:space="preserve"> </w:t>
            </w:r>
            <w:r>
              <w:rPr>
                <w:b/>
                <w:sz w:val="20"/>
              </w:rPr>
              <w:t>ID</w:t>
            </w:r>
            <w:r>
              <w:rPr>
                <w:b/>
                <w:spacing w:val="-1"/>
                <w:sz w:val="20"/>
              </w:rPr>
              <w:t xml:space="preserve"> </w:t>
            </w:r>
            <w:r>
              <w:rPr>
                <w:b/>
                <w:spacing w:val="-10"/>
                <w:sz w:val="20"/>
              </w:rPr>
              <w:t>#</w:t>
            </w:r>
          </w:p>
        </w:tc>
      </w:tr>
      <w:tr w:rsidR="009115EC" w14:paraId="751EBC29" w14:textId="77777777">
        <w:trPr>
          <w:trHeight w:val="659"/>
        </w:trPr>
        <w:tc>
          <w:tcPr>
            <w:tcW w:w="1350" w:type="dxa"/>
            <w:vMerge/>
            <w:tcBorders>
              <w:top w:val="nil"/>
            </w:tcBorders>
            <w:shd w:val="clear" w:color="auto" w:fill="CCCCCC"/>
          </w:tcPr>
          <w:p w14:paraId="702CA4F8" w14:textId="77777777" w:rsidR="009115EC" w:rsidRDefault="009115EC">
            <w:pPr>
              <w:rPr>
                <w:sz w:val="2"/>
                <w:szCs w:val="2"/>
              </w:rPr>
            </w:pPr>
          </w:p>
        </w:tc>
        <w:tc>
          <w:tcPr>
            <w:tcW w:w="4860" w:type="dxa"/>
            <w:vMerge/>
            <w:tcBorders>
              <w:top w:val="nil"/>
            </w:tcBorders>
            <w:shd w:val="clear" w:color="auto" w:fill="CCCCCC"/>
          </w:tcPr>
          <w:p w14:paraId="7BC1B54D" w14:textId="77777777" w:rsidR="009115EC" w:rsidRDefault="009115EC">
            <w:pPr>
              <w:rPr>
                <w:sz w:val="2"/>
                <w:szCs w:val="2"/>
              </w:rPr>
            </w:pPr>
          </w:p>
        </w:tc>
        <w:tc>
          <w:tcPr>
            <w:tcW w:w="900" w:type="dxa"/>
            <w:shd w:val="clear" w:color="auto" w:fill="CCCCCC"/>
          </w:tcPr>
          <w:p w14:paraId="51554AE0" w14:textId="77777777" w:rsidR="009115EC" w:rsidRDefault="008745EE">
            <w:pPr>
              <w:pStyle w:val="TableParagraph"/>
              <w:spacing w:before="108"/>
              <w:ind w:right="77"/>
              <w:jc w:val="center"/>
              <w:rPr>
                <w:b/>
                <w:sz w:val="20"/>
              </w:rPr>
            </w:pPr>
            <w:r>
              <w:rPr>
                <w:b/>
                <w:spacing w:val="-2"/>
                <w:sz w:val="20"/>
              </w:rPr>
              <w:t>Junior</w:t>
            </w:r>
          </w:p>
        </w:tc>
        <w:tc>
          <w:tcPr>
            <w:tcW w:w="1020" w:type="dxa"/>
            <w:shd w:val="clear" w:color="auto" w:fill="CCCCCC"/>
          </w:tcPr>
          <w:p w14:paraId="50264F9C" w14:textId="77777777" w:rsidR="009115EC" w:rsidRDefault="008745EE">
            <w:pPr>
              <w:pStyle w:val="TableParagraph"/>
              <w:spacing w:before="108"/>
              <w:ind w:left="97" w:right="123"/>
              <w:rPr>
                <w:b/>
                <w:sz w:val="20"/>
              </w:rPr>
            </w:pPr>
            <w:r>
              <w:rPr>
                <w:b/>
                <w:spacing w:val="-2"/>
                <w:sz w:val="20"/>
              </w:rPr>
              <w:t xml:space="preserve">Journey </w:t>
            </w:r>
            <w:r>
              <w:rPr>
                <w:b/>
                <w:spacing w:val="-4"/>
                <w:sz w:val="20"/>
              </w:rPr>
              <w:t>man</w:t>
            </w:r>
          </w:p>
        </w:tc>
        <w:tc>
          <w:tcPr>
            <w:tcW w:w="870" w:type="dxa"/>
            <w:shd w:val="clear" w:color="auto" w:fill="CCCCCC"/>
          </w:tcPr>
          <w:p w14:paraId="68C90483" w14:textId="77777777" w:rsidR="009115EC" w:rsidRDefault="008745EE">
            <w:pPr>
              <w:pStyle w:val="TableParagraph"/>
              <w:spacing w:before="108"/>
              <w:ind w:right="35"/>
              <w:jc w:val="center"/>
              <w:rPr>
                <w:b/>
                <w:sz w:val="20"/>
              </w:rPr>
            </w:pPr>
            <w:r>
              <w:rPr>
                <w:b/>
                <w:spacing w:val="-2"/>
                <w:sz w:val="20"/>
              </w:rPr>
              <w:t>Senior</w:t>
            </w:r>
          </w:p>
        </w:tc>
        <w:tc>
          <w:tcPr>
            <w:tcW w:w="735" w:type="dxa"/>
            <w:shd w:val="clear" w:color="auto" w:fill="CCCCCC"/>
          </w:tcPr>
          <w:p w14:paraId="02BF0490" w14:textId="77777777" w:rsidR="009115EC" w:rsidRDefault="008745EE">
            <w:pPr>
              <w:pStyle w:val="TableParagraph"/>
              <w:spacing w:before="108"/>
              <w:ind w:right="89"/>
              <w:jc w:val="center"/>
              <w:rPr>
                <w:b/>
                <w:sz w:val="20"/>
              </w:rPr>
            </w:pPr>
            <w:r>
              <w:rPr>
                <w:b/>
                <w:spacing w:val="-5"/>
                <w:sz w:val="20"/>
              </w:rPr>
              <w:t>SME</w:t>
            </w:r>
          </w:p>
        </w:tc>
      </w:tr>
      <w:tr w:rsidR="009115EC" w14:paraId="689FF1C2" w14:textId="77777777">
        <w:trPr>
          <w:trHeight w:val="449"/>
        </w:trPr>
        <w:tc>
          <w:tcPr>
            <w:tcW w:w="1350" w:type="dxa"/>
          </w:tcPr>
          <w:p w14:paraId="37256569" w14:textId="77777777" w:rsidR="009115EC" w:rsidRDefault="008745EE">
            <w:pPr>
              <w:pStyle w:val="TableParagraph"/>
              <w:spacing w:before="118"/>
              <w:ind w:left="15" w:right="141"/>
              <w:jc w:val="center"/>
              <w:rPr>
                <w:sz w:val="20"/>
              </w:rPr>
            </w:pPr>
            <w:r>
              <w:rPr>
                <w:sz w:val="20"/>
              </w:rPr>
              <w:t>19-</w:t>
            </w:r>
            <w:r>
              <w:rPr>
                <w:spacing w:val="-2"/>
                <w:sz w:val="20"/>
              </w:rPr>
              <w:t>1029.01</w:t>
            </w:r>
          </w:p>
        </w:tc>
        <w:tc>
          <w:tcPr>
            <w:tcW w:w="4860" w:type="dxa"/>
          </w:tcPr>
          <w:p w14:paraId="30B048EF" w14:textId="77777777" w:rsidR="009115EC" w:rsidRDefault="008745EE">
            <w:pPr>
              <w:pStyle w:val="TableParagraph"/>
              <w:spacing w:before="118"/>
              <w:ind w:left="97"/>
              <w:rPr>
                <w:sz w:val="20"/>
              </w:rPr>
            </w:pPr>
            <w:r>
              <w:rPr>
                <w:sz w:val="20"/>
              </w:rPr>
              <w:t>Bioinformatics</w:t>
            </w:r>
            <w:r>
              <w:rPr>
                <w:spacing w:val="-1"/>
                <w:sz w:val="20"/>
              </w:rPr>
              <w:t xml:space="preserve"> </w:t>
            </w:r>
            <w:r>
              <w:rPr>
                <w:spacing w:val="-2"/>
                <w:sz w:val="20"/>
              </w:rPr>
              <w:t>Scientist</w:t>
            </w:r>
          </w:p>
        </w:tc>
        <w:tc>
          <w:tcPr>
            <w:tcW w:w="900" w:type="dxa"/>
          </w:tcPr>
          <w:p w14:paraId="75EABFDA" w14:textId="77777777" w:rsidR="009115EC" w:rsidRDefault="008745EE">
            <w:pPr>
              <w:pStyle w:val="TableParagraph"/>
              <w:spacing w:before="118"/>
              <w:ind w:left="77" w:right="77"/>
              <w:jc w:val="center"/>
              <w:rPr>
                <w:sz w:val="20"/>
              </w:rPr>
            </w:pPr>
            <w:r>
              <w:rPr>
                <w:spacing w:val="-5"/>
                <w:sz w:val="20"/>
              </w:rPr>
              <w:t>411</w:t>
            </w:r>
          </w:p>
        </w:tc>
        <w:tc>
          <w:tcPr>
            <w:tcW w:w="1020" w:type="dxa"/>
          </w:tcPr>
          <w:p w14:paraId="49CF15E4" w14:textId="77777777" w:rsidR="009115EC" w:rsidRDefault="008745EE">
            <w:pPr>
              <w:pStyle w:val="TableParagraph"/>
              <w:spacing w:before="118"/>
              <w:jc w:val="center"/>
              <w:rPr>
                <w:sz w:val="20"/>
              </w:rPr>
            </w:pPr>
            <w:r>
              <w:rPr>
                <w:spacing w:val="-5"/>
                <w:sz w:val="20"/>
              </w:rPr>
              <w:t>412</w:t>
            </w:r>
          </w:p>
        </w:tc>
        <w:tc>
          <w:tcPr>
            <w:tcW w:w="870" w:type="dxa"/>
          </w:tcPr>
          <w:p w14:paraId="2887A3DF" w14:textId="77777777" w:rsidR="009115EC" w:rsidRDefault="008745EE">
            <w:pPr>
              <w:pStyle w:val="TableParagraph"/>
              <w:spacing w:before="118"/>
              <w:ind w:left="35" w:right="35"/>
              <w:jc w:val="center"/>
              <w:rPr>
                <w:sz w:val="20"/>
              </w:rPr>
            </w:pPr>
            <w:r>
              <w:rPr>
                <w:spacing w:val="-5"/>
                <w:sz w:val="20"/>
              </w:rPr>
              <w:t>413</w:t>
            </w:r>
          </w:p>
        </w:tc>
        <w:tc>
          <w:tcPr>
            <w:tcW w:w="735" w:type="dxa"/>
          </w:tcPr>
          <w:p w14:paraId="76A665E5" w14:textId="77777777" w:rsidR="009115EC" w:rsidRDefault="008745EE">
            <w:pPr>
              <w:pStyle w:val="TableParagraph"/>
              <w:spacing w:before="118"/>
              <w:jc w:val="center"/>
              <w:rPr>
                <w:sz w:val="20"/>
              </w:rPr>
            </w:pPr>
            <w:r>
              <w:rPr>
                <w:spacing w:val="-5"/>
                <w:sz w:val="20"/>
              </w:rPr>
              <w:t>414</w:t>
            </w:r>
          </w:p>
        </w:tc>
      </w:tr>
      <w:tr w:rsidR="009115EC" w14:paraId="12CA55EB" w14:textId="77777777">
        <w:trPr>
          <w:trHeight w:val="434"/>
        </w:trPr>
        <w:tc>
          <w:tcPr>
            <w:tcW w:w="1350" w:type="dxa"/>
          </w:tcPr>
          <w:p w14:paraId="5B0A8B26" w14:textId="77777777" w:rsidR="009115EC" w:rsidRDefault="008745EE">
            <w:pPr>
              <w:pStyle w:val="TableParagraph"/>
              <w:spacing w:before="108"/>
              <w:ind w:left="15" w:right="141"/>
              <w:jc w:val="center"/>
              <w:rPr>
                <w:sz w:val="20"/>
              </w:rPr>
            </w:pPr>
            <w:r>
              <w:rPr>
                <w:sz w:val="20"/>
              </w:rPr>
              <w:t>15-</w:t>
            </w:r>
            <w:r>
              <w:rPr>
                <w:spacing w:val="-2"/>
                <w:sz w:val="20"/>
              </w:rPr>
              <w:t>2099.01</w:t>
            </w:r>
          </w:p>
        </w:tc>
        <w:tc>
          <w:tcPr>
            <w:tcW w:w="4860" w:type="dxa"/>
          </w:tcPr>
          <w:p w14:paraId="3E890B52" w14:textId="77777777" w:rsidR="009115EC" w:rsidRDefault="008745EE">
            <w:pPr>
              <w:pStyle w:val="TableParagraph"/>
              <w:spacing w:before="108"/>
              <w:ind w:left="97"/>
              <w:rPr>
                <w:sz w:val="20"/>
              </w:rPr>
            </w:pPr>
            <w:r>
              <w:rPr>
                <w:sz w:val="20"/>
              </w:rPr>
              <w:t>Bioinformatics</w:t>
            </w:r>
            <w:r>
              <w:rPr>
                <w:spacing w:val="-1"/>
                <w:sz w:val="20"/>
              </w:rPr>
              <w:t xml:space="preserve"> </w:t>
            </w:r>
            <w:r>
              <w:rPr>
                <w:spacing w:val="-2"/>
                <w:sz w:val="20"/>
              </w:rPr>
              <w:t>Technician</w:t>
            </w:r>
          </w:p>
        </w:tc>
        <w:tc>
          <w:tcPr>
            <w:tcW w:w="900" w:type="dxa"/>
          </w:tcPr>
          <w:p w14:paraId="2A840C73" w14:textId="77777777" w:rsidR="009115EC" w:rsidRDefault="008745EE">
            <w:pPr>
              <w:pStyle w:val="TableParagraph"/>
              <w:spacing w:before="108"/>
              <w:ind w:left="77" w:right="77"/>
              <w:jc w:val="center"/>
              <w:rPr>
                <w:sz w:val="20"/>
              </w:rPr>
            </w:pPr>
            <w:r>
              <w:rPr>
                <w:spacing w:val="-5"/>
                <w:sz w:val="20"/>
              </w:rPr>
              <w:t>421</w:t>
            </w:r>
          </w:p>
        </w:tc>
        <w:tc>
          <w:tcPr>
            <w:tcW w:w="1020" w:type="dxa"/>
          </w:tcPr>
          <w:p w14:paraId="26DE7271" w14:textId="77777777" w:rsidR="009115EC" w:rsidRDefault="008745EE">
            <w:pPr>
              <w:pStyle w:val="TableParagraph"/>
              <w:spacing w:before="108"/>
              <w:jc w:val="center"/>
              <w:rPr>
                <w:sz w:val="20"/>
              </w:rPr>
            </w:pPr>
            <w:r>
              <w:rPr>
                <w:spacing w:val="-5"/>
                <w:sz w:val="20"/>
              </w:rPr>
              <w:t>422</w:t>
            </w:r>
          </w:p>
        </w:tc>
        <w:tc>
          <w:tcPr>
            <w:tcW w:w="870" w:type="dxa"/>
          </w:tcPr>
          <w:p w14:paraId="3ED92AA6" w14:textId="77777777" w:rsidR="009115EC" w:rsidRDefault="008745EE">
            <w:pPr>
              <w:pStyle w:val="TableParagraph"/>
              <w:spacing w:before="108"/>
              <w:ind w:left="35" w:right="35"/>
              <w:jc w:val="center"/>
              <w:rPr>
                <w:sz w:val="20"/>
              </w:rPr>
            </w:pPr>
            <w:r>
              <w:rPr>
                <w:spacing w:val="-5"/>
                <w:sz w:val="20"/>
              </w:rPr>
              <w:t>423</w:t>
            </w:r>
          </w:p>
        </w:tc>
        <w:tc>
          <w:tcPr>
            <w:tcW w:w="735" w:type="dxa"/>
          </w:tcPr>
          <w:p w14:paraId="2C45F4BA" w14:textId="77777777" w:rsidR="009115EC" w:rsidRDefault="008745EE">
            <w:pPr>
              <w:pStyle w:val="TableParagraph"/>
              <w:spacing w:before="108"/>
              <w:jc w:val="center"/>
              <w:rPr>
                <w:sz w:val="20"/>
              </w:rPr>
            </w:pPr>
            <w:r>
              <w:rPr>
                <w:spacing w:val="-5"/>
                <w:sz w:val="20"/>
              </w:rPr>
              <w:t>424</w:t>
            </w:r>
          </w:p>
        </w:tc>
      </w:tr>
      <w:tr w:rsidR="009115EC" w14:paraId="115E8915" w14:textId="77777777">
        <w:trPr>
          <w:trHeight w:val="434"/>
        </w:trPr>
        <w:tc>
          <w:tcPr>
            <w:tcW w:w="1350" w:type="dxa"/>
          </w:tcPr>
          <w:p w14:paraId="774EE3BF" w14:textId="77777777" w:rsidR="009115EC" w:rsidRDefault="008745EE">
            <w:pPr>
              <w:pStyle w:val="TableParagraph"/>
              <w:spacing w:before="113"/>
              <w:ind w:left="15" w:right="141"/>
              <w:jc w:val="center"/>
              <w:rPr>
                <w:sz w:val="20"/>
              </w:rPr>
            </w:pPr>
            <w:r>
              <w:rPr>
                <w:sz w:val="20"/>
              </w:rPr>
              <w:t>15-</w:t>
            </w:r>
            <w:r>
              <w:rPr>
                <w:spacing w:val="-2"/>
                <w:sz w:val="20"/>
              </w:rPr>
              <w:t>1299.07</w:t>
            </w:r>
          </w:p>
        </w:tc>
        <w:tc>
          <w:tcPr>
            <w:tcW w:w="4860" w:type="dxa"/>
          </w:tcPr>
          <w:p w14:paraId="28840C40" w14:textId="77777777" w:rsidR="009115EC" w:rsidRDefault="008745EE">
            <w:pPr>
              <w:pStyle w:val="TableParagraph"/>
              <w:spacing w:before="113"/>
              <w:ind w:left="97"/>
              <w:rPr>
                <w:sz w:val="20"/>
              </w:rPr>
            </w:pPr>
            <w:r>
              <w:rPr>
                <w:sz w:val="20"/>
              </w:rPr>
              <w:t>Blockchain</w:t>
            </w:r>
            <w:r>
              <w:rPr>
                <w:spacing w:val="-3"/>
                <w:sz w:val="20"/>
              </w:rPr>
              <w:t xml:space="preserve"> </w:t>
            </w:r>
            <w:r>
              <w:rPr>
                <w:spacing w:val="-2"/>
                <w:sz w:val="20"/>
              </w:rPr>
              <w:t>Engineer</w:t>
            </w:r>
          </w:p>
        </w:tc>
        <w:tc>
          <w:tcPr>
            <w:tcW w:w="900" w:type="dxa"/>
          </w:tcPr>
          <w:p w14:paraId="6CD6C272" w14:textId="77777777" w:rsidR="009115EC" w:rsidRDefault="008745EE">
            <w:pPr>
              <w:pStyle w:val="TableParagraph"/>
              <w:spacing w:before="113"/>
              <w:ind w:left="77" w:right="77"/>
              <w:jc w:val="center"/>
              <w:rPr>
                <w:sz w:val="20"/>
              </w:rPr>
            </w:pPr>
            <w:r>
              <w:rPr>
                <w:spacing w:val="-5"/>
                <w:sz w:val="20"/>
              </w:rPr>
              <w:t>431</w:t>
            </w:r>
          </w:p>
        </w:tc>
        <w:tc>
          <w:tcPr>
            <w:tcW w:w="1020" w:type="dxa"/>
          </w:tcPr>
          <w:p w14:paraId="05EE8F65" w14:textId="77777777" w:rsidR="009115EC" w:rsidRDefault="008745EE">
            <w:pPr>
              <w:pStyle w:val="TableParagraph"/>
              <w:spacing w:before="113"/>
              <w:jc w:val="center"/>
              <w:rPr>
                <w:sz w:val="20"/>
              </w:rPr>
            </w:pPr>
            <w:r>
              <w:rPr>
                <w:spacing w:val="-5"/>
                <w:sz w:val="20"/>
              </w:rPr>
              <w:t>432</w:t>
            </w:r>
          </w:p>
        </w:tc>
        <w:tc>
          <w:tcPr>
            <w:tcW w:w="870" w:type="dxa"/>
          </w:tcPr>
          <w:p w14:paraId="2BFFD276" w14:textId="77777777" w:rsidR="009115EC" w:rsidRDefault="008745EE">
            <w:pPr>
              <w:pStyle w:val="TableParagraph"/>
              <w:spacing w:before="113"/>
              <w:ind w:left="35" w:right="35"/>
              <w:jc w:val="center"/>
              <w:rPr>
                <w:sz w:val="20"/>
              </w:rPr>
            </w:pPr>
            <w:r>
              <w:rPr>
                <w:spacing w:val="-5"/>
                <w:sz w:val="20"/>
              </w:rPr>
              <w:t>433</w:t>
            </w:r>
          </w:p>
        </w:tc>
        <w:tc>
          <w:tcPr>
            <w:tcW w:w="735" w:type="dxa"/>
          </w:tcPr>
          <w:p w14:paraId="1039B843" w14:textId="77777777" w:rsidR="009115EC" w:rsidRDefault="008745EE">
            <w:pPr>
              <w:pStyle w:val="TableParagraph"/>
              <w:spacing w:before="113"/>
              <w:jc w:val="center"/>
              <w:rPr>
                <w:sz w:val="20"/>
              </w:rPr>
            </w:pPr>
            <w:r>
              <w:rPr>
                <w:spacing w:val="-5"/>
                <w:sz w:val="20"/>
              </w:rPr>
              <w:t>434</w:t>
            </w:r>
          </w:p>
        </w:tc>
      </w:tr>
      <w:tr w:rsidR="009115EC" w14:paraId="09F24933" w14:textId="77777777">
        <w:trPr>
          <w:trHeight w:val="449"/>
        </w:trPr>
        <w:tc>
          <w:tcPr>
            <w:tcW w:w="1350" w:type="dxa"/>
          </w:tcPr>
          <w:p w14:paraId="72BD9A95" w14:textId="77777777" w:rsidR="009115EC" w:rsidRDefault="008745EE">
            <w:pPr>
              <w:pStyle w:val="TableParagraph"/>
              <w:spacing w:before="118"/>
              <w:ind w:right="141"/>
              <w:jc w:val="center"/>
              <w:rPr>
                <w:sz w:val="20"/>
              </w:rPr>
            </w:pPr>
            <w:r>
              <w:rPr>
                <w:sz w:val="20"/>
              </w:rPr>
              <w:t>13-</w:t>
            </w:r>
            <w:r>
              <w:rPr>
                <w:spacing w:val="-2"/>
                <w:sz w:val="20"/>
              </w:rPr>
              <w:t>1199.04</w:t>
            </w:r>
          </w:p>
        </w:tc>
        <w:tc>
          <w:tcPr>
            <w:tcW w:w="4860" w:type="dxa"/>
          </w:tcPr>
          <w:p w14:paraId="6EE0298E" w14:textId="77777777" w:rsidR="009115EC" w:rsidRDefault="008745EE">
            <w:pPr>
              <w:pStyle w:val="TableParagraph"/>
              <w:spacing w:before="118"/>
              <w:ind w:left="97"/>
              <w:rPr>
                <w:sz w:val="20"/>
              </w:rPr>
            </w:pPr>
            <w:r>
              <w:rPr>
                <w:sz w:val="20"/>
              </w:rPr>
              <w:t>Business</w:t>
            </w:r>
            <w:r>
              <w:rPr>
                <w:spacing w:val="-1"/>
                <w:sz w:val="20"/>
              </w:rPr>
              <w:t xml:space="preserve"> </w:t>
            </w:r>
            <w:r>
              <w:rPr>
                <w:sz w:val="20"/>
              </w:rPr>
              <w:t>Continuity</w:t>
            </w:r>
            <w:r>
              <w:rPr>
                <w:spacing w:val="-1"/>
                <w:sz w:val="20"/>
              </w:rPr>
              <w:t xml:space="preserve"> </w:t>
            </w:r>
            <w:r>
              <w:rPr>
                <w:spacing w:val="-2"/>
                <w:sz w:val="20"/>
              </w:rPr>
              <w:t>Planner</w:t>
            </w:r>
          </w:p>
        </w:tc>
        <w:tc>
          <w:tcPr>
            <w:tcW w:w="900" w:type="dxa"/>
          </w:tcPr>
          <w:p w14:paraId="28A72E4A" w14:textId="77777777" w:rsidR="009115EC" w:rsidRDefault="008745EE">
            <w:pPr>
              <w:pStyle w:val="TableParagraph"/>
              <w:spacing w:before="118"/>
              <w:ind w:left="77" w:right="77"/>
              <w:jc w:val="center"/>
              <w:rPr>
                <w:sz w:val="20"/>
              </w:rPr>
            </w:pPr>
            <w:r>
              <w:rPr>
                <w:spacing w:val="-5"/>
                <w:sz w:val="20"/>
              </w:rPr>
              <w:t>441</w:t>
            </w:r>
          </w:p>
        </w:tc>
        <w:tc>
          <w:tcPr>
            <w:tcW w:w="1020" w:type="dxa"/>
          </w:tcPr>
          <w:p w14:paraId="30A7908B" w14:textId="77777777" w:rsidR="009115EC" w:rsidRDefault="008745EE">
            <w:pPr>
              <w:pStyle w:val="TableParagraph"/>
              <w:spacing w:before="118"/>
              <w:jc w:val="center"/>
              <w:rPr>
                <w:sz w:val="20"/>
              </w:rPr>
            </w:pPr>
            <w:r>
              <w:rPr>
                <w:spacing w:val="-5"/>
                <w:sz w:val="20"/>
              </w:rPr>
              <w:t>442</w:t>
            </w:r>
          </w:p>
        </w:tc>
        <w:tc>
          <w:tcPr>
            <w:tcW w:w="870" w:type="dxa"/>
          </w:tcPr>
          <w:p w14:paraId="2760FF29" w14:textId="77777777" w:rsidR="009115EC" w:rsidRDefault="008745EE">
            <w:pPr>
              <w:pStyle w:val="TableParagraph"/>
              <w:spacing w:before="118"/>
              <w:ind w:left="35" w:right="35"/>
              <w:jc w:val="center"/>
              <w:rPr>
                <w:sz w:val="20"/>
              </w:rPr>
            </w:pPr>
            <w:r>
              <w:rPr>
                <w:spacing w:val="-5"/>
                <w:sz w:val="20"/>
              </w:rPr>
              <w:t>443</w:t>
            </w:r>
          </w:p>
        </w:tc>
        <w:tc>
          <w:tcPr>
            <w:tcW w:w="735" w:type="dxa"/>
          </w:tcPr>
          <w:p w14:paraId="4F29997E" w14:textId="77777777" w:rsidR="009115EC" w:rsidRDefault="008745EE">
            <w:pPr>
              <w:pStyle w:val="TableParagraph"/>
              <w:spacing w:before="118"/>
              <w:jc w:val="center"/>
              <w:rPr>
                <w:sz w:val="20"/>
              </w:rPr>
            </w:pPr>
            <w:r>
              <w:rPr>
                <w:spacing w:val="-5"/>
                <w:sz w:val="20"/>
              </w:rPr>
              <w:t>444</w:t>
            </w:r>
          </w:p>
        </w:tc>
      </w:tr>
      <w:tr w:rsidR="009115EC" w14:paraId="5E215DE5" w14:textId="77777777">
        <w:trPr>
          <w:trHeight w:val="434"/>
        </w:trPr>
        <w:tc>
          <w:tcPr>
            <w:tcW w:w="1350" w:type="dxa"/>
          </w:tcPr>
          <w:p w14:paraId="2EEED583" w14:textId="77777777" w:rsidR="009115EC" w:rsidRDefault="008745EE">
            <w:pPr>
              <w:pStyle w:val="TableParagraph"/>
              <w:spacing w:before="108"/>
              <w:ind w:left="15" w:right="141"/>
              <w:jc w:val="center"/>
              <w:rPr>
                <w:sz w:val="20"/>
              </w:rPr>
            </w:pPr>
            <w:r>
              <w:rPr>
                <w:sz w:val="20"/>
              </w:rPr>
              <w:t>15-</w:t>
            </w:r>
            <w:r>
              <w:rPr>
                <w:spacing w:val="-2"/>
                <w:sz w:val="20"/>
              </w:rPr>
              <w:t>2051.01</w:t>
            </w:r>
          </w:p>
        </w:tc>
        <w:tc>
          <w:tcPr>
            <w:tcW w:w="4860" w:type="dxa"/>
          </w:tcPr>
          <w:p w14:paraId="1B81CDF8" w14:textId="77777777" w:rsidR="009115EC" w:rsidRDefault="008745EE">
            <w:pPr>
              <w:pStyle w:val="TableParagraph"/>
              <w:spacing w:before="108"/>
              <w:ind w:left="97"/>
              <w:rPr>
                <w:sz w:val="20"/>
              </w:rPr>
            </w:pPr>
            <w:r>
              <w:rPr>
                <w:sz w:val="20"/>
              </w:rPr>
              <w:t>Business</w:t>
            </w:r>
            <w:r>
              <w:rPr>
                <w:spacing w:val="-1"/>
                <w:sz w:val="20"/>
              </w:rPr>
              <w:t xml:space="preserve"> </w:t>
            </w:r>
            <w:r>
              <w:rPr>
                <w:sz w:val="20"/>
              </w:rPr>
              <w:t>Intelligence</w:t>
            </w:r>
            <w:r>
              <w:rPr>
                <w:spacing w:val="-1"/>
                <w:sz w:val="20"/>
              </w:rPr>
              <w:t xml:space="preserve"> </w:t>
            </w:r>
            <w:r>
              <w:rPr>
                <w:spacing w:val="-2"/>
                <w:sz w:val="20"/>
              </w:rPr>
              <w:t>Analyst</w:t>
            </w:r>
          </w:p>
        </w:tc>
        <w:tc>
          <w:tcPr>
            <w:tcW w:w="900" w:type="dxa"/>
          </w:tcPr>
          <w:p w14:paraId="5DC77297" w14:textId="77777777" w:rsidR="009115EC" w:rsidRDefault="008745EE">
            <w:pPr>
              <w:pStyle w:val="TableParagraph"/>
              <w:spacing w:before="108"/>
              <w:ind w:left="77" w:right="77"/>
              <w:jc w:val="center"/>
              <w:rPr>
                <w:sz w:val="20"/>
              </w:rPr>
            </w:pPr>
            <w:r>
              <w:rPr>
                <w:spacing w:val="-5"/>
                <w:sz w:val="20"/>
              </w:rPr>
              <w:t>101</w:t>
            </w:r>
          </w:p>
        </w:tc>
        <w:tc>
          <w:tcPr>
            <w:tcW w:w="1020" w:type="dxa"/>
          </w:tcPr>
          <w:p w14:paraId="47840058" w14:textId="77777777" w:rsidR="009115EC" w:rsidRDefault="008745EE">
            <w:pPr>
              <w:pStyle w:val="TableParagraph"/>
              <w:spacing w:before="108"/>
              <w:jc w:val="center"/>
              <w:rPr>
                <w:sz w:val="20"/>
              </w:rPr>
            </w:pPr>
            <w:r>
              <w:rPr>
                <w:spacing w:val="-5"/>
                <w:sz w:val="20"/>
              </w:rPr>
              <w:t>102</w:t>
            </w:r>
          </w:p>
        </w:tc>
        <w:tc>
          <w:tcPr>
            <w:tcW w:w="870" w:type="dxa"/>
          </w:tcPr>
          <w:p w14:paraId="2E0E029E" w14:textId="77777777" w:rsidR="009115EC" w:rsidRDefault="008745EE">
            <w:pPr>
              <w:pStyle w:val="TableParagraph"/>
              <w:spacing w:before="108"/>
              <w:ind w:left="35" w:right="35"/>
              <w:jc w:val="center"/>
              <w:rPr>
                <w:sz w:val="20"/>
              </w:rPr>
            </w:pPr>
            <w:r>
              <w:rPr>
                <w:spacing w:val="-5"/>
                <w:sz w:val="20"/>
              </w:rPr>
              <w:t>103</w:t>
            </w:r>
          </w:p>
        </w:tc>
        <w:tc>
          <w:tcPr>
            <w:tcW w:w="735" w:type="dxa"/>
          </w:tcPr>
          <w:p w14:paraId="6A872849" w14:textId="77777777" w:rsidR="009115EC" w:rsidRDefault="008745EE">
            <w:pPr>
              <w:pStyle w:val="TableParagraph"/>
              <w:spacing w:before="108"/>
              <w:jc w:val="center"/>
              <w:rPr>
                <w:sz w:val="20"/>
              </w:rPr>
            </w:pPr>
            <w:r>
              <w:rPr>
                <w:spacing w:val="-5"/>
                <w:sz w:val="20"/>
              </w:rPr>
              <w:t>104</w:t>
            </w:r>
          </w:p>
        </w:tc>
      </w:tr>
      <w:tr w:rsidR="009115EC" w14:paraId="7322B941" w14:textId="77777777">
        <w:trPr>
          <w:trHeight w:val="434"/>
        </w:trPr>
        <w:tc>
          <w:tcPr>
            <w:tcW w:w="1350" w:type="dxa"/>
          </w:tcPr>
          <w:p w14:paraId="411C112E" w14:textId="77777777" w:rsidR="009115EC" w:rsidRDefault="008745EE">
            <w:pPr>
              <w:pStyle w:val="TableParagraph"/>
              <w:spacing w:before="113"/>
              <w:ind w:left="15" w:right="141"/>
              <w:jc w:val="center"/>
              <w:rPr>
                <w:sz w:val="20"/>
              </w:rPr>
            </w:pPr>
            <w:r>
              <w:rPr>
                <w:sz w:val="20"/>
              </w:rPr>
              <w:t>15-</w:t>
            </w:r>
            <w:r>
              <w:rPr>
                <w:spacing w:val="-2"/>
                <w:sz w:val="20"/>
              </w:rPr>
              <w:t>2051.02</w:t>
            </w:r>
          </w:p>
        </w:tc>
        <w:tc>
          <w:tcPr>
            <w:tcW w:w="4860" w:type="dxa"/>
          </w:tcPr>
          <w:p w14:paraId="6CCBD645" w14:textId="77777777" w:rsidR="009115EC" w:rsidRDefault="008745EE">
            <w:pPr>
              <w:pStyle w:val="TableParagraph"/>
              <w:spacing w:before="113"/>
              <w:ind w:left="97"/>
              <w:rPr>
                <w:sz w:val="20"/>
              </w:rPr>
            </w:pPr>
            <w:r>
              <w:rPr>
                <w:sz w:val="20"/>
              </w:rPr>
              <w:t>Clinical</w:t>
            </w:r>
            <w:r>
              <w:rPr>
                <w:spacing w:val="-1"/>
                <w:sz w:val="20"/>
              </w:rPr>
              <w:t xml:space="preserve"> </w:t>
            </w:r>
            <w:r>
              <w:rPr>
                <w:sz w:val="20"/>
              </w:rPr>
              <w:t>Data</w:t>
            </w:r>
            <w:r>
              <w:rPr>
                <w:spacing w:val="-1"/>
                <w:sz w:val="20"/>
              </w:rPr>
              <w:t xml:space="preserve"> </w:t>
            </w:r>
            <w:r>
              <w:rPr>
                <w:spacing w:val="-2"/>
                <w:sz w:val="20"/>
              </w:rPr>
              <w:t>Manager</w:t>
            </w:r>
          </w:p>
        </w:tc>
        <w:tc>
          <w:tcPr>
            <w:tcW w:w="900" w:type="dxa"/>
          </w:tcPr>
          <w:p w14:paraId="62E7F69F" w14:textId="77777777" w:rsidR="009115EC" w:rsidRDefault="008745EE">
            <w:pPr>
              <w:pStyle w:val="TableParagraph"/>
              <w:spacing w:before="113"/>
              <w:ind w:left="77" w:right="77"/>
              <w:jc w:val="center"/>
              <w:rPr>
                <w:sz w:val="20"/>
              </w:rPr>
            </w:pPr>
            <w:r>
              <w:rPr>
                <w:spacing w:val="-5"/>
                <w:sz w:val="20"/>
              </w:rPr>
              <w:t>451</w:t>
            </w:r>
          </w:p>
        </w:tc>
        <w:tc>
          <w:tcPr>
            <w:tcW w:w="1020" w:type="dxa"/>
          </w:tcPr>
          <w:p w14:paraId="77ED1EC7" w14:textId="77777777" w:rsidR="009115EC" w:rsidRDefault="008745EE">
            <w:pPr>
              <w:pStyle w:val="TableParagraph"/>
              <w:spacing w:before="113"/>
              <w:jc w:val="center"/>
              <w:rPr>
                <w:sz w:val="20"/>
              </w:rPr>
            </w:pPr>
            <w:r>
              <w:rPr>
                <w:spacing w:val="-5"/>
                <w:sz w:val="20"/>
              </w:rPr>
              <w:t>452</w:t>
            </w:r>
          </w:p>
        </w:tc>
        <w:tc>
          <w:tcPr>
            <w:tcW w:w="870" w:type="dxa"/>
          </w:tcPr>
          <w:p w14:paraId="5EC2C382" w14:textId="77777777" w:rsidR="009115EC" w:rsidRDefault="008745EE">
            <w:pPr>
              <w:pStyle w:val="TableParagraph"/>
              <w:spacing w:before="113"/>
              <w:ind w:left="35" w:right="35"/>
              <w:jc w:val="center"/>
              <w:rPr>
                <w:sz w:val="20"/>
              </w:rPr>
            </w:pPr>
            <w:r>
              <w:rPr>
                <w:spacing w:val="-5"/>
                <w:sz w:val="20"/>
              </w:rPr>
              <w:t>453</w:t>
            </w:r>
          </w:p>
        </w:tc>
        <w:tc>
          <w:tcPr>
            <w:tcW w:w="735" w:type="dxa"/>
          </w:tcPr>
          <w:p w14:paraId="70D33EF2" w14:textId="77777777" w:rsidR="009115EC" w:rsidRDefault="008745EE">
            <w:pPr>
              <w:pStyle w:val="TableParagraph"/>
              <w:spacing w:before="113"/>
              <w:jc w:val="center"/>
              <w:rPr>
                <w:sz w:val="20"/>
              </w:rPr>
            </w:pPr>
            <w:r>
              <w:rPr>
                <w:spacing w:val="-5"/>
                <w:sz w:val="20"/>
              </w:rPr>
              <w:t>454</w:t>
            </w:r>
          </w:p>
        </w:tc>
      </w:tr>
      <w:tr w:rsidR="009115EC" w14:paraId="2AF2CB76" w14:textId="77777777">
        <w:trPr>
          <w:trHeight w:val="449"/>
        </w:trPr>
        <w:tc>
          <w:tcPr>
            <w:tcW w:w="1350" w:type="dxa"/>
          </w:tcPr>
          <w:p w14:paraId="1629EFD2" w14:textId="77777777" w:rsidR="009115EC" w:rsidRDefault="008745EE">
            <w:pPr>
              <w:pStyle w:val="TableParagraph"/>
              <w:spacing w:before="118"/>
              <w:ind w:left="15" w:right="141"/>
              <w:jc w:val="center"/>
              <w:rPr>
                <w:sz w:val="20"/>
              </w:rPr>
            </w:pPr>
            <w:r>
              <w:rPr>
                <w:sz w:val="20"/>
              </w:rPr>
              <w:t>15-</w:t>
            </w:r>
            <w:r>
              <w:rPr>
                <w:spacing w:val="-2"/>
                <w:sz w:val="20"/>
              </w:rPr>
              <w:t>1221.00</w:t>
            </w:r>
          </w:p>
        </w:tc>
        <w:tc>
          <w:tcPr>
            <w:tcW w:w="4860" w:type="dxa"/>
          </w:tcPr>
          <w:p w14:paraId="61E212D8" w14:textId="77777777" w:rsidR="009115EC" w:rsidRDefault="008745EE">
            <w:pPr>
              <w:pStyle w:val="TableParagraph"/>
              <w:spacing w:before="118"/>
              <w:ind w:left="97"/>
              <w:rPr>
                <w:sz w:val="20"/>
              </w:rPr>
            </w:pPr>
            <w:r>
              <w:rPr>
                <w:sz w:val="20"/>
              </w:rPr>
              <w:t>Computer</w:t>
            </w:r>
            <w:r>
              <w:rPr>
                <w:spacing w:val="-1"/>
                <w:sz w:val="20"/>
              </w:rPr>
              <w:t xml:space="preserve"> </w:t>
            </w:r>
            <w:r>
              <w:rPr>
                <w:sz w:val="20"/>
              </w:rPr>
              <w:t>and</w:t>
            </w:r>
            <w:r>
              <w:rPr>
                <w:spacing w:val="-1"/>
                <w:sz w:val="20"/>
              </w:rPr>
              <w:t xml:space="preserve"> </w:t>
            </w:r>
            <w:r>
              <w:rPr>
                <w:sz w:val="20"/>
              </w:rPr>
              <w:t>Information</w:t>
            </w:r>
            <w:r>
              <w:rPr>
                <w:spacing w:val="-1"/>
                <w:sz w:val="20"/>
              </w:rPr>
              <w:t xml:space="preserve"> </w:t>
            </w:r>
            <w:r>
              <w:rPr>
                <w:sz w:val="20"/>
              </w:rPr>
              <w:t>Research</w:t>
            </w:r>
            <w:r>
              <w:rPr>
                <w:spacing w:val="-1"/>
                <w:sz w:val="20"/>
              </w:rPr>
              <w:t xml:space="preserve"> </w:t>
            </w:r>
            <w:r>
              <w:rPr>
                <w:spacing w:val="-2"/>
                <w:sz w:val="20"/>
              </w:rPr>
              <w:t>Scientist</w:t>
            </w:r>
          </w:p>
        </w:tc>
        <w:tc>
          <w:tcPr>
            <w:tcW w:w="900" w:type="dxa"/>
          </w:tcPr>
          <w:p w14:paraId="38F9D437" w14:textId="77777777" w:rsidR="009115EC" w:rsidRDefault="008745EE">
            <w:pPr>
              <w:pStyle w:val="TableParagraph"/>
              <w:spacing w:before="118"/>
              <w:ind w:left="77" w:right="77"/>
              <w:jc w:val="center"/>
              <w:rPr>
                <w:sz w:val="20"/>
              </w:rPr>
            </w:pPr>
            <w:r>
              <w:rPr>
                <w:spacing w:val="-5"/>
                <w:sz w:val="20"/>
              </w:rPr>
              <w:t>111</w:t>
            </w:r>
          </w:p>
        </w:tc>
        <w:tc>
          <w:tcPr>
            <w:tcW w:w="1020" w:type="dxa"/>
          </w:tcPr>
          <w:p w14:paraId="634F2376" w14:textId="77777777" w:rsidR="009115EC" w:rsidRDefault="008745EE">
            <w:pPr>
              <w:pStyle w:val="TableParagraph"/>
              <w:spacing w:before="118"/>
              <w:jc w:val="center"/>
              <w:rPr>
                <w:sz w:val="20"/>
              </w:rPr>
            </w:pPr>
            <w:r>
              <w:rPr>
                <w:spacing w:val="-5"/>
                <w:sz w:val="20"/>
              </w:rPr>
              <w:t>112</w:t>
            </w:r>
          </w:p>
        </w:tc>
        <w:tc>
          <w:tcPr>
            <w:tcW w:w="870" w:type="dxa"/>
          </w:tcPr>
          <w:p w14:paraId="6E104BC4" w14:textId="77777777" w:rsidR="009115EC" w:rsidRDefault="008745EE">
            <w:pPr>
              <w:pStyle w:val="TableParagraph"/>
              <w:spacing w:before="118"/>
              <w:ind w:left="35" w:right="35"/>
              <w:jc w:val="center"/>
              <w:rPr>
                <w:sz w:val="20"/>
              </w:rPr>
            </w:pPr>
            <w:r>
              <w:rPr>
                <w:spacing w:val="-5"/>
                <w:sz w:val="20"/>
              </w:rPr>
              <w:t>113</w:t>
            </w:r>
          </w:p>
        </w:tc>
        <w:tc>
          <w:tcPr>
            <w:tcW w:w="735" w:type="dxa"/>
          </w:tcPr>
          <w:p w14:paraId="02379F9C" w14:textId="77777777" w:rsidR="009115EC" w:rsidRDefault="008745EE">
            <w:pPr>
              <w:pStyle w:val="TableParagraph"/>
              <w:spacing w:before="118"/>
              <w:jc w:val="center"/>
              <w:rPr>
                <w:sz w:val="20"/>
              </w:rPr>
            </w:pPr>
            <w:r>
              <w:rPr>
                <w:spacing w:val="-5"/>
                <w:sz w:val="20"/>
              </w:rPr>
              <w:t>114</w:t>
            </w:r>
          </w:p>
        </w:tc>
      </w:tr>
      <w:tr w:rsidR="009115EC" w14:paraId="11C7E219" w14:textId="77777777">
        <w:trPr>
          <w:trHeight w:val="434"/>
        </w:trPr>
        <w:tc>
          <w:tcPr>
            <w:tcW w:w="1350" w:type="dxa"/>
          </w:tcPr>
          <w:p w14:paraId="3F7432A7" w14:textId="77777777" w:rsidR="009115EC" w:rsidRDefault="008745EE">
            <w:pPr>
              <w:pStyle w:val="TableParagraph"/>
              <w:spacing w:before="108"/>
              <w:ind w:right="141"/>
              <w:jc w:val="center"/>
              <w:rPr>
                <w:sz w:val="20"/>
              </w:rPr>
            </w:pPr>
            <w:r>
              <w:rPr>
                <w:spacing w:val="-5"/>
                <w:sz w:val="20"/>
              </w:rPr>
              <w:t>11-</w:t>
            </w:r>
            <w:r>
              <w:rPr>
                <w:spacing w:val="-2"/>
                <w:sz w:val="20"/>
              </w:rPr>
              <w:t>3021.00</w:t>
            </w:r>
          </w:p>
        </w:tc>
        <w:tc>
          <w:tcPr>
            <w:tcW w:w="4860" w:type="dxa"/>
          </w:tcPr>
          <w:p w14:paraId="67C817C4" w14:textId="77777777" w:rsidR="009115EC" w:rsidRDefault="008745EE">
            <w:pPr>
              <w:pStyle w:val="TableParagraph"/>
              <w:spacing w:before="108"/>
              <w:ind w:left="97"/>
              <w:rPr>
                <w:sz w:val="20"/>
              </w:rPr>
            </w:pPr>
            <w:r>
              <w:rPr>
                <w:sz w:val="20"/>
              </w:rPr>
              <w:t>Computer</w:t>
            </w:r>
            <w:r>
              <w:rPr>
                <w:spacing w:val="-1"/>
                <w:sz w:val="20"/>
              </w:rPr>
              <w:t xml:space="preserve"> </w:t>
            </w:r>
            <w:r>
              <w:rPr>
                <w:sz w:val="20"/>
              </w:rPr>
              <w:t>and</w:t>
            </w:r>
            <w:r>
              <w:rPr>
                <w:spacing w:val="-1"/>
                <w:sz w:val="20"/>
              </w:rPr>
              <w:t xml:space="preserve"> </w:t>
            </w:r>
            <w:r>
              <w:rPr>
                <w:sz w:val="20"/>
              </w:rPr>
              <w:t>Information</w:t>
            </w:r>
            <w:r>
              <w:rPr>
                <w:spacing w:val="-1"/>
                <w:sz w:val="20"/>
              </w:rPr>
              <w:t xml:space="preserve"> </w:t>
            </w:r>
            <w:r>
              <w:rPr>
                <w:sz w:val="20"/>
              </w:rPr>
              <w:t>Systems</w:t>
            </w:r>
            <w:r>
              <w:rPr>
                <w:spacing w:val="-1"/>
                <w:sz w:val="20"/>
              </w:rPr>
              <w:t xml:space="preserve"> </w:t>
            </w:r>
            <w:r>
              <w:rPr>
                <w:spacing w:val="-2"/>
                <w:sz w:val="20"/>
              </w:rPr>
              <w:t>Manager</w:t>
            </w:r>
          </w:p>
        </w:tc>
        <w:tc>
          <w:tcPr>
            <w:tcW w:w="900" w:type="dxa"/>
          </w:tcPr>
          <w:p w14:paraId="0244B803" w14:textId="77777777" w:rsidR="009115EC" w:rsidRDefault="008745EE">
            <w:pPr>
              <w:pStyle w:val="TableParagraph"/>
              <w:spacing w:before="108"/>
              <w:ind w:left="77" w:right="77"/>
              <w:jc w:val="center"/>
              <w:rPr>
                <w:sz w:val="20"/>
              </w:rPr>
            </w:pPr>
            <w:r>
              <w:rPr>
                <w:spacing w:val="-5"/>
                <w:sz w:val="20"/>
              </w:rPr>
              <w:t>121</w:t>
            </w:r>
          </w:p>
        </w:tc>
        <w:tc>
          <w:tcPr>
            <w:tcW w:w="1020" w:type="dxa"/>
          </w:tcPr>
          <w:p w14:paraId="2153FD98" w14:textId="77777777" w:rsidR="009115EC" w:rsidRDefault="008745EE">
            <w:pPr>
              <w:pStyle w:val="TableParagraph"/>
              <w:spacing w:before="108"/>
              <w:jc w:val="center"/>
              <w:rPr>
                <w:sz w:val="20"/>
              </w:rPr>
            </w:pPr>
            <w:r>
              <w:rPr>
                <w:spacing w:val="-5"/>
                <w:sz w:val="20"/>
              </w:rPr>
              <w:t>122</w:t>
            </w:r>
          </w:p>
        </w:tc>
        <w:tc>
          <w:tcPr>
            <w:tcW w:w="870" w:type="dxa"/>
          </w:tcPr>
          <w:p w14:paraId="2E347408" w14:textId="77777777" w:rsidR="009115EC" w:rsidRDefault="008745EE">
            <w:pPr>
              <w:pStyle w:val="TableParagraph"/>
              <w:spacing w:before="108"/>
              <w:ind w:left="35" w:right="35"/>
              <w:jc w:val="center"/>
              <w:rPr>
                <w:sz w:val="20"/>
              </w:rPr>
            </w:pPr>
            <w:r>
              <w:rPr>
                <w:spacing w:val="-5"/>
                <w:sz w:val="20"/>
              </w:rPr>
              <w:t>123</w:t>
            </w:r>
          </w:p>
        </w:tc>
        <w:tc>
          <w:tcPr>
            <w:tcW w:w="735" w:type="dxa"/>
          </w:tcPr>
          <w:p w14:paraId="2D543026" w14:textId="77777777" w:rsidR="009115EC" w:rsidRDefault="008745EE">
            <w:pPr>
              <w:pStyle w:val="TableParagraph"/>
              <w:spacing w:before="108"/>
              <w:jc w:val="center"/>
              <w:rPr>
                <w:sz w:val="20"/>
              </w:rPr>
            </w:pPr>
            <w:r>
              <w:rPr>
                <w:spacing w:val="-5"/>
                <w:sz w:val="20"/>
              </w:rPr>
              <w:t>124</w:t>
            </w:r>
          </w:p>
        </w:tc>
      </w:tr>
      <w:tr w:rsidR="009115EC" w14:paraId="499E662A" w14:textId="77777777">
        <w:trPr>
          <w:trHeight w:val="434"/>
        </w:trPr>
        <w:tc>
          <w:tcPr>
            <w:tcW w:w="1350" w:type="dxa"/>
          </w:tcPr>
          <w:p w14:paraId="3C3986B7" w14:textId="77777777" w:rsidR="009115EC" w:rsidRDefault="008745EE">
            <w:pPr>
              <w:pStyle w:val="TableParagraph"/>
              <w:spacing w:before="113"/>
              <w:ind w:left="71" w:right="141"/>
              <w:jc w:val="center"/>
              <w:rPr>
                <w:sz w:val="20"/>
              </w:rPr>
            </w:pPr>
            <w:r>
              <w:rPr>
                <w:sz w:val="20"/>
              </w:rPr>
              <w:t>]17-</w:t>
            </w:r>
            <w:r>
              <w:rPr>
                <w:spacing w:val="-2"/>
                <w:sz w:val="20"/>
              </w:rPr>
              <w:t>2061.00</w:t>
            </w:r>
          </w:p>
        </w:tc>
        <w:tc>
          <w:tcPr>
            <w:tcW w:w="4860" w:type="dxa"/>
          </w:tcPr>
          <w:p w14:paraId="05F1E5B6" w14:textId="77777777" w:rsidR="009115EC" w:rsidRDefault="008745EE">
            <w:pPr>
              <w:pStyle w:val="TableParagraph"/>
              <w:spacing w:before="113"/>
              <w:ind w:left="97"/>
              <w:rPr>
                <w:sz w:val="20"/>
              </w:rPr>
            </w:pPr>
            <w:r>
              <w:rPr>
                <w:sz w:val="20"/>
              </w:rPr>
              <w:t>Computer</w:t>
            </w:r>
            <w:r>
              <w:rPr>
                <w:spacing w:val="-1"/>
                <w:sz w:val="20"/>
              </w:rPr>
              <w:t xml:space="preserve"> </w:t>
            </w:r>
            <w:r>
              <w:rPr>
                <w:sz w:val="20"/>
              </w:rPr>
              <w:t>Hardware</w:t>
            </w:r>
            <w:r>
              <w:rPr>
                <w:spacing w:val="-1"/>
                <w:sz w:val="20"/>
              </w:rPr>
              <w:t xml:space="preserve"> </w:t>
            </w:r>
            <w:r>
              <w:rPr>
                <w:spacing w:val="-2"/>
                <w:sz w:val="20"/>
              </w:rPr>
              <w:t>Engineer</w:t>
            </w:r>
          </w:p>
        </w:tc>
        <w:tc>
          <w:tcPr>
            <w:tcW w:w="900" w:type="dxa"/>
          </w:tcPr>
          <w:p w14:paraId="2C0638AE" w14:textId="77777777" w:rsidR="009115EC" w:rsidRDefault="008745EE">
            <w:pPr>
              <w:pStyle w:val="TableParagraph"/>
              <w:spacing w:before="113"/>
              <w:ind w:left="77" w:right="77"/>
              <w:jc w:val="center"/>
              <w:rPr>
                <w:sz w:val="20"/>
              </w:rPr>
            </w:pPr>
            <w:r>
              <w:rPr>
                <w:spacing w:val="-5"/>
                <w:sz w:val="20"/>
              </w:rPr>
              <w:t>131</w:t>
            </w:r>
          </w:p>
        </w:tc>
        <w:tc>
          <w:tcPr>
            <w:tcW w:w="1020" w:type="dxa"/>
          </w:tcPr>
          <w:p w14:paraId="05B94295" w14:textId="77777777" w:rsidR="009115EC" w:rsidRDefault="008745EE">
            <w:pPr>
              <w:pStyle w:val="TableParagraph"/>
              <w:spacing w:before="113"/>
              <w:jc w:val="center"/>
              <w:rPr>
                <w:sz w:val="20"/>
              </w:rPr>
            </w:pPr>
            <w:r>
              <w:rPr>
                <w:spacing w:val="-5"/>
                <w:sz w:val="20"/>
              </w:rPr>
              <w:t>132</w:t>
            </w:r>
          </w:p>
        </w:tc>
        <w:tc>
          <w:tcPr>
            <w:tcW w:w="870" w:type="dxa"/>
          </w:tcPr>
          <w:p w14:paraId="2F3BF9AA" w14:textId="77777777" w:rsidR="009115EC" w:rsidRDefault="008745EE">
            <w:pPr>
              <w:pStyle w:val="TableParagraph"/>
              <w:spacing w:before="113"/>
              <w:ind w:left="35" w:right="35"/>
              <w:jc w:val="center"/>
              <w:rPr>
                <w:sz w:val="20"/>
              </w:rPr>
            </w:pPr>
            <w:r>
              <w:rPr>
                <w:spacing w:val="-5"/>
                <w:sz w:val="20"/>
              </w:rPr>
              <w:t>133</w:t>
            </w:r>
          </w:p>
        </w:tc>
        <w:tc>
          <w:tcPr>
            <w:tcW w:w="735" w:type="dxa"/>
          </w:tcPr>
          <w:p w14:paraId="2AE5B6B1" w14:textId="77777777" w:rsidR="009115EC" w:rsidRDefault="008745EE">
            <w:pPr>
              <w:pStyle w:val="TableParagraph"/>
              <w:spacing w:before="113"/>
              <w:jc w:val="center"/>
              <w:rPr>
                <w:sz w:val="20"/>
              </w:rPr>
            </w:pPr>
            <w:r>
              <w:rPr>
                <w:spacing w:val="-5"/>
                <w:sz w:val="20"/>
              </w:rPr>
              <w:t>134</w:t>
            </w:r>
          </w:p>
        </w:tc>
      </w:tr>
      <w:tr w:rsidR="009115EC" w14:paraId="4F4B3AB5" w14:textId="77777777">
        <w:trPr>
          <w:trHeight w:val="449"/>
        </w:trPr>
        <w:tc>
          <w:tcPr>
            <w:tcW w:w="1350" w:type="dxa"/>
          </w:tcPr>
          <w:p w14:paraId="5CC22622" w14:textId="77777777" w:rsidR="009115EC" w:rsidRDefault="008745EE">
            <w:pPr>
              <w:pStyle w:val="TableParagraph"/>
              <w:spacing w:before="118"/>
              <w:ind w:left="15" w:right="141"/>
              <w:jc w:val="center"/>
              <w:rPr>
                <w:sz w:val="20"/>
              </w:rPr>
            </w:pPr>
            <w:r>
              <w:rPr>
                <w:sz w:val="20"/>
              </w:rPr>
              <w:t>15-</w:t>
            </w:r>
            <w:r>
              <w:rPr>
                <w:spacing w:val="-2"/>
                <w:sz w:val="20"/>
              </w:rPr>
              <w:t>1241.00</w:t>
            </w:r>
          </w:p>
        </w:tc>
        <w:tc>
          <w:tcPr>
            <w:tcW w:w="4860" w:type="dxa"/>
          </w:tcPr>
          <w:p w14:paraId="1F3DCE21" w14:textId="77777777" w:rsidR="009115EC" w:rsidRDefault="008745EE">
            <w:pPr>
              <w:pStyle w:val="TableParagraph"/>
              <w:spacing w:before="118"/>
              <w:ind w:left="97"/>
              <w:rPr>
                <w:sz w:val="20"/>
              </w:rPr>
            </w:pPr>
            <w:r>
              <w:rPr>
                <w:sz w:val="20"/>
              </w:rPr>
              <w:t>Computer</w:t>
            </w:r>
            <w:r>
              <w:rPr>
                <w:spacing w:val="-1"/>
                <w:sz w:val="20"/>
              </w:rPr>
              <w:t xml:space="preserve"> </w:t>
            </w:r>
            <w:r>
              <w:rPr>
                <w:sz w:val="20"/>
              </w:rPr>
              <w:t>Network</w:t>
            </w:r>
            <w:r>
              <w:rPr>
                <w:spacing w:val="-1"/>
                <w:sz w:val="20"/>
              </w:rPr>
              <w:t xml:space="preserve"> </w:t>
            </w:r>
            <w:r>
              <w:rPr>
                <w:spacing w:val="-2"/>
                <w:sz w:val="20"/>
              </w:rPr>
              <w:t>Architect</w:t>
            </w:r>
          </w:p>
        </w:tc>
        <w:tc>
          <w:tcPr>
            <w:tcW w:w="900" w:type="dxa"/>
          </w:tcPr>
          <w:p w14:paraId="2119916C" w14:textId="77777777" w:rsidR="009115EC" w:rsidRDefault="008745EE">
            <w:pPr>
              <w:pStyle w:val="TableParagraph"/>
              <w:spacing w:before="118"/>
              <w:ind w:left="77" w:right="77"/>
              <w:jc w:val="center"/>
              <w:rPr>
                <w:sz w:val="20"/>
              </w:rPr>
            </w:pPr>
            <w:r>
              <w:rPr>
                <w:spacing w:val="-5"/>
                <w:sz w:val="20"/>
              </w:rPr>
              <w:t>141</w:t>
            </w:r>
          </w:p>
        </w:tc>
        <w:tc>
          <w:tcPr>
            <w:tcW w:w="1020" w:type="dxa"/>
          </w:tcPr>
          <w:p w14:paraId="6CEC9002" w14:textId="77777777" w:rsidR="009115EC" w:rsidRDefault="008745EE">
            <w:pPr>
              <w:pStyle w:val="TableParagraph"/>
              <w:spacing w:before="118"/>
              <w:jc w:val="center"/>
              <w:rPr>
                <w:sz w:val="20"/>
              </w:rPr>
            </w:pPr>
            <w:r>
              <w:rPr>
                <w:spacing w:val="-5"/>
                <w:sz w:val="20"/>
              </w:rPr>
              <w:t>142</w:t>
            </w:r>
          </w:p>
        </w:tc>
        <w:tc>
          <w:tcPr>
            <w:tcW w:w="870" w:type="dxa"/>
          </w:tcPr>
          <w:p w14:paraId="4A5D8A45" w14:textId="77777777" w:rsidR="009115EC" w:rsidRDefault="008745EE">
            <w:pPr>
              <w:pStyle w:val="TableParagraph"/>
              <w:spacing w:before="118"/>
              <w:ind w:left="35" w:right="35"/>
              <w:jc w:val="center"/>
              <w:rPr>
                <w:sz w:val="20"/>
              </w:rPr>
            </w:pPr>
            <w:r>
              <w:rPr>
                <w:spacing w:val="-5"/>
                <w:sz w:val="20"/>
              </w:rPr>
              <w:t>143</w:t>
            </w:r>
          </w:p>
        </w:tc>
        <w:tc>
          <w:tcPr>
            <w:tcW w:w="735" w:type="dxa"/>
          </w:tcPr>
          <w:p w14:paraId="018E687D" w14:textId="77777777" w:rsidR="009115EC" w:rsidRDefault="008745EE">
            <w:pPr>
              <w:pStyle w:val="TableParagraph"/>
              <w:spacing w:before="118"/>
              <w:jc w:val="center"/>
              <w:rPr>
                <w:sz w:val="20"/>
              </w:rPr>
            </w:pPr>
            <w:r>
              <w:rPr>
                <w:spacing w:val="-5"/>
                <w:sz w:val="20"/>
              </w:rPr>
              <w:t>144</w:t>
            </w:r>
          </w:p>
        </w:tc>
      </w:tr>
      <w:tr w:rsidR="009115EC" w14:paraId="16CEEA89" w14:textId="77777777">
        <w:trPr>
          <w:trHeight w:val="434"/>
        </w:trPr>
        <w:tc>
          <w:tcPr>
            <w:tcW w:w="1350" w:type="dxa"/>
          </w:tcPr>
          <w:p w14:paraId="14180D8C" w14:textId="77777777" w:rsidR="009115EC" w:rsidRDefault="008745EE">
            <w:pPr>
              <w:pStyle w:val="TableParagraph"/>
              <w:spacing w:before="108"/>
              <w:ind w:left="15" w:right="141"/>
              <w:jc w:val="center"/>
              <w:rPr>
                <w:sz w:val="20"/>
              </w:rPr>
            </w:pPr>
            <w:r>
              <w:rPr>
                <w:sz w:val="20"/>
              </w:rPr>
              <w:t>15-</w:t>
            </w:r>
            <w:r>
              <w:rPr>
                <w:spacing w:val="-2"/>
                <w:sz w:val="20"/>
              </w:rPr>
              <w:t>1231.00</w:t>
            </w:r>
          </w:p>
        </w:tc>
        <w:tc>
          <w:tcPr>
            <w:tcW w:w="4860" w:type="dxa"/>
          </w:tcPr>
          <w:p w14:paraId="79CC5FFD" w14:textId="77777777" w:rsidR="009115EC" w:rsidRDefault="008745EE">
            <w:pPr>
              <w:pStyle w:val="TableParagraph"/>
              <w:spacing w:before="108"/>
              <w:ind w:left="97"/>
              <w:rPr>
                <w:sz w:val="20"/>
              </w:rPr>
            </w:pPr>
            <w:r>
              <w:rPr>
                <w:sz w:val="20"/>
              </w:rPr>
              <w:t>Computer</w:t>
            </w:r>
            <w:r>
              <w:rPr>
                <w:spacing w:val="-1"/>
                <w:sz w:val="20"/>
              </w:rPr>
              <w:t xml:space="preserve"> </w:t>
            </w:r>
            <w:r>
              <w:rPr>
                <w:sz w:val="20"/>
              </w:rPr>
              <w:t>Network</w:t>
            </w:r>
            <w:r>
              <w:rPr>
                <w:spacing w:val="-1"/>
                <w:sz w:val="20"/>
              </w:rPr>
              <w:t xml:space="preserve"> </w:t>
            </w:r>
            <w:r>
              <w:rPr>
                <w:sz w:val="20"/>
              </w:rPr>
              <w:t>Support</w:t>
            </w:r>
            <w:r>
              <w:rPr>
                <w:spacing w:val="-1"/>
                <w:sz w:val="20"/>
              </w:rPr>
              <w:t xml:space="preserve"> </w:t>
            </w:r>
            <w:r>
              <w:rPr>
                <w:spacing w:val="-2"/>
                <w:sz w:val="20"/>
              </w:rPr>
              <w:t>Specialist</w:t>
            </w:r>
          </w:p>
        </w:tc>
        <w:tc>
          <w:tcPr>
            <w:tcW w:w="900" w:type="dxa"/>
          </w:tcPr>
          <w:p w14:paraId="308B6C97" w14:textId="77777777" w:rsidR="009115EC" w:rsidRDefault="008745EE">
            <w:pPr>
              <w:pStyle w:val="TableParagraph"/>
              <w:spacing w:before="108"/>
              <w:ind w:left="77" w:right="77"/>
              <w:jc w:val="center"/>
              <w:rPr>
                <w:sz w:val="20"/>
              </w:rPr>
            </w:pPr>
            <w:r>
              <w:rPr>
                <w:spacing w:val="-5"/>
                <w:sz w:val="20"/>
              </w:rPr>
              <w:t>151</w:t>
            </w:r>
          </w:p>
        </w:tc>
        <w:tc>
          <w:tcPr>
            <w:tcW w:w="1020" w:type="dxa"/>
          </w:tcPr>
          <w:p w14:paraId="6FD1A41C" w14:textId="77777777" w:rsidR="009115EC" w:rsidRDefault="008745EE">
            <w:pPr>
              <w:pStyle w:val="TableParagraph"/>
              <w:spacing w:before="108"/>
              <w:jc w:val="center"/>
              <w:rPr>
                <w:sz w:val="20"/>
              </w:rPr>
            </w:pPr>
            <w:r>
              <w:rPr>
                <w:spacing w:val="-5"/>
                <w:sz w:val="20"/>
              </w:rPr>
              <w:t>152</w:t>
            </w:r>
          </w:p>
        </w:tc>
        <w:tc>
          <w:tcPr>
            <w:tcW w:w="870" w:type="dxa"/>
          </w:tcPr>
          <w:p w14:paraId="5891BC68" w14:textId="77777777" w:rsidR="009115EC" w:rsidRDefault="008745EE">
            <w:pPr>
              <w:pStyle w:val="TableParagraph"/>
              <w:spacing w:before="108"/>
              <w:ind w:left="35" w:right="35"/>
              <w:jc w:val="center"/>
              <w:rPr>
                <w:sz w:val="20"/>
              </w:rPr>
            </w:pPr>
            <w:r>
              <w:rPr>
                <w:spacing w:val="-5"/>
                <w:sz w:val="20"/>
              </w:rPr>
              <w:t>153</w:t>
            </w:r>
          </w:p>
        </w:tc>
        <w:tc>
          <w:tcPr>
            <w:tcW w:w="735" w:type="dxa"/>
          </w:tcPr>
          <w:p w14:paraId="69F5D3E5" w14:textId="77777777" w:rsidR="009115EC" w:rsidRDefault="008745EE">
            <w:pPr>
              <w:pStyle w:val="TableParagraph"/>
              <w:spacing w:before="108"/>
              <w:jc w:val="center"/>
              <w:rPr>
                <w:sz w:val="20"/>
              </w:rPr>
            </w:pPr>
            <w:r>
              <w:rPr>
                <w:spacing w:val="-5"/>
                <w:sz w:val="20"/>
              </w:rPr>
              <w:t>154</w:t>
            </w:r>
          </w:p>
        </w:tc>
      </w:tr>
      <w:tr w:rsidR="009115EC" w14:paraId="38C0A1CA" w14:textId="77777777">
        <w:trPr>
          <w:trHeight w:val="434"/>
        </w:trPr>
        <w:tc>
          <w:tcPr>
            <w:tcW w:w="1350" w:type="dxa"/>
          </w:tcPr>
          <w:p w14:paraId="1B08444B" w14:textId="77777777" w:rsidR="009115EC" w:rsidRDefault="008745EE">
            <w:pPr>
              <w:pStyle w:val="TableParagraph"/>
              <w:spacing w:before="113"/>
              <w:ind w:left="15" w:right="141"/>
              <w:jc w:val="center"/>
              <w:rPr>
                <w:sz w:val="20"/>
              </w:rPr>
            </w:pPr>
            <w:r>
              <w:rPr>
                <w:sz w:val="20"/>
              </w:rPr>
              <w:lastRenderedPageBreak/>
              <w:t>51-</w:t>
            </w:r>
            <w:r>
              <w:rPr>
                <w:spacing w:val="-2"/>
                <w:sz w:val="20"/>
              </w:rPr>
              <w:t>9161.00</w:t>
            </w:r>
          </w:p>
        </w:tc>
        <w:tc>
          <w:tcPr>
            <w:tcW w:w="4860" w:type="dxa"/>
          </w:tcPr>
          <w:p w14:paraId="27309F67" w14:textId="77777777" w:rsidR="009115EC" w:rsidRDefault="008745EE">
            <w:pPr>
              <w:pStyle w:val="TableParagraph"/>
              <w:spacing w:before="113"/>
              <w:ind w:left="97"/>
              <w:rPr>
                <w:sz w:val="20"/>
              </w:rPr>
            </w:pPr>
            <w:r>
              <w:rPr>
                <w:sz w:val="20"/>
              </w:rPr>
              <w:t>Computer</w:t>
            </w:r>
            <w:r>
              <w:rPr>
                <w:spacing w:val="-9"/>
                <w:sz w:val="20"/>
              </w:rPr>
              <w:t xml:space="preserve"> </w:t>
            </w:r>
            <w:r>
              <w:rPr>
                <w:sz w:val="20"/>
              </w:rPr>
              <w:t>Numerically</w:t>
            </w:r>
            <w:r>
              <w:rPr>
                <w:spacing w:val="-7"/>
                <w:sz w:val="20"/>
              </w:rPr>
              <w:t xml:space="preserve"> </w:t>
            </w:r>
            <w:r>
              <w:rPr>
                <w:sz w:val="20"/>
              </w:rPr>
              <w:t>Controlled</w:t>
            </w:r>
            <w:r>
              <w:rPr>
                <w:spacing w:val="-7"/>
                <w:sz w:val="20"/>
              </w:rPr>
              <w:t xml:space="preserve"> </w:t>
            </w:r>
            <w:r>
              <w:rPr>
                <w:sz w:val="20"/>
              </w:rPr>
              <w:t>Tool</w:t>
            </w:r>
            <w:r>
              <w:rPr>
                <w:spacing w:val="-6"/>
                <w:sz w:val="20"/>
              </w:rPr>
              <w:t xml:space="preserve"> </w:t>
            </w:r>
            <w:r>
              <w:rPr>
                <w:spacing w:val="-2"/>
                <w:sz w:val="20"/>
              </w:rPr>
              <w:t>Operator</w:t>
            </w:r>
          </w:p>
        </w:tc>
        <w:tc>
          <w:tcPr>
            <w:tcW w:w="900" w:type="dxa"/>
          </w:tcPr>
          <w:p w14:paraId="0F600810" w14:textId="77777777" w:rsidR="009115EC" w:rsidRDefault="008745EE">
            <w:pPr>
              <w:pStyle w:val="TableParagraph"/>
              <w:spacing w:before="113"/>
              <w:ind w:left="77" w:right="77"/>
              <w:jc w:val="center"/>
              <w:rPr>
                <w:sz w:val="20"/>
              </w:rPr>
            </w:pPr>
            <w:r>
              <w:rPr>
                <w:spacing w:val="-5"/>
                <w:sz w:val="20"/>
              </w:rPr>
              <w:t>461</w:t>
            </w:r>
          </w:p>
        </w:tc>
        <w:tc>
          <w:tcPr>
            <w:tcW w:w="1020" w:type="dxa"/>
          </w:tcPr>
          <w:p w14:paraId="722218E3" w14:textId="77777777" w:rsidR="009115EC" w:rsidRDefault="008745EE">
            <w:pPr>
              <w:pStyle w:val="TableParagraph"/>
              <w:spacing w:before="113"/>
              <w:jc w:val="center"/>
              <w:rPr>
                <w:sz w:val="20"/>
              </w:rPr>
            </w:pPr>
            <w:r>
              <w:rPr>
                <w:spacing w:val="-5"/>
                <w:sz w:val="20"/>
              </w:rPr>
              <w:t>462</w:t>
            </w:r>
          </w:p>
        </w:tc>
        <w:tc>
          <w:tcPr>
            <w:tcW w:w="870" w:type="dxa"/>
          </w:tcPr>
          <w:p w14:paraId="2121BCD2" w14:textId="77777777" w:rsidR="009115EC" w:rsidRDefault="008745EE">
            <w:pPr>
              <w:pStyle w:val="TableParagraph"/>
              <w:spacing w:before="113"/>
              <w:ind w:left="35" w:right="35"/>
              <w:jc w:val="center"/>
              <w:rPr>
                <w:sz w:val="20"/>
              </w:rPr>
            </w:pPr>
            <w:r>
              <w:rPr>
                <w:spacing w:val="-5"/>
                <w:sz w:val="20"/>
              </w:rPr>
              <w:t>463</w:t>
            </w:r>
          </w:p>
        </w:tc>
        <w:tc>
          <w:tcPr>
            <w:tcW w:w="735" w:type="dxa"/>
          </w:tcPr>
          <w:p w14:paraId="26557D9C" w14:textId="77777777" w:rsidR="009115EC" w:rsidRDefault="008745EE">
            <w:pPr>
              <w:pStyle w:val="TableParagraph"/>
              <w:spacing w:before="113"/>
              <w:jc w:val="center"/>
              <w:rPr>
                <w:sz w:val="20"/>
              </w:rPr>
            </w:pPr>
            <w:r>
              <w:rPr>
                <w:spacing w:val="-5"/>
                <w:sz w:val="20"/>
              </w:rPr>
              <w:t>464</w:t>
            </w:r>
          </w:p>
        </w:tc>
      </w:tr>
      <w:tr w:rsidR="009115EC" w14:paraId="724A7AEB" w14:textId="77777777">
        <w:trPr>
          <w:trHeight w:val="449"/>
        </w:trPr>
        <w:tc>
          <w:tcPr>
            <w:tcW w:w="1350" w:type="dxa"/>
          </w:tcPr>
          <w:p w14:paraId="510B8D3C" w14:textId="77777777" w:rsidR="009115EC" w:rsidRDefault="008745EE">
            <w:pPr>
              <w:pStyle w:val="TableParagraph"/>
              <w:spacing w:before="118"/>
              <w:ind w:left="15" w:right="141"/>
              <w:jc w:val="center"/>
              <w:rPr>
                <w:sz w:val="20"/>
              </w:rPr>
            </w:pPr>
            <w:r>
              <w:rPr>
                <w:sz w:val="20"/>
              </w:rPr>
              <w:t>51-</w:t>
            </w:r>
            <w:r>
              <w:rPr>
                <w:spacing w:val="-2"/>
                <w:sz w:val="20"/>
              </w:rPr>
              <w:t>9162.00</w:t>
            </w:r>
          </w:p>
        </w:tc>
        <w:tc>
          <w:tcPr>
            <w:tcW w:w="4860" w:type="dxa"/>
          </w:tcPr>
          <w:p w14:paraId="4336223F" w14:textId="77777777" w:rsidR="009115EC" w:rsidRDefault="008745EE">
            <w:pPr>
              <w:pStyle w:val="TableParagraph"/>
              <w:spacing w:before="118"/>
              <w:ind w:left="97"/>
              <w:rPr>
                <w:sz w:val="20"/>
              </w:rPr>
            </w:pPr>
            <w:r>
              <w:rPr>
                <w:sz w:val="20"/>
              </w:rPr>
              <w:t>Computer</w:t>
            </w:r>
            <w:r>
              <w:rPr>
                <w:spacing w:val="-9"/>
                <w:sz w:val="20"/>
              </w:rPr>
              <w:t xml:space="preserve"> </w:t>
            </w:r>
            <w:r>
              <w:rPr>
                <w:sz w:val="20"/>
              </w:rPr>
              <w:t>Numerically</w:t>
            </w:r>
            <w:r>
              <w:rPr>
                <w:spacing w:val="-7"/>
                <w:sz w:val="20"/>
              </w:rPr>
              <w:t xml:space="preserve"> </w:t>
            </w:r>
            <w:r>
              <w:rPr>
                <w:sz w:val="20"/>
              </w:rPr>
              <w:t>Controlled</w:t>
            </w:r>
            <w:r>
              <w:rPr>
                <w:spacing w:val="-7"/>
                <w:sz w:val="20"/>
              </w:rPr>
              <w:t xml:space="preserve"> </w:t>
            </w:r>
            <w:r>
              <w:rPr>
                <w:sz w:val="20"/>
              </w:rPr>
              <w:t>Tool</w:t>
            </w:r>
            <w:r>
              <w:rPr>
                <w:spacing w:val="-6"/>
                <w:sz w:val="20"/>
              </w:rPr>
              <w:t xml:space="preserve"> </w:t>
            </w:r>
            <w:r>
              <w:rPr>
                <w:spacing w:val="-2"/>
                <w:sz w:val="20"/>
              </w:rPr>
              <w:t>Programmer</w:t>
            </w:r>
          </w:p>
        </w:tc>
        <w:tc>
          <w:tcPr>
            <w:tcW w:w="900" w:type="dxa"/>
          </w:tcPr>
          <w:p w14:paraId="0ECC9080" w14:textId="77777777" w:rsidR="009115EC" w:rsidRDefault="008745EE">
            <w:pPr>
              <w:pStyle w:val="TableParagraph"/>
              <w:spacing w:before="118"/>
              <w:ind w:left="77" w:right="77"/>
              <w:jc w:val="center"/>
              <w:rPr>
                <w:sz w:val="20"/>
              </w:rPr>
            </w:pPr>
            <w:r>
              <w:rPr>
                <w:spacing w:val="-5"/>
                <w:sz w:val="20"/>
              </w:rPr>
              <w:t>471</w:t>
            </w:r>
          </w:p>
        </w:tc>
        <w:tc>
          <w:tcPr>
            <w:tcW w:w="1020" w:type="dxa"/>
          </w:tcPr>
          <w:p w14:paraId="58D02829" w14:textId="77777777" w:rsidR="009115EC" w:rsidRDefault="008745EE">
            <w:pPr>
              <w:pStyle w:val="TableParagraph"/>
              <w:spacing w:before="118"/>
              <w:jc w:val="center"/>
              <w:rPr>
                <w:sz w:val="20"/>
              </w:rPr>
            </w:pPr>
            <w:r>
              <w:rPr>
                <w:spacing w:val="-5"/>
                <w:sz w:val="20"/>
              </w:rPr>
              <w:t>472</w:t>
            </w:r>
          </w:p>
        </w:tc>
        <w:tc>
          <w:tcPr>
            <w:tcW w:w="870" w:type="dxa"/>
          </w:tcPr>
          <w:p w14:paraId="44A1866F" w14:textId="77777777" w:rsidR="009115EC" w:rsidRDefault="008745EE">
            <w:pPr>
              <w:pStyle w:val="TableParagraph"/>
              <w:spacing w:before="118"/>
              <w:ind w:left="35" w:right="35"/>
              <w:jc w:val="center"/>
              <w:rPr>
                <w:sz w:val="20"/>
              </w:rPr>
            </w:pPr>
            <w:r>
              <w:rPr>
                <w:spacing w:val="-5"/>
                <w:sz w:val="20"/>
              </w:rPr>
              <w:t>473</w:t>
            </w:r>
          </w:p>
        </w:tc>
        <w:tc>
          <w:tcPr>
            <w:tcW w:w="735" w:type="dxa"/>
          </w:tcPr>
          <w:p w14:paraId="03AF2C7D" w14:textId="77777777" w:rsidR="009115EC" w:rsidRDefault="008745EE">
            <w:pPr>
              <w:pStyle w:val="TableParagraph"/>
              <w:spacing w:before="118"/>
              <w:jc w:val="center"/>
              <w:rPr>
                <w:sz w:val="20"/>
              </w:rPr>
            </w:pPr>
            <w:r>
              <w:rPr>
                <w:spacing w:val="-5"/>
                <w:sz w:val="20"/>
              </w:rPr>
              <w:t>474</w:t>
            </w:r>
          </w:p>
        </w:tc>
      </w:tr>
      <w:tr w:rsidR="009115EC" w14:paraId="3CA19813" w14:textId="77777777">
        <w:trPr>
          <w:trHeight w:val="434"/>
        </w:trPr>
        <w:tc>
          <w:tcPr>
            <w:tcW w:w="1350" w:type="dxa"/>
          </w:tcPr>
          <w:p w14:paraId="2E5A7C76" w14:textId="77777777" w:rsidR="009115EC" w:rsidRDefault="008745EE">
            <w:pPr>
              <w:pStyle w:val="TableParagraph"/>
              <w:spacing w:before="108"/>
              <w:ind w:left="15" w:right="141"/>
              <w:jc w:val="center"/>
              <w:rPr>
                <w:sz w:val="20"/>
              </w:rPr>
            </w:pPr>
            <w:r>
              <w:rPr>
                <w:sz w:val="20"/>
              </w:rPr>
              <w:t>15-</w:t>
            </w:r>
            <w:r>
              <w:rPr>
                <w:spacing w:val="-2"/>
                <w:sz w:val="20"/>
              </w:rPr>
              <w:t>1299.00</w:t>
            </w:r>
          </w:p>
        </w:tc>
        <w:tc>
          <w:tcPr>
            <w:tcW w:w="4860" w:type="dxa"/>
          </w:tcPr>
          <w:p w14:paraId="606594B4" w14:textId="77777777" w:rsidR="009115EC" w:rsidRDefault="008745EE">
            <w:pPr>
              <w:pStyle w:val="TableParagraph"/>
              <w:spacing w:before="108"/>
              <w:ind w:left="97"/>
              <w:rPr>
                <w:sz w:val="20"/>
              </w:rPr>
            </w:pPr>
            <w:r>
              <w:rPr>
                <w:sz w:val="20"/>
              </w:rPr>
              <w:t>Computer</w:t>
            </w:r>
            <w:r>
              <w:rPr>
                <w:spacing w:val="-3"/>
                <w:sz w:val="20"/>
              </w:rPr>
              <w:t xml:space="preserve"> </w:t>
            </w:r>
            <w:r>
              <w:rPr>
                <w:spacing w:val="-2"/>
                <w:sz w:val="20"/>
              </w:rPr>
              <w:t>Operator</w:t>
            </w:r>
          </w:p>
        </w:tc>
        <w:tc>
          <w:tcPr>
            <w:tcW w:w="900" w:type="dxa"/>
          </w:tcPr>
          <w:p w14:paraId="3406B56D" w14:textId="77777777" w:rsidR="009115EC" w:rsidRDefault="008745EE">
            <w:pPr>
              <w:pStyle w:val="TableParagraph"/>
              <w:spacing w:before="108"/>
              <w:ind w:left="77" w:right="77"/>
              <w:jc w:val="center"/>
              <w:rPr>
                <w:sz w:val="20"/>
              </w:rPr>
            </w:pPr>
            <w:r>
              <w:rPr>
                <w:spacing w:val="-5"/>
                <w:sz w:val="20"/>
              </w:rPr>
              <w:t>161</w:t>
            </w:r>
          </w:p>
        </w:tc>
        <w:tc>
          <w:tcPr>
            <w:tcW w:w="1020" w:type="dxa"/>
          </w:tcPr>
          <w:p w14:paraId="006AEFFE" w14:textId="77777777" w:rsidR="009115EC" w:rsidRDefault="008745EE">
            <w:pPr>
              <w:pStyle w:val="TableParagraph"/>
              <w:spacing w:before="108"/>
              <w:jc w:val="center"/>
              <w:rPr>
                <w:sz w:val="20"/>
              </w:rPr>
            </w:pPr>
            <w:r>
              <w:rPr>
                <w:spacing w:val="-5"/>
                <w:sz w:val="20"/>
              </w:rPr>
              <w:t>162</w:t>
            </w:r>
          </w:p>
        </w:tc>
        <w:tc>
          <w:tcPr>
            <w:tcW w:w="870" w:type="dxa"/>
          </w:tcPr>
          <w:p w14:paraId="21858B23" w14:textId="77777777" w:rsidR="009115EC" w:rsidRDefault="008745EE">
            <w:pPr>
              <w:pStyle w:val="TableParagraph"/>
              <w:spacing w:before="108"/>
              <w:ind w:left="35" w:right="35"/>
              <w:jc w:val="center"/>
              <w:rPr>
                <w:sz w:val="20"/>
              </w:rPr>
            </w:pPr>
            <w:r>
              <w:rPr>
                <w:spacing w:val="-5"/>
                <w:sz w:val="20"/>
              </w:rPr>
              <w:t>163</w:t>
            </w:r>
          </w:p>
        </w:tc>
        <w:tc>
          <w:tcPr>
            <w:tcW w:w="735" w:type="dxa"/>
          </w:tcPr>
          <w:p w14:paraId="1B378979" w14:textId="77777777" w:rsidR="009115EC" w:rsidRDefault="008745EE">
            <w:pPr>
              <w:pStyle w:val="TableParagraph"/>
              <w:spacing w:before="108"/>
              <w:jc w:val="center"/>
              <w:rPr>
                <w:sz w:val="20"/>
              </w:rPr>
            </w:pPr>
            <w:r>
              <w:rPr>
                <w:spacing w:val="-5"/>
                <w:sz w:val="20"/>
              </w:rPr>
              <w:t>164</w:t>
            </w:r>
          </w:p>
        </w:tc>
      </w:tr>
      <w:tr w:rsidR="009115EC" w14:paraId="582253C2" w14:textId="77777777">
        <w:trPr>
          <w:trHeight w:val="434"/>
        </w:trPr>
        <w:tc>
          <w:tcPr>
            <w:tcW w:w="1350" w:type="dxa"/>
          </w:tcPr>
          <w:p w14:paraId="1E53DA12" w14:textId="77777777" w:rsidR="009115EC" w:rsidRDefault="008745EE">
            <w:pPr>
              <w:pStyle w:val="TableParagraph"/>
              <w:spacing w:before="113"/>
              <w:ind w:left="15" w:right="141"/>
              <w:jc w:val="center"/>
              <w:rPr>
                <w:sz w:val="20"/>
              </w:rPr>
            </w:pPr>
            <w:r>
              <w:rPr>
                <w:sz w:val="20"/>
              </w:rPr>
              <w:t>15-</w:t>
            </w:r>
            <w:r>
              <w:rPr>
                <w:spacing w:val="-2"/>
                <w:sz w:val="20"/>
              </w:rPr>
              <w:t>1251.00</w:t>
            </w:r>
          </w:p>
        </w:tc>
        <w:tc>
          <w:tcPr>
            <w:tcW w:w="4860" w:type="dxa"/>
          </w:tcPr>
          <w:p w14:paraId="11E1B983" w14:textId="77777777" w:rsidR="009115EC" w:rsidRDefault="008745EE">
            <w:pPr>
              <w:pStyle w:val="TableParagraph"/>
              <w:spacing w:before="113"/>
              <w:ind w:left="97"/>
              <w:rPr>
                <w:sz w:val="20"/>
              </w:rPr>
            </w:pPr>
            <w:r>
              <w:rPr>
                <w:sz w:val="20"/>
              </w:rPr>
              <w:t>Computer</w:t>
            </w:r>
            <w:r>
              <w:rPr>
                <w:spacing w:val="-1"/>
                <w:sz w:val="20"/>
              </w:rPr>
              <w:t xml:space="preserve"> </w:t>
            </w:r>
            <w:r>
              <w:rPr>
                <w:spacing w:val="-2"/>
                <w:sz w:val="20"/>
              </w:rPr>
              <w:t>Programmer</w:t>
            </w:r>
          </w:p>
        </w:tc>
        <w:tc>
          <w:tcPr>
            <w:tcW w:w="900" w:type="dxa"/>
          </w:tcPr>
          <w:p w14:paraId="1B968952" w14:textId="77777777" w:rsidR="009115EC" w:rsidRDefault="008745EE">
            <w:pPr>
              <w:pStyle w:val="TableParagraph"/>
              <w:spacing w:before="113"/>
              <w:ind w:left="77" w:right="77"/>
              <w:jc w:val="center"/>
              <w:rPr>
                <w:sz w:val="20"/>
              </w:rPr>
            </w:pPr>
            <w:r>
              <w:rPr>
                <w:spacing w:val="-5"/>
                <w:sz w:val="20"/>
              </w:rPr>
              <w:t>171</w:t>
            </w:r>
          </w:p>
        </w:tc>
        <w:tc>
          <w:tcPr>
            <w:tcW w:w="1020" w:type="dxa"/>
          </w:tcPr>
          <w:p w14:paraId="791EC123" w14:textId="77777777" w:rsidR="009115EC" w:rsidRDefault="008745EE">
            <w:pPr>
              <w:pStyle w:val="TableParagraph"/>
              <w:spacing w:before="113"/>
              <w:jc w:val="center"/>
              <w:rPr>
                <w:sz w:val="20"/>
              </w:rPr>
            </w:pPr>
            <w:r>
              <w:rPr>
                <w:spacing w:val="-5"/>
                <w:sz w:val="20"/>
              </w:rPr>
              <w:t>172</w:t>
            </w:r>
          </w:p>
        </w:tc>
        <w:tc>
          <w:tcPr>
            <w:tcW w:w="870" w:type="dxa"/>
          </w:tcPr>
          <w:p w14:paraId="2BE45E51" w14:textId="77777777" w:rsidR="009115EC" w:rsidRDefault="008745EE">
            <w:pPr>
              <w:pStyle w:val="TableParagraph"/>
              <w:spacing w:before="113"/>
              <w:ind w:left="35" w:right="35"/>
              <w:jc w:val="center"/>
              <w:rPr>
                <w:sz w:val="20"/>
              </w:rPr>
            </w:pPr>
            <w:r>
              <w:rPr>
                <w:spacing w:val="-5"/>
                <w:sz w:val="20"/>
              </w:rPr>
              <w:t>173</w:t>
            </w:r>
          </w:p>
        </w:tc>
        <w:tc>
          <w:tcPr>
            <w:tcW w:w="735" w:type="dxa"/>
          </w:tcPr>
          <w:p w14:paraId="730313FA" w14:textId="77777777" w:rsidR="009115EC" w:rsidRDefault="008745EE">
            <w:pPr>
              <w:pStyle w:val="TableParagraph"/>
              <w:spacing w:before="113"/>
              <w:jc w:val="center"/>
              <w:rPr>
                <w:sz w:val="20"/>
              </w:rPr>
            </w:pPr>
            <w:r>
              <w:rPr>
                <w:spacing w:val="-5"/>
                <w:sz w:val="20"/>
              </w:rPr>
              <w:t>174</w:t>
            </w:r>
          </w:p>
        </w:tc>
      </w:tr>
    </w:tbl>
    <w:p w14:paraId="37F40FB8" w14:textId="77777777" w:rsidR="009115EC" w:rsidRDefault="009115EC">
      <w:pPr>
        <w:pStyle w:val="TableParagraph"/>
        <w:jc w:val="center"/>
        <w:rPr>
          <w:sz w:val="20"/>
        </w:rPr>
        <w:sectPr w:rsidR="009115EC">
          <w:type w:val="continuous"/>
          <w:pgSz w:w="12240" w:h="15840"/>
          <w:pgMar w:top="1440" w:right="720" w:bottom="1330" w:left="1080" w:header="725" w:footer="0" w:gutter="0"/>
          <w:cols w:space="720"/>
        </w:sectPr>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4860"/>
        <w:gridCol w:w="900"/>
        <w:gridCol w:w="1020"/>
        <w:gridCol w:w="870"/>
        <w:gridCol w:w="735"/>
      </w:tblGrid>
      <w:tr w:rsidR="009115EC" w14:paraId="6ED5491D" w14:textId="77777777">
        <w:trPr>
          <w:trHeight w:val="434"/>
        </w:trPr>
        <w:tc>
          <w:tcPr>
            <w:tcW w:w="1350" w:type="dxa"/>
            <w:vMerge w:val="restart"/>
            <w:shd w:val="clear" w:color="auto" w:fill="CCCCCC"/>
          </w:tcPr>
          <w:p w14:paraId="290BE24F" w14:textId="77777777" w:rsidR="009115EC" w:rsidRDefault="008745EE">
            <w:pPr>
              <w:pStyle w:val="TableParagraph"/>
              <w:spacing w:before="109" w:line="247" w:lineRule="auto"/>
              <w:ind w:left="97" w:right="121"/>
              <w:rPr>
                <w:b/>
                <w:sz w:val="18"/>
              </w:rPr>
            </w:pPr>
            <w:r>
              <w:rPr>
                <w:rFonts w:ascii="Gill Sans MT" w:hAnsi="Gill Sans MT"/>
                <w:b/>
                <w:color w:val="202024"/>
                <w:spacing w:val="-2"/>
                <w:sz w:val="18"/>
              </w:rPr>
              <w:t xml:space="preserve">Standard Occupational Classiﬁcation </w:t>
            </w:r>
            <w:r>
              <w:rPr>
                <w:b/>
                <w:spacing w:val="-2"/>
                <w:sz w:val="18"/>
              </w:rPr>
              <w:t>(SOC)</w:t>
            </w:r>
          </w:p>
        </w:tc>
        <w:tc>
          <w:tcPr>
            <w:tcW w:w="4860" w:type="dxa"/>
            <w:vMerge w:val="restart"/>
            <w:shd w:val="clear" w:color="auto" w:fill="CCCCCC"/>
          </w:tcPr>
          <w:p w14:paraId="47F5A9B8" w14:textId="77777777" w:rsidR="009115EC" w:rsidRDefault="009115EC">
            <w:pPr>
              <w:pStyle w:val="TableParagraph"/>
              <w:spacing w:before="106"/>
              <w:ind w:left="153"/>
              <w:rPr>
                <w:b/>
                <w:sz w:val="20"/>
              </w:rPr>
            </w:pPr>
            <w:hyperlink r:id="rId64">
              <w:r w:rsidRPr="00E25CDE">
                <w:rPr>
                  <w:b/>
                  <w:sz w:val="20"/>
                  <w:u w:val="single" w:color="1154CC"/>
                </w:rPr>
                <w:t>Labor</w:t>
              </w:r>
              <w:r w:rsidRPr="00E25CDE">
                <w:rPr>
                  <w:b/>
                  <w:spacing w:val="-1"/>
                  <w:sz w:val="20"/>
                  <w:u w:val="single" w:color="1154CC"/>
                </w:rPr>
                <w:t xml:space="preserve"> </w:t>
              </w:r>
              <w:r w:rsidRPr="00E25CDE">
                <w:rPr>
                  <w:b/>
                  <w:sz w:val="20"/>
                  <w:u w:val="single" w:color="1154CC"/>
                </w:rPr>
                <w:t>Category</w:t>
              </w:r>
              <w:r w:rsidRPr="00E25CDE">
                <w:rPr>
                  <w:b/>
                  <w:spacing w:val="-1"/>
                  <w:sz w:val="20"/>
                  <w:u w:val="single" w:color="1154CC"/>
                </w:rPr>
                <w:t xml:space="preserve"> </w:t>
              </w:r>
              <w:r w:rsidRPr="00E25CDE">
                <w:rPr>
                  <w:b/>
                  <w:spacing w:val="-2"/>
                  <w:sz w:val="20"/>
                  <w:u w:val="single" w:color="1154CC"/>
                </w:rPr>
                <w:t>Title</w:t>
              </w:r>
            </w:hyperlink>
          </w:p>
        </w:tc>
        <w:tc>
          <w:tcPr>
            <w:tcW w:w="3525" w:type="dxa"/>
            <w:gridSpan w:val="4"/>
            <w:shd w:val="clear" w:color="auto" w:fill="CCCCCC"/>
          </w:tcPr>
          <w:p w14:paraId="367CDA73" w14:textId="77777777" w:rsidR="009115EC" w:rsidRDefault="008745EE">
            <w:pPr>
              <w:pStyle w:val="TableParagraph"/>
              <w:spacing w:before="106"/>
              <w:jc w:val="center"/>
              <w:rPr>
                <w:b/>
                <w:sz w:val="20"/>
              </w:rPr>
            </w:pPr>
            <w:r>
              <w:rPr>
                <w:b/>
                <w:sz w:val="20"/>
              </w:rPr>
              <w:t>Labor</w:t>
            </w:r>
            <w:r>
              <w:rPr>
                <w:b/>
                <w:spacing w:val="-1"/>
                <w:sz w:val="20"/>
              </w:rPr>
              <w:t xml:space="preserve"> </w:t>
            </w:r>
            <w:r>
              <w:rPr>
                <w:b/>
                <w:sz w:val="20"/>
              </w:rPr>
              <w:t>ID</w:t>
            </w:r>
            <w:r>
              <w:rPr>
                <w:b/>
                <w:spacing w:val="-1"/>
                <w:sz w:val="20"/>
              </w:rPr>
              <w:t xml:space="preserve"> </w:t>
            </w:r>
            <w:r>
              <w:rPr>
                <w:b/>
                <w:spacing w:val="-10"/>
                <w:sz w:val="20"/>
              </w:rPr>
              <w:t>#</w:t>
            </w:r>
          </w:p>
        </w:tc>
      </w:tr>
      <w:tr w:rsidR="009115EC" w14:paraId="5427780C" w14:textId="77777777">
        <w:trPr>
          <w:trHeight w:val="674"/>
        </w:trPr>
        <w:tc>
          <w:tcPr>
            <w:tcW w:w="1350" w:type="dxa"/>
            <w:vMerge/>
            <w:tcBorders>
              <w:top w:val="nil"/>
            </w:tcBorders>
            <w:shd w:val="clear" w:color="auto" w:fill="CCCCCC"/>
          </w:tcPr>
          <w:p w14:paraId="0762C77D" w14:textId="77777777" w:rsidR="009115EC" w:rsidRDefault="009115EC">
            <w:pPr>
              <w:rPr>
                <w:sz w:val="2"/>
                <w:szCs w:val="2"/>
              </w:rPr>
            </w:pPr>
          </w:p>
        </w:tc>
        <w:tc>
          <w:tcPr>
            <w:tcW w:w="4860" w:type="dxa"/>
            <w:vMerge/>
            <w:tcBorders>
              <w:top w:val="nil"/>
            </w:tcBorders>
            <w:shd w:val="clear" w:color="auto" w:fill="CCCCCC"/>
          </w:tcPr>
          <w:p w14:paraId="738BB3E4" w14:textId="77777777" w:rsidR="009115EC" w:rsidRDefault="009115EC">
            <w:pPr>
              <w:rPr>
                <w:sz w:val="2"/>
                <w:szCs w:val="2"/>
              </w:rPr>
            </w:pPr>
          </w:p>
        </w:tc>
        <w:tc>
          <w:tcPr>
            <w:tcW w:w="900" w:type="dxa"/>
            <w:shd w:val="clear" w:color="auto" w:fill="CCCCCC"/>
          </w:tcPr>
          <w:p w14:paraId="5181157B" w14:textId="77777777" w:rsidR="009115EC" w:rsidRDefault="008745EE">
            <w:pPr>
              <w:pStyle w:val="TableParagraph"/>
              <w:spacing w:before="111"/>
              <w:ind w:right="77"/>
              <w:jc w:val="center"/>
              <w:rPr>
                <w:b/>
                <w:sz w:val="20"/>
              </w:rPr>
            </w:pPr>
            <w:r>
              <w:rPr>
                <w:b/>
                <w:spacing w:val="-2"/>
                <w:sz w:val="20"/>
              </w:rPr>
              <w:t>Junior</w:t>
            </w:r>
          </w:p>
        </w:tc>
        <w:tc>
          <w:tcPr>
            <w:tcW w:w="1020" w:type="dxa"/>
            <w:shd w:val="clear" w:color="auto" w:fill="CCCCCC"/>
          </w:tcPr>
          <w:p w14:paraId="60220000" w14:textId="77777777" w:rsidR="009115EC" w:rsidRDefault="008745EE">
            <w:pPr>
              <w:pStyle w:val="TableParagraph"/>
              <w:spacing w:before="111"/>
              <w:ind w:left="97" w:right="123"/>
              <w:rPr>
                <w:b/>
                <w:sz w:val="20"/>
              </w:rPr>
            </w:pPr>
            <w:r>
              <w:rPr>
                <w:b/>
                <w:spacing w:val="-2"/>
                <w:sz w:val="20"/>
              </w:rPr>
              <w:t xml:space="preserve">Journey </w:t>
            </w:r>
            <w:r>
              <w:rPr>
                <w:b/>
                <w:spacing w:val="-4"/>
                <w:sz w:val="20"/>
              </w:rPr>
              <w:t>man</w:t>
            </w:r>
          </w:p>
        </w:tc>
        <w:tc>
          <w:tcPr>
            <w:tcW w:w="870" w:type="dxa"/>
            <w:shd w:val="clear" w:color="auto" w:fill="CCCCCC"/>
          </w:tcPr>
          <w:p w14:paraId="1366E48F" w14:textId="77777777" w:rsidR="009115EC" w:rsidRDefault="008745EE">
            <w:pPr>
              <w:pStyle w:val="TableParagraph"/>
              <w:spacing w:before="111"/>
              <w:ind w:right="35"/>
              <w:jc w:val="center"/>
              <w:rPr>
                <w:b/>
                <w:sz w:val="20"/>
              </w:rPr>
            </w:pPr>
            <w:r>
              <w:rPr>
                <w:b/>
                <w:spacing w:val="-2"/>
                <w:sz w:val="20"/>
              </w:rPr>
              <w:t>Senior</w:t>
            </w:r>
          </w:p>
        </w:tc>
        <w:tc>
          <w:tcPr>
            <w:tcW w:w="735" w:type="dxa"/>
            <w:shd w:val="clear" w:color="auto" w:fill="CCCCCC"/>
          </w:tcPr>
          <w:p w14:paraId="6D5AEC48" w14:textId="77777777" w:rsidR="009115EC" w:rsidRDefault="008745EE">
            <w:pPr>
              <w:pStyle w:val="TableParagraph"/>
              <w:spacing w:before="111"/>
              <w:ind w:right="89"/>
              <w:jc w:val="center"/>
              <w:rPr>
                <w:b/>
                <w:sz w:val="20"/>
              </w:rPr>
            </w:pPr>
            <w:r>
              <w:rPr>
                <w:b/>
                <w:spacing w:val="-5"/>
                <w:sz w:val="20"/>
              </w:rPr>
              <w:t>SME</w:t>
            </w:r>
          </w:p>
        </w:tc>
      </w:tr>
      <w:tr w:rsidR="009115EC" w14:paraId="5CF292CA" w14:textId="77777777">
        <w:trPr>
          <w:trHeight w:val="434"/>
        </w:trPr>
        <w:tc>
          <w:tcPr>
            <w:tcW w:w="1350" w:type="dxa"/>
          </w:tcPr>
          <w:p w14:paraId="093541CC" w14:textId="77777777" w:rsidR="009115EC" w:rsidRDefault="008745EE">
            <w:pPr>
              <w:pStyle w:val="TableParagraph"/>
              <w:spacing w:before="106"/>
              <w:ind w:left="97"/>
              <w:rPr>
                <w:sz w:val="20"/>
              </w:rPr>
            </w:pPr>
            <w:r>
              <w:rPr>
                <w:sz w:val="20"/>
              </w:rPr>
              <w:t>15-</w:t>
            </w:r>
            <w:r>
              <w:rPr>
                <w:spacing w:val="-2"/>
                <w:sz w:val="20"/>
              </w:rPr>
              <w:t>1211.00</w:t>
            </w:r>
          </w:p>
        </w:tc>
        <w:tc>
          <w:tcPr>
            <w:tcW w:w="4860" w:type="dxa"/>
          </w:tcPr>
          <w:p w14:paraId="5B29F5FD" w14:textId="77777777" w:rsidR="009115EC" w:rsidRDefault="008745EE">
            <w:pPr>
              <w:pStyle w:val="TableParagraph"/>
              <w:spacing w:before="106"/>
              <w:ind w:left="97"/>
              <w:rPr>
                <w:sz w:val="20"/>
              </w:rPr>
            </w:pPr>
            <w:r>
              <w:rPr>
                <w:sz w:val="20"/>
              </w:rPr>
              <w:t>Computer</w:t>
            </w:r>
            <w:r>
              <w:rPr>
                <w:spacing w:val="-1"/>
                <w:sz w:val="20"/>
              </w:rPr>
              <w:t xml:space="preserve"> </w:t>
            </w:r>
            <w:r>
              <w:rPr>
                <w:sz w:val="20"/>
              </w:rPr>
              <w:t>Systems</w:t>
            </w:r>
            <w:r>
              <w:rPr>
                <w:spacing w:val="-1"/>
                <w:sz w:val="20"/>
              </w:rPr>
              <w:t xml:space="preserve"> </w:t>
            </w:r>
            <w:r>
              <w:rPr>
                <w:spacing w:val="-2"/>
                <w:sz w:val="20"/>
              </w:rPr>
              <w:t>Analyst</w:t>
            </w:r>
          </w:p>
        </w:tc>
        <w:tc>
          <w:tcPr>
            <w:tcW w:w="900" w:type="dxa"/>
          </w:tcPr>
          <w:p w14:paraId="73CEE4AA" w14:textId="77777777" w:rsidR="009115EC" w:rsidRDefault="008745EE">
            <w:pPr>
              <w:pStyle w:val="TableParagraph"/>
              <w:spacing w:before="106"/>
              <w:ind w:left="77" w:right="77"/>
              <w:jc w:val="center"/>
              <w:rPr>
                <w:sz w:val="20"/>
              </w:rPr>
            </w:pPr>
            <w:r>
              <w:rPr>
                <w:spacing w:val="-5"/>
                <w:sz w:val="20"/>
              </w:rPr>
              <w:t>181</w:t>
            </w:r>
          </w:p>
        </w:tc>
        <w:tc>
          <w:tcPr>
            <w:tcW w:w="1020" w:type="dxa"/>
          </w:tcPr>
          <w:p w14:paraId="63275454" w14:textId="77777777" w:rsidR="009115EC" w:rsidRDefault="008745EE">
            <w:pPr>
              <w:pStyle w:val="TableParagraph"/>
              <w:spacing w:before="106"/>
              <w:jc w:val="center"/>
              <w:rPr>
                <w:sz w:val="20"/>
              </w:rPr>
            </w:pPr>
            <w:r>
              <w:rPr>
                <w:spacing w:val="-5"/>
                <w:sz w:val="20"/>
              </w:rPr>
              <w:t>182</w:t>
            </w:r>
          </w:p>
        </w:tc>
        <w:tc>
          <w:tcPr>
            <w:tcW w:w="870" w:type="dxa"/>
          </w:tcPr>
          <w:p w14:paraId="76DAFD0B" w14:textId="77777777" w:rsidR="009115EC" w:rsidRDefault="008745EE">
            <w:pPr>
              <w:pStyle w:val="TableParagraph"/>
              <w:spacing w:before="106"/>
              <w:ind w:left="35" w:right="35"/>
              <w:jc w:val="center"/>
              <w:rPr>
                <w:sz w:val="20"/>
              </w:rPr>
            </w:pPr>
            <w:r>
              <w:rPr>
                <w:spacing w:val="-5"/>
                <w:sz w:val="20"/>
              </w:rPr>
              <w:t>183</w:t>
            </w:r>
          </w:p>
        </w:tc>
        <w:tc>
          <w:tcPr>
            <w:tcW w:w="735" w:type="dxa"/>
          </w:tcPr>
          <w:p w14:paraId="4A2A89BA" w14:textId="77777777" w:rsidR="009115EC" w:rsidRDefault="008745EE">
            <w:pPr>
              <w:pStyle w:val="TableParagraph"/>
              <w:spacing w:before="106"/>
              <w:jc w:val="center"/>
              <w:rPr>
                <w:sz w:val="20"/>
              </w:rPr>
            </w:pPr>
            <w:r>
              <w:rPr>
                <w:spacing w:val="-5"/>
                <w:sz w:val="20"/>
              </w:rPr>
              <w:t>184</w:t>
            </w:r>
          </w:p>
        </w:tc>
      </w:tr>
      <w:tr w:rsidR="009115EC" w14:paraId="15046DEC" w14:textId="77777777">
        <w:trPr>
          <w:trHeight w:val="434"/>
        </w:trPr>
        <w:tc>
          <w:tcPr>
            <w:tcW w:w="1350" w:type="dxa"/>
          </w:tcPr>
          <w:p w14:paraId="60F630A3" w14:textId="77777777" w:rsidR="009115EC" w:rsidRDefault="008745EE">
            <w:pPr>
              <w:pStyle w:val="TableParagraph"/>
              <w:spacing w:before="111"/>
              <w:ind w:left="97"/>
              <w:rPr>
                <w:sz w:val="20"/>
              </w:rPr>
            </w:pPr>
            <w:r>
              <w:rPr>
                <w:sz w:val="20"/>
              </w:rPr>
              <w:t>15-</w:t>
            </w:r>
            <w:r>
              <w:rPr>
                <w:spacing w:val="-2"/>
                <w:sz w:val="20"/>
              </w:rPr>
              <w:t>1299.08</w:t>
            </w:r>
          </w:p>
        </w:tc>
        <w:tc>
          <w:tcPr>
            <w:tcW w:w="4860" w:type="dxa"/>
          </w:tcPr>
          <w:p w14:paraId="5FB4D493" w14:textId="77777777" w:rsidR="009115EC" w:rsidRDefault="008745EE">
            <w:pPr>
              <w:pStyle w:val="TableParagraph"/>
              <w:spacing w:before="111"/>
              <w:ind w:left="97"/>
              <w:rPr>
                <w:sz w:val="20"/>
              </w:rPr>
            </w:pPr>
            <w:r>
              <w:rPr>
                <w:sz w:val="20"/>
              </w:rPr>
              <w:t>Computer</w:t>
            </w:r>
            <w:r>
              <w:rPr>
                <w:spacing w:val="-1"/>
                <w:sz w:val="20"/>
              </w:rPr>
              <w:t xml:space="preserve"> </w:t>
            </w:r>
            <w:r>
              <w:rPr>
                <w:sz w:val="20"/>
              </w:rPr>
              <w:t>Systems</w:t>
            </w:r>
            <w:r>
              <w:rPr>
                <w:spacing w:val="-1"/>
                <w:sz w:val="20"/>
              </w:rPr>
              <w:t xml:space="preserve"> </w:t>
            </w:r>
            <w:r>
              <w:rPr>
                <w:spacing w:val="-2"/>
                <w:sz w:val="20"/>
              </w:rPr>
              <w:t>Engineer/Architect</w:t>
            </w:r>
          </w:p>
        </w:tc>
        <w:tc>
          <w:tcPr>
            <w:tcW w:w="900" w:type="dxa"/>
          </w:tcPr>
          <w:p w14:paraId="374BF2CE" w14:textId="77777777" w:rsidR="009115EC" w:rsidRDefault="008745EE">
            <w:pPr>
              <w:pStyle w:val="TableParagraph"/>
              <w:spacing w:before="111"/>
              <w:ind w:left="77" w:right="77"/>
              <w:jc w:val="center"/>
              <w:rPr>
                <w:sz w:val="20"/>
              </w:rPr>
            </w:pPr>
            <w:r>
              <w:rPr>
                <w:spacing w:val="-5"/>
                <w:sz w:val="20"/>
              </w:rPr>
              <w:t>191</w:t>
            </w:r>
          </w:p>
        </w:tc>
        <w:tc>
          <w:tcPr>
            <w:tcW w:w="1020" w:type="dxa"/>
          </w:tcPr>
          <w:p w14:paraId="77AE95C9" w14:textId="77777777" w:rsidR="009115EC" w:rsidRDefault="008745EE">
            <w:pPr>
              <w:pStyle w:val="TableParagraph"/>
              <w:spacing w:before="111"/>
              <w:jc w:val="center"/>
              <w:rPr>
                <w:sz w:val="20"/>
              </w:rPr>
            </w:pPr>
            <w:r>
              <w:rPr>
                <w:spacing w:val="-5"/>
                <w:sz w:val="20"/>
              </w:rPr>
              <w:t>192</w:t>
            </w:r>
          </w:p>
        </w:tc>
        <w:tc>
          <w:tcPr>
            <w:tcW w:w="870" w:type="dxa"/>
          </w:tcPr>
          <w:p w14:paraId="7FB52EC3" w14:textId="77777777" w:rsidR="009115EC" w:rsidRDefault="008745EE">
            <w:pPr>
              <w:pStyle w:val="TableParagraph"/>
              <w:spacing w:before="111"/>
              <w:ind w:left="35" w:right="35"/>
              <w:jc w:val="center"/>
              <w:rPr>
                <w:sz w:val="20"/>
              </w:rPr>
            </w:pPr>
            <w:r>
              <w:rPr>
                <w:spacing w:val="-5"/>
                <w:sz w:val="20"/>
              </w:rPr>
              <w:t>193</w:t>
            </w:r>
          </w:p>
        </w:tc>
        <w:tc>
          <w:tcPr>
            <w:tcW w:w="735" w:type="dxa"/>
          </w:tcPr>
          <w:p w14:paraId="64CFDAA9" w14:textId="77777777" w:rsidR="009115EC" w:rsidRDefault="008745EE">
            <w:pPr>
              <w:pStyle w:val="TableParagraph"/>
              <w:spacing w:before="111"/>
              <w:jc w:val="center"/>
              <w:rPr>
                <w:sz w:val="20"/>
              </w:rPr>
            </w:pPr>
            <w:r>
              <w:rPr>
                <w:spacing w:val="-5"/>
                <w:sz w:val="20"/>
              </w:rPr>
              <w:t>194</w:t>
            </w:r>
          </w:p>
        </w:tc>
      </w:tr>
      <w:tr w:rsidR="009115EC" w14:paraId="0CF6504D" w14:textId="77777777">
        <w:trPr>
          <w:trHeight w:val="449"/>
        </w:trPr>
        <w:tc>
          <w:tcPr>
            <w:tcW w:w="1350" w:type="dxa"/>
          </w:tcPr>
          <w:p w14:paraId="65F9B91E" w14:textId="77777777" w:rsidR="009115EC" w:rsidRDefault="008745EE">
            <w:pPr>
              <w:pStyle w:val="TableParagraph"/>
              <w:spacing w:before="116"/>
              <w:ind w:left="97"/>
              <w:rPr>
                <w:sz w:val="20"/>
              </w:rPr>
            </w:pPr>
            <w:r>
              <w:rPr>
                <w:sz w:val="20"/>
              </w:rPr>
              <w:t>15-</w:t>
            </w:r>
            <w:r>
              <w:rPr>
                <w:spacing w:val="-2"/>
                <w:sz w:val="20"/>
              </w:rPr>
              <w:t>1232.00</w:t>
            </w:r>
          </w:p>
        </w:tc>
        <w:tc>
          <w:tcPr>
            <w:tcW w:w="4860" w:type="dxa"/>
          </w:tcPr>
          <w:p w14:paraId="383FB18E" w14:textId="77777777" w:rsidR="009115EC" w:rsidRDefault="008745EE">
            <w:pPr>
              <w:pStyle w:val="TableParagraph"/>
              <w:spacing w:before="116"/>
              <w:ind w:left="97"/>
              <w:rPr>
                <w:sz w:val="20"/>
              </w:rPr>
            </w:pPr>
            <w:r>
              <w:rPr>
                <w:sz w:val="20"/>
              </w:rPr>
              <w:t>Computer</w:t>
            </w:r>
            <w:r>
              <w:rPr>
                <w:spacing w:val="-1"/>
                <w:sz w:val="20"/>
              </w:rPr>
              <w:t xml:space="preserve"> </w:t>
            </w:r>
            <w:r>
              <w:rPr>
                <w:sz w:val="20"/>
              </w:rPr>
              <w:t>User</w:t>
            </w:r>
            <w:r>
              <w:rPr>
                <w:spacing w:val="-1"/>
                <w:sz w:val="20"/>
              </w:rPr>
              <w:t xml:space="preserve"> </w:t>
            </w:r>
            <w:r>
              <w:rPr>
                <w:sz w:val="20"/>
              </w:rPr>
              <w:t>Support</w:t>
            </w:r>
            <w:r>
              <w:rPr>
                <w:spacing w:val="-1"/>
                <w:sz w:val="20"/>
              </w:rPr>
              <w:t xml:space="preserve"> </w:t>
            </w:r>
            <w:r>
              <w:rPr>
                <w:spacing w:val="-2"/>
                <w:sz w:val="20"/>
              </w:rPr>
              <w:t>Specialist</w:t>
            </w:r>
          </w:p>
        </w:tc>
        <w:tc>
          <w:tcPr>
            <w:tcW w:w="900" w:type="dxa"/>
          </w:tcPr>
          <w:p w14:paraId="7E8B5F83" w14:textId="77777777" w:rsidR="009115EC" w:rsidRDefault="008745EE">
            <w:pPr>
              <w:pStyle w:val="TableParagraph"/>
              <w:spacing w:before="116"/>
              <w:ind w:left="77" w:right="77"/>
              <w:jc w:val="center"/>
              <w:rPr>
                <w:sz w:val="20"/>
              </w:rPr>
            </w:pPr>
            <w:r>
              <w:rPr>
                <w:spacing w:val="-5"/>
                <w:sz w:val="20"/>
              </w:rPr>
              <w:t>201</w:t>
            </w:r>
          </w:p>
        </w:tc>
        <w:tc>
          <w:tcPr>
            <w:tcW w:w="1020" w:type="dxa"/>
          </w:tcPr>
          <w:p w14:paraId="43DC1701" w14:textId="77777777" w:rsidR="009115EC" w:rsidRDefault="008745EE">
            <w:pPr>
              <w:pStyle w:val="TableParagraph"/>
              <w:spacing w:before="116"/>
              <w:jc w:val="center"/>
              <w:rPr>
                <w:sz w:val="20"/>
              </w:rPr>
            </w:pPr>
            <w:r>
              <w:rPr>
                <w:spacing w:val="-5"/>
                <w:sz w:val="20"/>
              </w:rPr>
              <w:t>202</w:t>
            </w:r>
          </w:p>
        </w:tc>
        <w:tc>
          <w:tcPr>
            <w:tcW w:w="870" w:type="dxa"/>
          </w:tcPr>
          <w:p w14:paraId="6D6B6949" w14:textId="77777777" w:rsidR="009115EC" w:rsidRDefault="008745EE">
            <w:pPr>
              <w:pStyle w:val="TableParagraph"/>
              <w:spacing w:before="116"/>
              <w:ind w:left="35" w:right="35"/>
              <w:jc w:val="center"/>
              <w:rPr>
                <w:sz w:val="20"/>
              </w:rPr>
            </w:pPr>
            <w:r>
              <w:rPr>
                <w:spacing w:val="-5"/>
                <w:sz w:val="20"/>
              </w:rPr>
              <w:t>203</w:t>
            </w:r>
          </w:p>
        </w:tc>
        <w:tc>
          <w:tcPr>
            <w:tcW w:w="735" w:type="dxa"/>
          </w:tcPr>
          <w:p w14:paraId="4CB31340" w14:textId="77777777" w:rsidR="009115EC" w:rsidRDefault="008745EE">
            <w:pPr>
              <w:pStyle w:val="TableParagraph"/>
              <w:spacing w:before="116"/>
              <w:jc w:val="center"/>
              <w:rPr>
                <w:sz w:val="20"/>
              </w:rPr>
            </w:pPr>
            <w:r>
              <w:rPr>
                <w:spacing w:val="-5"/>
                <w:sz w:val="20"/>
              </w:rPr>
              <w:t>204</w:t>
            </w:r>
          </w:p>
        </w:tc>
      </w:tr>
      <w:tr w:rsidR="009115EC" w14:paraId="2B76404B" w14:textId="77777777">
        <w:trPr>
          <w:trHeight w:val="434"/>
        </w:trPr>
        <w:tc>
          <w:tcPr>
            <w:tcW w:w="1350" w:type="dxa"/>
          </w:tcPr>
          <w:p w14:paraId="6073497A" w14:textId="77777777" w:rsidR="009115EC" w:rsidRDefault="008745EE">
            <w:pPr>
              <w:pStyle w:val="TableParagraph"/>
              <w:spacing w:before="106"/>
              <w:ind w:left="97"/>
              <w:rPr>
                <w:sz w:val="20"/>
              </w:rPr>
            </w:pPr>
            <w:r>
              <w:rPr>
                <w:sz w:val="20"/>
              </w:rPr>
              <w:t>15-</w:t>
            </w:r>
            <w:r>
              <w:rPr>
                <w:spacing w:val="-2"/>
                <w:sz w:val="20"/>
              </w:rPr>
              <w:t>2051.00</w:t>
            </w:r>
          </w:p>
        </w:tc>
        <w:tc>
          <w:tcPr>
            <w:tcW w:w="4860" w:type="dxa"/>
          </w:tcPr>
          <w:p w14:paraId="41D6AD4E" w14:textId="77777777" w:rsidR="009115EC" w:rsidRDefault="008745EE">
            <w:pPr>
              <w:pStyle w:val="TableParagraph"/>
              <w:spacing w:before="106"/>
              <w:ind w:left="97"/>
              <w:rPr>
                <w:sz w:val="20"/>
              </w:rPr>
            </w:pPr>
            <w:r>
              <w:rPr>
                <w:sz w:val="20"/>
              </w:rPr>
              <w:t>Data</w:t>
            </w:r>
            <w:r>
              <w:rPr>
                <w:spacing w:val="-1"/>
                <w:sz w:val="20"/>
              </w:rPr>
              <w:t xml:space="preserve"> </w:t>
            </w:r>
            <w:r>
              <w:rPr>
                <w:spacing w:val="-2"/>
                <w:sz w:val="20"/>
              </w:rPr>
              <w:t>Scientist</w:t>
            </w:r>
          </w:p>
        </w:tc>
        <w:tc>
          <w:tcPr>
            <w:tcW w:w="900" w:type="dxa"/>
          </w:tcPr>
          <w:p w14:paraId="63C356F6" w14:textId="77777777" w:rsidR="009115EC" w:rsidRDefault="008745EE">
            <w:pPr>
              <w:pStyle w:val="TableParagraph"/>
              <w:spacing w:before="106"/>
              <w:ind w:left="77" w:right="77"/>
              <w:jc w:val="center"/>
              <w:rPr>
                <w:sz w:val="20"/>
              </w:rPr>
            </w:pPr>
            <w:r>
              <w:rPr>
                <w:spacing w:val="-5"/>
                <w:sz w:val="20"/>
              </w:rPr>
              <w:t>481</w:t>
            </w:r>
          </w:p>
        </w:tc>
        <w:tc>
          <w:tcPr>
            <w:tcW w:w="1020" w:type="dxa"/>
          </w:tcPr>
          <w:p w14:paraId="57EBFC19" w14:textId="77777777" w:rsidR="009115EC" w:rsidRDefault="008745EE">
            <w:pPr>
              <w:pStyle w:val="TableParagraph"/>
              <w:spacing w:before="106"/>
              <w:jc w:val="center"/>
              <w:rPr>
                <w:sz w:val="20"/>
              </w:rPr>
            </w:pPr>
            <w:r>
              <w:rPr>
                <w:spacing w:val="-5"/>
                <w:sz w:val="20"/>
              </w:rPr>
              <w:t>482</w:t>
            </w:r>
          </w:p>
        </w:tc>
        <w:tc>
          <w:tcPr>
            <w:tcW w:w="870" w:type="dxa"/>
          </w:tcPr>
          <w:p w14:paraId="13333808" w14:textId="77777777" w:rsidR="009115EC" w:rsidRDefault="008745EE">
            <w:pPr>
              <w:pStyle w:val="TableParagraph"/>
              <w:spacing w:before="106"/>
              <w:ind w:left="35" w:right="35"/>
              <w:jc w:val="center"/>
              <w:rPr>
                <w:sz w:val="20"/>
              </w:rPr>
            </w:pPr>
            <w:r>
              <w:rPr>
                <w:spacing w:val="-5"/>
                <w:sz w:val="20"/>
              </w:rPr>
              <w:t>483</w:t>
            </w:r>
          </w:p>
        </w:tc>
        <w:tc>
          <w:tcPr>
            <w:tcW w:w="735" w:type="dxa"/>
          </w:tcPr>
          <w:p w14:paraId="2EF9426E" w14:textId="77777777" w:rsidR="009115EC" w:rsidRDefault="008745EE">
            <w:pPr>
              <w:pStyle w:val="TableParagraph"/>
              <w:spacing w:before="106"/>
              <w:jc w:val="center"/>
              <w:rPr>
                <w:sz w:val="20"/>
              </w:rPr>
            </w:pPr>
            <w:r>
              <w:rPr>
                <w:spacing w:val="-5"/>
                <w:sz w:val="20"/>
              </w:rPr>
              <w:t>484</w:t>
            </w:r>
          </w:p>
        </w:tc>
      </w:tr>
      <w:tr w:rsidR="009115EC" w14:paraId="045CB7C1" w14:textId="77777777">
        <w:trPr>
          <w:trHeight w:val="434"/>
        </w:trPr>
        <w:tc>
          <w:tcPr>
            <w:tcW w:w="1350" w:type="dxa"/>
          </w:tcPr>
          <w:p w14:paraId="728D37EA" w14:textId="77777777" w:rsidR="009115EC" w:rsidRDefault="008745EE">
            <w:pPr>
              <w:pStyle w:val="TableParagraph"/>
              <w:spacing w:before="111"/>
              <w:ind w:left="97"/>
              <w:rPr>
                <w:sz w:val="20"/>
              </w:rPr>
            </w:pPr>
            <w:r>
              <w:rPr>
                <w:sz w:val="20"/>
              </w:rPr>
              <w:t>15-</w:t>
            </w:r>
            <w:r>
              <w:rPr>
                <w:spacing w:val="-2"/>
                <w:sz w:val="20"/>
              </w:rPr>
              <w:t>1243.01</w:t>
            </w:r>
          </w:p>
        </w:tc>
        <w:tc>
          <w:tcPr>
            <w:tcW w:w="4860" w:type="dxa"/>
          </w:tcPr>
          <w:p w14:paraId="2EA6EE77" w14:textId="77777777" w:rsidR="009115EC" w:rsidRDefault="008745EE">
            <w:pPr>
              <w:pStyle w:val="TableParagraph"/>
              <w:spacing w:before="111"/>
              <w:ind w:left="97"/>
              <w:rPr>
                <w:sz w:val="20"/>
              </w:rPr>
            </w:pPr>
            <w:r>
              <w:rPr>
                <w:sz w:val="20"/>
              </w:rPr>
              <w:t>Data</w:t>
            </w:r>
            <w:r>
              <w:rPr>
                <w:spacing w:val="-5"/>
                <w:sz w:val="20"/>
              </w:rPr>
              <w:t xml:space="preserve"> </w:t>
            </w:r>
            <w:r>
              <w:rPr>
                <w:sz w:val="20"/>
              </w:rPr>
              <w:t>Warehousing</w:t>
            </w:r>
            <w:r>
              <w:rPr>
                <w:spacing w:val="-5"/>
                <w:sz w:val="20"/>
              </w:rPr>
              <w:t xml:space="preserve"> </w:t>
            </w:r>
            <w:r>
              <w:rPr>
                <w:spacing w:val="-2"/>
                <w:sz w:val="20"/>
              </w:rPr>
              <w:t>Specialist</w:t>
            </w:r>
          </w:p>
        </w:tc>
        <w:tc>
          <w:tcPr>
            <w:tcW w:w="900" w:type="dxa"/>
          </w:tcPr>
          <w:p w14:paraId="551718C8" w14:textId="77777777" w:rsidR="009115EC" w:rsidRDefault="008745EE">
            <w:pPr>
              <w:pStyle w:val="TableParagraph"/>
              <w:spacing w:before="111"/>
              <w:ind w:left="77" w:right="77"/>
              <w:jc w:val="center"/>
              <w:rPr>
                <w:sz w:val="20"/>
              </w:rPr>
            </w:pPr>
            <w:r>
              <w:rPr>
                <w:spacing w:val="-5"/>
                <w:sz w:val="20"/>
              </w:rPr>
              <w:t>211</w:t>
            </w:r>
          </w:p>
        </w:tc>
        <w:tc>
          <w:tcPr>
            <w:tcW w:w="1020" w:type="dxa"/>
          </w:tcPr>
          <w:p w14:paraId="721E8A6B" w14:textId="77777777" w:rsidR="009115EC" w:rsidRDefault="008745EE">
            <w:pPr>
              <w:pStyle w:val="TableParagraph"/>
              <w:spacing w:before="111"/>
              <w:jc w:val="center"/>
              <w:rPr>
                <w:sz w:val="20"/>
              </w:rPr>
            </w:pPr>
            <w:r>
              <w:rPr>
                <w:spacing w:val="-5"/>
                <w:sz w:val="20"/>
              </w:rPr>
              <w:t>212</w:t>
            </w:r>
          </w:p>
        </w:tc>
        <w:tc>
          <w:tcPr>
            <w:tcW w:w="870" w:type="dxa"/>
          </w:tcPr>
          <w:p w14:paraId="18B11BF1" w14:textId="77777777" w:rsidR="009115EC" w:rsidRDefault="008745EE">
            <w:pPr>
              <w:pStyle w:val="TableParagraph"/>
              <w:spacing w:before="111"/>
              <w:ind w:left="35" w:right="35"/>
              <w:jc w:val="center"/>
              <w:rPr>
                <w:sz w:val="20"/>
              </w:rPr>
            </w:pPr>
            <w:r>
              <w:rPr>
                <w:spacing w:val="-5"/>
                <w:sz w:val="20"/>
              </w:rPr>
              <w:t>213</w:t>
            </w:r>
          </w:p>
        </w:tc>
        <w:tc>
          <w:tcPr>
            <w:tcW w:w="735" w:type="dxa"/>
          </w:tcPr>
          <w:p w14:paraId="5D89A3C5" w14:textId="77777777" w:rsidR="009115EC" w:rsidRDefault="008745EE">
            <w:pPr>
              <w:pStyle w:val="TableParagraph"/>
              <w:spacing w:before="111"/>
              <w:jc w:val="center"/>
              <w:rPr>
                <w:sz w:val="20"/>
              </w:rPr>
            </w:pPr>
            <w:r>
              <w:rPr>
                <w:spacing w:val="-5"/>
                <w:sz w:val="20"/>
              </w:rPr>
              <w:t>214</w:t>
            </w:r>
          </w:p>
        </w:tc>
      </w:tr>
      <w:tr w:rsidR="009115EC" w14:paraId="2B73E175" w14:textId="77777777">
        <w:trPr>
          <w:trHeight w:val="449"/>
        </w:trPr>
        <w:tc>
          <w:tcPr>
            <w:tcW w:w="1350" w:type="dxa"/>
          </w:tcPr>
          <w:p w14:paraId="74020BE6" w14:textId="77777777" w:rsidR="009115EC" w:rsidRDefault="008745EE">
            <w:pPr>
              <w:pStyle w:val="TableParagraph"/>
              <w:spacing w:before="115"/>
              <w:ind w:left="97"/>
              <w:rPr>
                <w:sz w:val="20"/>
              </w:rPr>
            </w:pPr>
            <w:r>
              <w:rPr>
                <w:sz w:val="20"/>
              </w:rPr>
              <w:t>15-</w:t>
            </w:r>
            <w:r>
              <w:rPr>
                <w:spacing w:val="-2"/>
                <w:sz w:val="20"/>
              </w:rPr>
              <w:t>1242.00</w:t>
            </w:r>
          </w:p>
        </w:tc>
        <w:tc>
          <w:tcPr>
            <w:tcW w:w="4860" w:type="dxa"/>
          </w:tcPr>
          <w:p w14:paraId="0D8F7DE1" w14:textId="77777777" w:rsidR="009115EC" w:rsidRDefault="008745EE">
            <w:pPr>
              <w:pStyle w:val="TableParagraph"/>
              <w:spacing w:before="115"/>
              <w:ind w:left="97"/>
              <w:rPr>
                <w:sz w:val="20"/>
              </w:rPr>
            </w:pPr>
            <w:r>
              <w:rPr>
                <w:sz w:val="20"/>
              </w:rPr>
              <w:t>Database</w:t>
            </w:r>
            <w:r>
              <w:rPr>
                <w:spacing w:val="-1"/>
                <w:sz w:val="20"/>
              </w:rPr>
              <w:t xml:space="preserve"> </w:t>
            </w:r>
            <w:r>
              <w:rPr>
                <w:spacing w:val="-2"/>
                <w:sz w:val="20"/>
              </w:rPr>
              <w:t>Administrator</w:t>
            </w:r>
          </w:p>
        </w:tc>
        <w:tc>
          <w:tcPr>
            <w:tcW w:w="900" w:type="dxa"/>
          </w:tcPr>
          <w:p w14:paraId="54DCD603" w14:textId="77777777" w:rsidR="009115EC" w:rsidRDefault="008745EE">
            <w:pPr>
              <w:pStyle w:val="TableParagraph"/>
              <w:spacing w:before="115"/>
              <w:ind w:left="77" w:right="77"/>
              <w:jc w:val="center"/>
              <w:rPr>
                <w:sz w:val="20"/>
              </w:rPr>
            </w:pPr>
            <w:r>
              <w:rPr>
                <w:spacing w:val="-5"/>
                <w:sz w:val="20"/>
              </w:rPr>
              <w:t>221</w:t>
            </w:r>
          </w:p>
        </w:tc>
        <w:tc>
          <w:tcPr>
            <w:tcW w:w="1020" w:type="dxa"/>
          </w:tcPr>
          <w:p w14:paraId="370B108D" w14:textId="77777777" w:rsidR="009115EC" w:rsidRDefault="008745EE">
            <w:pPr>
              <w:pStyle w:val="TableParagraph"/>
              <w:spacing w:before="115"/>
              <w:jc w:val="center"/>
              <w:rPr>
                <w:sz w:val="20"/>
              </w:rPr>
            </w:pPr>
            <w:r>
              <w:rPr>
                <w:spacing w:val="-5"/>
                <w:sz w:val="20"/>
              </w:rPr>
              <w:t>222</w:t>
            </w:r>
          </w:p>
        </w:tc>
        <w:tc>
          <w:tcPr>
            <w:tcW w:w="870" w:type="dxa"/>
          </w:tcPr>
          <w:p w14:paraId="3E86B46F" w14:textId="77777777" w:rsidR="009115EC" w:rsidRDefault="008745EE">
            <w:pPr>
              <w:pStyle w:val="TableParagraph"/>
              <w:spacing w:before="115"/>
              <w:ind w:left="35" w:right="35"/>
              <w:jc w:val="center"/>
              <w:rPr>
                <w:sz w:val="20"/>
              </w:rPr>
            </w:pPr>
            <w:r>
              <w:rPr>
                <w:spacing w:val="-5"/>
                <w:sz w:val="20"/>
              </w:rPr>
              <w:t>223</w:t>
            </w:r>
          </w:p>
        </w:tc>
        <w:tc>
          <w:tcPr>
            <w:tcW w:w="735" w:type="dxa"/>
          </w:tcPr>
          <w:p w14:paraId="50C4DD8A" w14:textId="77777777" w:rsidR="009115EC" w:rsidRDefault="008745EE">
            <w:pPr>
              <w:pStyle w:val="TableParagraph"/>
              <w:spacing w:before="115"/>
              <w:jc w:val="center"/>
              <w:rPr>
                <w:sz w:val="20"/>
              </w:rPr>
            </w:pPr>
            <w:r>
              <w:rPr>
                <w:spacing w:val="-5"/>
                <w:sz w:val="20"/>
              </w:rPr>
              <w:t>224</w:t>
            </w:r>
          </w:p>
        </w:tc>
      </w:tr>
      <w:tr w:rsidR="009115EC" w14:paraId="3BB52EEC" w14:textId="77777777">
        <w:trPr>
          <w:trHeight w:val="434"/>
        </w:trPr>
        <w:tc>
          <w:tcPr>
            <w:tcW w:w="1350" w:type="dxa"/>
          </w:tcPr>
          <w:p w14:paraId="179D15AE" w14:textId="77777777" w:rsidR="009115EC" w:rsidRDefault="008745EE">
            <w:pPr>
              <w:pStyle w:val="TableParagraph"/>
              <w:spacing w:before="105"/>
              <w:ind w:left="97"/>
              <w:rPr>
                <w:sz w:val="20"/>
              </w:rPr>
            </w:pPr>
            <w:r>
              <w:rPr>
                <w:sz w:val="20"/>
              </w:rPr>
              <w:t>15-</w:t>
            </w:r>
            <w:r>
              <w:rPr>
                <w:spacing w:val="-2"/>
                <w:sz w:val="20"/>
              </w:rPr>
              <w:t>1243.00</w:t>
            </w:r>
          </w:p>
        </w:tc>
        <w:tc>
          <w:tcPr>
            <w:tcW w:w="4860" w:type="dxa"/>
          </w:tcPr>
          <w:p w14:paraId="00557554" w14:textId="77777777" w:rsidR="009115EC" w:rsidRDefault="008745EE">
            <w:pPr>
              <w:pStyle w:val="TableParagraph"/>
              <w:spacing w:before="105"/>
              <w:ind w:left="97"/>
              <w:rPr>
                <w:sz w:val="20"/>
              </w:rPr>
            </w:pPr>
            <w:r>
              <w:rPr>
                <w:sz w:val="20"/>
              </w:rPr>
              <w:t>Database</w:t>
            </w:r>
            <w:r>
              <w:rPr>
                <w:spacing w:val="-1"/>
                <w:sz w:val="20"/>
              </w:rPr>
              <w:t xml:space="preserve"> </w:t>
            </w:r>
            <w:r>
              <w:rPr>
                <w:spacing w:val="-2"/>
                <w:sz w:val="20"/>
              </w:rPr>
              <w:t>Architect</w:t>
            </w:r>
          </w:p>
        </w:tc>
        <w:tc>
          <w:tcPr>
            <w:tcW w:w="900" w:type="dxa"/>
          </w:tcPr>
          <w:p w14:paraId="6982C512" w14:textId="77777777" w:rsidR="009115EC" w:rsidRDefault="008745EE">
            <w:pPr>
              <w:pStyle w:val="TableParagraph"/>
              <w:spacing w:before="105"/>
              <w:ind w:left="77" w:right="77"/>
              <w:jc w:val="center"/>
              <w:rPr>
                <w:sz w:val="20"/>
              </w:rPr>
            </w:pPr>
            <w:r>
              <w:rPr>
                <w:spacing w:val="-5"/>
                <w:sz w:val="20"/>
              </w:rPr>
              <w:t>231</w:t>
            </w:r>
          </w:p>
        </w:tc>
        <w:tc>
          <w:tcPr>
            <w:tcW w:w="1020" w:type="dxa"/>
          </w:tcPr>
          <w:p w14:paraId="58CF2E2A" w14:textId="77777777" w:rsidR="009115EC" w:rsidRDefault="008745EE">
            <w:pPr>
              <w:pStyle w:val="TableParagraph"/>
              <w:spacing w:before="105"/>
              <w:jc w:val="center"/>
              <w:rPr>
                <w:sz w:val="20"/>
              </w:rPr>
            </w:pPr>
            <w:r>
              <w:rPr>
                <w:spacing w:val="-5"/>
                <w:sz w:val="20"/>
              </w:rPr>
              <w:t>232</w:t>
            </w:r>
          </w:p>
        </w:tc>
        <w:tc>
          <w:tcPr>
            <w:tcW w:w="870" w:type="dxa"/>
          </w:tcPr>
          <w:p w14:paraId="1F2AD554" w14:textId="77777777" w:rsidR="009115EC" w:rsidRDefault="008745EE">
            <w:pPr>
              <w:pStyle w:val="TableParagraph"/>
              <w:spacing w:before="105"/>
              <w:ind w:left="35" w:right="35"/>
              <w:jc w:val="center"/>
              <w:rPr>
                <w:sz w:val="20"/>
              </w:rPr>
            </w:pPr>
            <w:r>
              <w:rPr>
                <w:spacing w:val="-5"/>
                <w:sz w:val="20"/>
              </w:rPr>
              <w:t>233</w:t>
            </w:r>
          </w:p>
        </w:tc>
        <w:tc>
          <w:tcPr>
            <w:tcW w:w="735" w:type="dxa"/>
          </w:tcPr>
          <w:p w14:paraId="4946C9B6" w14:textId="77777777" w:rsidR="009115EC" w:rsidRDefault="008745EE">
            <w:pPr>
              <w:pStyle w:val="TableParagraph"/>
              <w:spacing w:before="105"/>
              <w:jc w:val="center"/>
              <w:rPr>
                <w:sz w:val="20"/>
              </w:rPr>
            </w:pPr>
            <w:r>
              <w:rPr>
                <w:spacing w:val="-5"/>
                <w:sz w:val="20"/>
              </w:rPr>
              <w:t>234</w:t>
            </w:r>
          </w:p>
        </w:tc>
      </w:tr>
      <w:tr w:rsidR="009115EC" w14:paraId="5CD8A746" w14:textId="77777777">
        <w:trPr>
          <w:trHeight w:val="434"/>
        </w:trPr>
        <w:tc>
          <w:tcPr>
            <w:tcW w:w="1350" w:type="dxa"/>
          </w:tcPr>
          <w:p w14:paraId="30D5EB7A" w14:textId="77777777" w:rsidR="009115EC" w:rsidRDefault="008745EE">
            <w:pPr>
              <w:pStyle w:val="TableParagraph"/>
              <w:spacing w:before="110"/>
              <w:ind w:left="97"/>
              <w:rPr>
                <w:sz w:val="20"/>
              </w:rPr>
            </w:pPr>
            <w:r>
              <w:rPr>
                <w:sz w:val="20"/>
              </w:rPr>
              <w:t>15-</w:t>
            </w:r>
            <w:r>
              <w:rPr>
                <w:spacing w:val="-2"/>
                <w:sz w:val="20"/>
              </w:rPr>
              <w:t>1299.06</w:t>
            </w:r>
          </w:p>
        </w:tc>
        <w:tc>
          <w:tcPr>
            <w:tcW w:w="4860" w:type="dxa"/>
          </w:tcPr>
          <w:p w14:paraId="19B775B3" w14:textId="77777777" w:rsidR="009115EC" w:rsidRDefault="008745EE">
            <w:pPr>
              <w:pStyle w:val="TableParagraph"/>
              <w:spacing w:before="110"/>
              <w:ind w:left="97"/>
              <w:rPr>
                <w:sz w:val="20"/>
              </w:rPr>
            </w:pPr>
            <w:r>
              <w:rPr>
                <w:sz w:val="20"/>
              </w:rPr>
              <w:t>Digital</w:t>
            </w:r>
            <w:r>
              <w:rPr>
                <w:spacing w:val="-1"/>
                <w:sz w:val="20"/>
              </w:rPr>
              <w:t xml:space="preserve"> </w:t>
            </w:r>
            <w:r>
              <w:rPr>
                <w:sz w:val="20"/>
              </w:rPr>
              <w:t>Forensics</w:t>
            </w:r>
            <w:r>
              <w:rPr>
                <w:spacing w:val="-1"/>
                <w:sz w:val="20"/>
              </w:rPr>
              <w:t xml:space="preserve"> </w:t>
            </w:r>
            <w:r>
              <w:rPr>
                <w:spacing w:val="-2"/>
                <w:sz w:val="20"/>
              </w:rPr>
              <w:t>Analyst</w:t>
            </w:r>
          </w:p>
        </w:tc>
        <w:tc>
          <w:tcPr>
            <w:tcW w:w="900" w:type="dxa"/>
          </w:tcPr>
          <w:p w14:paraId="2E2B075B" w14:textId="77777777" w:rsidR="009115EC" w:rsidRDefault="008745EE">
            <w:pPr>
              <w:pStyle w:val="TableParagraph"/>
              <w:spacing w:before="110"/>
              <w:ind w:left="77" w:right="77"/>
              <w:jc w:val="center"/>
              <w:rPr>
                <w:sz w:val="20"/>
              </w:rPr>
            </w:pPr>
            <w:r>
              <w:rPr>
                <w:spacing w:val="-5"/>
                <w:sz w:val="20"/>
              </w:rPr>
              <w:t>491</w:t>
            </w:r>
          </w:p>
        </w:tc>
        <w:tc>
          <w:tcPr>
            <w:tcW w:w="1020" w:type="dxa"/>
          </w:tcPr>
          <w:p w14:paraId="43C5F1CB" w14:textId="77777777" w:rsidR="009115EC" w:rsidRDefault="008745EE">
            <w:pPr>
              <w:pStyle w:val="TableParagraph"/>
              <w:spacing w:before="110"/>
              <w:jc w:val="center"/>
              <w:rPr>
                <w:sz w:val="20"/>
              </w:rPr>
            </w:pPr>
            <w:r>
              <w:rPr>
                <w:spacing w:val="-5"/>
                <w:sz w:val="20"/>
              </w:rPr>
              <w:t>492</w:t>
            </w:r>
          </w:p>
        </w:tc>
        <w:tc>
          <w:tcPr>
            <w:tcW w:w="870" w:type="dxa"/>
          </w:tcPr>
          <w:p w14:paraId="1BD9DA61" w14:textId="77777777" w:rsidR="009115EC" w:rsidRDefault="008745EE">
            <w:pPr>
              <w:pStyle w:val="TableParagraph"/>
              <w:spacing w:before="110"/>
              <w:ind w:left="35" w:right="35"/>
              <w:jc w:val="center"/>
              <w:rPr>
                <w:sz w:val="20"/>
              </w:rPr>
            </w:pPr>
            <w:r>
              <w:rPr>
                <w:spacing w:val="-5"/>
                <w:sz w:val="20"/>
              </w:rPr>
              <w:t>493</w:t>
            </w:r>
          </w:p>
        </w:tc>
        <w:tc>
          <w:tcPr>
            <w:tcW w:w="735" w:type="dxa"/>
          </w:tcPr>
          <w:p w14:paraId="0F9B88B8" w14:textId="77777777" w:rsidR="009115EC" w:rsidRDefault="008745EE">
            <w:pPr>
              <w:pStyle w:val="TableParagraph"/>
              <w:spacing w:before="110"/>
              <w:jc w:val="center"/>
              <w:rPr>
                <w:sz w:val="20"/>
              </w:rPr>
            </w:pPr>
            <w:r>
              <w:rPr>
                <w:spacing w:val="-5"/>
                <w:sz w:val="20"/>
              </w:rPr>
              <w:t>494</w:t>
            </w:r>
          </w:p>
        </w:tc>
      </w:tr>
      <w:tr w:rsidR="009115EC" w14:paraId="176120BC" w14:textId="77777777">
        <w:trPr>
          <w:trHeight w:val="449"/>
        </w:trPr>
        <w:tc>
          <w:tcPr>
            <w:tcW w:w="1350" w:type="dxa"/>
          </w:tcPr>
          <w:p w14:paraId="7E961D9D" w14:textId="77777777" w:rsidR="009115EC" w:rsidRDefault="008745EE">
            <w:pPr>
              <w:pStyle w:val="TableParagraph"/>
              <w:spacing w:before="115"/>
              <w:ind w:left="97"/>
              <w:rPr>
                <w:sz w:val="20"/>
              </w:rPr>
            </w:pPr>
            <w:r>
              <w:rPr>
                <w:sz w:val="20"/>
              </w:rPr>
              <w:t>15-</w:t>
            </w:r>
            <w:r>
              <w:rPr>
                <w:spacing w:val="-2"/>
                <w:sz w:val="20"/>
              </w:rPr>
              <w:t>1299.03</w:t>
            </w:r>
          </w:p>
        </w:tc>
        <w:tc>
          <w:tcPr>
            <w:tcW w:w="4860" w:type="dxa"/>
          </w:tcPr>
          <w:p w14:paraId="5FFB1388" w14:textId="77777777" w:rsidR="009115EC" w:rsidRDefault="008745EE">
            <w:pPr>
              <w:pStyle w:val="TableParagraph"/>
              <w:spacing w:before="115"/>
              <w:ind w:left="97"/>
              <w:rPr>
                <w:sz w:val="20"/>
              </w:rPr>
            </w:pPr>
            <w:r>
              <w:rPr>
                <w:sz w:val="20"/>
              </w:rPr>
              <w:t>Document</w:t>
            </w:r>
            <w:r>
              <w:rPr>
                <w:spacing w:val="-1"/>
                <w:sz w:val="20"/>
              </w:rPr>
              <w:t xml:space="preserve"> </w:t>
            </w:r>
            <w:r>
              <w:rPr>
                <w:sz w:val="20"/>
              </w:rPr>
              <w:t>Management</w:t>
            </w:r>
            <w:r>
              <w:rPr>
                <w:spacing w:val="-1"/>
                <w:sz w:val="20"/>
              </w:rPr>
              <w:t xml:space="preserve"> </w:t>
            </w:r>
            <w:r>
              <w:rPr>
                <w:spacing w:val="-2"/>
                <w:sz w:val="20"/>
              </w:rPr>
              <w:t>Specialist</w:t>
            </w:r>
          </w:p>
        </w:tc>
        <w:tc>
          <w:tcPr>
            <w:tcW w:w="900" w:type="dxa"/>
          </w:tcPr>
          <w:p w14:paraId="3E294038" w14:textId="77777777" w:rsidR="009115EC" w:rsidRDefault="008745EE">
            <w:pPr>
              <w:pStyle w:val="TableParagraph"/>
              <w:spacing w:before="115"/>
              <w:ind w:left="77" w:right="77"/>
              <w:jc w:val="center"/>
              <w:rPr>
                <w:sz w:val="20"/>
              </w:rPr>
            </w:pPr>
            <w:r>
              <w:rPr>
                <w:spacing w:val="-5"/>
                <w:sz w:val="20"/>
              </w:rPr>
              <w:t>241</w:t>
            </w:r>
          </w:p>
        </w:tc>
        <w:tc>
          <w:tcPr>
            <w:tcW w:w="1020" w:type="dxa"/>
          </w:tcPr>
          <w:p w14:paraId="4F9168D4" w14:textId="77777777" w:rsidR="009115EC" w:rsidRDefault="008745EE">
            <w:pPr>
              <w:pStyle w:val="TableParagraph"/>
              <w:spacing w:before="115"/>
              <w:jc w:val="center"/>
              <w:rPr>
                <w:sz w:val="20"/>
              </w:rPr>
            </w:pPr>
            <w:r>
              <w:rPr>
                <w:spacing w:val="-5"/>
                <w:sz w:val="20"/>
              </w:rPr>
              <w:t>242</w:t>
            </w:r>
          </w:p>
        </w:tc>
        <w:tc>
          <w:tcPr>
            <w:tcW w:w="870" w:type="dxa"/>
          </w:tcPr>
          <w:p w14:paraId="186F679B" w14:textId="77777777" w:rsidR="009115EC" w:rsidRDefault="008745EE">
            <w:pPr>
              <w:pStyle w:val="TableParagraph"/>
              <w:spacing w:before="115"/>
              <w:ind w:left="35" w:right="35"/>
              <w:jc w:val="center"/>
              <w:rPr>
                <w:sz w:val="20"/>
              </w:rPr>
            </w:pPr>
            <w:r>
              <w:rPr>
                <w:spacing w:val="-5"/>
                <w:sz w:val="20"/>
              </w:rPr>
              <w:t>243</w:t>
            </w:r>
          </w:p>
        </w:tc>
        <w:tc>
          <w:tcPr>
            <w:tcW w:w="735" w:type="dxa"/>
          </w:tcPr>
          <w:p w14:paraId="04E66FF1" w14:textId="77777777" w:rsidR="009115EC" w:rsidRDefault="008745EE">
            <w:pPr>
              <w:pStyle w:val="TableParagraph"/>
              <w:spacing w:before="115"/>
              <w:jc w:val="center"/>
              <w:rPr>
                <w:sz w:val="20"/>
              </w:rPr>
            </w:pPr>
            <w:r>
              <w:rPr>
                <w:spacing w:val="-5"/>
                <w:sz w:val="20"/>
              </w:rPr>
              <w:t>244</w:t>
            </w:r>
          </w:p>
        </w:tc>
      </w:tr>
      <w:tr w:rsidR="009115EC" w14:paraId="7AD4925C" w14:textId="77777777">
        <w:trPr>
          <w:trHeight w:val="659"/>
        </w:trPr>
        <w:tc>
          <w:tcPr>
            <w:tcW w:w="1350" w:type="dxa"/>
          </w:tcPr>
          <w:p w14:paraId="043177E9" w14:textId="77777777" w:rsidR="009115EC" w:rsidRDefault="008745EE">
            <w:pPr>
              <w:pStyle w:val="TableParagraph"/>
              <w:spacing w:before="105"/>
              <w:ind w:left="97"/>
              <w:rPr>
                <w:sz w:val="20"/>
              </w:rPr>
            </w:pPr>
            <w:r>
              <w:rPr>
                <w:sz w:val="20"/>
              </w:rPr>
              <w:t>15-</w:t>
            </w:r>
            <w:r>
              <w:rPr>
                <w:spacing w:val="-2"/>
                <w:sz w:val="20"/>
              </w:rPr>
              <w:t>1299.02</w:t>
            </w:r>
          </w:p>
        </w:tc>
        <w:tc>
          <w:tcPr>
            <w:tcW w:w="4860" w:type="dxa"/>
          </w:tcPr>
          <w:p w14:paraId="78D1CE2D" w14:textId="77777777" w:rsidR="009115EC" w:rsidRDefault="008745EE">
            <w:pPr>
              <w:pStyle w:val="TableParagraph"/>
              <w:spacing w:before="105"/>
              <w:ind w:left="97"/>
              <w:rPr>
                <w:sz w:val="20"/>
              </w:rPr>
            </w:pPr>
            <w:r>
              <w:rPr>
                <w:sz w:val="20"/>
              </w:rPr>
              <w:t>Geographic</w:t>
            </w:r>
            <w:r>
              <w:rPr>
                <w:spacing w:val="-14"/>
                <w:sz w:val="20"/>
              </w:rPr>
              <w:t xml:space="preserve"> </w:t>
            </w:r>
            <w:r>
              <w:rPr>
                <w:sz w:val="20"/>
              </w:rPr>
              <w:t>Information</w:t>
            </w:r>
            <w:r>
              <w:rPr>
                <w:spacing w:val="-14"/>
                <w:sz w:val="20"/>
              </w:rPr>
              <w:t xml:space="preserve"> </w:t>
            </w:r>
            <w:r>
              <w:rPr>
                <w:sz w:val="20"/>
              </w:rPr>
              <w:t>Systems</w:t>
            </w:r>
            <w:r>
              <w:rPr>
                <w:spacing w:val="-14"/>
                <w:sz w:val="20"/>
              </w:rPr>
              <w:t xml:space="preserve"> </w:t>
            </w:r>
            <w:r>
              <w:rPr>
                <w:sz w:val="20"/>
              </w:rPr>
              <w:t>Technologist</w:t>
            </w:r>
            <w:r>
              <w:rPr>
                <w:spacing w:val="-14"/>
                <w:sz w:val="20"/>
              </w:rPr>
              <w:t xml:space="preserve"> </w:t>
            </w:r>
            <w:r>
              <w:rPr>
                <w:sz w:val="20"/>
              </w:rPr>
              <w:t xml:space="preserve">and </w:t>
            </w:r>
            <w:r>
              <w:rPr>
                <w:spacing w:val="-2"/>
                <w:sz w:val="20"/>
              </w:rPr>
              <w:t>Technician</w:t>
            </w:r>
          </w:p>
        </w:tc>
        <w:tc>
          <w:tcPr>
            <w:tcW w:w="900" w:type="dxa"/>
          </w:tcPr>
          <w:p w14:paraId="23DF9ED1" w14:textId="77777777" w:rsidR="009115EC" w:rsidRDefault="008745EE">
            <w:pPr>
              <w:pStyle w:val="TableParagraph"/>
              <w:spacing w:before="105"/>
              <w:ind w:left="77" w:right="77"/>
              <w:jc w:val="center"/>
              <w:rPr>
                <w:sz w:val="20"/>
              </w:rPr>
            </w:pPr>
            <w:r>
              <w:rPr>
                <w:spacing w:val="-5"/>
                <w:sz w:val="20"/>
              </w:rPr>
              <w:t>251</w:t>
            </w:r>
          </w:p>
        </w:tc>
        <w:tc>
          <w:tcPr>
            <w:tcW w:w="1020" w:type="dxa"/>
          </w:tcPr>
          <w:p w14:paraId="54DC852D" w14:textId="77777777" w:rsidR="009115EC" w:rsidRDefault="008745EE">
            <w:pPr>
              <w:pStyle w:val="TableParagraph"/>
              <w:spacing w:before="105"/>
              <w:jc w:val="center"/>
              <w:rPr>
                <w:sz w:val="20"/>
              </w:rPr>
            </w:pPr>
            <w:r>
              <w:rPr>
                <w:spacing w:val="-5"/>
                <w:sz w:val="20"/>
              </w:rPr>
              <w:t>252</w:t>
            </w:r>
          </w:p>
        </w:tc>
        <w:tc>
          <w:tcPr>
            <w:tcW w:w="870" w:type="dxa"/>
          </w:tcPr>
          <w:p w14:paraId="2AEDF39A" w14:textId="77777777" w:rsidR="009115EC" w:rsidRDefault="008745EE">
            <w:pPr>
              <w:pStyle w:val="TableParagraph"/>
              <w:spacing w:before="105"/>
              <w:ind w:left="35" w:right="35"/>
              <w:jc w:val="center"/>
              <w:rPr>
                <w:sz w:val="20"/>
              </w:rPr>
            </w:pPr>
            <w:r>
              <w:rPr>
                <w:spacing w:val="-5"/>
                <w:sz w:val="20"/>
              </w:rPr>
              <w:t>253</w:t>
            </w:r>
          </w:p>
        </w:tc>
        <w:tc>
          <w:tcPr>
            <w:tcW w:w="735" w:type="dxa"/>
          </w:tcPr>
          <w:p w14:paraId="05A73623" w14:textId="77777777" w:rsidR="009115EC" w:rsidRDefault="008745EE">
            <w:pPr>
              <w:pStyle w:val="TableParagraph"/>
              <w:spacing w:before="105"/>
              <w:jc w:val="center"/>
              <w:rPr>
                <w:sz w:val="20"/>
              </w:rPr>
            </w:pPr>
            <w:r>
              <w:rPr>
                <w:spacing w:val="-5"/>
                <w:sz w:val="20"/>
              </w:rPr>
              <w:t>254</w:t>
            </w:r>
          </w:p>
        </w:tc>
      </w:tr>
      <w:tr w:rsidR="009115EC" w14:paraId="408BFA1A" w14:textId="77777777">
        <w:trPr>
          <w:trHeight w:val="449"/>
        </w:trPr>
        <w:tc>
          <w:tcPr>
            <w:tcW w:w="1350" w:type="dxa"/>
          </w:tcPr>
          <w:p w14:paraId="47FFD5B9" w14:textId="77777777" w:rsidR="009115EC" w:rsidRDefault="008745EE">
            <w:pPr>
              <w:pStyle w:val="TableParagraph"/>
              <w:spacing w:before="115"/>
              <w:ind w:left="97"/>
              <w:rPr>
                <w:sz w:val="20"/>
              </w:rPr>
            </w:pPr>
            <w:r>
              <w:rPr>
                <w:sz w:val="20"/>
              </w:rPr>
              <w:t>15-</w:t>
            </w:r>
            <w:r>
              <w:rPr>
                <w:spacing w:val="-2"/>
                <w:sz w:val="20"/>
              </w:rPr>
              <w:t>1211.01</w:t>
            </w:r>
          </w:p>
        </w:tc>
        <w:tc>
          <w:tcPr>
            <w:tcW w:w="4860" w:type="dxa"/>
          </w:tcPr>
          <w:p w14:paraId="3CB6EF40" w14:textId="77777777" w:rsidR="009115EC" w:rsidRDefault="008745EE">
            <w:pPr>
              <w:pStyle w:val="TableParagraph"/>
              <w:spacing w:before="115"/>
              <w:ind w:left="97"/>
              <w:rPr>
                <w:sz w:val="20"/>
              </w:rPr>
            </w:pPr>
            <w:r>
              <w:rPr>
                <w:sz w:val="20"/>
              </w:rPr>
              <w:t>Health</w:t>
            </w:r>
            <w:r>
              <w:rPr>
                <w:spacing w:val="-1"/>
                <w:sz w:val="20"/>
              </w:rPr>
              <w:t xml:space="preserve"> </w:t>
            </w:r>
            <w:r>
              <w:rPr>
                <w:sz w:val="20"/>
              </w:rPr>
              <w:t>Informatics</w:t>
            </w:r>
            <w:r>
              <w:rPr>
                <w:spacing w:val="-1"/>
                <w:sz w:val="20"/>
              </w:rPr>
              <w:t xml:space="preserve"> </w:t>
            </w:r>
            <w:r>
              <w:rPr>
                <w:spacing w:val="-2"/>
                <w:sz w:val="20"/>
              </w:rPr>
              <w:t>Specialist</w:t>
            </w:r>
          </w:p>
        </w:tc>
        <w:tc>
          <w:tcPr>
            <w:tcW w:w="900" w:type="dxa"/>
          </w:tcPr>
          <w:p w14:paraId="51054A4F" w14:textId="77777777" w:rsidR="009115EC" w:rsidRDefault="008745EE">
            <w:pPr>
              <w:pStyle w:val="TableParagraph"/>
              <w:spacing w:before="115"/>
              <w:ind w:left="77" w:right="77"/>
              <w:jc w:val="center"/>
              <w:rPr>
                <w:sz w:val="20"/>
              </w:rPr>
            </w:pPr>
            <w:r>
              <w:rPr>
                <w:spacing w:val="-5"/>
                <w:sz w:val="20"/>
              </w:rPr>
              <w:t>501</w:t>
            </w:r>
          </w:p>
        </w:tc>
        <w:tc>
          <w:tcPr>
            <w:tcW w:w="1020" w:type="dxa"/>
          </w:tcPr>
          <w:p w14:paraId="53008D4B" w14:textId="77777777" w:rsidR="009115EC" w:rsidRDefault="008745EE">
            <w:pPr>
              <w:pStyle w:val="TableParagraph"/>
              <w:spacing w:before="115"/>
              <w:jc w:val="center"/>
              <w:rPr>
                <w:sz w:val="20"/>
              </w:rPr>
            </w:pPr>
            <w:r>
              <w:rPr>
                <w:spacing w:val="-5"/>
                <w:sz w:val="20"/>
              </w:rPr>
              <w:t>502</w:t>
            </w:r>
          </w:p>
        </w:tc>
        <w:tc>
          <w:tcPr>
            <w:tcW w:w="870" w:type="dxa"/>
          </w:tcPr>
          <w:p w14:paraId="573952DB" w14:textId="77777777" w:rsidR="009115EC" w:rsidRDefault="008745EE">
            <w:pPr>
              <w:pStyle w:val="TableParagraph"/>
              <w:spacing w:before="115"/>
              <w:ind w:left="35" w:right="35"/>
              <w:jc w:val="center"/>
              <w:rPr>
                <w:sz w:val="20"/>
              </w:rPr>
            </w:pPr>
            <w:r>
              <w:rPr>
                <w:spacing w:val="-5"/>
                <w:sz w:val="20"/>
              </w:rPr>
              <w:t>503</w:t>
            </w:r>
          </w:p>
        </w:tc>
        <w:tc>
          <w:tcPr>
            <w:tcW w:w="735" w:type="dxa"/>
          </w:tcPr>
          <w:p w14:paraId="4D2C88E1" w14:textId="77777777" w:rsidR="009115EC" w:rsidRDefault="008745EE">
            <w:pPr>
              <w:pStyle w:val="TableParagraph"/>
              <w:spacing w:before="115"/>
              <w:jc w:val="center"/>
              <w:rPr>
                <w:sz w:val="20"/>
              </w:rPr>
            </w:pPr>
            <w:r>
              <w:rPr>
                <w:spacing w:val="-5"/>
                <w:sz w:val="20"/>
              </w:rPr>
              <w:t>504</w:t>
            </w:r>
          </w:p>
        </w:tc>
      </w:tr>
      <w:tr w:rsidR="009115EC" w14:paraId="662A5D35" w14:textId="77777777">
        <w:trPr>
          <w:trHeight w:val="434"/>
        </w:trPr>
        <w:tc>
          <w:tcPr>
            <w:tcW w:w="1350" w:type="dxa"/>
          </w:tcPr>
          <w:p w14:paraId="55069388" w14:textId="77777777" w:rsidR="009115EC" w:rsidRDefault="008745EE">
            <w:pPr>
              <w:pStyle w:val="TableParagraph"/>
              <w:spacing w:before="105"/>
              <w:ind w:left="97"/>
              <w:rPr>
                <w:sz w:val="20"/>
              </w:rPr>
            </w:pPr>
            <w:r>
              <w:rPr>
                <w:sz w:val="20"/>
              </w:rPr>
              <w:t>15-</w:t>
            </w:r>
            <w:r>
              <w:rPr>
                <w:spacing w:val="-2"/>
                <w:sz w:val="20"/>
              </w:rPr>
              <w:t>1212.00</w:t>
            </w:r>
          </w:p>
        </w:tc>
        <w:tc>
          <w:tcPr>
            <w:tcW w:w="4860" w:type="dxa"/>
          </w:tcPr>
          <w:p w14:paraId="7856AB4F" w14:textId="77777777" w:rsidR="009115EC" w:rsidRDefault="008745EE">
            <w:pPr>
              <w:pStyle w:val="TableParagraph"/>
              <w:spacing w:before="105"/>
              <w:ind w:left="97"/>
              <w:rPr>
                <w:sz w:val="20"/>
              </w:rPr>
            </w:pPr>
            <w:r>
              <w:rPr>
                <w:sz w:val="20"/>
              </w:rPr>
              <w:t>Information</w:t>
            </w:r>
            <w:r>
              <w:rPr>
                <w:spacing w:val="-1"/>
                <w:sz w:val="20"/>
              </w:rPr>
              <w:t xml:space="preserve"> </w:t>
            </w:r>
            <w:r>
              <w:rPr>
                <w:sz w:val="20"/>
              </w:rPr>
              <w:t>Security</w:t>
            </w:r>
            <w:r>
              <w:rPr>
                <w:spacing w:val="-1"/>
                <w:sz w:val="20"/>
              </w:rPr>
              <w:t xml:space="preserve"> </w:t>
            </w:r>
            <w:r>
              <w:rPr>
                <w:spacing w:val="-2"/>
                <w:sz w:val="20"/>
              </w:rPr>
              <w:t>Analyst</w:t>
            </w:r>
          </w:p>
        </w:tc>
        <w:tc>
          <w:tcPr>
            <w:tcW w:w="900" w:type="dxa"/>
          </w:tcPr>
          <w:p w14:paraId="2FF6ECE9" w14:textId="77777777" w:rsidR="009115EC" w:rsidRDefault="008745EE">
            <w:pPr>
              <w:pStyle w:val="TableParagraph"/>
              <w:spacing w:before="105"/>
              <w:ind w:left="77" w:right="77"/>
              <w:jc w:val="center"/>
              <w:rPr>
                <w:sz w:val="20"/>
              </w:rPr>
            </w:pPr>
            <w:r>
              <w:rPr>
                <w:spacing w:val="-5"/>
                <w:sz w:val="20"/>
              </w:rPr>
              <w:t>271</w:t>
            </w:r>
          </w:p>
        </w:tc>
        <w:tc>
          <w:tcPr>
            <w:tcW w:w="1020" w:type="dxa"/>
          </w:tcPr>
          <w:p w14:paraId="2EEB802F" w14:textId="77777777" w:rsidR="009115EC" w:rsidRDefault="008745EE">
            <w:pPr>
              <w:pStyle w:val="TableParagraph"/>
              <w:spacing w:before="105"/>
              <w:jc w:val="center"/>
              <w:rPr>
                <w:sz w:val="20"/>
              </w:rPr>
            </w:pPr>
            <w:r>
              <w:rPr>
                <w:spacing w:val="-5"/>
                <w:sz w:val="20"/>
              </w:rPr>
              <w:t>272</w:t>
            </w:r>
          </w:p>
        </w:tc>
        <w:tc>
          <w:tcPr>
            <w:tcW w:w="870" w:type="dxa"/>
          </w:tcPr>
          <w:p w14:paraId="1BA1673D" w14:textId="77777777" w:rsidR="009115EC" w:rsidRDefault="008745EE">
            <w:pPr>
              <w:pStyle w:val="TableParagraph"/>
              <w:spacing w:before="105"/>
              <w:ind w:left="35" w:right="35"/>
              <w:jc w:val="center"/>
              <w:rPr>
                <w:sz w:val="20"/>
              </w:rPr>
            </w:pPr>
            <w:r>
              <w:rPr>
                <w:spacing w:val="-5"/>
                <w:sz w:val="20"/>
              </w:rPr>
              <w:t>273</w:t>
            </w:r>
          </w:p>
        </w:tc>
        <w:tc>
          <w:tcPr>
            <w:tcW w:w="735" w:type="dxa"/>
          </w:tcPr>
          <w:p w14:paraId="1A0252AC" w14:textId="77777777" w:rsidR="009115EC" w:rsidRDefault="008745EE">
            <w:pPr>
              <w:pStyle w:val="TableParagraph"/>
              <w:spacing w:before="105"/>
              <w:jc w:val="center"/>
              <w:rPr>
                <w:sz w:val="20"/>
              </w:rPr>
            </w:pPr>
            <w:r>
              <w:rPr>
                <w:spacing w:val="-5"/>
                <w:sz w:val="20"/>
              </w:rPr>
              <w:t>274</w:t>
            </w:r>
          </w:p>
        </w:tc>
      </w:tr>
      <w:tr w:rsidR="009115EC" w14:paraId="6B877BFE" w14:textId="77777777">
        <w:trPr>
          <w:trHeight w:val="434"/>
        </w:trPr>
        <w:tc>
          <w:tcPr>
            <w:tcW w:w="1350" w:type="dxa"/>
          </w:tcPr>
          <w:p w14:paraId="0246BA76" w14:textId="77777777" w:rsidR="009115EC" w:rsidRDefault="008745EE">
            <w:pPr>
              <w:pStyle w:val="TableParagraph"/>
              <w:spacing w:before="110"/>
              <w:ind w:left="97"/>
              <w:rPr>
                <w:sz w:val="20"/>
              </w:rPr>
            </w:pPr>
            <w:r>
              <w:rPr>
                <w:sz w:val="20"/>
              </w:rPr>
              <w:t>15-</w:t>
            </w:r>
            <w:r>
              <w:rPr>
                <w:spacing w:val="-2"/>
                <w:sz w:val="20"/>
              </w:rPr>
              <w:t>1299.05</w:t>
            </w:r>
          </w:p>
        </w:tc>
        <w:tc>
          <w:tcPr>
            <w:tcW w:w="4860" w:type="dxa"/>
          </w:tcPr>
          <w:p w14:paraId="6E6BEC2C" w14:textId="77777777" w:rsidR="009115EC" w:rsidRDefault="008745EE">
            <w:pPr>
              <w:pStyle w:val="TableParagraph"/>
              <w:spacing w:before="110"/>
              <w:ind w:left="97"/>
              <w:rPr>
                <w:sz w:val="20"/>
              </w:rPr>
            </w:pPr>
            <w:r>
              <w:rPr>
                <w:sz w:val="20"/>
              </w:rPr>
              <w:t>Information</w:t>
            </w:r>
            <w:r>
              <w:rPr>
                <w:spacing w:val="-1"/>
                <w:sz w:val="20"/>
              </w:rPr>
              <w:t xml:space="preserve"> </w:t>
            </w:r>
            <w:r>
              <w:rPr>
                <w:sz w:val="20"/>
              </w:rPr>
              <w:t>Security</w:t>
            </w:r>
            <w:r>
              <w:rPr>
                <w:spacing w:val="-1"/>
                <w:sz w:val="20"/>
              </w:rPr>
              <w:t xml:space="preserve"> </w:t>
            </w:r>
            <w:r>
              <w:rPr>
                <w:spacing w:val="-2"/>
                <w:sz w:val="20"/>
              </w:rPr>
              <w:t>Engineer</w:t>
            </w:r>
          </w:p>
        </w:tc>
        <w:tc>
          <w:tcPr>
            <w:tcW w:w="900" w:type="dxa"/>
          </w:tcPr>
          <w:p w14:paraId="3D5053BD" w14:textId="77777777" w:rsidR="009115EC" w:rsidRDefault="008745EE">
            <w:pPr>
              <w:pStyle w:val="TableParagraph"/>
              <w:spacing w:before="110"/>
              <w:ind w:left="77" w:right="77"/>
              <w:jc w:val="center"/>
              <w:rPr>
                <w:sz w:val="20"/>
              </w:rPr>
            </w:pPr>
            <w:r>
              <w:rPr>
                <w:spacing w:val="-5"/>
                <w:sz w:val="20"/>
              </w:rPr>
              <w:t>511</w:t>
            </w:r>
          </w:p>
        </w:tc>
        <w:tc>
          <w:tcPr>
            <w:tcW w:w="1020" w:type="dxa"/>
          </w:tcPr>
          <w:p w14:paraId="4DA95EE3" w14:textId="77777777" w:rsidR="009115EC" w:rsidRDefault="008745EE">
            <w:pPr>
              <w:pStyle w:val="TableParagraph"/>
              <w:spacing w:before="110"/>
              <w:jc w:val="center"/>
              <w:rPr>
                <w:sz w:val="20"/>
              </w:rPr>
            </w:pPr>
            <w:r>
              <w:rPr>
                <w:spacing w:val="-5"/>
                <w:sz w:val="20"/>
              </w:rPr>
              <w:t>512</w:t>
            </w:r>
          </w:p>
        </w:tc>
        <w:tc>
          <w:tcPr>
            <w:tcW w:w="870" w:type="dxa"/>
          </w:tcPr>
          <w:p w14:paraId="75AA1383" w14:textId="77777777" w:rsidR="009115EC" w:rsidRDefault="008745EE">
            <w:pPr>
              <w:pStyle w:val="TableParagraph"/>
              <w:spacing w:before="110"/>
              <w:ind w:left="35" w:right="35"/>
              <w:jc w:val="center"/>
              <w:rPr>
                <w:sz w:val="20"/>
              </w:rPr>
            </w:pPr>
            <w:r>
              <w:rPr>
                <w:spacing w:val="-5"/>
                <w:sz w:val="20"/>
              </w:rPr>
              <w:t>513</w:t>
            </w:r>
          </w:p>
        </w:tc>
        <w:tc>
          <w:tcPr>
            <w:tcW w:w="735" w:type="dxa"/>
          </w:tcPr>
          <w:p w14:paraId="18BB7BC2" w14:textId="77777777" w:rsidR="009115EC" w:rsidRDefault="008745EE">
            <w:pPr>
              <w:pStyle w:val="TableParagraph"/>
              <w:spacing w:before="110"/>
              <w:jc w:val="center"/>
              <w:rPr>
                <w:sz w:val="20"/>
              </w:rPr>
            </w:pPr>
            <w:r>
              <w:rPr>
                <w:spacing w:val="-5"/>
                <w:sz w:val="20"/>
              </w:rPr>
              <w:t>514</w:t>
            </w:r>
          </w:p>
        </w:tc>
      </w:tr>
      <w:tr w:rsidR="009115EC" w14:paraId="16E59045" w14:textId="77777777">
        <w:trPr>
          <w:trHeight w:val="449"/>
        </w:trPr>
        <w:tc>
          <w:tcPr>
            <w:tcW w:w="1350" w:type="dxa"/>
          </w:tcPr>
          <w:p w14:paraId="47ACBA28" w14:textId="77777777" w:rsidR="009115EC" w:rsidRDefault="008745EE">
            <w:pPr>
              <w:pStyle w:val="TableParagraph"/>
              <w:spacing w:before="115"/>
              <w:ind w:left="97"/>
              <w:rPr>
                <w:sz w:val="20"/>
              </w:rPr>
            </w:pPr>
            <w:r>
              <w:rPr>
                <w:sz w:val="20"/>
              </w:rPr>
              <w:t>15-</w:t>
            </w:r>
            <w:r>
              <w:rPr>
                <w:spacing w:val="-2"/>
                <w:sz w:val="20"/>
              </w:rPr>
              <w:t>1299.09</w:t>
            </w:r>
          </w:p>
        </w:tc>
        <w:tc>
          <w:tcPr>
            <w:tcW w:w="4860" w:type="dxa"/>
          </w:tcPr>
          <w:p w14:paraId="486E662D" w14:textId="77777777" w:rsidR="009115EC" w:rsidRDefault="008745EE">
            <w:pPr>
              <w:pStyle w:val="TableParagraph"/>
              <w:spacing w:before="115"/>
              <w:ind w:left="97"/>
              <w:rPr>
                <w:sz w:val="20"/>
              </w:rPr>
            </w:pPr>
            <w:r>
              <w:rPr>
                <w:sz w:val="20"/>
              </w:rPr>
              <w:t>Information</w:t>
            </w:r>
            <w:r>
              <w:rPr>
                <w:spacing w:val="-9"/>
                <w:sz w:val="20"/>
              </w:rPr>
              <w:t xml:space="preserve"> </w:t>
            </w:r>
            <w:r>
              <w:rPr>
                <w:sz w:val="20"/>
              </w:rPr>
              <w:t>Technology</w:t>
            </w:r>
            <w:r>
              <w:rPr>
                <w:spacing w:val="-9"/>
                <w:sz w:val="20"/>
              </w:rPr>
              <w:t xml:space="preserve"> </w:t>
            </w:r>
            <w:r>
              <w:rPr>
                <w:sz w:val="20"/>
              </w:rPr>
              <w:t>Project</w:t>
            </w:r>
            <w:r>
              <w:rPr>
                <w:spacing w:val="-8"/>
                <w:sz w:val="20"/>
              </w:rPr>
              <w:t xml:space="preserve"> </w:t>
            </w:r>
            <w:r>
              <w:rPr>
                <w:spacing w:val="-2"/>
                <w:sz w:val="20"/>
              </w:rPr>
              <w:t>Manager</w:t>
            </w:r>
          </w:p>
        </w:tc>
        <w:tc>
          <w:tcPr>
            <w:tcW w:w="900" w:type="dxa"/>
          </w:tcPr>
          <w:p w14:paraId="4E52976D" w14:textId="77777777" w:rsidR="009115EC" w:rsidRDefault="008745EE">
            <w:pPr>
              <w:pStyle w:val="TableParagraph"/>
              <w:spacing w:before="115"/>
              <w:ind w:left="77" w:right="77"/>
              <w:jc w:val="center"/>
              <w:rPr>
                <w:sz w:val="20"/>
              </w:rPr>
            </w:pPr>
            <w:r>
              <w:rPr>
                <w:spacing w:val="-5"/>
                <w:sz w:val="20"/>
              </w:rPr>
              <w:t>281</w:t>
            </w:r>
          </w:p>
        </w:tc>
        <w:tc>
          <w:tcPr>
            <w:tcW w:w="1020" w:type="dxa"/>
          </w:tcPr>
          <w:p w14:paraId="51880A96" w14:textId="77777777" w:rsidR="009115EC" w:rsidRDefault="008745EE">
            <w:pPr>
              <w:pStyle w:val="TableParagraph"/>
              <w:spacing w:before="115"/>
              <w:jc w:val="center"/>
              <w:rPr>
                <w:sz w:val="20"/>
              </w:rPr>
            </w:pPr>
            <w:r>
              <w:rPr>
                <w:spacing w:val="-5"/>
                <w:sz w:val="20"/>
              </w:rPr>
              <w:t>282</w:t>
            </w:r>
          </w:p>
        </w:tc>
        <w:tc>
          <w:tcPr>
            <w:tcW w:w="870" w:type="dxa"/>
          </w:tcPr>
          <w:p w14:paraId="6B0AFC19" w14:textId="77777777" w:rsidR="009115EC" w:rsidRDefault="008745EE">
            <w:pPr>
              <w:pStyle w:val="TableParagraph"/>
              <w:spacing w:before="115"/>
              <w:ind w:left="35" w:right="35"/>
              <w:jc w:val="center"/>
              <w:rPr>
                <w:sz w:val="20"/>
              </w:rPr>
            </w:pPr>
            <w:r>
              <w:rPr>
                <w:spacing w:val="-5"/>
                <w:sz w:val="20"/>
              </w:rPr>
              <w:t>283</w:t>
            </w:r>
          </w:p>
        </w:tc>
        <w:tc>
          <w:tcPr>
            <w:tcW w:w="735" w:type="dxa"/>
          </w:tcPr>
          <w:p w14:paraId="1F764298" w14:textId="77777777" w:rsidR="009115EC" w:rsidRDefault="008745EE">
            <w:pPr>
              <w:pStyle w:val="TableParagraph"/>
              <w:spacing w:before="115"/>
              <w:jc w:val="center"/>
              <w:rPr>
                <w:sz w:val="20"/>
              </w:rPr>
            </w:pPr>
            <w:r>
              <w:rPr>
                <w:spacing w:val="-5"/>
                <w:sz w:val="20"/>
              </w:rPr>
              <w:t>284</w:t>
            </w:r>
          </w:p>
        </w:tc>
      </w:tr>
      <w:tr w:rsidR="009115EC" w14:paraId="51EF1914" w14:textId="77777777">
        <w:trPr>
          <w:trHeight w:val="434"/>
        </w:trPr>
        <w:tc>
          <w:tcPr>
            <w:tcW w:w="1350" w:type="dxa"/>
          </w:tcPr>
          <w:p w14:paraId="7FDC72BE" w14:textId="77777777" w:rsidR="009115EC" w:rsidRDefault="008745EE">
            <w:pPr>
              <w:pStyle w:val="TableParagraph"/>
              <w:spacing w:before="105"/>
              <w:ind w:left="97"/>
              <w:rPr>
                <w:sz w:val="20"/>
              </w:rPr>
            </w:pPr>
            <w:r>
              <w:rPr>
                <w:sz w:val="20"/>
              </w:rPr>
              <w:t>13-</w:t>
            </w:r>
            <w:r>
              <w:rPr>
                <w:spacing w:val="-2"/>
                <w:sz w:val="20"/>
              </w:rPr>
              <w:t>1111.00</w:t>
            </w:r>
          </w:p>
        </w:tc>
        <w:tc>
          <w:tcPr>
            <w:tcW w:w="4860" w:type="dxa"/>
          </w:tcPr>
          <w:p w14:paraId="472ACE65" w14:textId="77777777" w:rsidR="009115EC" w:rsidRDefault="008745EE">
            <w:pPr>
              <w:pStyle w:val="TableParagraph"/>
              <w:spacing w:before="105"/>
              <w:ind w:left="97"/>
              <w:rPr>
                <w:sz w:val="20"/>
              </w:rPr>
            </w:pPr>
            <w:r>
              <w:rPr>
                <w:sz w:val="20"/>
              </w:rPr>
              <w:t>Management</w:t>
            </w:r>
            <w:r>
              <w:rPr>
                <w:spacing w:val="-1"/>
                <w:sz w:val="20"/>
              </w:rPr>
              <w:t xml:space="preserve"> </w:t>
            </w:r>
            <w:r>
              <w:rPr>
                <w:spacing w:val="-2"/>
                <w:sz w:val="20"/>
              </w:rPr>
              <w:t>Analyst</w:t>
            </w:r>
          </w:p>
        </w:tc>
        <w:tc>
          <w:tcPr>
            <w:tcW w:w="900" w:type="dxa"/>
          </w:tcPr>
          <w:p w14:paraId="503CDDC5" w14:textId="77777777" w:rsidR="009115EC" w:rsidRDefault="008745EE">
            <w:pPr>
              <w:pStyle w:val="TableParagraph"/>
              <w:spacing w:before="105"/>
              <w:ind w:left="77" w:right="77"/>
              <w:jc w:val="center"/>
              <w:rPr>
                <w:sz w:val="20"/>
              </w:rPr>
            </w:pPr>
            <w:r>
              <w:rPr>
                <w:spacing w:val="-5"/>
                <w:sz w:val="20"/>
              </w:rPr>
              <w:t>291</w:t>
            </w:r>
          </w:p>
        </w:tc>
        <w:tc>
          <w:tcPr>
            <w:tcW w:w="1020" w:type="dxa"/>
          </w:tcPr>
          <w:p w14:paraId="4A14A9AE" w14:textId="77777777" w:rsidR="009115EC" w:rsidRDefault="008745EE">
            <w:pPr>
              <w:pStyle w:val="TableParagraph"/>
              <w:spacing w:before="105"/>
              <w:jc w:val="center"/>
              <w:rPr>
                <w:sz w:val="20"/>
              </w:rPr>
            </w:pPr>
            <w:r>
              <w:rPr>
                <w:spacing w:val="-5"/>
                <w:sz w:val="20"/>
              </w:rPr>
              <w:t>292</w:t>
            </w:r>
          </w:p>
        </w:tc>
        <w:tc>
          <w:tcPr>
            <w:tcW w:w="870" w:type="dxa"/>
          </w:tcPr>
          <w:p w14:paraId="15BE4D42" w14:textId="77777777" w:rsidR="009115EC" w:rsidRDefault="008745EE">
            <w:pPr>
              <w:pStyle w:val="TableParagraph"/>
              <w:spacing w:before="105"/>
              <w:ind w:left="35" w:right="35"/>
              <w:jc w:val="center"/>
              <w:rPr>
                <w:sz w:val="20"/>
              </w:rPr>
            </w:pPr>
            <w:r>
              <w:rPr>
                <w:spacing w:val="-5"/>
                <w:sz w:val="20"/>
              </w:rPr>
              <w:t>293</w:t>
            </w:r>
          </w:p>
        </w:tc>
        <w:tc>
          <w:tcPr>
            <w:tcW w:w="735" w:type="dxa"/>
          </w:tcPr>
          <w:p w14:paraId="40A696AC" w14:textId="77777777" w:rsidR="009115EC" w:rsidRDefault="008745EE">
            <w:pPr>
              <w:pStyle w:val="TableParagraph"/>
              <w:spacing w:before="105"/>
              <w:jc w:val="center"/>
              <w:rPr>
                <w:sz w:val="20"/>
              </w:rPr>
            </w:pPr>
            <w:r>
              <w:rPr>
                <w:spacing w:val="-5"/>
                <w:sz w:val="20"/>
              </w:rPr>
              <w:t>294</w:t>
            </w:r>
          </w:p>
        </w:tc>
      </w:tr>
      <w:tr w:rsidR="009115EC" w14:paraId="4B1FFE99" w14:textId="77777777">
        <w:trPr>
          <w:trHeight w:val="434"/>
        </w:trPr>
        <w:tc>
          <w:tcPr>
            <w:tcW w:w="1350" w:type="dxa"/>
          </w:tcPr>
          <w:p w14:paraId="5CA1F0E0" w14:textId="77777777" w:rsidR="009115EC" w:rsidRDefault="008745EE">
            <w:pPr>
              <w:pStyle w:val="TableParagraph"/>
              <w:spacing w:before="110"/>
              <w:ind w:left="97"/>
              <w:rPr>
                <w:sz w:val="20"/>
              </w:rPr>
            </w:pPr>
            <w:r>
              <w:rPr>
                <w:sz w:val="20"/>
              </w:rPr>
              <w:t>15-</w:t>
            </w:r>
            <w:r>
              <w:rPr>
                <w:spacing w:val="-2"/>
                <w:sz w:val="20"/>
              </w:rPr>
              <w:t>1244.00</w:t>
            </w:r>
          </w:p>
        </w:tc>
        <w:tc>
          <w:tcPr>
            <w:tcW w:w="4860" w:type="dxa"/>
          </w:tcPr>
          <w:p w14:paraId="4BA2AEB2" w14:textId="77777777" w:rsidR="009115EC" w:rsidRDefault="008745EE">
            <w:pPr>
              <w:pStyle w:val="TableParagraph"/>
              <w:spacing w:before="110"/>
              <w:ind w:left="97"/>
              <w:rPr>
                <w:sz w:val="20"/>
              </w:rPr>
            </w:pPr>
            <w:r>
              <w:rPr>
                <w:sz w:val="20"/>
              </w:rPr>
              <w:t>Network</w:t>
            </w:r>
            <w:r>
              <w:rPr>
                <w:spacing w:val="-1"/>
                <w:sz w:val="20"/>
              </w:rPr>
              <w:t xml:space="preserve"> </w:t>
            </w:r>
            <w:r>
              <w:rPr>
                <w:sz w:val="20"/>
              </w:rPr>
              <w:t>and</w:t>
            </w:r>
            <w:r>
              <w:rPr>
                <w:spacing w:val="-1"/>
                <w:sz w:val="20"/>
              </w:rPr>
              <w:t xml:space="preserve"> </w:t>
            </w:r>
            <w:r>
              <w:rPr>
                <w:sz w:val="20"/>
              </w:rPr>
              <w:t>Computer</w:t>
            </w:r>
            <w:r>
              <w:rPr>
                <w:spacing w:val="-1"/>
                <w:sz w:val="20"/>
              </w:rPr>
              <w:t xml:space="preserve"> </w:t>
            </w:r>
            <w:r>
              <w:rPr>
                <w:sz w:val="20"/>
              </w:rPr>
              <w:t>Systems</w:t>
            </w:r>
            <w:r>
              <w:rPr>
                <w:spacing w:val="-1"/>
                <w:sz w:val="20"/>
              </w:rPr>
              <w:t xml:space="preserve"> </w:t>
            </w:r>
            <w:r>
              <w:rPr>
                <w:spacing w:val="-2"/>
                <w:sz w:val="20"/>
              </w:rPr>
              <w:t>Administrator</w:t>
            </w:r>
          </w:p>
        </w:tc>
        <w:tc>
          <w:tcPr>
            <w:tcW w:w="900" w:type="dxa"/>
          </w:tcPr>
          <w:p w14:paraId="3B14BD07" w14:textId="77777777" w:rsidR="009115EC" w:rsidRDefault="008745EE">
            <w:pPr>
              <w:pStyle w:val="TableParagraph"/>
              <w:spacing w:before="110"/>
              <w:ind w:left="77" w:right="77"/>
              <w:jc w:val="center"/>
              <w:rPr>
                <w:sz w:val="20"/>
              </w:rPr>
            </w:pPr>
            <w:r>
              <w:rPr>
                <w:spacing w:val="-5"/>
                <w:sz w:val="20"/>
              </w:rPr>
              <w:t>301</w:t>
            </w:r>
          </w:p>
        </w:tc>
        <w:tc>
          <w:tcPr>
            <w:tcW w:w="1020" w:type="dxa"/>
          </w:tcPr>
          <w:p w14:paraId="25A491A2" w14:textId="77777777" w:rsidR="009115EC" w:rsidRDefault="008745EE">
            <w:pPr>
              <w:pStyle w:val="TableParagraph"/>
              <w:spacing w:before="110"/>
              <w:jc w:val="center"/>
              <w:rPr>
                <w:sz w:val="20"/>
              </w:rPr>
            </w:pPr>
            <w:r>
              <w:rPr>
                <w:spacing w:val="-5"/>
                <w:sz w:val="20"/>
              </w:rPr>
              <w:t>302</w:t>
            </w:r>
          </w:p>
        </w:tc>
        <w:tc>
          <w:tcPr>
            <w:tcW w:w="870" w:type="dxa"/>
          </w:tcPr>
          <w:p w14:paraId="3573B065" w14:textId="77777777" w:rsidR="009115EC" w:rsidRDefault="008745EE">
            <w:pPr>
              <w:pStyle w:val="TableParagraph"/>
              <w:spacing w:before="110"/>
              <w:ind w:left="35" w:right="35"/>
              <w:jc w:val="center"/>
              <w:rPr>
                <w:sz w:val="20"/>
              </w:rPr>
            </w:pPr>
            <w:r>
              <w:rPr>
                <w:spacing w:val="-5"/>
                <w:sz w:val="20"/>
              </w:rPr>
              <w:t>303</w:t>
            </w:r>
          </w:p>
        </w:tc>
        <w:tc>
          <w:tcPr>
            <w:tcW w:w="735" w:type="dxa"/>
          </w:tcPr>
          <w:p w14:paraId="3242E38A" w14:textId="77777777" w:rsidR="009115EC" w:rsidRDefault="008745EE">
            <w:pPr>
              <w:pStyle w:val="TableParagraph"/>
              <w:spacing w:before="110"/>
              <w:jc w:val="center"/>
              <w:rPr>
                <w:sz w:val="20"/>
              </w:rPr>
            </w:pPr>
            <w:r>
              <w:rPr>
                <w:spacing w:val="-5"/>
                <w:sz w:val="20"/>
              </w:rPr>
              <w:t>304</w:t>
            </w:r>
          </w:p>
        </w:tc>
      </w:tr>
      <w:tr w:rsidR="009115EC" w14:paraId="49708E37" w14:textId="77777777">
        <w:trPr>
          <w:trHeight w:val="449"/>
        </w:trPr>
        <w:tc>
          <w:tcPr>
            <w:tcW w:w="1350" w:type="dxa"/>
          </w:tcPr>
          <w:p w14:paraId="257708C7" w14:textId="77777777" w:rsidR="009115EC" w:rsidRDefault="008745EE">
            <w:pPr>
              <w:pStyle w:val="TableParagraph"/>
              <w:spacing w:before="115"/>
              <w:ind w:left="97"/>
              <w:rPr>
                <w:sz w:val="20"/>
              </w:rPr>
            </w:pPr>
            <w:r>
              <w:rPr>
                <w:sz w:val="20"/>
              </w:rPr>
              <w:t>15-</w:t>
            </w:r>
            <w:r>
              <w:rPr>
                <w:spacing w:val="-2"/>
                <w:sz w:val="20"/>
              </w:rPr>
              <w:t>1299.04</w:t>
            </w:r>
          </w:p>
        </w:tc>
        <w:tc>
          <w:tcPr>
            <w:tcW w:w="4860" w:type="dxa"/>
          </w:tcPr>
          <w:p w14:paraId="629881EC" w14:textId="77777777" w:rsidR="009115EC" w:rsidRDefault="008745EE">
            <w:pPr>
              <w:pStyle w:val="TableParagraph"/>
              <w:spacing w:before="115"/>
              <w:ind w:left="97"/>
              <w:rPr>
                <w:sz w:val="20"/>
              </w:rPr>
            </w:pPr>
            <w:r>
              <w:rPr>
                <w:sz w:val="20"/>
              </w:rPr>
              <w:t>Penetration</w:t>
            </w:r>
            <w:r>
              <w:rPr>
                <w:spacing w:val="-1"/>
                <w:sz w:val="20"/>
              </w:rPr>
              <w:t xml:space="preserve"> </w:t>
            </w:r>
            <w:r>
              <w:rPr>
                <w:spacing w:val="-2"/>
                <w:sz w:val="20"/>
              </w:rPr>
              <w:t>Tester</w:t>
            </w:r>
          </w:p>
        </w:tc>
        <w:tc>
          <w:tcPr>
            <w:tcW w:w="900" w:type="dxa"/>
          </w:tcPr>
          <w:p w14:paraId="0FBD2D74" w14:textId="77777777" w:rsidR="009115EC" w:rsidRDefault="008745EE">
            <w:pPr>
              <w:pStyle w:val="TableParagraph"/>
              <w:spacing w:before="115"/>
              <w:ind w:left="77" w:right="77"/>
              <w:jc w:val="center"/>
              <w:rPr>
                <w:sz w:val="20"/>
              </w:rPr>
            </w:pPr>
            <w:r>
              <w:rPr>
                <w:spacing w:val="-5"/>
                <w:sz w:val="20"/>
              </w:rPr>
              <w:t>521</w:t>
            </w:r>
          </w:p>
        </w:tc>
        <w:tc>
          <w:tcPr>
            <w:tcW w:w="1020" w:type="dxa"/>
          </w:tcPr>
          <w:p w14:paraId="67857223" w14:textId="77777777" w:rsidR="009115EC" w:rsidRDefault="008745EE">
            <w:pPr>
              <w:pStyle w:val="TableParagraph"/>
              <w:spacing w:before="115"/>
              <w:jc w:val="center"/>
              <w:rPr>
                <w:sz w:val="20"/>
              </w:rPr>
            </w:pPr>
            <w:r>
              <w:rPr>
                <w:spacing w:val="-5"/>
                <w:sz w:val="20"/>
              </w:rPr>
              <w:t>522</w:t>
            </w:r>
          </w:p>
        </w:tc>
        <w:tc>
          <w:tcPr>
            <w:tcW w:w="870" w:type="dxa"/>
          </w:tcPr>
          <w:p w14:paraId="05788EFF" w14:textId="77777777" w:rsidR="009115EC" w:rsidRDefault="008745EE">
            <w:pPr>
              <w:pStyle w:val="TableParagraph"/>
              <w:spacing w:before="115"/>
              <w:ind w:left="35" w:right="35"/>
              <w:jc w:val="center"/>
              <w:rPr>
                <w:sz w:val="20"/>
              </w:rPr>
            </w:pPr>
            <w:r>
              <w:rPr>
                <w:spacing w:val="-5"/>
                <w:sz w:val="20"/>
              </w:rPr>
              <w:t>523</w:t>
            </w:r>
          </w:p>
        </w:tc>
        <w:tc>
          <w:tcPr>
            <w:tcW w:w="735" w:type="dxa"/>
          </w:tcPr>
          <w:p w14:paraId="7D127DC9" w14:textId="77777777" w:rsidR="009115EC" w:rsidRDefault="008745EE">
            <w:pPr>
              <w:pStyle w:val="TableParagraph"/>
              <w:spacing w:before="115"/>
              <w:jc w:val="center"/>
              <w:rPr>
                <w:sz w:val="20"/>
              </w:rPr>
            </w:pPr>
            <w:r>
              <w:rPr>
                <w:spacing w:val="-5"/>
                <w:sz w:val="20"/>
              </w:rPr>
              <w:t>524</w:t>
            </w:r>
          </w:p>
        </w:tc>
      </w:tr>
      <w:tr w:rsidR="009115EC" w14:paraId="54F449B1" w14:textId="77777777">
        <w:trPr>
          <w:trHeight w:val="434"/>
        </w:trPr>
        <w:tc>
          <w:tcPr>
            <w:tcW w:w="1350" w:type="dxa"/>
          </w:tcPr>
          <w:p w14:paraId="7E0CBA1B" w14:textId="77777777" w:rsidR="009115EC" w:rsidRDefault="008745EE">
            <w:pPr>
              <w:pStyle w:val="TableParagraph"/>
              <w:spacing w:before="105"/>
              <w:ind w:left="97"/>
              <w:rPr>
                <w:sz w:val="20"/>
              </w:rPr>
            </w:pPr>
            <w:r>
              <w:rPr>
                <w:sz w:val="20"/>
              </w:rPr>
              <w:t>13-</w:t>
            </w:r>
            <w:r>
              <w:rPr>
                <w:spacing w:val="-2"/>
                <w:sz w:val="20"/>
              </w:rPr>
              <w:t>1082.00</w:t>
            </w:r>
          </w:p>
        </w:tc>
        <w:tc>
          <w:tcPr>
            <w:tcW w:w="4860" w:type="dxa"/>
          </w:tcPr>
          <w:p w14:paraId="494C8DC0" w14:textId="77777777" w:rsidR="009115EC" w:rsidRDefault="008745EE">
            <w:pPr>
              <w:pStyle w:val="TableParagraph"/>
              <w:spacing w:before="105"/>
              <w:ind w:left="97"/>
              <w:rPr>
                <w:sz w:val="20"/>
              </w:rPr>
            </w:pPr>
            <w:r>
              <w:rPr>
                <w:sz w:val="20"/>
              </w:rPr>
              <w:t>Project</w:t>
            </w:r>
            <w:r>
              <w:rPr>
                <w:spacing w:val="-1"/>
                <w:sz w:val="20"/>
              </w:rPr>
              <w:t xml:space="preserve"> </w:t>
            </w:r>
            <w:r>
              <w:rPr>
                <w:sz w:val="20"/>
              </w:rPr>
              <w:t>Management</w:t>
            </w:r>
            <w:r>
              <w:rPr>
                <w:spacing w:val="-1"/>
                <w:sz w:val="20"/>
              </w:rPr>
              <w:t xml:space="preserve"> </w:t>
            </w:r>
            <w:r>
              <w:rPr>
                <w:spacing w:val="-2"/>
                <w:sz w:val="20"/>
              </w:rPr>
              <w:t>Specialist</w:t>
            </w:r>
          </w:p>
        </w:tc>
        <w:tc>
          <w:tcPr>
            <w:tcW w:w="900" w:type="dxa"/>
          </w:tcPr>
          <w:p w14:paraId="18E6E6FA" w14:textId="77777777" w:rsidR="009115EC" w:rsidRDefault="008745EE">
            <w:pPr>
              <w:pStyle w:val="TableParagraph"/>
              <w:spacing w:before="105"/>
              <w:ind w:left="77" w:right="77"/>
              <w:jc w:val="center"/>
              <w:rPr>
                <w:sz w:val="20"/>
              </w:rPr>
            </w:pPr>
            <w:r>
              <w:rPr>
                <w:spacing w:val="-5"/>
                <w:sz w:val="20"/>
              </w:rPr>
              <w:t>531</w:t>
            </w:r>
          </w:p>
        </w:tc>
        <w:tc>
          <w:tcPr>
            <w:tcW w:w="1020" w:type="dxa"/>
          </w:tcPr>
          <w:p w14:paraId="6D37D1B2" w14:textId="77777777" w:rsidR="009115EC" w:rsidRDefault="008745EE">
            <w:pPr>
              <w:pStyle w:val="TableParagraph"/>
              <w:spacing w:before="105"/>
              <w:jc w:val="center"/>
              <w:rPr>
                <w:sz w:val="20"/>
              </w:rPr>
            </w:pPr>
            <w:r>
              <w:rPr>
                <w:spacing w:val="-5"/>
                <w:sz w:val="20"/>
              </w:rPr>
              <w:t>532</w:t>
            </w:r>
          </w:p>
        </w:tc>
        <w:tc>
          <w:tcPr>
            <w:tcW w:w="870" w:type="dxa"/>
          </w:tcPr>
          <w:p w14:paraId="11748171" w14:textId="77777777" w:rsidR="009115EC" w:rsidRDefault="008745EE">
            <w:pPr>
              <w:pStyle w:val="TableParagraph"/>
              <w:spacing w:before="105"/>
              <w:ind w:left="35" w:right="35"/>
              <w:jc w:val="center"/>
              <w:rPr>
                <w:sz w:val="20"/>
              </w:rPr>
            </w:pPr>
            <w:r>
              <w:rPr>
                <w:spacing w:val="-5"/>
                <w:sz w:val="20"/>
              </w:rPr>
              <w:t>533</w:t>
            </w:r>
          </w:p>
        </w:tc>
        <w:tc>
          <w:tcPr>
            <w:tcW w:w="735" w:type="dxa"/>
          </w:tcPr>
          <w:p w14:paraId="3D96958E" w14:textId="77777777" w:rsidR="009115EC" w:rsidRDefault="008745EE">
            <w:pPr>
              <w:pStyle w:val="TableParagraph"/>
              <w:spacing w:before="105"/>
              <w:jc w:val="center"/>
              <w:rPr>
                <w:sz w:val="20"/>
              </w:rPr>
            </w:pPr>
            <w:r>
              <w:rPr>
                <w:spacing w:val="-5"/>
                <w:sz w:val="20"/>
              </w:rPr>
              <w:t>534</w:t>
            </w:r>
          </w:p>
        </w:tc>
      </w:tr>
      <w:tr w:rsidR="009115EC" w14:paraId="4EE9D464" w14:textId="77777777">
        <w:trPr>
          <w:trHeight w:val="434"/>
        </w:trPr>
        <w:tc>
          <w:tcPr>
            <w:tcW w:w="1350" w:type="dxa"/>
          </w:tcPr>
          <w:p w14:paraId="3ABBF4BA" w14:textId="77777777" w:rsidR="009115EC" w:rsidRDefault="008745EE">
            <w:pPr>
              <w:pStyle w:val="TableParagraph"/>
              <w:spacing w:before="110"/>
              <w:ind w:left="97"/>
              <w:rPr>
                <w:sz w:val="20"/>
              </w:rPr>
            </w:pPr>
            <w:r>
              <w:rPr>
                <w:spacing w:val="-5"/>
                <w:sz w:val="20"/>
              </w:rPr>
              <w:t>11-</w:t>
            </w:r>
            <w:r>
              <w:rPr>
                <w:spacing w:val="-2"/>
                <w:sz w:val="20"/>
              </w:rPr>
              <w:t>3051.01</w:t>
            </w:r>
          </w:p>
        </w:tc>
        <w:tc>
          <w:tcPr>
            <w:tcW w:w="4860" w:type="dxa"/>
          </w:tcPr>
          <w:p w14:paraId="57A84CD9" w14:textId="77777777" w:rsidR="009115EC" w:rsidRDefault="008745EE">
            <w:pPr>
              <w:pStyle w:val="TableParagraph"/>
              <w:spacing w:before="110"/>
              <w:ind w:left="97"/>
              <w:rPr>
                <w:sz w:val="20"/>
              </w:rPr>
            </w:pPr>
            <w:r>
              <w:rPr>
                <w:sz w:val="20"/>
              </w:rPr>
              <w:t>Quality</w:t>
            </w:r>
            <w:r>
              <w:rPr>
                <w:spacing w:val="-1"/>
                <w:sz w:val="20"/>
              </w:rPr>
              <w:t xml:space="preserve"> </w:t>
            </w:r>
            <w:r>
              <w:rPr>
                <w:sz w:val="20"/>
              </w:rPr>
              <w:t>Control</w:t>
            </w:r>
            <w:r>
              <w:rPr>
                <w:spacing w:val="-1"/>
                <w:sz w:val="20"/>
              </w:rPr>
              <w:t xml:space="preserve"> </w:t>
            </w:r>
            <w:r>
              <w:rPr>
                <w:sz w:val="20"/>
              </w:rPr>
              <w:t>Systems</w:t>
            </w:r>
            <w:r>
              <w:rPr>
                <w:spacing w:val="-1"/>
                <w:sz w:val="20"/>
              </w:rPr>
              <w:t xml:space="preserve"> </w:t>
            </w:r>
            <w:r>
              <w:rPr>
                <w:spacing w:val="-2"/>
                <w:sz w:val="20"/>
              </w:rPr>
              <w:t>Manager</w:t>
            </w:r>
          </w:p>
        </w:tc>
        <w:tc>
          <w:tcPr>
            <w:tcW w:w="900" w:type="dxa"/>
          </w:tcPr>
          <w:p w14:paraId="6E991365" w14:textId="77777777" w:rsidR="009115EC" w:rsidRDefault="008745EE">
            <w:pPr>
              <w:pStyle w:val="TableParagraph"/>
              <w:spacing w:before="110"/>
              <w:ind w:left="77" w:right="77"/>
              <w:jc w:val="center"/>
              <w:rPr>
                <w:sz w:val="20"/>
              </w:rPr>
            </w:pPr>
            <w:r>
              <w:rPr>
                <w:spacing w:val="-5"/>
                <w:sz w:val="20"/>
              </w:rPr>
              <w:t>541</w:t>
            </w:r>
          </w:p>
        </w:tc>
        <w:tc>
          <w:tcPr>
            <w:tcW w:w="1020" w:type="dxa"/>
          </w:tcPr>
          <w:p w14:paraId="0189FF7C" w14:textId="77777777" w:rsidR="009115EC" w:rsidRDefault="008745EE">
            <w:pPr>
              <w:pStyle w:val="TableParagraph"/>
              <w:spacing w:before="110"/>
              <w:jc w:val="center"/>
              <w:rPr>
                <w:sz w:val="20"/>
              </w:rPr>
            </w:pPr>
            <w:r>
              <w:rPr>
                <w:spacing w:val="-5"/>
                <w:sz w:val="20"/>
              </w:rPr>
              <w:t>542</w:t>
            </w:r>
          </w:p>
        </w:tc>
        <w:tc>
          <w:tcPr>
            <w:tcW w:w="870" w:type="dxa"/>
          </w:tcPr>
          <w:p w14:paraId="261AD9D7" w14:textId="77777777" w:rsidR="009115EC" w:rsidRDefault="008745EE">
            <w:pPr>
              <w:pStyle w:val="TableParagraph"/>
              <w:spacing w:before="110"/>
              <w:ind w:left="35" w:right="35"/>
              <w:jc w:val="center"/>
              <w:rPr>
                <w:sz w:val="20"/>
              </w:rPr>
            </w:pPr>
            <w:r>
              <w:rPr>
                <w:spacing w:val="-5"/>
                <w:sz w:val="20"/>
              </w:rPr>
              <w:t>543</w:t>
            </w:r>
          </w:p>
        </w:tc>
        <w:tc>
          <w:tcPr>
            <w:tcW w:w="735" w:type="dxa"/>
          </w:tcPr>
          <w:p w14:paraId="6F23E3DF" w14:textId="77777777" w:rsidR="009115EC" w:rsidRDefault="008745EE">
            <w:pPr>
              <w:pStyle w:val="TableParagraph"/>
              <w:spacing w:before="110"/>
              <w:jc w:val="center"/>
              <w:rPr>
                <w:sz w:val="20"/>
              </w:rPr>
            </w:pPr>
            <w:r>
              <w:rPr>
                <w:spacing w:val="-5"/>
                <w:sz w:val="20"/>
              </w:rPr>
              <w:t>544</w:t>
            </w:r>
          </w:p>
        </w:tc>
      </w:tr>
      <w:tr w:rsidR="009115EC" w14:paraId="4A41B4D6" w14:textId="77777777">
        <w:trPr>
          <w:trHeight w:val="449"/>
        </w:trPr>
        <w:tc>
          <w:tcPr>
            <w:tcW w:w="1350" w:type="dxa"/>
          </w:tcPr>
          <w:p w14:paraId="7B85D19F" w14:textId="77777777" w:rsidR="009115EC" w:rsidRDefault="008745EE">
            <w:pPr>
              <w:pStyle w:val="TableParagraph"/>
              <w:spacing w:before="115"/>
              <w:ind w:left="97"/>
              <w:rPr>
                <w:sz w:val="20"/>
              </w:rPr>
            </w:pPr>
            <w:r>
              <w:rPr>
                <w:sz w:val="20"/>
              </w:rPr>
              <w:t>19-</w:t>
            </w:r>
            <w:r>
              <w:rPr>
                <w:spacing w:val="-2"/>
                <w:sz w:val="20"/>
              </w:rPr>
              <w:t>2099.01</w:t>
            </w:r>
          </w:p>
        </w:tc>
        <w:tc>
          <w:tcPr>
            <w:tcW w:w="4860" w:type="dxa"/>
          </w:tcPr>
          <w:p w14:paraId="57C7C409" w14:textId="77777777" w:rsidR="009115EC" w:rsidRDefault="008745EE">
            <w:pPr>
              <w:pStyle w:val="TableParagraph"/>
              <w:spacing w:before="115"/>
              <w:ind w:left="97"/>
              <w:rPr>
                <w:sz w:val="20"/>
              </w:rPr>
            </w:pPr>
            <w:r>
              <w:rPr>
                <w:sz w:val="20"/>
              </w:rPr>
              <w:t>Remote</w:t>
            </w:r>
            <w:r>
              <w:rPr>
                <w:spacing w:val="-1"/>
                <w:sz w:val="20"/>
              </w:rPr>
              <w:t xml:space="preserve"> </w:t>
            </w:r>
            <w:r>
              <w:rPr>
                <w:sz w:val="20"/>
              </w:rPr>
              <w:t>Sensing</w:t>
            </w:r>
            <w:r>
              <w:rPr>
                <w:spacing w:val="-1"/>
                <w:sz w:val="20"/>
              </w:rPr>
              <w:t xml:space="preserve"> </w:t>
            </w:r>
            <w:r>
              <w:rPr>
                <w:sz w:val="20"/>
              </w:rPr>
              <w:t>Scientist</w:t>
            </w:r>
            <w:r>
              <w:rPr>
                <w:spacing w:val="-1"/>
                <w:sz w:val="20"/>
              </w:rPr>
              <w:t xml:space="preserve"> </w:t>
            </w:r>
            <w:r>
              <w:rPr>
                <w:sz w:val="20"/>
              </w:rPr>
              <w:t>and</w:t>
            </w:r>
            <w:r>
              <w:rPr>
                <w:spacing w:val="-1"/>
                <w:sz w:val="20"/>
              </w:rPr>
              <w:t xml:space="preserve"> </w:t>
            </w:r>
            <w:r>
              <w:rPr>
                <w:spacing w:val="-2"/>
                <w:sz w:val="20"/>
              </w:rPr>
              <w:t>Technologist</w:t>
            </w:r>
          </w:p>
        </w:tc>
        <w:tc>
          <w:tcPr>
            <w:tcW w:w="900" w:type="dxa"/>
          </w:tcPr>
          <w:p w14:paraId="25B8701A" w14:textId="77777777" w:rsidR="009115EC" w:rsidRDefault="008745EE">
            <w:pPr>
              <w:pStyle w:val="TableParagraph"/>
              <w:spacing w:before="115"/>
              <w:ind w:left="77" w:right="77"/>
              <w:jc w:val="center"/>
              <w:rPr>
                <w:sz w:val="20"/>
              </w:rPr>
            </w:pPr>
            <w:r>
              <w:rPr>
                <w:spacing w:val="-5"/>
                <w:sz w:val="20"/>
              </w:rPr>
              <w:t>551</w:t>
            </w:r>
          </w:p>
        </w:tc>
        <w:tc>
          <w:tcPr>
            <w:tcW w:w="1020" w:type="dxa"/>
          </w:tcPr>
          <w:p w14:paraId="2FB15F53" w14:textId="77777777" w:rsidR="009115EC" w:rsidRDefault="008745EE">
            <w:pPr>
              <w:pStyle w:val="TableParagraph"/>
              <w:spacing w:before="115"/>
              <w:jc w:val="center"/>
              <w:rPr>
                <w:sz w:val="20"/>
              </w:rPr>
            </w:pPr>
            <w:r>
              <w:rPr>
                <w:spacing w:val="-5"/>
                <w:sz w:val="20"/>
              </w:rPr>
              <w:t>552</w:t>
            </w:r>
          </w:p>
        </w:tc>
        <w:tc>
          <w:tcPr>
            <w:tcW w:w="870" w:type="dxa"/>
          </w:tcPr>
          <w:p w14:paraId="42A2D0BD" w14:textId="77777777" w:rsidR="009115EC" w:rsidRDefault="008745EE">
            <w:pPr>
              <w:pStyle w:val="TableParagraph"/>
              <w:spacing w:before="115"/>
              <w:ind w:left="35" w:right="35"/>
              <w:jc w:val="center"/>
              <w:rPr>
                <w:sz w:val="20"/>
              </w:rPr>
            </w:pPr>
            <w:r>
              <w:rPr>
                <w:spacing w:val="-5"/>
                <w:sz w:val="20"/>
              </w:rPr>
              <w:t>553</w:t>
            </w:r>
          </w:p>
        </w:tc>
        <w:tc>
          <w:tcPr>
            <w:tcW w:w="735" w:type="dxa"/>
          </w:tcPr>
          <w:p w14:paraId="7B2EB77A" w14:textId="77777777" w:rsidR="009115EC" w:rsidRDefault="008745EE">
            <w:pPr>
              <w:pStyle w:val="TableParagraph"/>
              <w:spacing w:before="115"/>
              <w:jc w:val="center"/>
              <w:rPr>
                <w:sz w:val="20"/>
              </w:rPr>
            </w:pPr>
            <w:r>
              <w:rPr>
                <w:spacing w:val="-5"/>
                <w:sz w:val="20"/>
              </w:rPr>
              <w:t>554</w:t>
            </w:r>
          </w:p>
        </w:tc>
      </w:tr>
      <w:tr w:rsidR="009115EC" w14:paraId="7A77B8E9" w14:textId="77777777">
        <w:trPr>
          <w:trHeight w:val="434"/>
        </w:trPr>
        <w:tc>
          <w:tcPr>
            <w:tcW w:w="1350" w:type="dxa"/>
          </w:tcPr>
          <w:p w14:paraId="55C356C6" w14:textId="77777777" w:rsidR="009115EC" w:rsidRDefault="008745EE">
            <w:pPr>
              <w:pStyle w:val="TableParagraph"/>
              <w:spacing w:before="105"/>
              <w:ind w:left="97"/>
              <w:rPr>
                <w:sz w:val="20"/>
              </w:rPr>
            </w:pPr>
            <w:r>
              <w:rPr>
                <w:sz w:val="20"/>
              </w:rPr>
              <w:t>19-</w:t>
            </w:r>
            <w:r>
              <w:rPr>
                <w:spacing w:val="-2"/>
                <w:sz w:val="20"/>
              </w:rPr>
              <w:t>4099.03</w:t>
            </w:r>
          </w:p>
        </w:tc>
        <w:tc>
          <w:tcPr>
            <w:tcW w:w="4860" w:type="dxa"/>
          </w:tcPr>
          <w:p w14:paraId="41E4CC63" w14:textId="77777777" w:rsidR="009115EC" w:rsidRDefault="008745EE">
            <w:pPr>
              <w:pStyle w:val="TableParagraph"/>
              <w:spacing w:before="105"/>
              <w:ind w:left="97"/>
              <w:rPr>
                <w:sz w:val="20"/>
              </w:rPr>
            </w:pPr>
            <w:r>
              <w:rPr>
                <w:sz w:val="20"/>
              </w:rPr>
              <w:t>Remote</w:t>
            </w:r>
            <w:r>
              <w:rPr>
                <w:spacing w:val="-1"/>
                <w:sz w:val="20"/>
              </w:rPr>
              <w:t xml:space="preserve"> </w:t>
            </w:r>
            <w:r>
              <w:rPr>
                <w:sz w:val="20"/>
              </w:rPr>
              <w:t>Sensing</w:t>
            </w:r>
            <w:r>
              <w:rPr>
                <w:spacing w:val="-1"/>
                <w:sz w:val="20"/>
              </w:rPr>
              <w:t xml:space="preserve"> </w:t>
            </w:r>
            <w:r>
              <w:rPr>
                <w:spacing w:val="-2"/>
                <w:sz w:val="20"/>
              </w:rPr>
              <w:t>Technician</w:t>
            </w:r>
          </w:p>
        </w:tc>
        <w:tc>
          <w:tcPr>
            <w:tcW w:w="900" w:type="dxa"/>
          </w:tcPr>
          <w:p w14:paraId="0181BF5F" w14:textId="77777777" w:rsidR="009115EC" w:rsidRDefault="008745EE">
            <w:pPr>
              <w:pStyle w:val="TableParagraph"/>
              <w:spacing w:before="105"/>
              <w:ind w:left="77" w:right="77"/>
              <w:jc w:val="center"/>
              <w:rPr>
                <w:sz w:val="20"/>
              </w:rPr>
            </w:pPr>
            <w:r>
              <w:rPr>
                <w:spacing w:val="-5"/>
                <w:sz w:val="20"/>
              </w:rPr>
              <w:t>561</w:t>
            </w:r>
          </w:p>
        </w:tc>
        <w:tc>
          <w:tcPr>
            <w:tcW w:w="1020" w:type="dxa"/>
          </w:tcPr>
          <w:p w14:paraId="699744F9" w14:textId="77777777" w:rsidR="009115EC" w:rsidRDefault="008745EE">
            <w:pPr>
              <w:pStyle w:val="TableParagraph"/>
              <w:spacing w:before="105"/>
              <w:jc w:val="center"/>
              <w:rPr>
                <w:sz w:val="20"/>
              </w:rPr>
            </w:pPr>
            <w:r>
              <w:rPr>
                <w:spacing w:val="-5"/>
                <w:sz w:val="20"/>
              </w:rPr>
              <w:t>562</w:t>
            </w:r>
          </w:p>
        </w:tc>
        <w:tc>
          <w:tcPr>
            <w:tcW w:w="870" w:type="dxa"/>
          </w:tcPr>
          <w:p w14:paraId="6B3DFDC4" w14:textId="77777777" w:rsidR="009115EC" w:rsidRDefault="008745EE">
            <w:pPr>
              <w:pStyle w:val="TableParagraph"/>
              <w:spacing w:before="105"/>
              <w:ind w:left="35" w:right="35"/>
              <w:jc w:val="center"/>
              <w:rPr>
                <w:sz w:val="20"/>
              </w:rPr>
            </w:pPr>
            <w:r>
              <w:rPr>
                <w:spacing w:val="-5"/>
                <w:sz w:val="20"/>
              </w:rPr>
              <w:t>563</w:t>
            </w:r>
          </w:p>
        </w:tc>
        <w:tc>
          <w:tcPr>
            <w:tcW w:w="735" w:type="dxa"/>
          </w:tcPr>
          <w:p w14:paraId="443D306E" w14:textId="77777777" w:rsidR="009115EC" w:rsidRDefault="008745EE">
            <w:pPr>
              <w:pStyle w:val="TableParagraph"/>
              <w:spacing w:before="105"/>
              <w:jc w:val="center"/>
              <w:rPr>
                <w:sz w:val="20"/>
              </w:rPr>
            </w:pPr>
            <w:r>
              <w:rPr>
                <w:spacing w:val="-5"/>
                <w:sz w:val="20"/>
              </w:rPr>
              <w:t>564</w:t>
            </w:r>
          </w:p>
        </w:tc>
      </w:tr>
      <w:tr w:rsidR="009115EC" w14:paraId="39920143" w14:textId="77777777">
        <w:trPr>
          <w:trHeight w:val="434"/>
        </w:trPr>
        <w:tc>
          <w:tcPr>
            <w:tcW w:w="1350" w:type="dxa"/>
          </w:tcPr>
          <w:p w14:paraId="5DFDB163" w14:textId="77777777" w:rsidR="009115EC" w:rsidRDefault="008745EE">
            <w:pPr>
              <w:pStyle w:val="TableParagraph"/>
              <w:spacing w:before="110"/>
              <w:ind w:left="97"/>
              <w:rPr>
                <w:sz w:val="20"/>
              </w:rPr>
            </w:pPr>
            <w:r>
              <w:rPr>
                <w:sz w:val="20"/>
              </w:rPr>
              <w:lastRenderedPageBreak/>
              <w:t>13-</w:t>
            </w:r>
            <w:r>
              <w:rPr>
                <w:spacing w:val="-2"/>
                <w:sz w:val="20"/>
              </w:rPr>
              <w:t>1161.01</w:t>
            </w:r>
          </w:p>
        </w:tc>
        <w:tc>
          <w:tcPr>
            <w:tcW w:w="4860" w:type="dxa"/>
          </w:tcPr>
          <w:p w14:paraId="688B0EC9" w14:textId="77777777" w:rsidR="009115EC" w:rsidRDefault="008745EE">
            <w:pPr>
              <w:pStyle w:val="TableParagraph"/>
              <w:spacing w:before="110"/>
              <w:ind w:left="97"/>
              <w:rPr>
                <w:sz w:val="20"/>
              </w:rPr>
            </w:pPr>
            <w:proofErr w:type="gramStart"/>
            <w:r>
              <w:rPr>
                <w:sz w:val="20"/>
              </w:rPr>
              <w:t>Search</w:t>
            </w:r>
            <w:proofErr w:type="gramEnd"/>
            <w:r>
              <w:rPr>
                <w:spacing w:val="-1"/>
                <w:sz w:val="20"/>
              </w:rPr>
              <w:t xml:space="preserve"> </w:t>
            </w:r>
            <w:r>
              <w:rPr>
                <w:sz w:val="20"/>
              </w:rPr>
              <w:t>Marketing</w:t>
            </w:r>
            <w:r>
              <w:rPr>
                <w:spacing w:val="-1"/>
                <w:sz w:val="20"/>
              </w:rPr>
              <w:t xml:space="preserve"> </w:t>
            </w:r>
            <w:r>
              <w:rPr>
                <w:spacing w:val="-2"/>
                <w:sz w:val="20"/>
              </w:rPr>
              <w:t>Strategists</w:t>
            </w:r>
          </w:p>
        </w:tc>
        <w:tc>
          <w:tcPr>
            <w:tcW w:w="900" w:type="dxa"/>
          </w:tcPr>
          <w:p w14:paraId="39C31D78" w14:textId="77777777" w:rsidR="009115EC" w:rsidRDefault="008745EE">
            <w:pPr>
              <w:pStyle w:val="TableParagraph"/>
              <w:spacing w:before="110"/>
              <w:ind w:left="77" w:right="77"/>
              <w:jc w:val="center"/>
              <w:rPr>
                <w:sz w:val="20"/>
              </w:rPr>
            </w:pPr>
            <w:r>
              <w:rPr>
                <w:spacing w:val="-5"/>
                <w:sz w:val="20"/>
              </w:rPr>
              <w:t>571</w:t>
            </w:r>
          </w:p>
        </w:tc>
        <w:tc>
          <w:tcPr>
            <w:tcW w:w="1020" w:type="dxa"/>
          </w:tcPr>
          <w:p w14:paraId="0D4E6661" w14:textId="77777777" w:rsidR="009115EC" w:rsidRDefault="008745EE">
            <w:pPr>
              <w:pStyle w:val="TableParagraph"/>
              <w:spacing w:before="110"/>
              <w:jc w:val="center"/>
              <w:rPr>
                <w:sz w:val="20"/>
              </w:rPr>
            </w:pPr>
            <w:r>
              <w:rPr>
                <w:spacing w:val="-5"/>
                <w:sz w:val="20"/>
              </w:rPr>
              <w:t>572</w:t>
            </w:r>
          </w:p>
        </w:tc>
        <w:tc>
          <w:tcPr>
            <w:tcW w:w="870" w:type="dxa"/>
          </w:tcPr>
          <w:p w14:paraId="13BA4C4A" w14:textId="77777777" w:rsidR="009115EC" w:rsidRDefault="008745EE">
            <w:pPr>
              <w:pStyle w:val="TableParagraph"/>
              <w:spacing w:before="110"/>
              <w:ind w:left="35" w:right="35"/>
              <w:jc w:val="center"/>
              <w:rPr>
                <w:sz w:val="20"/>
              </w:rPr>
            </w:pPr>
            <w:r>
              <w:rPr>
                <w:spacing w:val="-5"/>
                <w:sz w:val="20"/>
              </w:rPr>
              <w:t>573</w:t>
            </w:r>
          </w:p>
        </w:tc>
        <w:tc>
          <w:tcPr>
            <w:tcW w:w="735" w:type="dxa"/>
          </w:tcPr>
          <w:p w14:paraId="6D0D7D6F" w14:textId="77777777" w:rsidR="009115EC" w:rsidRDefault="008745EE">
            <w:pPr>
              <w:pStyle w:val="TableParagraph"/>
              <w:spacing w:before="110"/>
              <w:jc w:val="center"/>
              <w:rPr>
                <w:sz w:val="20"/>
              </w:rPr>
            </w:pPr>
            <w:r>
              <w:rPr>
                <w:spacing w:val="-5"/>
                <w:sz w:val="20"/>
              </w:rPr>
              <w:t>574</w:t>
            </w:r>
          </w:p>
        </w:tc>
      </w:tr>
      <w:tr w:rsidR="009115EC" w14:paraId="51BFBE53" w14:textId="77777777">
        <w:trPr>
          <w:trHeight w:val="449"/>
        </w:trPr>
        <w:tc>
          <w:tcPr>
            <w:tcW w:w="1350" w:type="dxa"/>
          </w:tcPr>
          <w:p w14:paraId="31473D95" w14:textId="77777777" w:rsidR="009115EC" w:rsidRDefault="008745EE">
            <w:pPr>
              <w:pStyle w:val="TableParagraph"/>
              <w:spacing w:before="115"/>
              <w:ind w:left="97"/>
              <w:rPr>
                <w:sz w:val="20"/>
              </w:rPr>
            </w:pPr>
            <w:r>
              <w:rPr>
                <w:sz w:val="20"/>
              </w:rPr>
              <w:t>15-</w:t>
            </w:r>
            <w:r>
              <w:rPr>
                <w:spacing w:val="-2"/>
                <w:sz w:val="20"/>
              </w:rPr>
              <w:t>1252.00</w:t>
            </w:r>
          </w:p>
        </w:tc>
        <w:tc>
          <w:tcPr>
            <w:tcW w:w="4860" w:type="dxa"/>
          </w:tcPr>
          <w:p w14:paraId="15125998" w14:textId="77777777" w:rsidR="009115EC" w:rsidRDefault="008745EE">
            <w:pPr>
              <w:pStyle w:val="TableParagraph"/>
              <w:spacing w:before="115"/>
              <w:ind w:left="97"/>
              <w:rPr>
                <w:sz w:val="20"/>
              </w:rPr>
            </w:pPr>
            <w:r>
              <w:rPr>
                <w:sz w:val="20"/>
              </w:rPr>
              <w:t>Software</w:t>
            </w:r>
            <w:r>
              <w:rPr>
                <w:spacing w:val="-1"/>
                <w:sz w:val="20"/>
              </w:rPr>
              <w:t xml:space="preserve"> </w:t>
            </w:r>
            <w:r>
              <w:rPr>
                <w:spacing w:val="-2"/>
                <w:sz w:val="20"/>
              </w:rPr>
              <w:t>Developers</w:t>
            </w:r>
          </w:p>
        </w:tc>
        <w:tc>
          <w:tcPr>
            <w:tcW w:w="900" w:type="dxa"/>
          </w:tcPr>
          <w:p w14:paraId="7C03D53C" w14:textId="77777777" w:rsidR="009115EC" w:rsidRDefault="008745EE">
            <w:pPr>
              <w:pStyle w:val="TableParagraph"/>
              <w:spacing w:before="115"/>
              <w:ind w:left="77" w:right="77"/>
              <w:jc w:val="center"/>
              <w:rPr>
                <w:sz w:val="20"/>
              </w:rPr>
            </w:pPr>
            <w:r>
              <w:rPr>
                <w:spacing w:val="-5"/>
                <w:sz w:val="20"/>
              </w:rPr>
              <w:t>311</w:t>
            </w:r>
          </w:p>
        </w:tc>
        <w:tc>
          <w:tcPr>
            <w:tcW w:w="1020" w:type="dxa"/>
          </w:tcPr>
          <w:p w14:paraId="3A1867C4" w14:textId="77777777" w:rsidR="009115EC" w:rsidRDefault="008745EE">
            <w:pPr>
              <w:pStyle w:val="TableParagraph"/>
              <w:spacing w:before="115"/>
              <w:jc w:val="center"/>
              <w:rPr>
                <w:sz w:val="20"/>
              </w:rPr>
            </w:pPr>
            <w:r>
              <w:rPr>
                <w:spacing w:val="-5"/>
                <w:sz w:val="20"/>
              </w:rPr>
              <w:t>312</w:t>
            </w:r>
          </w:p>
        </w:tc>
        <w:tc>
          <w:tcPr>
            <w:tcW w:w="870" w:type="dxa"/>
          </w:tcPr>
          <w:p w14:paraId="5551A58A" w14:textId="77777777" w:rsidR="009115EC" w:rsidRDefault="008745EE">
            <w:pPr>
              <w:pStyle w:val="TableParagraph"/>
              <w:spacing w:before="115"/>
              <w:ind w:left="35" w:right="35"/>
              <w:jc w:val="center"/>
              <w:rPr>
                <w:sz w:val="20"/>
              </w:rPr>
            </w:pPr>
            <w:r>
              <w:rPr>
                <w:spacing w:val="-5"/>
                <w:sz w:val="20"/>
              </w:rPr>
              <w:t>313</w:t>
            </w:r>
          </w:p>
        </w:tc>
        <w:tc>
          <w:tcPr>
            <w:tcW w:w="735" w:type="dxa"/>
          </w:tcPr>
          <w:p w14:paraId="38488915" w14:textId="77777777" w:rsidR="009115EC" w:rsidRDefault="008745EE">
            <w:pPr>
              <w:pStyle w:val="TableParagraph"/>
              <w:spacing w:before="115"/>
              <w:jc w:val="center"/>
              <w:rPr>
                <w:sz w:val="20"/>
              </w:rPr>
            </w:pPr>
            <w:r>
              <w:rPr>
                <w:spacing w:val="-5"/>
                <w:sz w:val="20"/>
              </w:rPr>
              <w:t>314</w:t>
            </w:r>
          </w:p>
        </w:tc>
      </w:tr>
      <w:tr w:rsidR="009115EC" w14:paraId="2546EF8F" w14:textId="77777777">
        <w:trPr>
          <w:trHeight w:val="434"/>
        </w:trPr>
        <w:tc>
          <w:tcPr>
            <w:tcW w:w="1350" w:type="dxa"/>
          </w:tcPr>
          <w:p w14:paraId="43F54BDF" w14:textId="77777777" w:rsidR="009115EC" w:rsidRDefault="008745EE">
            <w:pPr>
              <w:pStyle w:val="TableParagraph"/>
              <w:spacing w:before="105"/>
              <w:ind w:left="97"/>
              <w:rPr>
                <w:sz w:val="20"/>
              </w:rPr>
            </w:pPr>
            <w:r>
              <w:rPr>
                <w:sz w:val="20"/>
              </w:rPr>
              <w:t>15-</w:t>
            </w:r>
            <w:r>
              <w:rPr>
                <w:spacing w:val="-2"/>
                <w:sz w:val="20"/>
              </w:rPr>
              <w:t>1253.00</w:t>
            </w:r>
          </w:p>
        </w:tc>
        <w:tc>
          <w:tcPr>
            <w:tcW w:w="4860" w:type="dxa"/>
          </w:tcPr>
          <w:p w14:paraId="346C7C0F" w14:textId="77777777" w:rsidR="009115EC" w:rsidRDefault="008745EE">
            <w:pPr>
              <w:pStyle w:val="TableParagraph"/>
              <w:spacing w:before="105"/>
              <w:ind w:left="97"/>
              <w:rPr>
                <w:sz w:val="20"/>
              </w:rPr>
            </w:pPr>
            <w:r>
              <w:rPr>
                <w:sz w:val="20"/>
              </w:rPr>
              <w:t>Software</w:t>
            </w:r>
            <w:r>
              <w:rPr>
                <w:spacing w:val="-1"/>
                <w:sz w:val="20"/>
              </w:rPr>
              <w:t xml:space="preserve"> </w:t>
            </w:r>
            <w:r>
              <w:rPr>
                <w:sz w:val="20"/>
              </w:rPr>
              <w:t>Quality</w:t>
            </w:r>
            <w:r>
              <w:rPr>
                <w:spacing w:val="-1"/>
                <w:sz w:val="20"/>
              </w:rPr>
              <w:t xml:space="preserve"> </w:t>
            </w:r>
            <w:r>
              <w:rPr>
                <w:sz w:val="20"/>
              </w:rPr>
              <w:t>Assurance</w:t>
            </w:r>
            <w:r>
              <w:rPr>
                <w:spacing w:val="-1"/>
                <w:sz w:val="20"/>
              </w:rPr>
              <w:t xml:space="preserve"> </w:t>
            </w:r>
            <w:r>
              <w:rPr>
                <w:sz w:val="20"/>
              </w:rPr>
              <w:t>Analyst</w:t>
            </w:r>
            <w:r>
              <w:rPr>
                <w:spacing w:val="-1"/>
                <w:sz w:val="20"/>
              </w:rPr>
              <w:t xml:space="preserve"> </w:t>
            </w:r>
            <w:r>
              <w:rPr>
                <w:sz w:val="20"/>
              </w:rPr>
              <w:t>and</w:t>
            </w:r>
            <w:r>
              <w:rPr>
                <w:spacing w:val="-1"/>
                <w:sz w:val="20"/>
              </w:rPr>
              <w:t xml:space="preserve"> </w:t>
            </w:r>
            <w:r>
              <w:rPr>
                <w:spacing w:val="-2"/>
                <w:sz w:val="20"/>
              </w:rPr>
              <w:t>Tester</w:t>
            </w:r>
          </w:p>
        </w:tc>
        <w:tc>
          <w:tcPr>
            <w:tcW w:w="900" w:type="dxa"/>
          </w:tcPr>
          <w:p w14:paraId="40E02151" w14:textId="77777777" w:rsidR="009115EC" w:rsidRDefault="008745EE">
            <w:pPr>
              <w:pStyle w:val="TableParagraph"/>
              <w:spacing w:before="105"/>
              <w:ind w:left="77" w:right="77"/>
              <w:jc w:val="center"/>
              <w:rPr>
                <w:sz w:val="20"/>
              </w:rPr>
            </w:pPr>
            <w:r>
              <w:rPr>
                <w:spacing w:val="-5"/>
                <w:sz w:val="20"/>
              </w:rPr>
              <w:t>331</w:t>
            </w:r>
          </w:p>
        </w:tc>
        <w:tc>
          <w:tcPr>
            <w:tcW w:w="1020" w:type="dxa"/>
          </w:tcPr>
          <w:p w14:paraId="716B0068" w14:textId="77777777" w:rsidR="009115EC" w:rsidRDefault="008745EE">
            <w:pPr>
              <w:pStyle w:val="TableParagraph"/>
              <w:spacing w:before="105"/>
              <w:jc w:val="center"/>
              <w:rPr>
                <w:sz w:val="20"/>
              </w:rPr>
            </w:pPr>
            <w:r>
              <w:rPr>
                <w:spacing w:val="-5"/>
                <w:sz w:val="20"/>
              </w:rPr>
              <w:t>332</w:t>
            </w:r>
          </w:p>
        </w:tc>
        <w:tc>
          <w:tcPr>
            <w:tcW w:w="870" w:type="dxa"/>
          </w:tcPr>
          <w:p w14:paraId="30FB89C6" w14:textId="77777777" w:rsidR="009115EC" w:rsidRDefault="008745EE">
            <w:pPr>
              <w:pStyle w:val="TableParagraph"/>
              <w:spacing w:before="105"/>
              <w:ind w:left="35" w:right="35"/>
              <w:jc w:val="center"/>
              <w:rPr>
                <w:sz w:val="20"/>
              </w:rPr>
            </w:pPr>
            <w:r>
              <w:rPr>
                <w:spacing w:val="-5"/>
                <w:sz w:val="20"/>
              </w:rPr>
              <w:t>333</w:t>
            </w:r>
          </w:p>
        </w:tc>
        <w:tc>
          <w:tcPr>
            <w:tcW w:w="735" w:type="dxa"/>
          </w:tcPr>
          <w:p w14:paraId="3CE12B4D" w14:textId="77777777" w:rsidR="009115EC" w:rsidRDefault="008745EE">
            <w:pPr>
              <w:pStyle w:val="TableParagraph"/>
              <w:spacing w:before="105"/>
              <w:jc w:val="center"/>
              <w:rPr>
                <w:sz w:val="20"/>
              </w:rPr>
            </w:pPr>
            <w:r>
              <w:rPr>
                <w:spacing w:val="-5"/>
                <w:sz w:val="20"/>
              </w:rPr>
              <w:t>334</w:t>
            </w:r>
          </w:p>
        </w:tc>
      </w:tr>
      <w:tr w:rsidR="009115EC" w14:paraId="33314F6F" w14:textId="77777777">
        <w:trPr>
          <w:trHeight w:val="434"/>
        </w:trPr>
        <w:tc>
          <w:tcPr>
            <w:tcW w:w="1350" w:type="dxa"/>
          </w:tcPr>
          <w:p w14:paraId="2D60F879" w14:textId="77777777" w:rsidR="009115EC" w:rsidRDefault="008745EE">
            <w:pPr>
              <w:pStyle w:val="TableParagraph"/>
              <w:spacing w:before="110"/>
              <w:ind w:left="97"/>
              <w:rPr>
                <w:sz w:val="20"/>
              </w:rPr>
            </w:pPr>
            <w:r>
              <w:rPr>
                <w:sz w:val="20"/>
              </w:rPr>
              <w:t>27-</w:t>
            </w:r>
            <w:r>
              <w:rPr>
                <w:spacing w:val="-2"/>
                <w:sz w:val="20"/>
              </w:rPr>
              <w:t>3042.00</w:t>
            </w:r>
          </w:p>
        </w:tc>
        <w:tc>
          <w:tcPr>
            <w:tcW w:w="4860" w:type="dxa"/>
          </w:tcPr>
          <w:p w14:paraId="7C290448" w14:textId="77777777" w:rsidR="009115EC" w:rsidRDefault="008745EE">
            <w:pPr>
              <w:pStyle w:val="TableParagraph"/>
              <w:spacing w:before="110"/>
              <w:ind w:left="97"/>
              <w:rPr>
                <w:sz w:val="20"/>
              </w:rPr>
            </w:pPr>
            <w:r>
              <w:rPr>
                <w:spacing w:val="-2"/>
                <w:sz w:val="20"/>
              </w:rPr>
              <w:t>Technical</w:t>
            </w:r>
            <w:r>
              <w:rPr>
                <w:spacing w:val="-6"/>
                <w:sz w:val="20"/>
              </w:rPr>
              <w:t xml:space="preserve"> </w:t>
            </w:r>
            <w:r>
              <w:rPr>
                <w:spacing w:val="-2"/>
                <w:sz w:val="20"/>
              </w:rPr>
              <w:t>Writer</w:t>
            </w:r>
          </w:p>
        </w:tc>
        <w:tc>
          <w:tcPr>
            <w:tcW w:w="900" w:type="dxa"/>
          </w:tcPr>
          <w:p w14:paraId="4C96458D" w14:textId="77777777" w:rsidR="009115EC" w:rsidRDefault="008745EE">
            <w:pPr>
              <w:pStyle w:val="TableParagraph"/>
              <w:spacing w:before="110"/>
              <w:ind w:left="77" w:right="77"/>
              <w:jc w:val="center"/>
              <w:rPr>
                <w:sz w:val="20"/>
              </w:rPr>
            </w:pPr>
            <w:r>
              <w:rPr>
                <w:spacing w:val="-5"/>
                <w:sz w:val="20"/>
              </w:rPr>
              <w:t>341</w:t>
            </w:r>
          </w:p>
        </w:tc>
        <w:tc>
          <w:tcPr>
            <w:tcW w:w="1020" w:type="dxa"/>
          </w:tcPr>
          <w:p w14:paraId="3BF714C1" w14:textId="77777777" w:rsidR="009115EC" w:rsidRDefault="008745EE">
            <w:pPr>
              <w:pStyle w:val="TableParagraph"/>
              <w:spacing w:before="110"/>
              <w:jc w:val="center"/>
              <w:rPr>
                <w:sz w:val="20"/>
              </w:rPr>
            </w:pPr>
            <w:r>
              <w:rPr>
                <w:spacing w:val="-5"/>
                <w:sz w:val="20"/>
              </w:rPr>
              <w:t>342</w:t>
            </w:r>
          </w:p>
        </w:tc>
        <w:tc>
          <w:tcPr>
            <w:tcW w:w="870" w:type="dxa"/>
          </w:tcPr>
          <w:p w14:paraId="10E4047C" w14:textId="77777777" w:rsidR="009115EC" w:rsidRDefault="008745EE">
            <w:pPr>
              <w:pStyle w:val="TableParagraph"/>
              <w:spacing w:before="110"/>
              <w:ind w:left="35" w:right="35"/>
              <w:jc w:val="center"/>
              <w:rPr>
                <w:sz w:val="20"/>
              </w:rPr>
            </w:pPr>
            <w:r>
              <w:rPr>
                <w:spacing w:val="-5"/>
                <w:sz w:val="20"/>
              </w:rPr>
              <w:t>343</w:t>
            </w:r>
          </w:p>
        </w:tc>
        <w:tc>
          <w:tcPr>
            <w:tcW w:w="735" w:type="dxa"/>
          </w:tcPr>
          <w:p w14:paraId="168CD0C2" w14:textId="77777777" w:rsidR="009115EC" w:rsidRDefault="008745EE">
            <w:pPr>
              <w:pStyle w:val="TableParagraph"/>
              <w:spacing w:before="110"/>
              <w:jc w:val="center"/>
              <w:rPr>
                <w:sz w:val="20"/>
              </w:rPr>
            </w:pPr>
            <w:r>
              <w:rPr>
                <w:spacing w:val="-5"/>
                <w:sz w:val="20"/>
              </w:rPr>
              <w:t>344</w:t>
            </w:r>
          </w:p>
        </w:tc>
      </w:tr>
    </w:tbl>
    <w:p w14:paraId="05C12E91" w14:textId="77777777" w:rsidR="009115EC" w:rsidRDefault="009115EC">
      <w:pPr>
        <w:pStyle w:val="TableParagraph"/>
        <w:jc w:val="center"/>
        <w:rPr>
          <w:sz w:val="20"/>
        </w:rPr>
        <w:sectPr w:rsidR="009115EC">
          <w:type w:val="continuous"/>
          <w:pgSz w:w="12240" w:h="15840"/>
          <w:pgMar w:top="1440" w:right="720" w:bottom="1459" w:left="1080" w:header="725" w:footer="0" w:gutter="0"/>
          <w:cols w:space="720"/>
        </w:sectPr>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4860"/>
        <w:gridCol w:w="900"/>
        <w:gridCol w:w="1020"/>
        <w:gridCol w:w="870"/>
        <w:gridCol w:w="735"/>
      </w:tblGrid>
      <w:tr w:rsidR="009115EC" w14:paraId="423EFB09" w14:textId="77777777">
        <w:trPr>
          <w:trHeight w:val="434"/>
        </w:trPr>
        <w:tc>
          <w:tcPr>
            <w:tcW w:w="1350" w:type="dxa"/>
            <w:vMerge w:val="restart"/>
            <w:shd w:val="clear" w:color="auto" w:fill="CCCCCC"/>
          </w:tcPr>
          <w:p w14:paraId="5F2430F6" w14:textId="77777777" w:rsidR="009115EC" w:rsidRDefault="008745EE">
            <w:pPr>
              <w:pStyle w:val="TableParagraph"/>
              <w:spacing w:before="109" w:line="247" w:lineRule="auto"/>
              <w:ind w:left="97" w:right="121"/>
              <w:rPr>
                <w:b/>
                <w:sz w:val="18"/>
              </w:rPr>
            </w:pPr>
            <w:r>
              <w:rPr>
                <w:rFonts w:ascii="Gill Sans MT" w:hAnsi="Gill Sans MT"/>
                <w:b/>
                <w:color w:val="202024"/>
                <w:spacing w:val="-2"/>
                <w:sz w:val="18"/>
              </w:rPr>
              <w:t xml:space="preserve">Standard Occupational Classiﬁcation </w:t>
            </w:r>
            <w:r>
              <w:rPr>
                <w:b/>
                <w:spacing w:val="-2"/>
                <w:sz w:val="18"/>
              </w:rPr>
              <w:t>(SOC)</w:t>
            </w:r>
          </w:p>
        </w:tc>
        <w:tc>
          <w:tcPr>
            <w:tcW w:w="4860" w:type="dxa"/>
            <w:vMerge w:val="restart"/>
            <w:shd w:val="clear" w:color="auto" w:fill="CCCCCC"/>
          </w:tcPr>
          <w:p w14:paraId="0A7747BB" w14:textId="77777777" w:rsidR="009115EC" w:rsidRDefault="009115EC">
            <w:pPr>
              <w:pStyle w:val="TableParagraph"/>
              <w:spacing w:before="106"/>
              <w:ind w:left="153"/>
              <w:rPr>
                <w:b/>
                <w:sz w:val="20"/>
              </w:rPr>
            </w:pPr>
            <w:hyperlink r:id="rId65">
              <w:r w:rsidRPr="00E25CDE">
                <w:rPr>
                  <w:b/>
                  <w:sz w:val="20"/>
                  <w:u w:val="single" w:color="1154CC"/>
                </w:rPr>
                <w:t>Labor</w:t>
              </w:r>
              <w:r w:rsidRPr="00E25CDE">
                <w:rPr>
                  <w:b/>
                  <w:spacing w:val="-1"/>
                  <w:sz w:val="20"/>
                  <w:u w:val="single" w:color="1154CC"/>
                </w:rPr>
                <w:t xml:space="preserve"> </w:t>
              </w:r>
              <w:r w:rsidRPr="00E25CDE">
                <w:rPr>
                  <w:b/>
                  <w:sz w:val="20"/>
                  <w:u w:val="single" w:color="1154CC"/>
                </w:rPr>
                <w:t>Category</w:t>
              </w:r>
              <w:r w:rsidRPr="00E25CDE">
                <w:rPr>
                  <w:b/>
                  <w:spacing w:val="-1"/>
                  <w:sz w:val="20"/>
                  <w:u w:val="single" w:color="1154CC"/>
                </w:rPr>
                <w:t xml:space="preserve"> </w:t>
              </w:r>
              <w:r w:rsidRPr="00E25CDE">
                <w:rPr>
                  <w:b/>
                  <w:spacing w:val="-2"/>
                  <w:sz w:val="20"/>
                  <w:u w:val="single" w:color="1154CC"/>
                </w:rPr>
                <w:t>Title</w:t>
              </w:r>
            </w:hyperlink>
          </w:p>
        </w:tc>
        <w:tc>
          <w:tcPr>
            <w:tcW w:w="3525" w:type="dxa"/>
            <w:gridSpan w:val="4"/>
            <w:shd w:val="clear" w:color="auto" w:fill="CCCCCC"/>
          </w:tcPr>
          <w:p w14:paraId="1D0775CD" w14:textId="77777777" w:rsidR="009115EC" w:rsidRDefault="008745EE">
            <w:pPr>
              <w:pStyle w:val="TableParagraph"/>
              <w:spacing w:before="106"/>
              <w:jc w:val="center"/>
              <w:rPr>
                <w:b/>
                <w:sz w:val="20"/>
              </w:rPr>
            </w:pPr>
            <w:r>
              <w:rPr>
                <w:b/>
                <w:sz w:val="20"/>
              </w:rPr>
              <w:t>Labor</w:t>
            </w:r>
            <w:r>
              <w:rPr>
                <w:b/>
                <w:spacing w:val="-1"/>
                <w:sz w:val="20"/>
              </w:rPr>
              <w:t xml:space="preserve"> </w:t>
            </w:r>
            <w:r>
              <w:rPr>
                <w:b/>
                <w:sz w:val="20"/>
              </w:rPr>
              <w:t>ID</w:t>
            </w:r>
            <w:r>
              <w:rPr>
                <w:b/>
                <w:spacing w:val="-1"/>
                <w:sz w:val="20"/>
              </w:rPr>
              <w:t xml:space="preserve"> </w:t>
            </w:r>
            <w:r>
              <w:rPr>
                <w:b/>
                <w:spacing w:val="-10"/>
                <w:sz w:val="20"/>
              </w:rPr>
              <w:t>#</w:t>
            </w:r>
          </w:p>
        </w:tc>
      </w:tr>
      <w:tr w:rsidR="009115EC" w14:paraId="383B97E2" w14:textId="77777777">
        <w:trPr>
          <w:trHeight w:val="674"/>
        </w:trPr>
        <w:tc>
          <w:tcPr>
            <w:tcW w:w="1350" w:type="dxa"/>
            <w:vMerge/>
            <w:tcBorders>
              <w:top w:val="nil"/>
            </w:tcBorders>
            <w:shd w:val="clear" w:color="auto" w:fill="CCCCCC"/>
          </w:tcPr>
          <w:p w14:paraId="05315FA4" w14:textId="77777777" w:rsidR="009115EC" w:rsidRDefault="009115EC">
            <w:pPr>
              <w:rPr>
                <w:sz w:val="2"/>
                <w:szCs w:val="2"/>
              </w:rPr>
            </w:pPr>
          </w:p>
        </w:tc>
        <w:tc>
          <w:tcPr>
            <w:tcW w:w="4860" w:type="dxa"/>
            <w:vMerge/>
            <w:tcBorders>
              <w:top w:val="nil"/>
            </w:tcBorders>
            <w:shd w:val="clear" w:color="auto" w:fill="CCCCCC"/>
          </w:tcPr>
          <w:p w14:paraId="522EC21C" w14:textId="77777777" w:rsidR="009115EC" w:rsidRDefault="009115EC">
            <w:pPr>
              <w:rPr>
                <w:sz w:val="2"/>
                <w:szCs w:val="2"/>
              </w:rPr>
            </w:pPr>
          </w:p>
        </w:tc>
        <w:tc>
          <w:tcPr>
            <w:tcW w:w="900" w:type="dxa"/>
            <w:shd w:val="clear" w:color="auto" w:fill="CCCCCC"/>
          </w:tcPr>
          <w:p w14:paraId="66D99A77" w14:textId="77777777" w:rsidR="009115EC" w:rsidRDefault="008745EE">
            <w:pPr>
              <w:pStyle w:val="TableParagraph"/>
              <w:spacing w:before="111"/>
              <w:ind w:right="77"/>
              <w:jc w:val="center"/>
              <w:rPr>
                <w:b/>
                <w:sz w:val="20"/>
              </w:rPr>
            </w:pPr>
            <w:r>
              <w:rPr>
                <w:b/>
                <w:spacing w:val="-2"/>
                <w:sz w:val="20"/>
              </w:rPr>
              <w:t>Junior</w:t>
            </w:r>
          </w:p>
        </w:tc>
        <w:tc>
          <w:tcPr>
            <w:tcW w:w="1020" w:type="dxa"/>
            <w:shd w:val="clear" w:color="auto" w:fill="CCCCCC"/>
          </w:tcPr>
          <w:p w14:paraId="4507AF75" w14:textId="77777777" w:rsidR="009115EC" w:rsidRDefault="008745EE">
            <w:pPr>
              <w:pStyle w:val="TableParagraph"/>
              <w:spacing w:before="111"/>
              <w:ind w:left="97" w:right="123"/>
              <w:rPr>
                <w:b/>
                <w:sz w:val="20"/>
              </w:rPr>
            </w:pPr>
            <w:r>
              <w:rPr>
                <w:b/>
                <w:spacing w:val="-2"/>
                <w:sz w:val="20"/>
              </w:rPr>
              <w:t xml:space="preserve">Journey </w:t>
            </w:r>
            <w:r>
              <w:rPr>
                <w:b/>
                <w:spacing w:val="-4"/>
                <w:sz w:val="20"/>
              </w:rPr>
              <w:t>man</w:t>
            </w:r>
          </w:p>
        </w:tc>
        <w:tc>
          <w:tcPr>
            <w:tcW w:w="870" w:type="dxa"/>
            <w:shd w:val="clear" w:color="auto" w:fill="CCCCCC"/>
          </w:tcPr>
          <w:p w14:paraId="52E2E861" w14:textId="77777777" w:rsidR="009115EC" w:rsidRDefault="008745EE">
            <w:pPr>
              <w:pStyle w:val="TableParagraph"/>
              <w:spacing w:before="111"/>
              <w:ind w:right="35"/>
              <w:jc w:val="center"/>
              <w:rPr>
                <w:b/>
                <w:sz w:val="20"/>
              </w:rPr>
            </w:pPr>
            <w:r>
              <w:rPr>
                <w:b/>
                <w:spacing w:val="-2"/>
                <w:sz w:val="20"/>
              </w:rPr>
              <w:t>Senior</w:t>
            </w:r>
          </w:p>
        </w:tc>
        <w:tc>
          <w:tcPr>
            <w:tcW w:w="735" w:type="dxa"/>
            <w:shd w:val="clear" w:color="auto" w:fill="CCCCCC"/>
          </w:tcPr>
          <w:p w14:paraId="65F9B903" w14:textId="77777777" w:rsidR="009115EC" w:rsidRDefault="008745EE">
            <w:pPr>
              <w:pStyle w:val="TableParagraph"/>
              <w:spacing w:before="111"/>
              <w:ind w:right="89"/>
              <w:jc w:val="center"/>
              <w:rPr>
                <w:b/>
                <w:sz w:val="20"/>
              </w:rPr>
            </w:pPr>
            <w:r>
              <w:rPr>
                <w:b/>
                <w:spacing w:val="-5"/>
                <w:sz w:val="20"/>
              </w:rPr>
              <w:t>SME</w:t>
            </w:r>
          </w:p>
        </w:tc>
      </w:tr>
      <w:tr w:rsidR="009115EC" w14:paraId="51DB3266" w14:textId="77777777">
        <w:trPr>
          <w:trHeight w:val="434"/>
        </w:trPr>
        <w:tc>
          <w:tcPr>
            <w:tcW w:w="1350" w:type="dxa"/>
          </w:tcPr>
          <w:p w14:paraId="613E933D" w14:textId="77777777" w:rsidR="009115EC" w:rsidRDefault="008745EE">
            <w:pPr>
              <w:pStyle w:val="TableParagraph"/>
              <w:spacing w:before="106"/>
              <w:ind w:left="97"/>
              <w:rPr>
                <w:sz w:val="20"/>
              </w:rPr>
            </w:pPr>
            <w:r>
              <w:rPr>
                <w:sz w:val="20"/>
              </w:rPr>
              <w:t>15-</w:t>
            </w:r>
            <w:r>
              <w:rPr>
                <w:spacing w:val="-2"/>
                <w:sz w:val="20"/>
              </w:rPr>
              <w:t>1241.01</w:t>
            </w:r>
          </w:p>
        </w:tc>
        <w:tc>
          <w:tcPr>
            <w:tcW w:w="4860" w:type="dxa"/>
          </w:tcPr>
          <w:p w14:paraId="38A378B5" w14:textId="77777777" w:rsidR="009115EC" w:rsidRDefault="008745EE">
            <w:pPr>
              <w:pStyle w:val="TableParagraph"/>
              <w:spacing w:before="106"/>
              <w:ind w:left="97"/>
              <w:rPr>
                <w:sz w:val="20"/>
              </w:rPr>
            </w:pPr>
            <w:r>
              <w:rPr>
                <w:sz w:val="20"/>
              </w:rPr>
              <w:t>Telecommunications</w:t>
            </w:r>
            <w:r>
              <w:rPr>
                <w:spacing w:val="-13"/>
                <w:sz w:val="20"/>
              </w:rPr>
              <w:t xml:space="preserve"> </w:t>
            </w:r>
            <w:r>
              <w:rPr>
                <w:sz w:val="20"/>
              </w:rPr>
              <w:t>Engineering</w:t>
            </w:r>
            <w:r>
              <w:rPr>
                <w:spacing w:val="-12"/>
                <w:sz w:val="20"/>
              </w:rPr>
              <w:t xml:space="preserve"> </w:t>
            </w:r>
            <w:r>
              <w:rPr>
                <w:spacing w:val="-2"/>
                <w:sz w:val="20"/>
              </w:rPr>
              <w:t>Specialist</w:t>
            </w:r>
          </w:p>
        </w:tc>
        <w:tc>
          <w:tcPr>
            <w:tcW w:w="900" w:type="dxa"/>
          </w:tcPr>
          <w:p w14:paraId="725A80A8" w14:textId="77777777" w:rsidR="009115EC" w:rsidRDefault="008745EE">
            <w:pPr>
              <w:pStyle w:val="TableParagraph"/>
              <w:spacing w:before="106"/>
              <w:ind w:left="77" w:right="77"/>
              <w:jc w:val="center"/>
              <w:rPr>
                <w:sz w:val="20"/>
              </w:rPr>
            </w:pPr>
            <w:r>
              <w:rPr>
                <w:spacing w:val="-5"/>
                <w:sz w:val="20"/>
              </w:rPr>
              <w:t>351</w:t>
            </w:r>
          </w:p>
        </w:tc>
        <w:tc>
          <w:tcPr>
            <w:tcW w:w="1020" w:type="dxa"/>
          </w:tcPr>
          <w:p w14:paraId="1506A31F" w14:textId="77777777" w:rsidR="009115EC" w:rsidRDefault="008745EE">
            <w:pPr>
              <w:pStyle w:val="TableParagraph"/>
              <w:spacing w:before="106"/>
              <w:jc w:val="center"/>
              <w:rPr>
                <w:sz w:val="20"/>
              </w:rPr>
            </w:pPr>
            <w:r>
              <w:rPr>
                <w:spacing w:val="-5"/>
                <w:sz w:val="20"/>
              </w:rPr>
              <w:t>352</w:t>
            </w:r>
          </w:p>
        </w:tc>
        <w:tc>
          <w:tcPr>
            <w:tcW w:w="870" w:type="dxa"/>
          </w:tcPr>
          <w:p w14:paraId="3AAC99EE" w14:textId="77777777" w:rsidR="009115EC" w:rsidRDefault="008745EE">
            <w:pPr>
              <w:pStyle w:val="TableParagraph"/>
              <w:spacing w:before="106"/>
              <w:ind w:left="35" w:right="35"/>
              <w:jc w:val="center"/>
              <w:rPr>
                <w:sz w:val="20"/>
              </w:rPr>
            </w:pPr>
            <w:r>
              <w:rPr>
                <w:spacing w:val="-5"/>
                <w:sz w:val="20"/>
              </w:rPr>
              <w:t>353</w:t>
            </w:r>
          </w:p>
        </w:tc>
        <w:tc>
          <w:tcPr>
            <w:tcW w:w="735" w:type="dxa"/>
          </w:tcPr>
          <w:p w14:paraId="0A9A05BF" w14:textId="77777777" w:rsidR="009115EC" w:rsidRDefault="008745EE">
            <w:pPr>
              <w:pStyle w:val="TableParagraph"/>
              <w:spacing w:before="106"/>
              <w:jc w:val="center"/>
              <w:rPr>
                <w:sz w:val="20"/>
              </w:rPr>
            </w:pPr>
            <w:r>
              <w:rPr>
                <w:spacing w:val="-5"/>
                <w:sz w:val="20"/>
              </w:rPr>
              <w:t>354</w:t>
            </w:r>
          </w:p>
        </w:tc>
      </w:tr>
      <w:tr w:rsidR="009115EC" w14:paraId="665C5CB1" w14:textId="77777777">
        <w:trPr>
          <w:trHeight w:val="674"/>
        </w:trPr>
        <w:tc>
          <w:tcPr>
            <w:tcW w:w="1350" w:type="dxa"/>
          </w:tcPr>
          <w:p w14:paraId="61294DDE" w14:textId="77777777" w:rsidR="009115EC" w:rsidRDefault="008745EE">
            <w:pPr>
              <w:pStyle w:val="TableParagraph"/>
              <w:spacing w:before="111"/>
              <w:ind w:left="97"/>
              <w:rPr>
                <w:sz w:val="20"/>
              </w:rPr>
            </w:pPr>
            <w:r>
              <w:rPr>
                <w:sz w:val="20"/>
              </w:rPr>
              <w:t>49-</w:t>
            </w:r>
            <w:r>
              <w:rPr>
                <w:spacing w:val="-2"/>
                <w:sz w:val="20"/>
              </w:rPr>
              <w:t>9052.00</w:t>
            </w:r>
          </w:p>
        </w:tc>
        <w:tc>
          <w:tcPr>
            <w:tcW w:w="4860" w:type="dxa"/>
          </w:tcPr>
          <w:p w14:paraId="089D1D30" w14:textId="77777777" w:rsidR="009115EC" w:rsidRDefault="008745EE">
            <w:pPr>
              <w:pStyle w:val="TableParagraph"/>
              <w:spacing w:before="111"/>
              <w:ind w:left="97" w:right="68"/>
              <w:rPr>
                <w:sz w:val="20"/>
              </w:rPr>
            </w:pPr>
            <w:r>
              <w:rPr>
                <w:sz w:val="20"/>
              </w:rPr>
              <w:t>Telecommunications</w:t>
            </w:r>
            <w:r>
              <w:rPr>
                <w:spacing w:val="-14"/>
                <w:sz w:val="20"/>
              </w:rPr>
              <w:t xml:space="preserve"> </w:t>
            </w:r>
            <w:r>
              <w:rPr>
                <w:sz w:val="20"/>
              </w:rPr>
              <w:t>Equipment</w:t>
            </w:r>
            <w:r>
              <w:rPr>
                <w:spacing w:val="-14"/>
                <w:sz w:val="20"/>
              </w:rPr>
              <w:t xml:space="preserve"> </w:t>
            </w:r>
            <w:r>
              <w:rPr>
                <w:sz w:val="20"/>
              </w:rPr>
              <w:t>Installer</w:t>
            </w:r>
            <w:r>
              <w:rPr>
                <w:spacing w:val="-14"/>
                <w:sz w:val="20"/>
              </w:rPr>
              <w:t xml:space="preserve"> </w:t>
            </w:r>
            <w:r>
              <w:rPr>
                <w:sz w:val="20"/>
              </w:rPr>
              <w:t xml:space="preserve">and </w:t>
            </w:r>
            <w:r>
              <w:rPr>
                <w:spacing w:val="-2"/>
                <w:sz w:val="20"/>
              </w:rPr>
              <w:t>Repairer</w:t>
            </w:r>
          </w:p>
        </w:tc>
        <w:tc>
          <w:tcPr>
            <w:tcW w:w="900" w:type="dxa"/>
          </w:tcPr>
          <w:p w14:paraId="0E755E42" w14:textId="77777777" w:rsidR="009115EC" w:rsidRDefault="008745EE">
            <w:pPr>
              <w:pStyle w:val="TableParagraph"/>
              <w:spacing w:before="111"/>
              <w:ind w:left="77" w:right="77"/>
              <w:jc w:val="center"/>
              <w:rPr>
                <w:sz w:val="20"/>
              </w:rPr>
            </w:pPr>
            <w:r>
              <w:rPr>
                <w:spacing w:val="-5"/>
                <w:sz w:val="20"/>
              </w:rPr>
              <w:t>361</w:t>
            </w:r>
          </w:p>
        </w:tc>
        <w:tc>
          <w:tcPr>
            <w:tcW w:w="1020" w:type="dxa"/>
          </w:tcPr>
          <w:p w14:paraId="47ADB6B5" w14:textId="77777777" w:rsidR="009115EC" w:rsidRDefault="008745EE">
            <w:pPr>
              <w:pStyle w:val="TableParagraph"/>
              <w:spacing w:before="111"/>
              <w:jc w:val="center"/>
              <w:rPr>
                <w:sz w:val="20"/>
              </w:rPr>
            </w:pPr>
            <w:r>
              <w:rPr>
                <w:spacing w:val="-5"/>
                <w:sz w:val="20"/>
              </w:rPr>
              <w:t>362</w:t>
            </w:r>
          </w:p>
        </w:tc>
        <w:tc>
          <w:tcPr>
            <w:tcW w:w="870" w:type="dxa"/>
          </w:tcPr>
          <w:p w14:paraId="6E472873" w14:textId="77777777" w:rsidR="009115EC" w:rsidRDefault="008745EE">
            <w:pPr>
              <w:pStyle w:val="TableParagraph"/>
              <w:spacing w:before="111"/>
              <w:ind w:left="35" w:right="35"/>
              <w:jc w:val="center"/>
              <w:rPr>
                <w:sz w:val="20"/>
              </w:rPr>
            </w:pPr>
            <w:r>
              <w:rPr>
                <w:spacing w:val="-5"/>
                <w:sz w:val="20"/>
              </w:rPr>
              <w:t>363</w:t>
            </w:r>
          </w:p>
        </w:tc>
        <w:tc>
          <w:tcPr>
            <w:tcW w:w="735" w:type="dxa"/>
          </w:tcPr>
          <w:p w14:paraId="3AE7B6CB" w14:textId="77777777" w:rsidR="009115EC" w:rsidRDefault="008745EE">
            <w:pPr>
              <w:pStyle w:val="TableParagraph"/>
              <w:spacing w:before="111"/>
              <w:jc w:val="center"/>
              <w:rPr>
                <w:sz w:val="20"/>
              </w:rPr>
            </w:pPr>
            <w:r>
              <w:rPr>
                <w:spacing w:val="-5"/>
                <w:sz w:val="20"/>
              </w:rPr>
              <w:t>364</w:t>
            </w:r>
          </w:p>
        </w:tc>
      </w:tr>
      <w:tr w:rsidR="009115EC" w14:paraId="0A7A2402" w14:textId="77777777">
        <w:trPr>
          <w:trHeight w:val="434"/>
        </w:trPr>
        <w:tc>
          <w:tcPr>
            <w:tcW w:w="1350" w:type="dxa"/>
          </w:tcPr>
          <w:p w14:paraId="005CCF11" w14:textId="77777777" w:rsidR="009115EC" w:rsidRDefault="008745EE">
            <w:pPr>
              <w:pStyle w:val="TableParagraph"/>
              <w:spacing w:before="106"/>
              <w:ind w:left="97"/>
              <w:rPr>
                <w:sz w:val="20"/>
              </w:rPr>
            </w:pPr>
            <w:r>
              <w:rPr>
                <w:spacing w:val="-5"/>
                <w:sz w:val="20"/>
              </w:rPr>
              <w:t>11-</w:t>
            </w:r>
            <w:r>
              <w:rPr>
                <w:spacing w:val="-2"/>
                <w:sz w:val="20"/>
              </w:rPr>
              <w:t>3131.00</w:t>
            </w:r>
          </w:p>
        </w:tc>
        <w:tc>
          <w:tcPr>
            <w:tcW w:w="4860" w:type="dxa"/>
          </w:tcPr>
          <w:p w14:paraId="03806DB6" w14:textId="77777777" w:rsidR="009115EC" w:rsidRDefault="008745EE">
            <w:pPr>
              <w:pStyle w:val="TableParagraph"/>
              <w:spacing w:before="106"/>
              <w:ind w:left="97"/>
              <w:rPr>
                <w:sz w:val="20"/>
              </w:rPr>
            </w:pPr>
            <w:r>
              <w:rPr>
                <w:sz w:val="20"/>
              </w:rPr>
              <w:t>Training</w:t>
            </w:r>
            <w:r>
              <w:rPr>
                <w:spacing w:val="-4"/>
                <w:sz w:val="20"/>
              </w:rPr>
              <w:t xml:space="preserve"> </w:t>
            </w:r>
            <w:r>
              <w:rPr>
                <w:sz w:val="20"/>
              </w:rPr>
              <w:t>and</w:t>
            </w:r>
            <w:r>
              <w:rPr>
                <w:spacing w:val="-4"/>
                <w:sz w:val="20"/>
              </w:rPr>
              <w:t xml:space="preserve"> </w:t>
            </w:r>
            <w:r>
              <w:rPr>
                <w:sz w:val="20"/>
              </w:rPr>
              <w:t>Development</w:t>
            </w:r>
            <w:r>
              <w:rPr>
                <w:spacing w:val="-3"/>
                <w:sz w:val="20"/>
              </w:rPr>
              <w:t xml:space="preserve"> </w:t>
            </w:r>
            <w:r>
              <w:rPr>
                <w:spacing w:val="-2"/>
                <w:sz w:val="20"/>
              </w:rPr>
              <w:t>Manager</w:t>
            </w:r>
          </w:p>
        </w:tc>
        <w:tc>
          <w:tcPr>
            <w:tcW w:w="900" w:type="dxa"/>
          </w:tcPr>
          <w:p w14:paraId="70FD8AE0" w14:textId="77777777" w:rsidR="009115EC" w:rsidRDefault="008745EE">
            <w:pPr>
              <w:pStyle w:val="TableParagraph"/>
              <w:spacing w:before="106"/>
              <w:ind w:left="77" w:right="77"/>
              <w:jc w:val="center"/>
              <w:rPr>
                <w:sz w:val="20"/>
              </w:rPr>
            </w:pPr>
            <w:r>
              <w:rPr>
                <w:spacing w:val="-5"/>
                <w:sz w:val="20"/>
              </w:rPr>
              <w:t>581</w:t>
            </w:r>
          </w:p>
        </w:tc>
        <w:tc>
          <w:tcPr>
            <w:tcW w:w="1020" w:type="dxa"/>
          </w:tcPr>
          <w:p w14:paraId="49C59E95" w14:textId="77777777" w:rsidR="009115EC" w:rsidRDefault="008745EE">
            <w:pPr>
              <w:pStyle w:val="TableParagraph"/>
              <w:spacing w:before="106"/>
              <w:jc w:val="center"/>
              <w:rPr>
                <w:sz w:val="20"/>
              </w:rPr>
            </w:pPr>
            <w:r>
              <w:rPr>
                <w:spacing w:val="-5"/>
                <w:sz w:val="20"/>
              </w:rPr>
              <w:t>582</w:t>
            </w:r>
          </w:p>
        </w:tc>
        <w:tc>
          <w:tcPr>
            <w:tcW w:w="870" w:type="dxa"/>
          </w:tcPr>
          <w:p w14:paraId="3D61A0B5" w14:textId="77777777" w:rsidR="009115EC" w:rsidRDefault="008745EE">
            <w:pPr>
              <w:pStyle w:val="TableParagraph"/>
              <w:spacing w:before="106"/>
              <w:ind w:left="35" w:right="35"/>
              <w:jc w:val="center"/>
              <w:rPr>
                <w:sz w:val="20"/>
              </w:rPr>
            </w:pPr>
            <w:r>
              <w:rPr>
                <w:spacing w:val="-5"/>
                <w:sz w:val="20"/>
              </w:rPr>
              <w:t>583</w:t>
            </w:r>
          </w:p>
        </w:tc>
        <w:tc>
          <w:tcPr>
            <w:tcW w:w="735" w:type="dxa"/>
          </w:tcPr>
          <w:p w14:paraId="655F0CC7" w14:textId="77777777" w:rsidR="009115EC" w:rsidRDefault="008745EE">
            <w:pPr>
              <w:pStyle w:val="TableParagraph"/>
              <w:spacing w:before="106"/>
              <w:jc w:val="center"/>
              <w:rPr>
                <w:sz w:val="20"/>
              </w:rPr>
            </w:pPr>
            <w:r>
              <w:rPr>
                <w:spacing w:val="-5"/>
                <w:sz w:val="20"/>
              </w:rPr>
              <w:t>584</w:t>
            </w:r>
          </w:p>
        </w:tc>
      </w:tr>
      <w:tr w:rsidR="009115EC" w14:paraId="6283077A" w14:textId="77777777">
        <w:trPr>
          <w:trHeight w:val="434"/>
        </w:trPr>
        <w:tc>
          <w:tcPr>
            <w:tcW w:w="1350" w:type="dxa"/>
          </w:tcPr>
          <w:p w14:paraId="0AC421EB" w14:textId="77777777" w:rsidR="009115EC" w:rsidRDefault="008745EE">
            <w:pPr>
              <w:pStyle w:val="TableParagraph"/>
              <w:spacing w:before="111"/>
              <w:ind w:left="97"/>
              <w:rPr>
                <w:sz w:val="20"/>
              </w:rPr>
            </w:pPr>
            <w:r>
              <w:rPr>
                <w:sz w:val="20"/>
              </w:rPr>
              <w:t>13-</w:t>
            </w:r>
            <w:r>
              <w:rPr>
                <w:spacing w:val="-2"/>
                <w:sz w:val="20"/>
              </w:rPr>
              <w:t>1151.00</w:t>
            </w:r>
          </w:p>
        </w:tc>
        <w:tc>
          <w:tcPr>
            <w:tcW w:w="4860" w:type="dxa"/>
          </w:tcPr>
          <w:p w14:paraId="2155E8E6" w14:textId="77777777" w:rsidR="009115EC" w:rsidRDefault="008745EE">
            <w:pPr>
              <w:pStyle w:val="TableParagraph"/>
              <w:spacing w:before="111"/>
              <w:ind w:left="97"/>
              <w:rPr>
                <w:sz w:val="20"/>
              </w:rPr>
            </w:pPr>
            <w:r>
              <w:rPr>
                <w:sz w:val="20"/>
              </w:rPr>
              <w:t>Training</w:t>
            </w:r>
            <w:r>
              <w:rPr>
                <w:spacing w:val="-4"/>
                <w:sz w:val="20"/>
              </w:rPr>
              <w:t xml:space="preserve"> </w:t>
            </w:r>
            <w:r>
              <w:rPr>
                <w:sz w:val="20"/>
              </w:rPr>
              <w:t>and</w:t>
            </w:r>
            <w:r>
              <w:rPr>
                <w:spacing w:val="-4"/>
                <w:sz w:val="20"/>
              </w:rPr>
              <w:t xml:space="preserve"> </w:t>
            </w:r>
            <w:r>
              <w:rPr>
                <w:sz w:val="20"/>
              </w:rPr>
              <w:t>Development</w:t>
            </w:r>
            <w:r>
              <w:rPr>
                <w:spacing w:val="-3"/>
                <w:sz w:val="20"/>
              </w:rPr>
              <w:t xml:space="preserve"> </w:t>
            </w:r>
            <w:r>
              <w:rPr>
                <w:spacing w:val="-2"/>
                <w:sz w:val="20"/>
              </w:rPr>
              <w:t>Specialist</w:t>
            </w:r>
          </w:p>
        </w:tc>
        <w:tc>
          <w:tcPr>
            <w:tcW w:w="900" w:type="dxa"/>
          </w:tcPr>
          <w:p w14:paraId="77D47FB1" w14:textId="77777777" w:rsidR="009115EC" w:rsidRDefault="008745EE">
            <w:pPr>
              <w:pStyle w:val="TableParagraph"/>
              <w:spacing w:before="111"/>
              <w:ind w:left="77" w:right="77"/>
              <w:jc w:val="center"/>
              <w:rPr>
                <w:sz w:val="20"/>
              </w:rPr>
            </w:pPr>
            <w:r>
              <w:rPr>
                <w:spacing w:val="-5"/>
                <w:sz w:val="20"/>
              </w:rPr>
              <w:t>371</w:t>
            </w:r>
          </w:p>
        </w:tc>
        <w:tc>
          <w:tcPr>
            <w:tcW w:w="1020" w:type="dxa"/>
          </w:tcPr>
          <w:p w14:paraId="2E3395B9" w14:textId="77777777" w:rsidR="009115EC" w:rsidRDefault="008745EE">
            <w:pPr>
              <w:pStyle w:val="TableParagraph"/>
              <w:spacing w:before="111"/>
              <w:jc w:val="center"/>
              <w:rPr>
                <w:sz w:val="20"/>
              </w:rPr>
            </w:pPr>
            <w:r>
              <w:rPr>
                <w:spacing w:val="-5"/>
                <w:sz w:val="20"/>
              </w:rPr>
              <w:t>372</w:t>
            </w:r>
          </w:p>
        </w:tc>
        <w:tc>
          <w:tcPr>
            <w:tcW w:w="870" w:type="dxa"/>
          </w:tcPr>
          <w:p w14:paraId="0C03ADC1" w14:textId="77777777" w:rsidR="009115EC" w:rsidRDefault="008745EE">
            <w:pPr>
              <w:pStyle w:val="TableParagraph"/>
              <w:spacing w:before="111"/>
              <w:ind w:left="35" w:right="35"/>
              <w:jc w:val="center"/>
              <w:rPr>
                <w:sz w:val="20"/>
              </w:rPr>
            </w:pPr>
            <w:r>
              <w:rPr>
                <w:spacing w:val="-5"/>
                <w:sz w:val="20"/>
              </w:rPr>
              <w:t>373</w:t>
            </w:r>
          </w:p>
        </w:tc>
        <w:tc>
          <w:tcPr>
            <w:tcW w:w="735" w:type="dxa"/>
          </w:tcPr>
          <w:p w14:paraId="042D8CE6" w14:textId="77777777" w:rsidR="009115EC" w:rsidRDefault="008745EE">
            <w:pPr>
              <w:pStyle w:val="TableParagraph"/>
              <w:spacing w:before="111"/>
              <w:jc w:val="center"/>
              <w:rPr>
                <w:sz w:val="20"/>
              </w:rPr>
            </w:pPr>
            <w:r>
              <w:rPr>
                <w:spacing w:val="-5"/>
                <w:sz w:val="20"/>
              </w:rPr>
              <w:t>374</w:t>
            </w:r>
          </w:p>
        </w:tc>
      </w:tr>
      <w:tr w:rsidR="009115EC" w14:paraId="6C394699" w14:textId="77777777">
        <w:trPr>
          <w:trHeight w:val="449"/>
        </w:trPr>
        <w:tc>
          <w:tcPr>
            <w:tcW w:w="1350" w:type="dxa"/>
          </w:tcPr>
          <w:p w14:paraId="57C2CECD" w14:textId="77777777" w:rsidR="009115EC" w:rsidRDefault="008745EE">
            <w:pPr>
              <w:pStyle w:val="TableParagraph"/>
              <w:spacing w:before="115"/>
              <w:ind w:left="97"/>
              <w:rPr>
                <w:sz w:val="20"/>
              </w:rPr>
            </w:pPr>
            <w:r>
              <w:rPr>
                <w:sz w:val="20"/>
              </w:rPr>
              <w:t>15-</w:t>
            </w:r>
            <w:r>
              <w:rPr>
                <w:spacing w:val="-2"/>
                <w:sz w:val="20"/>
              </w:rPr>
              <w:t>1255.01</w:t>
            </w:r>
          </w:p>
        </w:tc>
        <w:tc>
          <w:tcPr>
            <w:tcW w:w="4860" w:type="dxa"/>
          </w:tcPr>
          <w:p w14:paraId="6784757F" w14:textId="77777777" w:rsidR="009115EC" w:rsidRDefault="008745EE">
            <w:pPr>
              <w:pStyle w:val="TableParagraph"/>
              <w:spacing w:before="115"/>
              <w:ind w:left="97"/>
              <w:rPr>
                <w:sz w:val="20"/>
              </w:rPr>
            </w:pPr>
            <w:r>
              <w:rPr>
                <w:sz w:val="20"/>
              </w:rPr>
              <w:t>Video</w:t>
            </w:r>
            <w:r>
              <w:rPr>
                <w:spacing w:val="-5"/>
                <w:sz w:val="20"/>
              </w:rPr>
              <w:t xml:space="preserve"> </w:t>
            </w:r>
            <w:r>
              <w:rPr>
                <w:sz w:val="20"/>
              </w:rPr>
              <w:t>Game</w:t>
            </w:r>
            <w:r>
              <w:rPr>
                <w:spacing w:val="-3"/>
                <w:sz w:val="20"/>
              </w:rPr>
              <w:t xml:space="preserve"> </w:t>
            </w:r>
            <w:r>
              <w:rPr>
                <w:spacing w:val="-2"/>
                <w:sz w:val="20"/>
              </w:rPr>
              <w:t>Designer</w:t>
            </w:r>
          </w:p>
        </w:tc>
        <w:tc>
          <w:tcPr>
            <w:tcW w:w="900" w:type="dxa"/>
          </w:tcPr>
          <w:p w14:paraId="5F9C7FF9" w14:textId="77777777" w:rsidR="009115EC" w:rsidRDefault="008745EE">
            <w:pPr>
              <w:pStyle w:val="TableParagraph"/>
              <w:spacing w:before="115"/>
              <w:ind w:left="77" w:right="77"/>
              <w:jc w:val="center"/>
              <w:rPr>
                <w:sz w:val="20"/>
              </w:rPr>
            </w:pPr>
            <w:r>
              <w:rPr>
                <w:spacing w:val="-5"/>
                <w:sz w:val="20"/>
              </w:rPr>
              <w:t>381</w:t>
            </w:r>
          </w:p>
        </w:tc>
        <w:tc>
          <w:tcPr>
            <w:tcW w:w="1020" w:type="dxa"/>
          </w:tcPr>
          <w:p w14:paraId="11E65072" w14:textId="77777777" w:rsidR="009115EC" w:rsidRDefault="008745EE">
            <w:pPr>
              <w:pStyle w:val="TableParagraph"/>
              <w:spacing w:before="115"/>
              <w:jc w:val="center"/>
              <w:rPr>
                <w:sz w:val="20"/>
              </w:rPr>
            </w:pPr>
            <w:r>
              <w:rPr>
                <w:spacing w:val="-5"/>
                <w:sz w:val="20"/>
              </w:rPr>
              <w:t>382</w:t>
            </w:r>
          </w:p>
        </w:tc>
        <w:tc>
          <w:tcPr>
            <w:tcW w:w="870" w:type="dxa"/>
          </w:tcPr>
          <w:p w14:paraId="4BA8E8D9" w14:textId="77777777" w:rsidR="009115EC" w:rsidRDefault="008745EE">
            <w:pPr>
              <w:pStyle w:val="TableParagraph"/>
              <w:spacing w:before="115"/>
              <w:ind w:left="35" w:right="35"/>
              <w:jc w:val="center"/>
              <w:rPr>
                <w:sz w:val="20"/>
              </w:rPr>
            </w:pPr>
            <w:r>
              <w:rPr>
                <w:spacing w:val="-5"/>
                <w:sz w:val="20"/>
              </w:rPr>
              <w:t>383</w:t>
            </w:r>
          </w:p>
        </w:tc>
        <w:tc>
          <w:tcPr>
            <w:tcW w:w="735" w:type="dxa"/>
          </w:tcPr>
          <w:p w14:paraId="29F9B8F5" w14:textId="77777777" w:rsidR="009115EC" w:rsidRDefault="008745EE">
            <w:pPr>
              <w:pStyle w:val="TableParagraph"/>
              <w:spacing w:before="115"/>
              <w:jc w:val="center"/>
              <w:rPr>
                <w:sz w:val="20"/>
              </w:rPr>
            </w:pPr>
            <w:r>
              <w:rPr>
                <w:spacing w:val="-5"/>
                <w:sz w:val="20"/>
              </w:rPr>
              <w:t>384</w:t>
            </w:r>
          </w:p>
        </w:tc>
      </w:tr>
      <w:tr w:rsidR="009115EC" w14:paraId="460EB76A" w14:textId="77777777">
        <w:trPr>
          <w:trHeight w:val="434"/>
        </w:trPr>
        <w:tc>
          <w:tcPr>
            <w:tcW w:w="1350" w:type="dxa"/>
          </w:tcPr>
          <w:p w14:paraId="6C56533D" w14:textId="77777777" w:rsidR="009115EC" w:rsidRDefault="008745EE">
            <w:pPr>
              <w:pStyle w:val="TableParagraph"/>
              <w:spacing w:before="105"/>
              <w:ind w:left="97"/>
              <w:rPr>
                <w:sz w:val="20"/>
              </w:rPr>
            </w:pPr>
            <w:r>
              <w:rPr>
                <w:sz w:val="20"/>
              </w:rPr>
              <w:t>15-</w:t>
            </w:r>
            <w:r>
              <w:rPr>
                <w:spacing w:val="-2"/>
                <w:sz w:val="20"/>
              </w:rPr>
              <w:t>1299.01</w:t>
            </w:r>
          </w:p>
        </w:tc>
        <w:tc>
          <w:tcPr>
            <w:tcW w:w="4860" w:type="dxa"/>
          </w:tcPr>
          <w:p w14:paraId="46C44E82" w14:textId="77777777" w:rsidR="009115EC" w:rsidRDefault="008745EE">
            <w:pPr>
              <w:pStyle w:val="TableParagraph"/>
              <w:spacing w:before="105"/>
              <w:ind w:left="97"/>
              <w:rPr>
                <w:sz w:val="20"/>
              </w:rPr>
            </w:pPr>
            <w:r>
              <w:rPr>
                <w:sz w:val="20"/>
              </w:rPr>
              <w:t>Web</w:t>
            </w:r>
            <w:r>
              <w:rPr>
                <w:spacing w:val="-5"/>
                <w:sz w:val="20"/>
              </w:rPr>
              <w:t xml:space="preserve"> </w:t>
            </w:r>
            <w:r>
              <w:rPr>
                <w:spacing w:val="-2"/>
                <w:sz w:val="20"/>
              </w:rPr>
              <w:t>Administrator</w:t>
            </w:r>
          </w:p>
        </w:tc>
        <w:tc>
          <w:tcPr>
            <w:tcW w:w="900" w:type="dxa"/>
          </w:tcPr>
          <w:p w14:paraId="7404BB19" w14:textId="77777777" w:rsidR="009115EC" w:rsidRDefault="008745EE">
            <w:pPr>
              <w:pStyle w:val="TableParagraph"/>
              <w:spacing w:before="105"/>
              <w:ind w:left="77" w:right="77"/>
              <w:jc w:val="center"/>
              <w:rPr>
                <w:sz w:val="20"/>
              </w:rPr>
            </w:pPr>
            <w:r>
              <w:rPr>
                <w:spacing w:val="-5"/>
                <w:sz w:val="20"/>
              </w:rPr>
              <w:t>391</w:t>
            </w:r>
          </w:p>
        </w:tc>
        <w:tc>
          <w:tcPr>
            <w:tcW w:w="1020" w:type="dxa"/>
          </w:tcPr>
          <w:p w14:paraId="748AA12B" w14:textId="77777777" w:rsidR="009115EC" w:rsidRDefault="008745EE">
            <w:pPr>
              <w:pStyle w:val="TableParagraph"/>
              <w:spacing w:before="105"/>
              <w:jc w:val="center"/>
              <w:rPr>
                <w:sz w:val="20"/>
              </w:rPr>
            </w:pPr>
            <w:r>
              <w:rPr>
                <w:spacing w:val="-5"/>
                <w:sz w:val="20"/>
              </w:rPr>
              <w:t>392</w:t>
            </w:r>
          </w:p>
        </w:tc>
        <w:tc>
          <w:tcPr>
            <w:tcW w:w="870" w:type="dxa"/>
          </w:tcPr>
          <w:p w14:paraId="0555EED4" w14:textId="77777777" w:rsidR="009115EC" w:rsidRDefault="008745EE">
            <w:pPr>
              <w:pStyle w:val="TableParagraph"/>
              <w:spacing w:before="105"/>
              <w:ind w:left="35" w:right="35"/>
              <w:jc w:val="center"/>
              <w:rPr>
                <w:sz w:val="20"/>
              </w:rPr>
            </w:pPr>
            <w:r>
              <w:rPr>
                <w:spacing w:val="-5"/>
                <w:sz w:val="20"/>
              </w:rPr>
              <w:t>393</w:t>
            </w:r>
          </w:p>
        </w:tc>
        <w:tc>
          <w:tcPr>
            <w:tcW w:w="735" w:type="dxa"/>
          </w:tcPr>
          <w:p w14:paraId="4CB7E666" w14:textId="77777777" w:rsidR="009115EC" w:rsidRDefault="008745EE">
            <w:pPr>
              <w:pStyle w:val="TableParagraph"/>
              <w:spacing w:before="105"/>
              <w:jc w:val="center"/>
              <w:rPr>
                <w:sz w:val="20"/>
              </w:rPr>
            </w:pPr>
            <w:r>
              <w:rPr>
                <w:spacing w:val="-5"/>
                <w:sz w:val="20"/>
              </w:rPr>
              <w:t>394</w:t>
            </w:r>
          </w:p>
        </w:tc>
      </w:tr>
      <w:tr w:rsidR="009115EC" w14:paraId="438F3694" w14:textId="77777777">
        <w:trPr>
          <w:trHeight w:val="434"/>
        </w:trPr>
        <w:tc>
          <w:tcPr>
            <w:tcW w:w="1350" w:type="dxa"/>
          </w:tcPr>
          <w:p w14:paraId="3D9F279D" w14:textId="77777777" w:rsidR="009115EC" w:rsidRDefault="008745EE">
            <w:pPr>
              <w:pStyle w:val="TableParagraph"/>
              <w:spacing w:before="110"/>
              <w:ind w:left="97"/>
              <w:rPr>
                <w:sz w:val="20"/>
              </w:rPr>
            </w:pPr>
            <w:r>
              <w:rPr>
                <w:sz w:val="20"/>
              </w:rPr>
              <w:t>15-</w:t>
            </w:r>
            <w:r>
              <w:rPr>
                <w:spacing w:val="-2"/>
                <w:sz w:val="20"/>
              </w:rPr>
              <w:t>1255.00</w:t>
            </w:r>
          </w:p>
        </w:tc>
        <w:tc>
          <w:tcPr>
            <w:tcW w:w="4860" w:type="dxa"/>
          </w:tcPr>
          <w:p w14:paraId="1DBF7E2A" w14:textId="77777777" w:rsidR="009115EC" w:rsidRDefault="008745EE">
            <w:pPr>
              <w:pStyle w:val="TableParagraph"/>
              <w:spacing w:before="110"/>
              <w:ind w:left="97"/>
              <w:rPr>
                <w:sz w:val="20"/>
              </w:rPr>
            </w:pPr>
            <w:r>
              <w:rPr>
                <w:sz w:val="20"/>
              </w:rPr>
              <w:t>Web</w:t>
            </w:r>
            <w:r>
              <w:rPr>
                <w:spacing w:val="-2"/>
                <w:sz w:val="20"/>
              </w:rPr>
              <w:t xml:space="preserve"> </w:t>
            </w:r>
            <w:r>
              <w:rPr>
                <w:sz w:val="20"/>
              </w:rPr>
              <w:t>and</w:t>
            </w:r>
            <w:r>
              <w:rPr>
                <w:spacing w:val="-2"/>
                <w:sz w:val="20"/>
              </w:rPr>
              <w:t xml:space="preserve"> </w:t>
            </w:r>
            <w:r>
              <w:rPr>
                <w:sz w:val="20"/>
              </w:rPr>
              <w:t>Digital</w:t>
            </w:r>
            <w:r>
              <w:rPr>
                <w:spacing w:val="-2"/>
                <w:sz w:val="20"/>
              </w:rPr>
              <w:t xml:space="preserve"> </w:t>
            </w:r>
            <w:r>
              <w:rPr>
                <w:sz w:val="20"/>
              </w:rPr>
              <w:t>Interface</w:t>
            </w:r>
            <w:r>
              <w:rPr>
                <w:spacing w:val="-2"/>
                <w:sz w:val="20"/>
              </w:rPr>
              <w:t xml:space="preserve"> Designer</w:t>
            </w:r>
          </w:p>
        </w:tc>
        <w:tc>
          <w:tcPr>
            <w:tcW w:w="900" w:type="dxa"/>
          </w:tcPr>
          <w:p w14:paraId="5657D9B6" w14:textId="77777777" w:rsidR="009115EC" w:rsidRDefault="008745EE">
            <w:pPr>
              <w:pStyle w:val="TableParagraph"/>
              <w:spacing w:before="110"/>
              <w:ind w:left="77" w:right="77"/>
              <w:jc w:val="center"/>
              <w:rPr>
                <w:sz w:val="20"/>
              </w:rPr>
            </w:pPr>
            <w:r>
              <w:rPr>
                <w:spacing w:val="-5"/>
                <w:sz w:val="20"/>
              </w:rPr>
              <w:t>591</w:t>
            </w:r>
          </w:p>
        </w:tc>
        <w:tc>
          <w:tcPr>
            <w:tcW w:w="1020" w:type="dxa"/>
          </w:tcPr>
          <w:p w14:paraId="03480DC3" w14:textId="77777777" w:rsidR="009115EC" w:rsidRDefault="008745EE">
            <w:pPr>
              <w:pStyle w:val="TableParagraph"/>
              <w:spacing w:before="110"/>
              <w:jc w:val="center"/>
              <w:rPr>
                <w:sz w:val="20"/>
              </w:rPr>
            </w:pPr>
            <w:r>
              <w:rPr>
                <w:spacing w:val="-5"/>
                <w:sz w:val="20"/>
              </w:rPr>
              <w:t>592</w:t>
            </w:r>
          </w:p>
        </w:tc>
        <w:tc>
          <w:tcPr>
            <w:tcW w:w="870" w:type="dxa"/>
          </w:tcPr>
          <w:p w14:paraId="7E44A1DE" w14:textId="77777777" w:rsidR="009115EC" w:rsidRDefault="008745EE">
            <w:pPr>
              <w:pStyle w:val="TableParagraph"/>
              <w:spacing w:before="110"/>
              <w:ind w:left="35" w:right="35"/>
              <w:jc w:val="center"/>
              <w:rPr>
                <w:sz w:val="20"/>
              </w:rPr>
            </w:pPr>
            <w:r>
              <w:rPr>
                <w:spacing w:val="-5"/>
                <w:sz w:val="20"/>
              </w:rPr>
              <w:t>593</w:t>
            </w:r>
          </w:p>
        </w:tc>
        <w:tc>
          <w:tcPr>
            <w:tcW w:w="735" w:type="dxa"/>
          </w:tcPr>
          <w:p w14:paraId="2A02AC0D" w14:textId="77777777" w:rsidR="009115EC" w:rsidRDefault="008745EE">
            <w:pPr>
              <w:pStyle w:val="TableParagraph"/>
              <w:spacing w:before="110"/>
              <w:jc w:val="center"/>
              <w:rPr>
                <w:sz w:val="20"/>
              </w:rPr>
            </w:pPr>
            <w:r>
              <w:rPr>
                <w:spacing w:val="-5"/>
                <w:sz w:val="20"/>
              </w:rPr>
              <w:t>594</w:t>
            </w:r>
          </w:p>
        </w:tc>
      </w:tr>
      <w:tr w:rsidR="009115EC" w14:paraId="156373AD" w14:textId="77777777">
        <w:trPr>
          <w:trHeight w:val="449"/>
        </w:trPr>
        <w:tc>
          <w:tcPr>
            <w:tcW w:w="1350" w:type="dxa"/>
          </w:tcPr>
          <w:p w14:paraId="682DAD05" w14:textId="77777777" w:rsidR="009115EC" w:rsidRDefault="008745EE">
            <w:pPr>
              <w:pStyle w:val="TableParagraph"/>
              <w:spacing w:before="115"/>
              <w:ind w:left="97"/>
              <w:rPr>
                <w:sz w:val="20"/>
              </w:rPr>
            </w:pPr>
            <w:r>
              <w:rPr>
                <w:sz w:val="20"/>
              </w:rPr>
              <w:t>15-</w:t>
            </w:r>
            <w:r>
              <w:rPr>
                <w:spacing w:val="-2"/>
                <w:sz w:val="20"/>
              </w:rPr>
              <w:t>1254.00</w:t>
            </w:r>
          </w:p>
        </w:tc>
        <w:tc>
          <w:tcPr>
            <w:tcW w:w="4860" w:type="dxa"/>
          </w:tcPr>
          <w:p w14:paraId="3B53902E" w14:textId="77777777" w:rsidR="009115EC" w:rsidRDefault="008745EE">
            <w:pPr>
              <w:pStyle w:val="TableParagraph"/>
              <w:spacing w:before="115"/>
              <w:ind w:left="97"/>
              <w:rPr>
                <w:sz w:val="20"/>
              </w:rPr>
            </w:pPr>
            <w:r>
              <w:rPr>
                <w:sz w:val="20"/>
              </w:rPr>
              <w:t>Web</w:t>
            </w:r>
            <w:r>
              <w:rPr>
                <w:spacing w:val="-5"/>
                <w:sz w:val="20"/>
              </w:rPr>
              <w:t xml:space="preserve"> </w:t>
            </w:r>
            <w:r>
              <w:rPr>
                <w:spacing w:val="-2"/>
                <w:sz w:val="20"/>
              </w:rPr>
              <w:t>Developer</w:t>
            </w:r>
          </w:p>
        </w:tc>
        <w:tc>
          <w:tcPr>
            <w:tcW w:w="900" w:type="dxa"/>
          </w:tcPr>
          <w:p w14:paraId="0FCEF5C1" w14:textId="77777777" w:rsidR="009115EC" w:rsidRDefault="008745EE">
            <w:pPr>
              <w:pStyle w:val="TableParagraph"/>
              <w:spacing w:before="115"/>
              <w:ind w:left="77" w:right="77"/>
              <w:jc w:val="center"/>
              <w:rPr>
                <w:sz w:val="20"/>
              </w:rPr>
            </w:pPr>
            <w:r>
              <w:rPr>
                <w:spacing w:val="-5"/>
                <w:sz w:val="20"/>
              </w:rPr>
              <w:t>401</w:t>
            </w:r>
          </w:p>
        </w:tc>
        <w:tc>
          <w:tcPr>
            <w:tcW w:w="1020" w:type="dxa"/>
          </w:tcPr>
          <w:p w14:paraId="11B693B4" w14:textId="77777777" w:rsidR="009115EC" w:rsidRDefault="008745EE">
            <w:pPr>
              <w:pStyle w:val="TableParagraph"/>
              <w:spacing w:before="115"/>
              <w:jc w:val="center"/>
              <w:rPr>
                <w:sz w:val="20"/>
              </w:rPr>
            </w:pPr>
            <w:r>
              <w:rPr>
                <w:spacing w:val="-5"/>
                <w:sz w:val="20"/>
              </w:rPr>
              <w:t>402</w:t>
            </w:r>
          </w:p>
        </w:tc>
        <w:tc>
          <w:tcPr>
            <w:tcW w:w="870" w:type="dxa"/>
          </w:tcPr>
          <w:p w14:paraId="244D28C6" w14:textId="77777777" w:rsidR="009115EC" w:rsidRDefault="008745EE">
            <w:pPr>
              <w:pStyle w:val="TableParagraph"/>
              <w:spacing w:before="115"/>
              <w:ind w:left="35" w:right="35"/>
              <w:jc w:val="center"/>
              <w:rPr>
                <w:sz w:val="20"/>
              </w:rPr>
            </w:pPr>
            <w:r>
              <w:rPr>
                <w:spacing w:val="-5"/>
                <w:sz w:val="20"/>
              </w:rPr>
              <w:t>403</w:t>
            </w:r>
          </w:p>
        </w:tc>
        <w:tc>
          <w:tcPr>
            <w:tcW w:w="735" w:type="dxa"/>
          </w:tcPr>
          <w:p w14:paraId="3F21F93D" w14:textId="77777777" w:rsidR="009115EC" w:rsidRDefault="008745EE">
            <w:pPr>
              <w:pStyle w:val="TableParagraph"/>
              <w:spacing w:before="115"/>
              <w:jc w:val="center"/>
              <w:rPr>
                <w:sz w:val="20"/>
              </w:rPr>
            </w:pPr>
            <w:r>
              <w:rPr>
                <w:spacing w:val="-5"/>
                <w:sz w:val="20"/>
              </w:rPr>
              <w:t>404</w:t>
            </w:r>
          </w:p>
        </w:tc>
      </w:tr>
    </w:tbl>
    <w:p w14:paraId="23597783" w14:textId="77777777" w:rsidR="009115EC" w:rsidRDefault="008745EE">
      <w:pPr>
        <w:pStyle w:val="BodyText"/>
        <w:spacing w:before="10"/>
        <w:ind w:left="224" w:right="582"/>
        <w:jc w:val="center"/>
      </w:pPr>
      <w:r>
        <w:t>(End</w:t>
      </w:r>
      <w:r>
        <w:rPr>
          <w:spacing w:val="-1"/>
        </w:rPr>
        <w:t xml:space="preserve"> </w:t>
      </w:r>
      <w:r>
        <w:t>of</w:t>
      </w:r>
      <w:r>
        <w:rPr>
          <w:spacing w:val="-1"/>
        </w:rPr>
        <w:t xml:space="preserve"> </w:t>
      </w:r>
      <w:r>
        <w:t>Attachment</w:t>
      </w:r>
      <w:r>
        <w:rPr>
          <w:spacing w:val="-1"/>
        </w:rPr>
        <w:t xml:space="preserve"> </w:t>
      </w:r>
      <w:r>
        <w:t>J-</w:t>
      </w:r>
      <w:r>
        <w:rPr>
          <w:spacing w:val="-5"/>
        </w:rPr>
        <w:t>2)</w:t>
      </w:r>
    </w:p>
    <w:p w14:paraId="3A4A90E4" w14:textId="77777777" w:rsidR="009115EC" w:rsidRDefault="009115EC">
      <w:pPr>
        <w:pStyle w:val="BodyText"/>
        <w:jc w:val="center"/>
        <w:sectPr w:rsidR="009115EC">
          <w:type w:val="continuous"/>
          <w:pgSz w:w="12240" w:h="15840"/>
          <w:pgMar w:top="1440" w:right="720" w:bottom="280" w:left="1080" w:header="725" w:footer="0" w:gutter="0"/>
          <w:cols w:space="720"/>
        </w:sectPr>
      </w:pPr>
    </w:p>
    <w:p w14:paraId="59A54C6C" w14:textId="77777777" w:rsidR="009115EC" w:rsidRDefault="008745EE">
      <w:pPr>
        <w:pStyle w:val="Heading3"/>
        <w:ind w:left="224" w:right="672" w:firstLine="0"/>
        <w:jc w:val="center"/>
      </w:pPr>
      <w:r>
        <w:lastRenderedPageBreak/>
        <w:t>Attachment</w:t>
      </w:r>
      <w:r>
        <w:rPr>
          <w:spacing w:val="-1"/>
        </w:rPr>
        <w:t xml:space="preserve"> </w:t>
      </w:r>
      <w:r>
        <w:t>J-</w:t>
      </w:r>
      <w:r>
        <w:rPr>
          <w:spacing w:val="-10"/>
        </w:rPr>
        <w:t>3</w:t>
      </w:r>
    </w:p>
    <w:p w14:paraId="3571C405" w14:textId="77777777" w:rsidR="009115EC" w:rsidRDefault="008745EE">
      <w:pPr>
        <w:spacing w:before="35"/>
        <w:ind w:left="224" w:right="672"/>
        <w:jc w:val="center"/>
        <w:rPr>
          <w:b/>
          <w:sz w:val="20"/>
        </w:rPr>
      </w:pPr>
      <w:r>
        <w:rPr>
          <w:b/>
          <w:sz w:val="20"/>
        </w:rPr>
        <w:t>Transactional</w:t>
      </w:r>
      <w:r>
        <w:rPr>
          <w:b/>
          <w:spacing w:val="-3"/>
          <w:sz w:val="20"/>
        </w:rPr>
        <w:t xml:space="preserve"> </w:t>
      </w:r>
      <w:r>
        <w:rPr>
          <w:b/>
          <w:sz w:val="20"/>
        </w:rPr>
        <w:t>Data</w:t>
      </w:r>
      <w:r>
        <w:rPr>
          <w:b/>
          <w:spacing w:val="-3"/>
          <w:sz w:val="20"/>
        </w:rPr>
        <w:t xml:space="preserve"> </w:t>
      </w:r>
      <w:r>
        <w:rPr>
          <w:b/>
          <w:sz w:val="20"/>
        </w:rPr>
        <w:t>Reporting</w:t>
      </w:r>
      <w:r>
        <w:rPr>
          <w:b/>
          <w:spacing w:val="-3"/>
          <w:sz w:val="20"/>
        </w:rPr>
        <w:t xml:space="preserve"> </w:t>
      </w:r>
      <w:r>
        <w:rPr>
          <w:b/>
          <w:sz w:val="20"/>
        </w:rPr>
        <w:t>and</w:t>
      </w:r>
      <w:r>
        <w:rPr>
          <w:b/>
          <w:spacing w:val="-3"/>
          <w:sz w:val="20"/>
        </w:rPr>
        <w:t xml:space="preserve"> </w:t>
      </w:r>
      <w:r>
        <w:rPr>
          <w:b/>
          <w:sz w:val="20"/>
        </w:rPr>
        <w:t>Contract</w:t>
      </w:r>
      <w:r>
        <w:rPr>
          <w:b/>
          <w:spacing w:val="-3"/>
          <w:sz w:val="20"/>
        </w:rPr>
        <w:t xml:space="preserve"> </w:t>
      </w:r>
      <w:r>
        <w:rPr>
          <w:b/>
          <w:sz w:val="20"/>
        </w:rPr>
        <w:t>Access</w:t>
      </w:r>
      <w:r>
        <w:rPr>
          <w:b/>
          <w:spacing w:val="-3"/>
          <w:sz w:val="20"/>
        </w:rPr>
        <w:t xml:space="preserve"> </w:t>
      </w:r>
      <w:r>
        <w:rPr>
          <w:b/>
          <w:spacing w:val="-5"/>
          <w:sz w:val="20"/>
        </w:rPr>
        <w:t>Fee</w:t>
      </w:r>
    </w:p>
    <w:p w14:paraId="6879C629" w14:textId="77777777" w:rsidR="009115EC" w:rsidRDefault="009115EC">
      <w:pPr>
        <w:pStyle w:val="BodyText"/>
        <w:spacing w:before="45"/>
        <w:rPr>
          <w:b/>
        </w:rPr>
      </w:pPr>
    </w:p>
    <w:p w14:paraId="22B404A3" w14:textId="77777777" w:rsidR="009115EC" w:rsidRDefault="008745EE">
      <w:pPr>
        <w:pStyle w:val="BodyText"/>
        <w:spacing w:line="276" w:lineRule="auto"/>
        <w:ind w:left="359" w:right="909"/>
      </w:pPr>
      <w:r>
        <w:t>This attachment applies to the Master Contract only. The Contractor must report all orders issued, modifications,</w:t>
      </w:r>
      <w:r>
        <w:rPr>
          <w:spacing w:val="-5"/>
        </w:rPr>
        <w:t xml:space="preserve"> </w:t>
      </w:r>
      <w:r>
        <w:t>invoices,</w:t>
      </w:r>
      <w:r>
        <w:rPr>
          <w:spacing w:val="-5"/>
        </w:rPr>
        <w:t xml:space="preserve"> </w:t>
      </w:r>
      <w:r>
        <w:t>and</w:t>
      </w:r>
      <w:r>
        <w:rPr>
          <w:spacing w:val="-5"/>
        </w:rPr>
        <w:t xml:space="preserve"> </w:t>
      </w:r>
      <w:r>
        <w:t>CAF</w:t>
      </w:r>
      <w:r>
        <w:rPr>
          <w:spacing w:val="-5"/>
        </w:rPr>
        <w:t xml:space="preserve"> </w:t>
      </w:r>
      <w:r>
        <w:t>data</w:t>
      </w:r>
      <w:r>
        <w:rPr>
          <w:spacing w:val="-5"/>
        </w:rPr>
        <w:t xml:space="preserve"> </w:t>
      </w:r>
      <w:r>
        <w:t>within</w:t>
      </w:r>
      <w:r>
        <w:rPr>
          <w:spacing w:val="-5"/>
        </w:rPr>
        <w:t xml:space="preserve"> </w:t>
      </w:r>
      <w:r>
        <w:t>the</w:t>
      </w:r>
      <w:r>
        <w:rPr>
          <w:spacing w:val="-5"/>
        </w:rPr>
        <w:t xml:space="preserve"> </w:t>
      </w:r>
      <w:r>
        <w:t>date</w:t>
      </w:r>
      <w:r>
        <w:rPr>
          <w:spacing w:val="-5"/>
        </w:rPr>
        <w:t xml:space="preserve"> </w:t>
      </w:r>
      <w:r>
        <w:t>specified</w:t>
      </w:r>
      <w:r>
        <w:rPr>
          <w:spacing w:val="-5"/>
        </w:rPr>
        <w:t xml:space="preserve"> </w:t>
      </w:r>
      <w:r>
        <w:t>in</w:t>
      </w:r>
      <w:r>
        <w:rPr>
          <w:spacing w:val="-5"/>
        </w:rPr>
        <w:t xml:space="preserve"> </w:t>
      </w:r>
      <w:r>
        <w:t>Section</w:t>
      </w:r>
      <w:r>
        <w:rPr>
          <w:spacing w:val="-5"/>
        </w:rPr>
        <w:t xml:space="preserve"> </w:t>
      </w:r>
      <w:r>
        <w:t>F.6,</w:t>
      </w:r>
      <w:r>
        <w:rPr>
          <w:spacing w:val="-5"/>
        </w:rPr>
        <w:t xml:space="preserve"> </w:t>
      </w:r>
      <w:r>
        <w:t>Deliverables.</w:t>
      </w:r>
      <w:r>
        <w:rPr>
          <w:spacing w:val="-5"/>
        </w:rPr>
        <w:t xml:space="preserve"> </w:t>
      </w:r>
      <w:r>
        <w:t>Orders</w:t>
      </w:r>
      <w:r>
        <w:rPr>
          <w:spacing w:val="-5"/>
        </w:rPr>
        <w:t xml:space="preserve"> </w:t>
      </w:r>
      <w:r>
        <w:t>and modifications issued by the GSA Assisted Acquisition Service, via the AAS Business System Portal (ASSIST), will be populated into the government designated system. Refer to the government designated system instructions for the reporting process.</w:t>
      </w:r>
    </w:p>
    <w:p w14:paraId="6F22B0B6" w14:textId="77777777" w:rsidR="009115EC" w:rsidRDefault="009115EC">
      <w:pPr>
        <w:pStyle w:val="BodyText"/>
        <w:spacing w:before="10"/>
      </w:pPr>
    </w:p>
    <w:p w14:paraId="20E22B9B" w14:textId="77777777" w:rsidR="009115EC" w:rsidRDefault="008745EE">
      <w:pPr>
        <w:pStyle w:val="BodyText"/>
        <w:ind w:left="359" w:right="776"/>
      </w:pPr>
      <w:r>
        <w:t>The</w:t>
      </w:r>
      <w:r>
        <w:rPr>
          <w:spacing w:val="-3"/>
        </w:rPr>
        <w:t xml:space="preserve"> </w:t>
      </w:r>
      <w:proofErr w:type="gramStart"/>
      <w:r>
        <w:t>data</w:t>
      </w:r>
      <w:r>
        <w:rPr>
          <w:spacing w:val="-3"/>
        </w:rPr>
        <w:t xml:space="preserve"> </w:t>
      </w:r>
      <w:r>
        <w:t>elements</w:t>
      </w:r>
      <w:proofErr w:type="gramEnd"/>
      <w:r>
        <w:rPr>
          <w:spacing w:val="-3"/>
        </w:rPr>
        <w:t xml:space="preserve"> </w:t>
      </w:r>
      <w:r>
        <w:t>identified</w:t>
      </w:r>
      <w:r>
        <w:rPr>
          <w:spacing w:val="-3"/>
        </w:rPr>
        <w:t xml:space="preserve"> </w:t>
      </w:r>
      <w:r>
        <w:t>below</w:t>
      </w:r>
      <w:r>
        <w:rPr>
          <w:spacing w:val="-3"/>
        </w:rPr>
        <w:t xml:space="preserve"> </w:t>
      </w:r>
      <w:r>
        <w:t>are</w:t>
      </w:r>
      <w:r>
        <w:rPr>
          <w:spacing w:val="-3"/>
        </w:rPr>
        <w:t xml:space="preserve"> </w:t>
      </w:r>
      <w:r>
        <w:t>representative</w:t>
      </w:r>
      <w:r>
        <w:rPr>
          <w:spacing w:val="-3"/>
        </w:rPr>
        <w:t xml:space="preserve"> </w:t>
      </w:r>
      <w:r>
        <w:t>of</w:t>
      </w:r>
      <w:r>
        <w:rPr>
          <w:spacing w:val="-3"/>
        </w:rPr>
        <w:t xml:space="preserve"> </w:t>
      </w:r>
      <w:r>
        <w:t>what</w:t>
      </w:r>
      <w:r>
        <w:rPr>
          <w:spacing w:val="-3"/>
        </w:rPr>
        <w:t xml:space="preserve"> </w:t>
      </w:r>
      <w:r>
        <w:t>is</w:t>
      </w:r>
      <w:r>
        <w:rPr>
          <w:spacing w:val="-3"/>
        </w:rPr>
        <w:t xml:space="preserve"> </w:t>
      </w:r>
      <w:r>
        <w:t>required</w:t>
      </w:r>
      <w:r>
        <w:rPr>
          <w:spacing w:val="-3"/>
        </w:rPr>
        <w:t xml:space="preserve"> </w:t>
      </w:r>
      <w:r>
        <w:t>in</w:t>
      </w:r>
      <w:r>
        <w:rPr>
          <w:spacing w:val="-3"/>
        </w:rPr>
        <w:t xml:space="preserve"> </w:t>
      </w:r>
      <w:r>
        <w:t>the</w:t>
      </w:r>
      <w:r>
        <w:rPr>
          <w:spacing w:val="-3"/>
        </w:rPr>
        <w:t xml:space="preserve"> </w:t>
      </w:r>
      <w:r>
        <w:t>government</w:t>
      </w:r>
      <w:r>
        <w:rPr>
          <w:spacing w:val="-3"/>
        </w:rPr>
        <w:t xml:space="preserve"> </w:t>
      </w:r>
      <w:r>
        <w:t>designated system. It is mandatory to complete the data elements in the format outlined in the government designated system instructions.</w:t>
      </w:r>
    </w:p>
    <w:p w14:paraId="1FAFABF5" w14:textId="77777777" w:rsidR="009115EC" w:rsidRDefault="009115EC">
      <w:pPr>
        <w:pStyle w:val="BodyText"/>
      </w:pPr>
    </w:p>
    <w:p w14:paraId="316496E5" w14:textId="77777777" w:rsidR="009115EC" w:rsidRDefault="009115EC">
      <w:pPr>
        <w:pStyle w:val="BodyText"/>
        <w:spacing w:before="10"/>
      </w:pPr>
    </w:p>
    <w:p w14:paraId="7AFD8E34" w14:textId="77777777" w:rsidR="009115EC" w:rsidRDefault="008745EE">
      <w:pPr>
        <w:pStyle w:val="ListParagraph"/>
        <w:numPr>
          <w:ilvl w:val="1"/>
          <w:numId w:val="6"/>
        </w:numPr>
        <w:tabs>
          <w:tab w:val="left" w:pos="1078"/>
        </w:tabs>
        <w:ind w:left="1078" w:hanging="359"/>
        <w:rPr>
          <w:sz w:val="20"/>
        </w:rPr>
      </w:pPr>
      <w:r>
        <w:rPr>
          <w:sz w:val="20"/>
        </w:rPr>
        <w:t>Contract</w:t>
      </w:r>
      <w:r>
        <w:rPr>
          <w:spacing w:val="-1"/>
          <w:sz w:val="20"/>
        </w:rPr>
        <w:t xml:space="preserve"> </w:t>
      </w:r>
      <w:r>
        <w:rPr>
          <w:spacing w:val="-2"/>
          <w:sz w:val="20"/>
        </w:rPr>
        <w:t>Number</w:t>
      </w:r>
    </w:p>
    <w:p w14:paraId="6C4557E0" w14:textId="77777777" w:rsidR="009115EC" w:rsidRDefault="008745EE">
      <w:pPr>
        <w:pStyle w:val="ListParagraph"/>
        <w:numPr>
          <w:ilvl w:val="1"/>
          <w:numId w:val="6"/>
        </w:numPr>
        <w:tabs>
          <w:tab w:val="left" w:pos="1078"/>
        </w:tabs>
        <w:ind w:left="1078" w:hanging="359"/>
        <w:rPr>
          <w:sz w:val="20"/>
        </w:rPr>
      </w:pPr>
      <w:r>
        <w:rPr>
          <w:sz w:val="20"/>
        </w:rPr>
        <w:t>Order</w:t>
      </w:r>
      <w:r>
        <w:rPr>
          <w:spacing w:val="-1"/>
          <w:sz w:val="20"/>
        </w:rPr>
        <w:t xml:space="preserve"> </w:t>
      </w:r>
      <w:r>
        <w:rPr>
          <w:spacing w:val="-2"/>
          <w:sz w:val="20"/>
        </w:rPr>
        <w:t>Description</w:t>
      </w:r>
    </w:p>
    <w:p w14:paraId="3B49174C" w14:textId="77777777" w:rsidR="009115EC" w:rsidRDefault="008745EE">
      <w:pPr>
        <w:pStyle w:val="ListParagraph"/>
        <w:numPr>
          <w:ilvl w:val="1"/>
          <w:numId w:val="6"/>
        </w:numPr>
        <w:tabs>
          <w:tab w:val="left" w:pos="1079"/>
        </w:tabs>
        <w:ind w:left="1079"/>
        <w:rPr>
          <w:sz w:val="20"/>
        </w:rPr>
      </w:pPr>
      <w:r>
        <w:rPr>
          <w:sz w:val="20"/>
        </w:rPr>
        <w:t>Predominate</w:t>
      </w:r>
      <w:r>
        <w:rPr>
          <w:spacing w:val="-1"/>
          <w:sz w:val="20"/>
        </w:rPr>
        <w:t xml:space="preserve"> </w:t>
      </w:r>
      <w:r>
        <w:rPr>
          <w:sz w:val="20"/>
        </w:rPr>
        <w:t>Contract</w:t>
      </w:r>
      <w:r>
        <w:rPr>
          <w:spacing w:val="-1"/>
          <w:sz w:val="20"/>
        </w:rPr>
        <w:t xml:space="preserve"> </w:t>
      </w:r>
      <w:r>
        <w:rPr>
          <w:spacing w:val="-2"/>
          <w:sz w:val="20"/>
        </w:rPr>
        <w:t>Type(s)</w:t>
      </w:r>
    </w:p>
    <w:p w14:paraId="7E0FA03D" w14:textId="77777777" w:rsidR="009115EC" w:rsidRDefault="008745EE">
      <w:pPr>
        <w:pStyle w:val="ListParagraph"/>
        <w:numPr>
          <w:ilvl w:val="1"/>
          <w:numId w:val="6"/>
        </w:numPr>
        <w:tabs>
          <w:tab w:val="left" w:pos="1078"/>
        </w:tabs>
        <w:ind w:left="1078" w:hanging="359"/>
        <w:rPr>
          <w:sz w:val="20"/>
        </w:rPr>
      </w:pPr>
      <w:r>
        <w:rPr>
          <w:sz w:val="20"/>
        </w:rPr>
        <w:t>Performance</w:t>
      </w:r>
      <w:r>
        <w:rPr>
          <w:spacing w:val="-1"/>
          <w:sz w:val="20"/>
        </w:rPr>
        <w:t xml:space="preserve"> </w:t>
      </w:r>
      <w:r>
        <w:rPr>
          <w:sz w:val="20"/>
        </w:rPr>
        <w:t>based</w:t>
      </w:r>
      <w:r>
        <w:rPr>
          <w:spacing w:val="-1"/>
          <w:sz w:val="20"/>
        </w:rPr>
        <w:t xml:space="preserve"> </w:t>
      </w:r>
      <w:r>
        <w:rPr>
          <w:sz w:val="20"/>
        </w:rPr>
        <w:t>Contract</w:t>
      </w:r>
      <w:r>
        <w:rPr>
          <w:spacing w:val="-1"/>
          <w:sz w:val="20"/>
        </w:rPr>
        <w:t xml:space="preserve"> </w:t>
      </w:r>
      <w:r>
        <w:rPr>
          <w:spacing w:val="-2"/>
          <w:sz w:val="20"/>
        </w:rPr>
        <w:t>(YES/NO)</w:t>
      </w:r>
    </w:p>
    <w:p w14:paraId="38833800" w14:textId="77777777" w:rsidR="009115EC" w:rsidRDefault="008745EE">
      <w:pPr>
        <w:pStyle w:val="ListParagraph"/>
        <w:numPr>
          <w:ilvl w:val="1"/>
          <w:numId w:val="6"/>
        </w:numPr>
        <w:tabs>
          <w:tab w:val="left" w:pos="1078"/>
        </w:tabs>
        <w:ind w:left="1078" w:hanging="359"/>
        <w:rPr>
          <w:sz w:val="20"/>
        </w:rPr>
      </w:pPr>
      <w:r>
        <w:rPr>
          <w:sz w:val="20"/>
        </w:rPr>
        <w:t>GSA</w:t>
      </w:r>
      <w:r>
        <w:rPr>
          <w:spacing w:val="-1"/>
          <w:sz w:val="20"/>
        </w:rPr>
        <w:t xml:space="preserve"> </w:t>
      </w:r>
      <w:r>
        <w:rPr>
          <w:sz w:val="20"/>
        </w:rPr>
        <w:t>Assisted</w:t>
      </w:r>
      <w:r>
        <w:rPr>
          <w:spacing w:val="-1"/>
          <w:sz w:val="20"/>
        </w:rPr>
        <w:t xml:space="preserve"> </w:t>
      </w:r>
      <w:r>
        <w:rPr>
          <w:sz w:val="20"/>
        </w:rPr>
        <w:t>Services</w:t>
      </w:r>
      <w:r>
        <w:rPr>
          <w:spacing w:val="-1"/>
          <w:sz w:val="20"/>
        </w:rPr>
        <w:t xml:space="preserve"> </w:t>
      </w:r>
      <w:r>
        <w:rPr>
          <w:spacing w:val="-2"/>
          <w:sz w:val="20"/>
        </w:rPr>
        <w:t>(YES/NO)</w:t>
      </w:r>
    </w:p>
    <w:p w14:paraId="1D082AF3" w14:textId="77777777" w:rsidR="009115EC" w:rsidRDefault="008745EE">
      <w:pPr>
        <w:pStyle w:val="ListParagraph"/>
        <w:numPr>
          <w:ilvl w:val="1"/>
          <w:numId w:val="6"/>
        </w:numPr>
        <w:tabs>
          <w:tab w:val="left" w:pos="1079"/>
        </w:tabs>
        <w:ind w:left="1079"/>
        <w:rPr>
          <w:sz w:val="20"/>
        </w:rPr>
      </w:pPr>
      <w:r>
        <w:rPr>
          <w:sz w:val="20"/>
        </w:rPr>
        <w:t>Initial</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pacing w:val="-2"/>
          <w:sz w:val="20"/>
        </w:rPr>
        <w:t>Performance</w:t>
      </w:r>
    </w:p>
    <w:p w14:paraId="5D6462AC" w14:textId="77777777" w:rsidR="009115EC" w:rsidRDefault="008745EE">
      <w:pPr>
        <w:pStyle w:val="ListParagraph"/>
        <w:numPr>
          <w:ilvl w:val="1"/>
          <w:numId w:val="6"/>
        </w:numPr>
        <w:tabs>
          <w:tab w:val="left" w:pos="1078"/>
        </w:tabs>
        <w:ind w:left="1078" w:hanging="359"/>
        <w:rPr>
          <w:sz w:val="20"/>
        </w:rPr>
      </w:pPr>
      <w:r>
        <w:rPr>
          <w:sz w:val="20"/>
        </w:rPr>
        <w:t>Award</w:t>
      </w:r>
      <w:r>
        <w:rPr>
          <w:spacing w:val="-5"/>
          <w:sz w:val="20"/>
        </w:rPr>
        <w:t xml:space="preserve"> </w:t>
      </w:r>
      <w:r>
        <w:rPr>
          <w:spacing w:val="-4"/>
          <w:sz w:val="20"/>
        </w:rPr>
        <w:t>Date</w:t>
      </w:r>
    </w:p>
    <w:p w14:paraId="6F2A5BBD" w14:textId="77777777" w:rsidR="009115EC" w:rsidRDefault="008745EE">
      <w:pPr>
        <w:pStyle w:val="ListParagraph"/>
        <w:numPr>
          <w:ilvl w:val="1"/>
          <w:numId w:val="6"/>
        </w:numPr>
        <w:tabs>
          <w:tab w:val="left" w:pos="1078"/>
        </w:tabs>
        <w:ind w:left="1078" w:hanging="359"/>
        <w:rPr>
          <w:sz w:val="20"/>
        </w:rPr>
      </w:pPr>
      <w:r>
        <w:rPr>
          <w:sz w:val="20"/>
        </w:rPr>
        <w:t>Initial</w:t>
      </w:r>
      <w:r>
        <w:rPr>
          <w:spacing w:val="-1"/>
          <w:sz w:val="20"/>
        </w:rPr>
        <w:t xml:space="preserve"> </w:t>
      </w:r>
      <w:r>
        <w:rPr>
          <w:sz w:val="20"/>
        </w:rPr>
        <w:t>Obligated/Funded</w:t>
      </w:r>
      <w:r>
        <w:rPr>
          <w:spacing w:val="-1"/>
          <w:sz w:val="20"/>
        </w:rPr>
        <w:t xml:space="preserve"> </w:t>
      </w:r>
      <w:r>
        <w:rPr>
          <w:spacing w:val="-2"/>
          <w:sz w:val="20"/>
        </w:rPr>
        <w:t>Amount</w:t>
      </w:r>
    </w:p>
    <w:p w14:paraId="470E5A25" w14:textId="77777777" w:rsidR="009115EC" w:rsidRDefault="008745EE">
      <w:pPr>
        <w:pStyle w:val="ListParagraph"/>
        <w:numPr>
          <w:ilvl w:val="1"/>
          <w:numId w:val="6"/>
        </w:numPr>
        <w:tabs>
          <w:tab w:val="left" w:pos="1079"/>
        </w:tabs>
        <w:ind w:left="1079"/>
        <w:rPr>
          <w:sz w:val="20"/>
        </w:rPr>
      </w:pPr>
      <w:r>
        <w:rPr>
          <w:sz w:val="20"/>
        </w:rPr>
        <w:t>Total</w:t>
      </w:r>
      <w:r>
        <w:rPr>
          <w:spacing w:val="-13"/>
          <w:sz w:val="20"/>
        </w:rPr>
        <w:t xml:space="preserve"> </w:t>
      </w:r>
      <w:r>
        <w:rPr>
          <w:sz w:val="20"/>
        </w:rPr>
        <w:t>Obligated/Funded</w:t>
      </w:r>
      <w:r>
        <w:rPr>
          <w:spacing w:val="-12"/>
          <w:sz w:val="20"/>
        </w:rPr>
        <w:t xml:space="preserve"> </w:t>
      </w:r>
      <w:r>
        <w:rPr>
          <w:spacing w:val="-2"/>
          <w:sz w:val="20"/>
        </w:rPr>
        <w:t>Amount</w:t>
      </w:r>
    </w:p>
    <w:p w14:paraId="0CA51A48" w14:textId="77777777" w:rsidR="009115EC" w:rsidRDefault="008745EE">
      <w:pPr>
        <w:pStyle w:val="ListParagraph"/>
        <w:numPr>
          <w:ilvl w:val="1"/>
          <w:numId w:val="6"/>
        </w:numPr>
        <w:tabs>
          <w:tab w:val="left" w:pos="1079"/>
        </w:tabs>
        <w:ind w:left="1079"/>
        <w:rPr>
          <w:sz w:val="20"/>
        </w:rPr>
      </w:pPr>
      <w:r>
        <w:rPr>
          <w:sz w:val="20"/>
        </w:rPr>
        <w:t>Total</w:t>
      </w:r>
      <w:r>
        <w:rPr>
          <w:spacing w:val="-13"/>
          <w:sz w:val="20"/>
        </w:rPr>
        <w:t xml:space="preserve"> </w:t>
      </w:r>
      <w:r>
        <w:rPr>
          <w:sz w:val="20"/>
        </w:rPr>
        <w:t>Estimated</w:t>
      </w:r>
      <w:r>
        <w:rPr>
          <w:spacing w:val="-12"/>
          <w:sz w:val="20"/>
        </w:rPr>
        <w:t xml:space="preserve"> </w:t>
      </w:r>
      <w:r>
        <w:rPr>
          <w:spacing w:val="-2"/>
          <w:sz w:val="20"/>
        </w:rPr>
        <w:t>Value</w:t>
      </w:r>
    </w:p>
    <w:p w14:paraId="34EDF1A8" w14:textId="77777777" w:rsidR="009115EC" w:rsidRDefault="008745EE">
      <w:pPr>
        <w:pStyle w:val="ListParagraph"/>
        <w:numPr>
          <w:ilvl w:val="1"/>
          <w:numId w:val="6"/>
        </w:numPr>
        <w:tabs>
          <w:tab w:val="left" w:pos="1079"/>
        </w:tabs>
        <w:ind w:left="1079"/>
        <w:rPr>
          <w:sz w:val="20"/>
        </w:rPr>
      </w:pPr>
      <w:r>
        <w:rPr>
          <w:sz w:val="20"/>
        </w:rPr>
        <w:t>Ordering</w:t>
      </w:r>
      <w:r>
        <w:rPr>
          <w:spacing w:val="-3"/>
          <w:sz w:val="20"/>
        </w:rPr>
        <w:t xml:space="preserve"> </w:t>
      </w:r>
      <w:r>
        <w:rPr>
          <w:sz w:val="20"/>
        </w:rPr>
        <w:t>Contracting</w:t>
      </w:r>
      <w:r>
        <w:rPr>
          <w:spacing w:val="-2"/>
          <w:sz w:val="20"/>
        </w:rPr>
        <w:t xml:space="preserve"> </w:t>
      </w:r>
      <w:r>
        <w:rPr>
          <w:sz w:val="20"/>
        </w:rPr>
        <w:t>Officer</w:t>
      </w:r>
      <w:r>
        <w:rPr>
          <w:spacing w:val="-2"/>
          <w:sz w:val="20"/>
        </w:rPr>
        <w:t xml:space="preserve"> </w:t>
      </w:r>
      <w:r>
        <w:rPr>
          <w:spacing w:val="-4"/>
          <w:sz w:val="20"/>
        </w:rPr>
        <w:t>Name</w:t>
      </w:r>
    </w:p>
    <w:p w14:paraId="275C8809" w14:textId="77777777" w:rsidR="009115EC" w:rsidRDefault="008745EE">
      <w:pPr>
        <w:pStyle w:val="ListParagraph"/>
        <w:numPr>
          <w:ilvl w:val="1"/>
          <w:numId w:val="6"/>
        </w:numPr>
        <w:tabs>
          <w:tab w:val="left" w:pos="1079"/>
        </w:tabs>
        <w:ind w:left="1079"/>
        <w:rPr>
          <w:sz w:val="20"/>
        </w:rPr>
      </w:pPr>
      <w:r>
        <w:rPr>
          <w:sz w:val="20"/>
        </w:rPr>
        <w:t>Closed</w:t>
      </w:r>
      <w:r>
        <w:rPr>
          <w:spacing w:val="-1"/>
          <w:sz w:val="20"/>
        </w:rPr>
        <w:t xml:space="preserve"> </w:t>
      </w:r>
      <w:r>
        <w:rPr>
          <w:sz w:val="20"/>
        </w:rPr>
        <w:t>Out</w:t>
      </w:r>
      <w:r>
        <w:rPr>
          <w:spacing w:val="-1"/>
          <w:sz w:val="20"/>
        </w:rPr>
        <w:t xml:space="preserve"> </w:t>
      </w:r>
      <w:r>
        <w:rPr>
          <w:spacing w:val="-2"/>
          <w:sz w:val="20"/>
        </w:rPr>
        <w:t>(YES)</w:t>
      </w:r>
    </w:p>
    <w:p w14:paraId="23DB781E" w14:textId="77777777" w:rsidR="009115EC" w:rsidRDefault="008745EE">
      <w:pPr>
        <w:pStyle w:val="ListParagraph"/>
        <w:numPr>
          <w:ilvl w:val="1"/>
          <w:numId w:val="6"/>
        </w:numPr>
        <w:tabs>
          <w:tab w:val="left" w:pos="1078"/>
        </w:tabs>
        <w:ind w:left="1078" w:hanging="359"/>
        <w:rPr>
          <w:sz w:val="20"/>
        </w:rPr>
      </w:pPr>
      <w:r>
        <w:rPr>
          <w:sz w:val="20"/>
        </w:rPr>
        <w:t>Receiving</w:t>
      </w:r>
      <w:r>
        <w:rPr>
          <w:spacing w:val="-1"/>
          <w:sz w:val="20"/>
        </w:rPr>
        <w:t xml:space="preserve"> </w:t>
      </w:r>
      <w:r>
        <w:rPr>
          <w:spacing w:val="-2"/>
          <w:sz w:val="20"/>
        </w:rPr>
        <w:t>Agency/Bureau</w:t>
      </w:r>
    </w:p>
    <w:p w14:paraId="359BEF3D" w14:textId="77777777" w:rsidR="009115EC" w:rsidRDefault="008745EE">
      <w:pPr>
        <w:pStyle w:val="ListParagraph"/>
        <w:numPr>
          <w:ilvl w:val="1"/>
          <w:numId w:val="6"/>
        </w:numPr>
        <w:tabs>
          <w:tab w:val="left" w:pos="1078"/>
        </w:tabs>
        <w:ind w:left="1078" w:hanging="359"/>
        <w:rPr>
          <w:sz w:val="20"/>
        </w:rPr>
      </w:pPr>
      <w:r>
        <w:rPr>
          <w:sz w:val="20"/>
        </w:rPr>
        <w:t>Place</w:t>
      </w:r>
      <w:r>
        <w:rPr>
          <w:spacing w:val="-1"/>
          <w:sz w:val="20"/>
        </w:rPr>
        <w:t xml:space="preserve"> </w:t>
      </w:r>
      <w:r>
        <w:rPr>
          <w:sz w:val="20"/>
        </w:rPr>
        <w:t>of</w:t>
      </w:r>
      <w:r>
        <w:rPr>
          <w:spacing w:val="-1"/>
          <w:sz w:val="20"/>
        </w:rPr>
        <w:t xml:space="preserve"> </w:t>
      </w:r>
      <w:r>
        <w:rPr>
          <w:spacing w:val="-2"/>
          <w:sz w:val="20"/>
        </w:rPr>
        <w:t>Performance</w:t>
      </w:r>
    </w:p>
    <w:p w14:paraId="3A35D6EB" w14:textId="77777777" w:rsidR="009115EC" w:rsidRDefault="008745EE">
      <w:pPr>
        <w:pStyle w:val="ListParagraph"/>
        <w:numPr>
          <w:ilvl w:val="1"/>
          <w:numId w:val="6"/>
        </w:numPr>
        <w:tabs>
          <w:tab w:val="left" w:pos="1078"/>
        </w:tabs>
        <w:ind w:left="1078" w:hanging="359"/>
        <w:rPr>
          <w:sz w:val="20"/>
        </w:rPr>
      </w:pPr>
      <w:r>
        <w:rPr>
          <w:sz w:val="20"/>
        </w:rPr>
        <w:t>Attachments</w:t>
      </w:r>
      <w:r>
        <w:rPr>
          <w:spacing w:val="-3"/>
          <w:sz w:val="20"/>
        </w:rPr>
        <w:t xml:space="preserve"> </w:t>
      </w:r>
      <w:r>
        <w:rPr>
          <w:sz w:val="20"/>
        </w:rPr>
        <w:t>(Award</w:t>
      </w:r>
      <w:r>
        <w:rPr>
          <w:spacing w:val="-3"/>
          <w:sz w:val="20"/>
        </w:rPr>
        <w:t xml:space="preserve"> </w:t>
      </w:r>
      <w:r>
        <w:rPr>
          <w:spacing w:val="-2"/>
          <w:sz w:val="20"/>
        </w:rPr>
        <w:t>Documents/SOW/SOO/PWS)</w:t>
      </w:r>
    </w:p>
    <w:p w14:paraId="3E82D475" w14:textId="77777777" w:rsidR="009115EC" w:rsidRDefault="008745EE">
      <w:pPr>
        <w:pStyle w:val="ListParagraph"/>
        <w:numPr>
          <w:ilvl w:val="1"/>
          <w:numId w:val="6"/>
        </w:numPr>
        <w:tabs>
          <w:tab w:val="left" w:pos="1078"/>
        </w:tabs>
        <w:ind w:left="1078" w:hanging="359"/>
        <w:rPr>
          <w:sz w:val="20"/>
        </w:rPr>
      </w:pPr>
      <w:r>
        <w:rPr>
          <w:sz w:val="20"/>
        </w:rPr>
        <w:t>Task</w:t>
      </w:r>
      <w:r>
        <w:rPr>
          <w:spacing w:val="-9"/>
          <w:sz w:val="20"/>
        </w:rPr>
        <w:t xml:space="preserve"> </w:t>
      </w:r>
      <w:r>
        <w:rPr>
          <w:sz w:val="20"/>
        </w:rPr>
        <w:t>Order</w:t>
      </w:r>
      <w:r>
        <w:rPr>
          <w:spacing w:val="-9"/>
          <w:sz w:val="20"/>
        </w:rPr>
        <w:t xml:space="preserve"> </w:t>
      </w:r>
      <w:r>
        <w:rPr>
          <w:sz w:val="20"/>
        </w:rPr>
        <w:t>Number</w:t>
      </w:r>
      <w:r>
        <w:rPr>
          <w:spacing w:val="-8"/>
          <w:sz w:val="20"/>
        </w:rPr>
        <w:t xml:space="preserve"> </w:t>
      </w:r>
      <w:r>
        <w:rPr>
          <w:spacing w:val="-2"/>
          <w:sz w:val="20"/>
        </w:rPr>
        <w:t>(PIID)</w:t>
      </w:r>
    </w:p>
    <w:p w14:paraId="3C1D533D" w14:textId="77777777" w:rsidR="009115EC" w:rsidRDefault="008745EE">
      <w:pPr>
        <w:pStyle w:val="ListParagraph"/>
        <w:numPr>
          <w:ilvl w:val="1"/>
          <w:numId w:val="6"/>
        </w:numPr>
        <w:tabs>
          <w:tab w:val="left" w:pos="1078"/>
        </w:tabs>
        <w:ind w:left="1078" w:hanging="359"/>
        <w:rPr>
          <w:sz w:val="20"/>
        </w:rPr>
      </w:pPr>
      <w:r>
        <w:rPr>
          <w:sz w:val="20"/>
        </w:rPr>
        <w:t>Modification</w:t>
      </w:r>
      <w:r>
        <w:rPr>
          <w:spacing w:val="-1"/>
          <w:sz w:val="20"/>
        </w:rPr>
        <w:t xml:space="preserve"> </w:t>
      </w:r>
      <w:r>
        <w:rPr>
          <w:spacing w:val="-2"/>
          <w:sz w:val="20"/>
        </w:rPr>
        <w:t>Number</w:t>
      </w:r>
    </w:p>
    <w:p w14:paraId="4C0F109E" w14:textId="77777777" w:rsidR="009115EC" w:rsidRDefault="008745EE">
      <w:pPr>
        <w:pStyle w:val="ListParagraph"/>
        <w:numPr>
          <w:ilvl w:val="1"/>
          <w:numId w:val="6"/>
        </w:numPr>
        <w:tabs>
          <w:tab w:val="left" w:pos="1079"/>
        </w:tabs>
        <w:ind w:left="1079"/>
        <w:rPr>
          <w:sz w:val="20"/>
        </w:rPr>
      </w:pPr>
      <w:r>
        <w:rPr>
          <w:sz w:val="20"/>
        </w:rPr>
        <w:t>Modification</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pacing w:val="-2"/>
          <w:sz w:val="20"/>
        </w:rPr>
        <w:t>Performance</w:t>
      </w:r>
    </w:p>
    <w:p w14:paraId="78FD65D8" w14:textId="77777777" w:rsidR="009115EC" w:rsidRDefault="008745EE">
      <w:pPr>
        <w:pStyle w:val="ListParagraph"/>
        <w:numPr>
          <w:ilvl w:val="1"/>
          <w:numId w:val="6"/>
        </w:numPr>
        <w:tabs>
          <w:tab w:val="left" w:pos="1079"/>
        </w:tabs>
        <w:ind w:left="1079"/>
        <w:rPr>
          <w:sz w:val="20"/>
        </w:rPr>
      </w:pPr>
      <w:r>
        <w:rPr>
          <w:sz w:val="20"/>
        </w:rPr>
        <w:t>Estimated</w:t>
      </w:r>
      <w:r>
        <w:rPr>
          <w:spacing w:val="-1"/>
          <w:sz w:val="20"/>
        </w:rPr>
        <w:t xml:space="preserve"> </w:t>
      </w:r>
      <w:r>
        <w:rPr>
          <w:sz w:val="20"/>
        </w:rPr>
        <w:t>Ultimate</w:t>
      </w:r>
      <w:r>
        <w:rPr>
          <w:spacing w:val="-1"/>
          <w:sz w:val="20"/>
        </w:rPr>
        <w:t xml:space="preserve"> </w:t>
      </w:r>
      <w:r>
        <w:rPr>
          <w:sz w:val="20"/>
        </w:rPr>
        <w:t>Completion</w:t>
      </w:r>
      <w:r>
        <w:rPr>
          <w:spacing w:val="-1"/>
          <w:sz w:val="20"/>
        </w:rPr>
        <w:t xml:space="preserve"> </w:t>
      </w:r>
      <w:r>
        <w:rPr>
          <w:spacing w:val="-4"/>
          <w:sz w:val="20"/>
        </w:rPr>
        <w:t>Date</w:t>
      </w:r>
    </w:p>
    <w:p w14:paraId="2C39179D" w14:textId="77777777" w:rsidR="009115EC" w:rsidRDefault="008745EE">
      <w:pPr>
        <w:pStyle w:val="ListParagraph"/>
        <w:numPr>
          <w:ilvl w:val="1"/>
          <w:numId w:val="6"/>
        </w:numPr>
        <w:tabs>
          <w:tab w:val="left" w:pos="1079"/>
        </w:tabs>
        <w:ind w:left="1079"/>
        <w:rPr>
          <w:sz w:val="20"/>
        </w:rPr>
      </w:pPr>
      <w:r>
        <w:rPr>
          <w:sz w:val="20"/>
        </w:rPr>
        <w:t>Modification</w:t>
      </w:r>
      <w:r>
        <w:rPr>
          <w:spacing w:val="-3"/>
          <w:sz w:val="20"/>
        </w:rPr>
        <w:t xml:space="preserve"> </w:t>
      </w:r>
      <w:r>
        <w:rPr>
          <w:spacing w:val="-4"/>
          <w:sz w:val="20"/>
        </w:rPr>
        <w:t>Type</w:t>
      </w:r>
    </w:p>
    <w:p w14:paraId="254BBD86" w14:textId="77777777" w:rsidR="009115EC" w:rsidRDefault="008745EE">
      <w:pPr>
        <w:pStyle w:val="ListParagraph"/>
        <w:numPr>
          <w:ilvl w:val="1"/>
          <w:numId w:val="6"/>
        </w:numPr>
        <w:tabs>
          <w:tab w:val="left" w:pos="1078"/>
        </w:tabs>
        <w:ind w:left="1078" w:hanging="359"/>
        <w:rPr>
          <w:sz w:val="20"/>
        </w:rPr>
      </w:pPr>
      <w:r>
        <w:rPr>
          <w:sz w:val="20"/>
        </w:rPr>
        <w:t>Order</w:t>
      </w:r>
      <w:r>
        <w:rPr>
          <w:spacing w:val="-1"/>
          <w:sz w:val="20"/>
        </w:rPr>
        <w:t xml:space="preserve"> </w:t>
      </w:r>
      <w:r>
        <w:rPr>
          <w:sz w:val="20"/>
        </w:rPr>
        <w:t>Mod</w:t>
      </w:r>
      <w:r>
        <w:rPr>
          <w:spacing w:val="-1"/>
          <w:sz w:val="20"/>
        </w:rPr>
        <w:t xml:space="preserve"> </w:t>
      </w:r>
      <w:r>
        <w:rPr>
          <w:spacing w:val="-2"/>
          <w:sz w:val="20"/>
        </w:rPr>
        <w:t>Description</w:t>
      </w:r>
    </w:p>
    <w:p w14:paraId="65B28F33" w14:textId="77777777" w:rsidR="009115EC" w:rsidRDefault="008745EE">
      <w:pPr>
        <w:pStyle w:val="ListParagraph"/>
        <w:numPr>
          <w:ilvl w:val="1"/>
          <w:numId w:val="6"/>
        </w:numPr>
        <w:tabs>
          <w:tab w:val="left" w:pos="1079"/>
        </w:tabs>
        <w:ind w:left="1079"/>
        <w:rPr>
          <w:sz w:val="20"/>
        </w:rPr>
      </w:pPr>
      <w:r>
        <w:rPr>
          <w:sz w:val="20"/>
        </w:rPr>
        <w:t>Mod</w:t>
      </w:r>
      <w:r>
        <w:rPr>
          <w:spacing w:val="-3"/>
          <w:sz w:val="20"/>
        </w:rPr>
        <w:t xml:space="preserve"> </w:t>
      </w:r>
      <w:r>
        <w:rPr>
          <w:sz w:val="20"/>
        </w:rPr>
        <w:t>Award</w:t>
      </w:r>
      <w:r>
        <w:rPr>
          <w:spacing w:val="-3"/>
          <w:sz w:val="20"/>
        </w:rPr>
        <w:t xml:space="preserve"> </w:t>
      </w:r>
      <w:r>
        <w:rPr>
          <w:spacing w:val="-4"/>
          <w:sz w:val="20"/>
        </w:rPr>
        <w:t>Date</w:t>
      </w:r>
    </w:p>
    <w:p w14:paraId="0E2C8959" w14:textId="77777777" w:rsidR="009115EC" w:rsidRDefault="008745EE">
      <w:pPr>
        <w:pStyle w:val="ListParagraph"/>
        <w:numPr>
          <w:ilvl w:val="1"/>
          <w:numId w:val="6"/>
        </w:numPr>
        <w:tabs>
          <w:tab w:val="left" w:pos="1077"/>
        </w:tabs>
        <w:ind w:left="1077" w:hanging="358"/>
        <w:rPr>
          <w:sz w:val="20"/>
        </w:rPr>
      </w:pPr>
      <w:r>
        <w:rPr>
          <w:sz w:val="20"/>
        </w:rPr>
        <w:t>Mod</w:t>
      </w:r>
      <w:r>
        <w:rPr>
          <w:spacing w:val="-1"/>
          <w:sz w:val="20"/>
        </w:rPr>
        <w:t xml:space="preserve"> </w:t>
      </w:r>
      <w:r>
        <w:rPr>
          <w:sz w:val="20"/>
        </w:rPr>
        <w:t>Obligated/Funded</w:t>
      </w:r>
      <w:r>
        <w:rPr>
          <w:spacing w:val="-1"/>
          <w:sz w:val="20"/>
        </w:rPr>
        <w:t xml:space="preserve"> </w:t>
      </w:r>
      <w:r>
        <w:rPr>
          <w:spacing w:val="-2"/>
          <w:sz w:val="20"/>
        </w:rPr>
        <w:t>Amount</w:t>
      </w:r>
    </w:p>
    <w:p w14:paraId="5D9DCB6F" w14:textId="77777777" w:rsidR="009115EC" w:rsidRDefault="008745EE">
      <w:pPr>
        <w:pStyle w:val="ListParagraph"/>
        <w:numPr>
          <w:ilvl w:val="1"/>
          <w:numId w:val="6"/>
        </w:numPr>
        <w:tabs>
          <w:tab w:val="left" w:pos="1079"/>
        </w:tabs>
        <w:ind w:left="1079"/>
        <w:rPr>
          <w:sz w:val="18"/>
        </w:rPr>
      </w:pPr>
      <w:r>
        <w:rPr>
          <w:sz w:val="20"/>
        </w:rPr>
        <w:t>Price</w:t>
      </w:r>
      <w:r>
        <w:rPr>
          <w:spacing w:val="-1"/>
          <w:sz w:val="20"/>
        </w:rPr>
        <w:t xml:space="preserve"> </w:t>
      </w:r>
      <w:r>
        <w:rPr>
          <w:sz w:val="20"/>
        </w:rPr>
        <w:t>Paid</w:t>
      </w:r>
      <w:r>
        <w:rPr>
          <w:spacing w:val="-1"/>
          <w:sz w:val="20"/>
        </w:rPr>
        <w:t xml:space="preserve"> </w:t>
      </w:r>
      <w:r>
        <w:rPr>
          <w:sz w:val="20"/>
        </w:rPr>
        <w:t>Per</w:t>
      </w:r>
      <w:r>
        <w:rPr>
          <w:spacing w:val="-1"/>
          <w:sz w:val="20"/>
        </w:rPr>
        <w:t xml:space="preserve"> </w:t>
      </w:r>
      <w:r>
        <w:rPr>
          <w:spacing w:val="-4"/>
          <w:sz w:val="20"/>
        </w:rPr>
        <w:t>Unit</w:t>
      </w:r>
    </w:p>
    <w:p w14:paraId="099252B2" w14:textId="77777777" w:rsidR="009115EC" w:rsidRDefault="008745EE">
      <w:pPr>
        <w:pStyle w:val="ListParagraph"/>
        <w:numPr>
          <w:ilvl w:val="1"/>
          <w:numId w:val="6"/>
        </w:numPr>
        <w:tabs>
          <w:tab w:val="left" w:pos="1079"/>
        </w:tabs>
        <w:ind w:left="1079"/>
        <w:rPr>
          <w:sz w:val="18"/>
        </w:rPr>
      </w:pPr>
      <w:r>
        <w:rPr>
          <w:sz w:val="20"/>
        </w:rPr>
        <w:t>Unit</w:t>
      </w:r>
      <w:r>
        <w:rPr>
          <w:spacing w:val="-1"/>
          <w:sz w:val="20"/>
        </w:rPr>
        <w:t xml:space="preserve"> </w:t>
      </w:r>
      <w:r>
        <w:rPr>
          <w:sz w:val="20"/>
        </w:rPr>
        <w:t>of</w:t>
      </w:r>
      <w:r>
        <w:rPr>
          <w:spacing w:val="-1"/>
          <w:sz w:val="20"/>
        </w:rPr>
        <w:t xml:space="preserve"> </w:t>
      </w:r>
      <w:r>
        <w:rPr>
          <w:spacing w:val="-2"/>
          <w:sz w:val="20"/>
        </w:rPr>
        <w:t>Measure</w:t>
      </w:r>
    </w:p>
    <w:p w14:paraId="4D7B2352" w14:textId="77777777" w:rsidR="009115EC" w:rsidRDefault="008745EE">
      <w:pPr>
        <w:pStyle w:val="ListParagraph"/>
        <w:numPr>
          <w:ilvl w:val="1"/>
          <w:numId w:val="6"/>
        </w:numPr>
        <w:tabs>
          <w:tab w:val="left" w:pos="1079"/>
        </w:tabs>
        <w:ind w:left="1079"/>
        <w:rPr>
          <w:sz w:val="18"/>
        </w:rPr>
      </w:pPr>
      <w:r>
        <w:rPr>
          <w:spacing w:val="-4"/>
          <w:sz w:val="20"/>
        </w:rPr>
        <w:t>Total Price</w:t>
      </w:r>
    </w:p>
    <w:p w14:paraId="0806E486" w14:textId="77777777" w:rsidR="009115EC" w:rsidRDefault="008745EE">
      <w:pPr>
        <w:pStyle w:val="ListParagraph"/>
        <w:numPr>
          <w:ilvl w:val="1"/>
          <w:numId w:val="6"/>
        </w:numPr>
        <w:tabs>
          <w:tab w:val="left" w:pos="1078"/>
        </w:tabs>
        <w:ind w:left="1078" w:hanging="359"/>
        <w:rPr>
          <w:sz w:val="18"/>
        </w:rPr>
      </w:pPr>
      <w:r>
        <w:rPr>
          <w:sz w:val="20"/>
        </w:rPr>
        <w:t>Invoice-Reporting</w:t>
      </w:r>
      <w:r>
        <w:rPr>
          <w:spacing w:val="-1"/>
          <w:sz w:val="20"/>
        </w:rPr>
        <w:t xml:space="preserve"> </w:t>
      </w:r>
      <w:r>
        <w:rPr>
          <w:spacing w:val="-2"/>
          <w:sz w:val="20"/>
        </w:rPr>
        <w:t>Period</w:t>
      </w:r>
    </w:p>
    <w:p w14:paraId="0B799318" w14:textId="77777777" w:rsidR="009115EC" w:rsidRDefault="008745EE">
      <w:pPr>
        <w:pStyle w:val="ListParagraph"/>
        <w:numPr>
          <w:ilvl w:val="1"/>
          <w:numId w:val="6"/>
        </w:numPr>
        <w:tabs>
          <w:tab w:val="left" w:pos="1078"/>
        </w:tabs>
        <w:ind w:left="1078" w:hanging="359"/>
        <w:rPr>
          <w:sz w:val="20"/>
        </w:rPr>
      </w:pPr>
      <w:r>
        <w:rPr>
          <w:sz w:val="20"/>
        </w:rPr>
        <w:t>Invoice-</w:t>
      </w:r>
      <w:r>
        <w:rPr>
          <w:spacing w:val="-2"/>
          <w:sz w:val="20"/>
        </w:rPr>
        <w:t>Number</w:t>
      </w:r>
    </w:p>
    <w:p w14:paraId="520CABDA" w14:textId="77777777" w:rsidR="009115EC" w:rsidRDefault="008745EE">
      <w:pPr>
        <w:pStyle w:val="ListParagraph"/>
        <w:numPr>
          <w:ilvl w:val="1"/>
          <w:numId w:val="6"/>
        </w:numPr>
        <w:tabs>
          <w:tab w:val="left" w:pos="1078"/>
        </w:tabs>
        <w:ind w:left="1078" w:hanging="359"/>
        <w:rPr>
          <w:sz w:val="18"/>
        </w:rPr>
      </w:pPr>
      <w:r>
        <w:rPr>
          <w:sz w:val="20"/>
        </w:rPr>
        <w:t>Invoice-Paid</w:t>
      </w:r>
      <w:r>
        <w:rPr>
          <w:spacing w:val="-1"/>
          <w:sz w:val="20"/>
        </w:rPr>
        <w:t xml:space="preserve"> </w:t>
      </w:r>
      <w:r>
        <w:rPr>
          <w:spacing w:val="-4"/>
          <w:sz w:val="20"/>
        </w:rPr>
        <w:t>Date</w:t>
      </w:r>
    </w:p>
    <w:p w14:paraId="4B29A382" w14:textId="77777777" w:rsidR="009115EC" w:rsidRDefault="008745EE">
      <w:pPr>
        <w:pStyle w:val="ListParagraph"/>
        <w:numPr>
          <w:ilvl w:val="1"/>
          <w:numId w:val="6"/>
        </w:numPr>
        <w:tabs>
          <w:tab w:val="left" w:pos="1078"/>
        </w:tabs>
        <w:ind w:left="1078" w:hanging="359"/>
        <w:rPr>
          <w:sz w:val="18"/>
        </w:rPr>
      </w:pPr>
      <w:r>
        <w:rPr>
          <w:sz w:val="20"/>
        </w:rPr>
        <w:t>Invoice-</w:t>
      </w:r>
      <w:r>
        <w:rPr>
          <w:spacing w:val="-2"/>
          <w:sz w:val="20"/>
        </w:rPr>
        <w:t>Amount</w:t>
      </w:r>
    </w:p>
    <w:p w14:paraId="17729FD9" w14:textId="77777777" w:rsidR="009115EC" w:rsidRDefault="008745EE">
      <w:pPr>
        <w:pStyle w:val="ListParagraph"/>
        <w:numPr>
          <w:ilvl w:val="1"/>
          <w:numId w:val="6"/>
        </w:numPr>
        <w:tabs>
          <w:tab w:val="left" w:pos="1078"/>
        </w:tabs>
        <w:ind w:left="1078" w:hanging="359"/>
        <w:rPr>
          <w:sz w:val="18"/>
        </w:rPr>
      </w:pPr>
      <w:r>
        <w:rPr>
          <w:sz w:val="20"/>
        </w:rPr>
        <w:t>Invoice-Contract</w:t>
      </w:r>
      <w:r>
        <w:rPr>
          <w:spacing w:val="-1"/>
          <w:sz w:val="20"/>
        </w:rPr>
        <w:t xml:space="preserve"> </w:t>
      </w:r>
      <w:proofErr w:type="gramStart"/>
      <w:r>
        <w:rPr>
          <w:sz w:val="20"/>
        </w:rPr>
        <w:t>Line</w:t>
      </w:r>
      <w:r>
        <w:rPr>
          <w:spacing w:val="-1"/>
          <w:sz w:val="20"/>
        </w:rPr>
        <w:t xml:space="preserve"> </w:t>
      </w:r>
      <w:r>
        <w:rPr>
          <w:sz w:val="20"/>
        </w:rPr>
        <w:t>Item</w:t>
      </w:r>
      <w:proofErr w:type="gramEnd"/>
      <w:r>
        <w:rPr>
          <w:spacing w:val="-1"/>
          <w:sz w:val="20"/>
        </w:rPr>
        <w:t xml:space="preserve"> </w:t>
      </w:r>
      <w:r>
        <w:rPr>
          <w:spacing w:val="-2"/>
          <w:sz w:val="20"/>
        </w:rPr>
        <w:t>Number</w:t>
      </w:r>
    </w:p>
    <w:p w14:paraId="236B17B5" w14:textId="77777777" w:rsidR="009115EC" w:rsidRDefault="008745EE">
      <w:pPr>
        <w:pStyle w:val="ListParagraph"/>
        <w:numPr>
          <w:ilvl w:val="1"/>
          <w:numId w:val="6"/>
        </w:numPr>
        <w:tabs>
          <w:tab w:val="left" w:pos="1079"/>
        </w:tabs>
        <w:ind w:left="1079"/>
        <w:rPr>
          <w:sz w:val="18"/>
        </w:rPr>
      </w:pPr>
      <w:r>
        <w:rPr>
          <w:sz w:val="20"/>
        </w:rPr>
        <w:t>Invoice-</w:t>
      </w:r>
      <w:proofErr w:type="gramStart"/>
      <w:r>
        <w:rPr>
          <w:sz w:val="20"/>
        </w:rPr>
        <w:t>Line</w:t>
      </w:r>
      <w:r>
        <w:rPr>
          <w:spacing w:val="-1"/>
          <w:sz w:val="20"/>
        </w:rPr>
        <w:t xml:space="preserve"> </w:t>
      </w:r>
      <w:r>
        <w:rPr>
          <w:sz w:val="20"/>
        </w:rPr>
        <w:t>Item</w:t>
      </w:r>
      <w:proofErr w:type="gramEnd"/>
      <w:r>
        <w:rPr>
          <w:spacing w:val="-1"/>
          <w:sz w:val="20"/>
        </w:rPr>
        <w:t xml:space="preserve"> </w:t>
      </w:r>
      <w:r>
        <w:rPr>
          <w:spacing w:val="-2"/>
          <w:sz w:val="20"/>
        </w:rPr>
        <w:t>Identifier</w:t>
      </w:r>
    </w:p>
    <w:p w14:paraId="5E79465B" w14:textId="77777777" w:rsidR="009115EC" w:rsidRDefault="008745EE">
      <w:pPr>
        <w:pStyle w:val="ListParagraph"/>
        <w:numPr>
          <w:ilvl w:val="1"/>
          <w:numId w:val="6"/>
        </w:numPr>
        <w:tabs>
          <w:tab w:val="left" w:pos="1078"/>
        </w:tabs>
        <w:ind w:left="1078" w:hanging="359"/>
        <w:rPr>
          <w:sz w:val="18"/>
        </w:rPr>
      </w:pPr>
      <w:r>
        <w:rPr>
          <w:sz w:val="20"/>
        </w:rPr>
        <w:t>Invoice-</w:t>
      </w:r>
      <w:proofErr w:type="gramStart"/>
      <w:r>
        <w:rPr>
          <w:sz w:val="20"/>
        </w:rPr>
        <w:t>Line</w:t>
      </w:r>
      <w:r>
        <w:rPr>
          <w:spacing w:val="-3"/>
          <w:sz w:val="20"/>
        </w:rPr>
        <w:t xml:space="preserve"> </w:t>
      </w:r>
      <w:r>
        <w:rPr>
          <w:sz w:val="20"/>
        </w:rPr>
        <w:t>Item</w:t>
      </w:r>
      <w:proofErr w:type="gramEnd"/>
      <w:r>
        <w:rPr>
          <w:spacing w:val="-1"/>
          <w:sz w:val="20"/>
        </w:rPr>
        <w:t xml:space="preserve"> </w:t>
      </w:r>
      <w:r>
        <w:rPr>
          <w:spacing w:val="-4"/>
          <w:sz w:val="20"/>
        </w:rPr>
        <w:t>Type</w:t>
      </w:r>
    </w:p>
    <w:p w14:paraId="6D8CF576" w14:textId="77777777" w:rsidR="009115EC" w:rsidRDefault="008745EE">
      <w:pPr>
        <w:pStyle w:val="ListParagraph"/>
        <w:numPr>
          <w:ilvl w:val="1"/>
          <w:numId w:val="6"/>
        </w:numPr>
        <w:tabs>
          <w:tab w:val="left" w:pos="1078"/>
        </w:tabs>
        <w:ind w:left="1078" w:hanging="359"/>
        <w:rPr>
          <w:sz w:val="18"/>
        </w:rPr>
      </w:pPr>
      <w:r>
        <w:rPr>
          <w:sz w:val="20"/>
        </w:rPr>
        <w:t>Contract</w:t>
      </w:r>
      <w:r>
        <w:rPr>
          <w:spacing w:val="-1"/>
          <w:sz w:val="20"/>
        </w:rPr>
        <w:t xml:space="preserve"> </w:t>
      </w:r>
      <w:r>
        <w:rPr>
          <w:sz w:val="20"/>
        </w:rPr>
        <w:t>Access</w:t>
      </w:r>
      <w:r>
        <w:rPr>
          <w:spacing w:val="-1"/>
          <w:sz w:val="20"/>
        </w:rPr>
        <w:t xml:space="preserve"> </w:t>
      </w:r>
      <w:r>
        <w:rPr>
          <w:sz w:val="20"/>
        </w:rPr>
        <w:t>Fee-</w:t>
      </w:r>
      <w:proofErr w:type="gramStart"/>
      <w:r>
        <w:rPr>
          <w:sz w:val="20"/>
        </w:rPr>
        <w:t>Line</w:t>
      </w:r>
      <w:r>
        <w:rPr>
          <w:spacing w:val="-1"/>
          <w:sz w:val="20"/>
        </w:rPr>
        <w:t xml:space="preserve"> </w:t>
      </w:r>
      <w:r>
        <w:rPr>
          <w:sz w:val="20"/>
        </w:rPr>
        <w:t>Item</w:t>
      </w:r>
      <w:proofErr w:type="gramEnd"/>
      <w:r>
        <w:rPr>
          <w:spacing w:val="-1"/>
          <w:sz w:val="20"/>
        </w:rPr>
        <w:t xml:space="preserve"> </w:t>
      </w:r>
      <w:r>
        <w:rPr>
          <w:spacing w:val="-2"/>
          <w:sz w:val="20"/>
        </w:rPr>
        <w:t>Amount</w:t>
      </w:r>
    </w:p>
    <w:p w14:paraId="53B198FE" w14:textId="77777777" w:rsidR="009115EC" w:rsidRDefault="008745EE">
      <w:pPr>
        <w:pStyle w:val="BodyText"/>
        <w:tabs>
          <w:tab w:val="left" w:pos="1079"/>
        </w:tabs>
        <w:ind w:left="719"/>
      </w:pPr>
      <w:r>
        <w:rPr>
          <w:spacing w:val="-5"/>
          <w:sz w:val="18"/>
        </w:rPr>
        <w:t>ii.</w:t>
      </w:r>
      <w:r>
        <w:rPr>
          <w:sz w:val="18"/>
        </w:rPr>
        <w:tab/>
      </w:r>
      <w:r>
        <w:t>Contract</w:t>
      </w:r>
      <w:r>
        <w:rPr>
          <w:spacing w:val="-5"/>
        </w:rPr>
        <w:t xml:space="preserve"> </w:t>
      </w:r>
      <w:r>
        <w:t>Access</w:t>
      </w:r>
      <w:r>
        <w:rPr>
          <w:spacing w:val="-5"/>
        </w:rPr>
        <w:t xml:space="preserve"> </w:t>
      </w:r>
      <w:r>
        <w:t>Fee-Voucher</w:t>
      </w:r>
      <w:r>
        <w:rPr>
          <w:spacing w:val="-5"/>
        </w:rPr>
        <w:t xml:space="preserve"> </w:t>
      </w:r>
      <w:r>
        <w:rPr>
          <w:spacing w:val="-2"/>
        </w:rPr>
        <w:t>Number</w:t>
      </w:r>
    </w:p>
    <w:p w14:paraId="5F471C1E" w14:textId="77777777" w:rsidR="009115EC" w:rsidRDefault="008745EE">
      <w:pPr>
        <w:pStyle w:val="ListParagraph"/>
        <w:numPr>
          <w:ilvl w:val="0"/>
          <w:numId w:val="4"/>
        </w:numPr>
        <w:tabs>
          <w:tab w:val="left" w:pos="1079"/>
        </w:tabs>
        <w:ind w:left="1079"/>
        <w:rPr>
          <w:sz w:val="18"/>
        </w:rPr>
      </w:pPr>
      <w:r>
        <w:rPr>
          <w:sz w:val="20"/>
        </w:rPr>
        <w:t>Contract</w:t>
      </w:r>
      <w:r>
        <w:rPr>
          <w:spacing w:val="-1"/>
          <w:sz w:val="20"/>
        </w:rPr>
        <w:t xml:space="preserve"> </w:t>
      </w:r>
      <w:r>
        <w:rPr>
          <w:sz w:val="20"/>
        </w:rPr>
        <w:t>Access</w:t>
      </w:r>
      <w:r>
        <w:rPr>
          <w:spacing w:val="-1"/>
          <w:sz w:val="20"/>
        </w:rPr>
        <w:t xml:space="preserve"> </w:t>
      </w:r>
      <w:r>
        <w:rPr>
          <w:sz w:val="20"/>
        </w:rPr>
        <w:t>Fee-Amount</w:t>
      </w:r>
      <w:r>
        <w:rPr>
          <w:spacing w:val="-1"/>
          <w:sz w:val="20"/>
        </w:rPr>
        <w:t xml:space="preserve"> </w:t>
      </w:r>
      <w:r>
        <w:rPr>
          <w:spacing w:val="-2"/>
          <w:sz w:val="20"/>
        </w:rPr>
        <w:t>Allocated</w:t>
      </w:r>
    </w:p>
    <w:p w14:paraId="460E8E8E" w14:textId="77777777" w:rsidR="009115EC" w:rsidRDefault="008745EE">
      <w:pPr>
        <w:pStyle w:val="ListParagraph"/>
        <w:numPr>
          <w:ilvl w:val="0"/>
          <w:numId w:val="4"/>
        </w:numPr>
        <w:tabs>
          <w:tab w:val="left" w:pos="1078"/>
        </w:tabs>
        <w:ind w:left="1078" w:hanging="359"/>
        <w:rPr>
          <w:sz w:val="18"/>
        </w:rPr>
      </w:pPr>
      <w:r>
        <w:rPr>
          <w:sz w:val="20"/>
        </w:rPr>
        <w:t>Contract</w:t>
      </w:r>
      <w:r>
        <w:rPr>
          <w:spacing w:val="-1"/>
          <w:sz w:val="20"/>
        </w:rPr>
        <w:t xml:space="preserve"> </w:t>
      </w:r>
      <w:r>
        <w:rPr>
          <w:sz w:val="20"/>
        </w:rPr>
        <w:t>Access</w:t>
      </w:r>
      <w:r>
        <w:rPr>
          <w:spacing w:val="-1"/>
          <w:sz w:val="20"/>
        </w:rPr>
        <w:t xml:space="preserve"> </w:t>
      </w:r>
      <w:r>
        <w:rPr>
          <w:sz w:val="20"/>
        </w:rPr>
        <w:t>Fee-Remit</w:t>
      </w:r>
      <w:r>
        <w:rPr>
          <w:spacing w:val="-1"/>
          <w:sz w:val="20"/>
        </w:rPr>
        <w:t xml:space="preserve"> </w:t>
      </w:r>
      <w:r>
        <w:rPr>
          <w:sz w:val="20"/>
        </w:rPr>
        <w:t>Payment</w:t>
      </w:r>
      <w:r>
        <w:rPr>
          <w:spacing w:val="-1"/>
          <w:sz w:val="20"/>
        </w:rPr>
        <w:t xml:space="preserve"> </w:t>
      </w:r>
      <w:r>
        <w:rPr>
          <w:spacing w:val="-4"/>
          <w:sz w:val="20"/>
        </w:rPr>
        <w:t>Date</w:t>
      </w:r>
    </w:p>
    <w:p w14:paraId="377FA764" w14:textId="77777777" w:rsidR="009115EC" w:rsidRDefault="008745EE">
      <w:pPr>
        <w:pStyle w:val="ListParagraph"/>
        <w:numPr>
          <w:ilvl w:val="0"/>
          <w:numId w:val="4"/>
        </w:numPr>
        <w:tabs>
          <w:tab w:val="left" w:pos="1079"/>
        </w:tabs>
        <w:ind w:left="1079"/>
        <w:rPr>
          <w:sz w:val="18"/>
        </w:rPr>
      </w:pPr>
      <w:r>
        <w:rPr>
          <w:sz w:val="20"/>
        </w:rPr>
        <w:t>Quantity</w:t>
      </w:r>
      <w:r>
        <w:rPr>
          <w:spacing w:val="-1"/>
          <w:sz w:val="20"/>
        </w:rPr>
        <w:t xml:space="preserve"> </w:t>
      </w:r>
      <w:r>
        <w:rPr>
          <w:sz w:val="20"/>
        </w:rPr>
        <w:t>of</w:t>
      </w:r>
      <w:r>
        <w:rPr>
          <w:spacing w:val="-1"/>
          <w:sz w:val="20"/>
        </w:rPr>
        <w:t xml:space="preserve"> </w:t>
      </w:r>
      <w:r>
        <w:rPr>
          <w:sz w:val="20"/>
        </w:rPr>
        <w:t>Item</w:t>
      </w:r>
      <w:r>
        <w:rPr>
          <w:spacing w:val="-1"/>
          <w:sz w:val="20"/>
        </w:rPr>
        <w:t xml:space="preserve"> </w:t>
      </w:r>
      <w:r>
        <w:rPr>
          <w:spacing w:val="-4"/>
          <w:sz w:val="20"/>
        </w:rPr>
        <w:t>Sold</w:t>
      </w:r>
    </w:p>
    <w:p w14:paraId="37457DF2" w14:textId="77777777" w:rsidR="009115EC" w:rsidRDefault="008745EE">
      <w:pPr>
        <w:pStyle w:val="ListParagraph"/>
        <w:numPr>
          <w:ilvl w:val="0"/>
          <w:numId w:val="4"/>
        </w:numPr>
        <w:tabs>
          <w:tab w:val="left" w:pos="1078"/>
        </w:tabs>
        <w:ind w:left="1078" w:hanging="359"/>
        <w:rPr>
          <w:sz w:val="16"/>
        </w:rPr>
      </w:pPr>
      <w:r>
        <w:rPr>
          <w:sz w:val="20"/>
        </w:rPr>
        <w:t>Zero</w:t>
      </w:r>
      <w:r>
        <w:rPr>
          <w:spacing w:val="-1"/>
          <w:sz w:val="20"/>
        </w:rPr>
        <w:t xml:space="preserve"> </w:t>
      </w:r>
      <w:r>
        <w:rPr>
          <w:sz w:val="20"/>
        </w:rPr>
        <w:t>Invoice</w:t>
      </w:r>
      <w:r>
        <w:rPr>
          <w:spacing w:val="-1"/>
          <w:sz w:val="20"/>
        </w:rPr>
        <w:t xml:space="preserve"> </w:t>
      </w:r>
      <w:r>
        <w:rPr>
          <w:sz w:val="20"/>
        </w:rPr>
        <w:t>(if</w:t>
      </w:r>
      <w:r>
        <w:rPr>
          <w:spacing w:val="-1"/>
          <w:sz w:val="20"/>
        </w:rPr>
        <w:t xml:space="preserve"> </w:t>
      </w:r>
      <w:r>
        <w:rPr>
          <w:spacing w:val="-2"/>
          <w:sz w:val="20"/>
        </w:rPr>
        <w:t>applicable)</w:t>
      </w:r>
    </w:p>
    <w:p w14:paraId="7FFD85DA" w14:textId="77777777" w:rsidR="009115EC" w:rsidRDefault="008745EE">
      <w:pPr>
        <w:pStyle w:val="ListParagraph"/>
        <w:numPr>
          <w:ilvl w:val="0"/>
          <w:numId w:val="4"/>
        </w:numPr>
        <w:tabs>
          <w:tab w:val="left" w:pos="1078"/>
        </w:tabs>
        <w:ind w:left="1078" w:hanging="359"/>
        <w:rPr>
          <w:sz w:val="20"/>
        </w:rPr>
      </w:pPr>
      <w:r>
        <w:rPr>
          <w:sz w:val="20"/>
        </w:rPr>
        <w:t>Total</w:t>
      </w:r>
      <w:r>
        <w:rPr>
          <w:spacing w:val="-9"/>
          <w:sz w:val="20"/>
        </w:rPr>
        <w:t xml:space="preserve"> </w:t>
      </w:r>
      <w:r>
        <w:rPr>
          <w:sz w:val="20"/>
        </w:rPr>
        <w:t>CAF</w:t>
      </w:r>
      <w:r>
        <w:rPr>
          <w:spacing w:val="-9"/>
          <w:sz w:val="20"/>
        </w:rPr>
        <w:t xml:space="preserve"> </w:t>
      </w:r>
      <w:r>
        <w:rPr>
          <w:sz w:val="20"/>
        </w:rPr>
        <w:t>Payment</w:t>
      </w:r>
      <w:r>
        <w:rPr>
          <w:spacing w:val="-8"/>
          <w:sz w:val="20"/>
        </w:rPr>
        <w:t xml:space="preserve"> </w:t>
      </w:r>
      <w:r>
        <w:rPr>
          <w:spacing w:val="-2"/>
          <w:sz w:val="20"/>
        </w:rPr>
        <w:t>Amount</w:t>
      </w:r>
    </w:p>
    <w:p w14:paraId="3C04ED56" w14:textId="77777777" w:rsidR="009115EC" w:rsidRDefault="008745EE">
      <w:pPr>
        <w:pStyle w:val="ListParagraph"/>
        <w:numPr>
          <w:ilvl w:val="0"/>
          <w:numId w:val="4"/>
        </w:numPr>
        <w:tabs>
          <w:tab w:val="left" w:pos="1078"/>
        </w:tabs>
        <w:ind w:left="1078" w:hanging="359"/>
        <w:rPr>
          <w:sz w:val="20"/>
        </w:rPr>
      </w:pPr>
      <w:r>
        <w:rPr>
          <w:sz w:val="20"/>
        </w:rPr>
        <w:t>Primary</w:t>
      </w:r>
      <w:r>
        <w:rPr>
          <w:spacing w:val="-1"/>
          <w:sz w:val="20"/>
        </w:rPr>
        <w:t xml:space="preserve"> </w:t>
      </w:r>
      <w:r>
        <w:rPr>
          <w:spacing w:val="-2"/>
          <w:sz w:val="20"/>
        </w:rPr>
        <w:t>NAICS</w:t>
      </w:r>
    </w:p>
    <w:p w14:paraId="2411E0DF" w14:textId="77777777" w:rsidR="009115EC" w:rsidRDefault="009115EC">
      <w:pPr>
        <w:pStyle w:val="ListParagraph"/>
        <w:rPr>
          <w:sz w:val="20"/>
        </w:rPr>
        <w:sectPr w:rsidR="009115EC">
          <w:headerReference w:type="default" r:id="rId66"/>
          <w:pgSz w:w="12240" w:h="15840"/>
          <w:pgMar w:top="1440" w:right="720" w:bottom="280" w:left="1080" w:header="725" w:footer="0" w:gutter="0"/>
          <w:cols w:space="720"/>
        </w:sectPr>
      </w:pPr>
    </w:p>
    <w:p w14:paraId="5CECA2AD" w14:textId="77777777" w:rsidR="009115EC" w:rsidRDefault="008745EE">
      <w:pPr>
        <w:pStyle w:val="ListParagraph"/>
        <w:numPr>
          <w:ilvl w:val="0"/>
          <w:numId w:val="4"/>
        </w:numPr>
        <w:tabs>
          <w:tab w:val="left" w:pos="1078"/>
        </w:tabs>
        <w:ind w:left="1078" w:hanging="359"/>
        <w:rPr>
          <w:sz w:val="20"/>
        </w:rPr>
      </w:pPr>
      <w:r>
        <w:rPr>
          <w:sz w:val="20"/>
        </w:rPr>
        <w:lastRenderedPageBreak/>
        <w:t>Subcontracting-Vendor</w:t>
      </w:r>
      <w:r>
        <w:rPr>
          <w:spacing w:val="-13"/>
          <w:sz w:val="20"/>
        </w:rPr>
        <w:t xml:space="preserve"> </w:t>
      </w:r>
      <w:r>
        <w:rPr>
          <w:spacing w:val="-2"/>
          <w:sz w:val="20"/>
        </w:rPr>
        <w:t>Name(s)</w:t>
      </w:r>
    </w:p>
    <w:p w14:paraId="7D29B49D" w14:textId="77777777" w:rsidR="009115EC" w:rsidRDefault="008745EE">
      <w:pPr>
        <w:pStyle w:val="ListParagraph"/>
        <w:numPr>
          <w:ilvl w:val="0"/>
          <w:numId w:val="4"/>
        </w:numPr>
        <w:tabs>
          <w:tab w:val="left" w:pos="1078"/>
        </w:tabs>
        <w:ind w:left="1078" w:hanging="359"/>
        <w:rPr>
          <w:sz w:val="20"/>
        </w:rPr>
      </w:pPr>
      <w:r>
        <w:rPr>
          <w:sz w:val="20"/>
        </w:rPr>
        <w:t>Subcontracting-Vendor</w:t>
      </w:r>
      <w:r>
        <w:rPr>
          <w:spacing w:val="-5"/>
          <w:sz w:val="20"/>
        </w:rPr>
        <w:t xml:space="preserve"> </w:t>
      </w:r>
      <w:r>
        <w:rPr>
          <w:sz w:val="20"/>
        </w:rPr>
        <w:t>Unique</w:t>
      </w:r>
      <w:r>
        <w:rPr>
          <w:spacing w:val="-5"/>
          <w:sz w:val="20"/>
        </w:rPr>
        <w:t xml:space="preserve"> </w:t>
      </w:r>
      <w:r>
        <w:rPr>
          <w:sz w:val="20"/>
        </w:rPr>
        <w:t>Entity</w:t>
      </w:r>
      <w:r>
        <w:rPr>
          <w:spacing w:val="-5"/>
          <w:sz w:val="20"/>
        </w:rPr>
        <w:t xml:space="preserve"> </w:t>
      </w:r>
      <w:r>
        <w:rPr>
          <w:spacing w:val="-2"/>
          <w:sz w:val="20"/>
        </w:rPr>
        <w:t>Identifier(s)</w:t>
      </w:r>
    </w:p>
    <w:p w14:paraId="4402EF35" w14:textId="77777777" w:rsidR="009115EC" w:rsidRDefault="008745EE">
      <w:pPr>
        <w:pStyle w:val="ListParagraph"/>
        <w:numPr>
          <w:ilvl w:val="0"/>
          <w:numId w:val="4"/>
        </w:numPr>
        <w:tabs>
          <w:tab w:val="left" w:pos="1077"/>
        </w:tabs>
        <w:ind w:left="1077" w:hanging="358"/>
        <w:rPr>
          <w:sz w:val="20"/>
        </w:rPr>
      </w:pPr>
      <w:r>
        <w:rPr>
          <w:sz w:val="20"/>
        </w:rPr>
        <w:t>Subcontracting-Total</w:t>
      </w:r>
      <w:r>
        <w:rPr>
          <w:spacing w:val="-9"/>
          <w:sz w:val="20"/>
        </w:rPr>
        <w:t xml:space="preserve"> </w:t>
      </w:r>
      <w:r>
        <w:rPr>
          <w:sz w:val="20"/>
        </w:rPr>
        <w:t>Amount</w:t>
      </w:r>
      <w:r>
        <w:rPr>
          <w:spacing w:val="-7"/>
          <w:sz w:val="20"/>
        </w:rPr>
        <w:t xml:space="preserve"> </w:t>
      </w:r>
      <w:r>
        <w:rPr>
          <w:sz w:val="20"/>
        </w:rPr>
        <w:t>Subcontracted</w:t>
      </w:r>
      <w:r>
        <w:rPr>
          <w:spacing w:val="-7"/>
          <w:sz w:val="20"/>
        </w:rPr>
        <w:t xml:space="preserve"> </w:t>
      </w:r>
      <w:r>
        <w:rPr>
          <w:sz w:val="20"/>
        </w:rPr>
        <w:t>for</w:t>
      </w:r>
      <w:r>
        <w:rPr>
          <w:spacing w:val="-6"/>
          <w:sz w:val="20"/>
        </w:rPr>
        <w:t xml:space="preserve"> </w:t>
      </w:r>
      <w:r>
        <w:rPr>
          <w:spacing w:val="-2"/>
          <w:sz w:val="20"/>
        </w:rPr>
        <w:t>Services</w:t>
      </w:r>
    </w:p>
    <w:p w14:paraId="3F9FADFA" w14:textId="77777777" w:rsidR="009115EC" w:rsidRDefault="008745EE">
      <w:pPr>
        <w:pStyle w:val="ListParagraph"/>
        <w:numPr>
          <w:ilvl w:val="0"/>
          <w:numId w:val="4"/>
        </w:numPr>
        <w:tabs>
          <w:tab w:val="left" w:pos="1078"/>
        </w:tabs>
        <w:ind w:left="1078" w:hanging="359"/>
        <w:rPr>
          <w:sz w:val="20"/>
        </w:rPr>
      </w:pPr>
      <w:r>
        <w:rPr>
          <w:sz w:val="20"/>
        </w:rPr>
        <w:t>Subcontracting-Similarly</w:t>
      </w:r>
      <w:r>
        <w:rPr>
          <w:spacing w:val="-1"/>
          <w:sz w:val="20"/>
        </w:rPr>
        <w:t xml:space="preserve"> </w:t>
      </w:r>
      <w:r>
        <w:rPr>
          <w:sz w:val="20"/>
        </w:rPr>
        <w:t>Situated</w:t>
      </w:r>
      <w:r>
        <w:rPr>
          <w:spacing w:val="-1"/>
          <w:sz w:val="20"/>
        </w:rPr>
        <w:t xml:space="preserve"> </w:t>
      </w:r>
      <w:r>
        <w:rPr>
          <w:sz w:val="20"/>
        </w:rPr>
        <w:t>Entity</w:t>
      </w:r>
      <w:r>
        <w:rPr>
          <w:spacing w:val="-1"/>
          <w:sz w:val="20"/>
        </w:rPr>
        <w:t xml:space="preserve"> </w:t>
      </w:r>
      <w:r>
        <w:rPr>
          <w:sz w:val="20"/>
        </w:rPr>
        <w:t>Identification</w:t>
      </w:r>
      <w:r>
        <w:rPr>
          <w:spacing w:val="-1"/>
          <w:sz w:val="20"/>
        </w:rPr>
        <w:t xml:space="preserve"> </w:t>
      </w:r>
      <w:r>
        <w:rPr>
          <w:sz w:val="20"/>
        </w:rPr>
        <w:t>(if</w:t>
      </w:r>
      <w:r>
        <w:rPr>
          <w:spacing w:val="-1"/>
          <w:sz w:val="20"/>
        </w:rPr>
        <w:t xml:space="preserve"> </w:t>
      </w:r>
      <w:r>
        <w:rPr>
          <w:spacing w:val="-4"/>
          <w:sz w:val="20"/>
        </w:rPr>
        <w:t>any)</w:t>
      </w:r>
    </w:p>
    <w:p w14:paraId="6BE234F9" w14:textId="77777777" w:rsidR="009115EC" w:rsidRDefault="008745EE">
      <w:pPr>
        <w:pStyle w:val="ListParagraph"/>
        <w:numPr>
          <w:ilvl w:val="0"/>
          <w:numId w:val="4"/>
        </w:numPr>
        <w:tabs>
          <w:tab w:val="left" w:pos="1078"/>
        </w:tabs>
        <w:ind w:left="1078" w:hanging="359"/>
        <w:rPr>
          <w:sz w:val="20"/>
        </w:rPr>
      </w:pPr>
      <w:r>
        <w:rPr>
          <w:sz w:val="20"/>
        </w:rPr>
        <w:t>Services-Employee</w:t>
      </w:r>
      <w:r>
        <w:rPr>
          <w:spacing w:val="-1"/>
          <w:sz w:val="20"/>
        </w:rPr>
        <w:t xml:space="preserve"> </w:t>
      </w:r>
      <w:r>
        <w:rPr>
          <w:sz w:val="20"/>
        </w:rPr>
        <w:t>Security</w:t>
      </w:r>
      <w:r>
        <w:rPr>
          <w:spacing w:val="-1"/>
          <w:sz w:val="20"/>
        </w:rPr>
        <w:t xml:space="preserve"> </w:t>
      </w:r>
      <w:r>
        <w:rPr>
          <w:sz w:val="20"/>
        </w:rPr>
        <w:t>Clearance</w:t>
      </w:r>
      <w:r>
        <w:rPr>
          <w:spacing w:val="-1"/>
          <w:sz w:val="20"/>
        </w:rPr>
        <w:t xml:space="preserve"> </w:t>
      </w:r>
      <w:r>
        <w:rPr>
          <w:sz w:val="20"/>
        </w:rPr>
        <w:t>Level</w:t>
      </w:r>
      <w:r>
        <w:rPr>
          <w:spacing w:val="-1"/>
          <w:sz w:val="20"/>
        </w:rPr>
        <w:t xml:space="preserve"> </w:t>
      </w:r>
      <w:r>
        <w:rPr>
          <w:sz w:val="20"/>
        </w:rPr>
        <w:t>(if</w:t>
      </w:r>
      <w:r>
        <w:rPr>
          <w:spacing w:val="-1"/>
          <w:sz w:val="20"/>
        </w:rPr>
        <w:t xml:space="preserve"> </w:t>
      </w:r>
      <w:r>
        <w:rPr>
          <w:spacing w:val="-2"/>
          <w:sz w:val="20"/>
        </w:rPr>
        <w:t>applicable)</w:t>
      </w:r>
    </w:p>
    <w:p w14:paraId="60171689" w14:textId="77777777" w:rsidR="009115EC" w:rsidRDefault="008745EE">
      <w:pPr>
        <w:pStyle w:val="ListParagraph"/>
        <w:numPr>
          <w:ilvl w:val="0"/>
          <w:numId w:val="4"/>
        </w:numPr>
        <w:tabs>
          <w:tab w:val="left" w:pos="1078"/>
        </w:tabs>
        <w:ind w:left="1078" w:hanging="359"/>
        <w:rPr>
          <w:sz w:val="20"/>
        </w:rPr>
      </w:pPr>
      <w:r>
        <w:rPr>
          <w:sz w:val="20"/>
        </w:rPr>
        <w:t>Services-Employee</w:t>
      </w:r>
      <w:r>
        <w:rPr>
          <w:spacing w:val="-1"/>
          <w:sz w:val="20"/>
        </w:rPr>
        <w:t xml:space="preserve"> </w:t>
      </w:r>
      <w:r>
        <w:rPr>
          <w:sz w:val="20"/>
        </w:rPr>
        <w:t>Labor</w:t>
      </w:r>
      <w:r>
        <w:rPr>
          <w:spacing w:val="-1"/>
          <w:sz w:val="20"/>
        </w:rPr>
        <w:t xml:space="preserve"> </w:t>
      </w:r>
      <w:r>
        <w:rPr>
          <w:spacing w:val="-2"/>
          <w:sz w:val="20"/>
        </w:rPr>
        <w:t>Category</w:t>
      </w:r>
    </w:p>
    <w:p w14:paraId="70C87D21" w14:textId="77777777" w:rsidR="009115EC" w:rsidRDefault="008745EE">
      <w:pPr>
        <w:pStyle w:val="BodyText"/>
        <w:ind w:left="719"/>
      </w:pPr>
      <w:r>
        <w:t>vv.</w:t>
      </w:r>
      <w:r>
        <w:rPr>
          <w:spacing w:val="57"/>
        </w:rPr>
        <w:t xml:space="preserve"> </w:t>
      </w:r>
      <w:r>
        <w:t>Services-Employee</w:t>
      </w:r>
      <w:r>
        <w:rPr>
          <w:spacing w:val="-2"/>
        </w:rPr>
        <w:t xml:space="preserve"> </w:t>
      </w:r>
      <w:r>
        <w:t>Applicable</w:t>
      </w:r>
      <w:r>
        <w:rPr>
          <w:spacing w:val="-3"/>
        </w:rPr>
        <w:t xml:space="preserve"> </w:t>
      </w:r>
      <w:r>
        <w:t>Labor</w:t>
      </w:r>
      <w:r>
        <w:rPr>
          <w:spacing w:val="-2"/>
        </w:rPr>
        <w:t xml:space="preserve"> </w:t>
      </w:r>
      <w:r>
        <w:t>Law</w:t>
      </w:r>
      <w:r>
        <w:rPr>
          <w:spacing w:val="-3"/>
        </w:rPr>
        <w:t xml:space="preserve"> </w:t>
      </w:r>
      <w:r>
        <w:t>(SCA,</w:t>
      </w:r>
      <w:r>
        <w:rPr>
          <w:spacing w:val="-2"/>
        </w:rPr>
        <w:t xml:space="preserve"> </w:t>
      </w:r>
      <w:r>
        <w:t>DBA,</w:t>
      </w:r>
      <w:r>
        <w:rPr>
          <w:spacing w:val="-3"/>
        </w:rPr>
        <w:t xml:space="preserve"> </w:t>
      </w:r>
      <w:r>
        <w:t>Exempt,</w:t>
      </w:r>
      <w:r>
        <w:rPr>
          <w:spacing w:val="-2"/>
        </w:rPr>
        <w:t xml:space="preserve"> </w:t>
      </w:r>
      <w:r>
        <w:t>or</w:t>
      </w:r>
      <w:r>
        <w:rPr>
          <w:spacing w:val="-2"/>
        </w:rPr>
        <w:t xml:space="preserve"> </w:t>
      </w:r>
      <w:r>
        <w:rPr>
          <w:spacing w:val="-4"/>
        </w:rPr>
        <w:t>N/A)</w:t>
      </w:r>
    </w:p>
    <w:p w14:paraId="56754263" w14:textId="77777777" w:rsidR="009115EC" w:rsidRDefault="008745EE">
      <w:pPr>
        <w:pStyle w:val="BodyText"/>
        <w:ind w:left="719"/>
      </w:pPr>
      <w:r>
        <w:t>ww.</w:t>
      </w:r>
      <w:r>
        <w:rPr>
          <w:spacing w:val="-31"/>
        </w:rPr>
        <w:t xml:space="preserve"> </w:t>
      </w:r>
      <w:r>
        <w:t>Services-Employee</w:t>
      </w:r>
      <w:r>
        <w:rPr>
          <w:spacing w:val="-7"/>
        </w:rPr>
        <w:t xml:space="preserve"> </w:t>
      </w:r>
      <w:r>
        <w:t>Location</w:t>
      </w:r>
      <w:r>
        <w:rPr>
          <w:spacing w:val="-4"/>
        </w:rPr>
        <w:t xml:space="preserve"> </w:t>
      </w:r>
      <w:r>
        <w:t>(Zip</w:t>
      </w:r>
      <w:r>
        <w:rPr>
          <w:spacing w:val="-4"/>
        </w:rPr>
        <w:t xml:space="preserve"> </w:t>
      </w:r>
      <w:r>
        <w:rPr>
          <w:spacing w:val="-2"/>
        </w:rPr>
        <w:t>Code)</w:t>
      </w:r>
    </w:p>
    <w:p w14:paraId="6B80C347" w14:textId="77777777" w:rsidR="009115EC" w:rsidRDefault="008745EE">
      <w:pPr>
        <w:pStyle w:val="BodyText"/>
        <w:ind w:left="719"/>
      </w:pPr>
      <w:r>
        <w:t>xx.</w:t>
      </w:r>
      <w:r>
        <w:rPr>
          <w:spacing w:val="48"/>
        </w:rPr>
        <w:t xml:space="preserve"> </w:t>
      </w:r>
      <w:r>
        <w:t>Services-Employee</w:t>
      </w:r>
      <w:r>
        <w:rPr>
          <w:spacing w:val="-1"/>
        </w:rPr>
        <w:t xml:space="preserve"> </w:t>
      </w:r>
      <w:r>
        <w:t>Indirect</w:t>
      </w:r>
      <w:r>
        <w:rPr>
          <w:spacing w:val="-1"/>
        </w:rPr>
        <w:t xml:space="preserve"> </w:t>
      </w:r>
      <w:r>
        <w:t>Hourly</w:t>
      </w:r>
      <w:r>
        <w:rPr>
          <w:spacing w:val="-1"/>
        </w:rPr>
        <w:t xml:space="preserve"> </w:t>
      </w:r>
      <w:r>
        <w:t>Costs</w:t>
      </w:r>
      <w:r>
        <w:rPr>
          <w:spacing w:val="-1"/>
        </w:rPr>
        <w:t xml:space="preserve"> </w:t>
      </w:r>
      <w:r>
        <w:t>(if</w:t>
      </w:r>
      <w:r>
        <w:rPr>
          <w:spacing w:val="-1"/>
        </w:rPr>
        <w:t xml:space="preserve"> </w:t>
      </w:r>
      <w:r>
        <w:rPr>
          <w:spacing w:val="-2"/>
        </w:rPr>
        <w:t>applicable)</w:t>
      </w:r>
    </w:p>
    <w:p w14:paraId="45D06989" w14:textId="77777777" w:rsidR="009115EC" w:rsidRDefault="008745EE">
      <w:pPr>
        <w:pStyle w:val="BodyText"/>
        <w:ind w:left="719"/>
      </w:pPr>
      <w:proofErr w:type="spellStart"/>
      <w:r>
        <w:t>yy</w:t>
      </w:r>
      <w:proofErr w:type="spellEnd"/>
      <w:r>
        <w:t>.</w:t>
      </w:r>
      <w:r>
        <w:rPr>
          <w:spacing w:val="47"/>
        </w:rPr>
        <w:t xml:space="preserve"> </w:t>
      </w:r>
      <w:r>
        <w:t>Services-Type</w:t>
      </w:r>
      <w:r>
        <w:rPr>
          <w:spacing w:val="-7"/>
        </w:rPr>
        <w:t xml:space="preserve"> </w:t>
      </w:r>
      <w:r>
        <w:t>of</w:t>
      </w:r>
      <w:r>
        <w:rPr>
          <w:spacing w:val="-6"/>
        </w:rPr>
        <w:t xml:space="preserve"> </w:t>
      </w:r>
      <w:r>
        <w:t>Work</w:t>
      </w:r>
      <w:r>
        <w:rPr>
          <w:spacing w:val="-7"/>
        </w:rPr>
        <w:t xml:space="preserve"> </w:t>
      </w:r>
      <w:r>
        <w:rPr>
          <w:spacing w:val="-2"/>
        </w:rPr>
        <w:t>Performed</w:t>
      </w:r>
    </w:p>
    <w:p w14:paraId="676D9897" w14:textId="77777777" w:rsidR="009115EC" w:rsidRDefault="008745EE">
      <w:pPr>
        <w:pStyle w:val="BodyText"/>
        <w:ind w:left="719"/>
      </w:pPr>
      <w:proofErr w:type="spellStart"/>
      <w:r>
        <w:t>zz</w:t>
      </w:r>
      <w:proofErr w:type="spellEnd"/>
      <w:r>
        <w:t>.</w:t>
      </w:r>
      <w:r>
        <w:rPr>
          <w:spacing w:val="48"/>
        </w:rPr>
        <w:t xml:space="preserve"> </w:t>
      </w:r>
      <w:r>
        <w:t>Services-Place</w:t>
      </w:r>
      <w:r>
        <w:rPr>
          <w:spacing w:val="-1"/>
        </w:rPr>
        <w:t xml:space="preserve"> </w:t>
      </w:r>
      <w:r>
        <w:t>of</w:t>
      </w:r>
      <w:r>
        <w:rPr>
          <w:spacing w:val="-1"/>
        </w:rPr>
        <w:t xml:space="preserve"> </w:t>
      </w:r>
      <w:r>
        <w:t>Performance</w:t>
      </w:r>
      <w:r>
        <w:rPr>
          <w:spacing w:val="-1"/>
        </w:rPr>
        <w:t xml:space="preserve"> </w:t>
      </w:r>
      <w:r>
        <w:t>(Government</w:t>
      </w:r>
      <w:r>
        <w:rPr>
          <w:spacing w:val="-1"/>
        </w:rPr>
        <w:t xml:space="preserve"> </w:t>
      </w:r>
      <w:r>
        <w:t>Site,</w:t>
      </w:r>
      <w:r>
        <w:rPr>
          <w:spacing w:val="-1"/>
        </w:rPr>
        <w:t xml:space="preserve"> </w:t>
      </w:r>
      <w:r>
        <w:t>Contractor</w:t>
      </w:r>
      <w:r>
        <w:rPr>
          <w:spacing w:val="-1"/>
        </w:rPr>
        <w:t xml:space="preserve"> </w:t>
      </w:r>
      <w:r>
        <w:t>Site,</w:t>
      </w:r>
      <w:r>
        <w:rPr>
          <w:spacing w:val="-1"/>
        </w:rPr>
        <w:t xml:space="preserve"> </w:t>
      </w:r>
      <w:r>
        <w:t>Remote,</w:t>
      </w:r>
      <w:r>
        <w:rPr>
          <w:spacing w:val="-1"/>
        </w:rPr>
        <w:t xml:space="preserve"> </w:t>
      </w:r>
      <w:r>
        <w:t>or</w:t>
      </w:r>
      <w:r>
        <w:rPr>
          <w:spacing w:val="-1"/>
        </w:rPr>
        <w:t xml:space="preserve"> </w:t>
      </w:r>
      <w:r>
        <w:rPr>
          <w:spacing w:val="-4"/>
        </w:rPr>
        <w:t>N/A)</w:t>
      </w:r>
    </w:p>
    <w:p w14:paraId="7283C14E" w14:textId="77777777" w:rsidR="009115EC" w:rsidRDefault="009115EC">
      <w:pPr>
        <w:pStyle w:val="BodyText"/>
        <w:spacing w:before="10"/>
      </w:pPr>
    </w:p>
    <w:p w14:paraId="439BAF1E" w14:textId="77777777" w:rsidR="009115EC" w:rsidRDefault="008745EE">
      <w:pPr>
        <w:pStyle w:val="Heading2"/>
        <w:ind w:left="359" w:firstLine="0"/>
      </w:pPr>
      <w:r>
        <w:t>CONTRACT</w:t>
      </w:r>
      <w:r>
        <w:rPr>
          <w:spacing w:val="-1"/>
        </w:rPr>
        <w:t xml:space="preserve"> </w:t>
      </w:r>
      <w:proofErr w:type="gramStart"/>
      <w:r>
        <w:t>LINE</w:t>
      </w:r>
      <w:r>
        <w:rPr>
          <w:spacing w:val="-1"/>
        </w:rPr>
        <w:t xml:space="preserve"> </w:t>
      </w:r>
      <w:r>
        <w:t>ITEM</w:t>
      </w:r>
      <w:proofErr w:type="gramEnd"/>
      <w:r>
        <w:rPr>
          <w:spacing w:val="-1"/>
        </w:rPr>
        <w:t xml:space="preserve"> </w:t>
      </w:r>
      <w:r>
        <w:t>NUMBER</w:t>
      </w:r>
      <w:r>
        <w:rPr>
          <w:spacing w:val="-1"/>
        </w:rPr>
        <w:t xml:space="preserve"> </w:t>
      </w:r>
      <w:r>
        <w:t>(CLIN)</w:t>
      </w:r>
      <w:r>
        <w:rPr>
          <w:spacing w:val="-1"/>
        </w:rPr>
        <w:t xml:space="preserve"> </w:t>
      </w:r>
      <w:r>
        <w:rPr>
          <w:spacing w:val="-2"/>
        </w:rPr>
        <w:t>STRUCTURE</w:t>
      </w:r>
    </w:p>
    <w:p w14:paraId="4699ED63" w14:textId="77777777" w:rsidR="009115EC" w:rsidRDefault="009115EC">
      <w:pPr>
        <w:pStyle w:val="BodyText"/>
        <w:spacing w:before="44"/>
        <w:rPr>
          <w:b/>
        </w:rPr>
      </w:pPr>
    </w:p>
    <w:p w14:paraId="1A34C07D" w14:textId="77777777" w:rsidR="009115EC" w:rsidRDefault="008745EE">
      <w:pPr>
        <w:pStyle w:val="BodyText"/>
        <w:spacing w:line="276" w:lineRule="auto"/>
        <w:ind w:left="359" w:right="909"/>
      </w:pPr>
      <w:r>
        <w:t>The</w:t>
      </w:r>
      <w:r>
        <w:rPr>
          <w:spacing w:val="-4"/>
        </w:rPr>
        <w:t xml:space="preserve"> </w:t>
      </w:r>
      <w:r>
        <w:t>Contractor</w:t>
      </w:r>
      <w:r>
        <w:rPr>
          <w:spacing w:val="-4"/>
        </w:rPr>
        <w:t xml:space="preserve"> </w:t>
      </w:r>
      <w:r>
        <w:t>must</w:t>
      </w:r>
      <w:r>
        <w:rPr>
          <w:spacing w:val="-4"/>
        </w:rPr>
        <w:t xml:space="preserve"> </w:t>
      </w:r>
      <w:r>
        <w:t>apply</w:t>
      </w:r>
      <w:r>
        <w:rPr>
          <w:spacing w:val="-4"/>
        </w:rPr>
        <w:t xml:space="preserve"> </w:t>
      </w:r>
      <w:r>
        <w:t>one</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4"/>
        </w:rPr>
        <w:t xml:space="preserve"> </w:t>
      </w:r>
      <w:r>
        <w:t>following</w:t>
      </w:r>
      <w:r>
        <w:rPr>
          <w:spacing w:val="-4"/>
        </w:rPr>
        <w:t xml:space="preserve"> </w:t>
      </w:r>
      <w:r>
        <w:t>GWAC</w:t>
      </w:r>
      <w:r>
        <w:rPr>
          <w:spacing w:val="-4"/>
        </w:rPr>
        <w:t xml:space="preserve"> </w:t>
      </w:r>
      <w:r>
        <w:t>Program</w:t>
      </w:r>
      <w:r>
        <w:rPr>
          <w:spacing w:val="-4"/>
        </w:rPr>
        <w:t xml:space="preserve"> </w:t>
      </w:r>
      <w:r>
        <w:t>CLINs</w:t>
      </w:r>
      <w:r>
        <w:rPr>
          <w:spacing w:val="-4"/>
        </w:rPr>
        <w:t xml:space="preserve"> </w:t>
      </w:r>
      <w:r>
        <w:t>when</w:t>
      </w:r>
      <w:r>
        <w:rPr>
          <w:spacing w:val="-4"/>
        </w:rPr>
        <w:t xml:space="preserve"> </w:t>
      </w:r>
      <w:r>
        <w:t>reporting</w:t>
      </w:r>
      <w:r>
        <w:rPr>
          <w:spacing w:val="-4"/>
        </w:rPr>
        <w:t xml:space="preserve"> </w:t>
      </w:r>
      <w:r>
        <w:t>invoices in the government designated system.</w:t>
      </w:r>
    </w:p>
    <w:p w14:paraId="74C946DC" w14:textId="77777777" w:rsidR="009115EC" w:rsidRDefault="009115EC">
      <w:pPr>
        <w:pStyle w:val="BodyText"/>
      </w:pPr>
    </w:p>
    <w:p w14:paraId="68B062C0" w14:textId="77777777" w:rsidR="009115EC" w:rsidRDefault="009115EC">
      <w:pPr>
        <w:pStyle w:val="BodyText"/>
        <w:spacing w:before="41"/>
      </w:pPr>
    </w:p>
    <w:tbl>
      <w:tblPr>
        <w:tblW w:w="0" w:type="auto"/>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85"/>
        <w:gridCol w:w="4800"/>
      </w:tblGrid>
      <w:tr w:rsidR="009115EC" w14:paraId="25EAF4E2" w14:textId="77777777">
        <w:trPr>
          <w:trHeight w:val="389"/>
        </w:trPr>
        <w:tc>
          <w:tcPr>
            <w:tcW w:w="2985" w:type="dxa"/>
          </w:tcPr>
          <w:p w14:paraId="51C95144" w14:textId="77777777" w:rsidR="009115EC" w:rsidRDefault="008745EE">
            <w:pPr>
              <w:pStyle w:val="TableParagraph"/>
              <w:spacing w:before="118"/>
              <w:ind w:left="30"/>
              <w:jc w:val="center"/>
              <w:rPr>
                <w:b/>
                <w:sz w:val="20"/>
              </w:rPr>
            </w:pPr>
            <w:r>
              <w:rPr>
                <w:b/>
                <w:sz w:val="20"/>
              </w:rPr>
              <w:t>GWAC</w:t>
            </w:r>
            <w:r>
              <w:rPr>
                <w:b/>
                <w:spacing w:val="-9"/>
                <w:sz w:val="20"/>
              </w:rPr>
              <w:t xml:space="preserve"> </w:t>
            </w:r>
            <w:r>
              <w:rPr>
                <w:b/>
                <w:sz w:val="20"/>
              </w:rPr>
              <w:t>REPORTING</w:t>
            </w:r>
            <w:r>
              <w:rPr>
                <w:b/>
                <w:spacing w:val="-7"/>
                <w:sz w:val="20"/>
              </w:rPr>
              <w:t xml:space="preserve"> </w:t>
            </w:r>
            <w:r>
              <w:rPr>
                <w:b/>
                <w:spacing w:val="-4"/>
                <w:sz w:val="20"/>
              </w:rPr>
              <w:t>CLIN</w:t>
            </w:r>
          </w:p>
        </w:tc>
        <w:tc>
          <w:tcPr>
            <w:tcW w:w="4800" w:type="dxa"/>
          </w:tcPr>
          <w:p w14:paraId="333F7EA9" w14:textId="77777777" w:rsidR="009115EC" w:rsidRDefault="008745EE">
            <w:pPr>
              <w:pStyle w:val="TableParagraph"/>
              <w:spacing w:before="118"/>
              <w:ind w:left="44"/>
              <w:rPr>
                <w:b/>
                <w:sz w:val="20"/>
              </w:rPr>
            </w:pPr>
            <w:r>
              <w:rPr>
                <w:b/>
                <w:sz w:val="20"/>
              </w:rPr>
              <w:t>REPORTING</w:t>
            </w:r>
            <w:r>
              <w:rPr>
                <w:b/>
                <w:spacing w:val="-1"/>
                <w:sz w:val="20"/>
              </w:rPr>
              <w:t xml:space="preserve"> </w:t>
            </w:r>
            <w:r>
              <w:rPr>
                <w:b/>
                <w:sz w:val="20"/>
              </w:rPr>
              <w:t>LINE</w:t>
            </w:r>
            <w:r>
              <w:rPr>
                <w:b/>
                <w:spacing w:val="-1"/>
                <w:sz w:val="20"/>
              </w:rPr>
              <w:t xml:space="preserve"> </w:t>
            </w:r>
            <w:r>
              <w:rPr>
                <w:b/>
                <w:spacing w:val="-4"/>
                <w:sz w:val="20"/>
              </w:rPr>
              <w:t>TYPE</w:t>
            </w:r>
          </w:p>
        </w:tc>
      </w:tr>
      <w:tr w:rsidR="009115EC" w14:paraId="34CDC03C" w14:textId="77777777">
        <w:trPr>
          <w:trHeight w:val="389"/>
        </w:trPr>
        <w:tc>
          <w:tcPr>
            <w:tcW w:w="2985" w:type="dxa"/>
          </w:tcPr>
          <w:p w14:paraId="41C153A0" w14:textId="77777777" w:rsidR="009115EC" w:rsidRDefault="008745EE">
            <w:pPr>
              <w:pStyle w:val="TableParagraph"/>
              <w:spacing w:before="118"/>
              <w:ind w:left="30"/>
              <w:jc w:val="center"/>
              <w:rPr>
                <w:sz w:val="20"/>
              </w:rPr>
            </w:pPr>
            <w:r>
              <w:rPr>
                <w:sz w:val="20"/>
              </w:rPr>
              <w:t>(see</w:t>
            </w:r>
            <w:r>
              <w:rPr>
                <w:spacing w:val="-1"/>
                <w:sz w:val="20"/>
              </w:rPr>
              <w:t xml:space="preserve"> </w:t>
            </w:r>
            <w:r>
              <w:rPr>
                <w:sz w:val="20"/>
              </w:rPr>
              <w:t>Attachment</w:t>
            </w:r>
            <w:r>
              <w:rPr>
                <w:spacing w:val="-1"/>
                <w:sz w:val="20"/>
              </w:rPr>
              <w:t xml:space="preserve"> </w:t>
            </w:r>
            <w:r>
              <w:rPr>
                <w:sz w:val="20"/>
              </w:rPr>
              <w:t>J-</w:t>
            </w:r>
            <w:r>
              <w:rPr>
                <w:spacing w:val="-5"/>
                <w:sz w:val="20"/>
              </w:rPr>
              <w:t>2)</w:t>
            </w:r>
          </w:p>
        </w:tc>
        <w:tc>
          <w:tcPr>
            <w:tcW w:w="4800" w:type="dxa"/>
          </w:tcPr>
          <w:p w14:paraId="30B1EC94" w14:textId="77777777" w:rsidR="009115EC" w:rsidRDefault="008745EE">
            <w:pPr>
              <w:pStyle w:val="TableParagraph"/>
              <w:spacing w:before="118"/>
              <w:ind w:left="44"/>
              <w:rPr>
                <w:sz w:val="20"/>
              </w:rPr>
            </w:pPr>
            <w:r>
              <w:rPr>
                <w:sz w:val="20"/>
              </w:rPr>
              <w:t>Polaris</w:t>
            </w:r>
            <w:r>
              <w:rPr>
                <w:spacing w:val="-4"/>
                <w:sz w:val="20"/>
              </w:rPr>
              <w:t xml:space="preserve"> </w:t>
            </w:r>
            <w:r>
              <w:rPr>
                <w:sz w:val="20"/>
              </w:rPr>
              <w:t>GWAC</w:t>
            </w:r>
            <w:r>
              <w:rPr>
                <w:spacing w:val="-4"/>
                <w:sz w:val="20"/>
              </w:rPr>
              <w:t xml:space="preserve"> </w:t>
            </w:r>
            <w:r>
              <w:rPr>
                <w:sz w:val="20"/>
              </w:rPr>
              <w:t>Labor</w:t>
            </w:r>
            <w:r>
              <w:rPr>
                <w:spacing w:val="-3"/>
                <w:sz w:val="20"/>
              </w:rPr>
              <w:t xml:space="preserve"> </w:t>
            </w:r>
            <w:r>
              <w:rPr>
                <w:spacing w:val="-2"/>
                <w:sz w:val="20"/>
              </w:rPr>
              <w:t>Categories</w:t>
            </w:r>
          </w:p>
        </w:tc>
      </w:tr>
      <w:tr w:rsidR="009115EC" w14:paraId="075A0C82" w14:textId="77777777">
        <w:trPr>
          <w:trHeight w:val="389"/>
        </w:trPr>
        <w:tc>
          <w:tcPr>
            <w:tcW w:w="2985" w:type="dxa"/>
          </w:tcPr>
          <w:p w14:paraId="545488CD" w14:textId="77777777" w:rsidR="009115EC" w:rsidRDefault="008745EE">
            <w:pPr>
              <w:pStyle w:val="TableParagraph"/>
              <w:spacing w:before="118"/>
              <w:ind w:left="30"/>
              <w:jc w:val="center"/>
              <w:rPr>
                <w:sz w:val="20"/>
              </w:rPr>
            </w:pPr>
            <w:r>
              <w:rPr>
                <w:spacing w:val="-5"/>
                <w:sz w:val="20"/>
              </w:rPr>
              <w:t>L00</w:t>
            </w:r>
          </w:p>
        </w:tc>
        <w:tc>
          <w:tcPr>
            <w:tcW w:w="4800" w:type="dxa"/>
          </w:tcPr>
          <w:p w14:paraId="4A10F37E" w14:textId="77777777" w:rsidR="009115EC" w:rsidRDefault="008745EE">
            <w:pPr>
              <w:pStyle w:val="TableParagraph"/>
              <w:spacing w:before="118"/>
              <w:ind w:left="44"/>
              <w:rPr>
                <w:sz w:val="20"/>
              </w:rPr>
            </w:pPr>
            <w:r>
              <w:rPr>
                <w:sz w:val="20"/>
              </w:rPr>
              <w:t>Ancillary</w:t>
            </w:r>
            <w:r>
              <w:rPr>
                <w:spacing w:val="-1"/>
                <w:sz w:val="20"/>
              </w:rPr>
              <w:t xml:space="preserve"> </w:t>
            </w:r>
            <w:r>
              <w:rPr>
                <w:spacing w:val="-2"/>
                <w:sz w:val="20"/>
              </w:rPr>
              <w:t>Labor</w:t>
            </w:r>
          </w:p>
        </w:tc>
      </w:tr>
      <w:tr w:rsidR="009115EC" w14:paraId="03BA4B70" w14:textId="77777777">
        <w:trPr>
          <w:trHeight w:val="389"/>
        </w:trPr>
        <w:tc>
          <w:tcPr>
            <w:tcW w:w="2985" w:type="dxa"/>
          </w:tcPr>
          <w:p w14:paraId="249E81A3" w14:textId="77777777" w:rsidR="009115EC" w:rsidRDefault="008745EE">
            <w:pPr>
              <w:pStyle w:val="TableParagraph"/>
              <w:spacing w:before="118"/>
              <w:ind w:left="30"/>
              <w:jc w:val="center"/>
              <w:rPr>
                <w:sz w:val="20"/>
              </w:rPr>
            </w:pPr>
            <w:r>
              <w:rPr>
                <w:spacing w:val="-5"/>
                <w:sz w:val="20"/>
              </w:rPr>
              <w:t>D00</w:t>
            </w:r>
          </w:p>
        </w:tc>
        <w:tc>
          <w:tcPr>
            <w:tcW w:w="4800" w:type="dxa"/>
          </w:tcPr>
          <w:p w14:paraId="6FE01CB5" w14:textId="77777777" w:rsidR="009115EC" w:rsidRDefault="008745EE">
            <w:pPr>
              <w:pStyle w:val="TableParagraph"/>
              <w:spacing w:before="118"/>
              <w:ind w:left="44"/>
              <w:rPr>
                <w:sz w:val="20"/>
              </w:rPr>
            </w:pPr>
            <w:r>
              <w:rPr>
                <w:sz w:val="20"/>
              </w:rPr>
              <w:t>Contract</w:t>
            </w:r>
            <w:r>
              <w:rPr>
                <w:spacing w:val="-1"/>
                <w:sz w:val="20"/>
              </w:rPr>
              <w:t xml:space="preserve"> </w:t>
            </w:r>
            <w:r>
              <w:rPr>
                <w:sz w:val="20"/>
              </w:rPr>
              <w:t>Access</w:t>
            </w:r>
            <w:r>
              <w:rPr>
                <w:spacing w:val="-1"/>
                <w:sz w:val="20"/>
              </w:rPr>
              <w:t xml:space="preserve"> </w:t>
            </w:r>
            <w:r>
              <w:rPr>
                <w:sz w:val="20"/>
              </w:rPr>
              <w:t>Fee</w:t>
            </w:r>
            <w:r>
              <w:rPr>
                <w:spacing w:val="-1"/>
                <w:sz w:val="20"/>
              </w:rPr>
              <w:t xml:space="preserve"> </w:t>
            </w:r>
            <w:r>
              <w:rPr>
                <w:spacing w:val="-2"/>
                <w:sz w:val="20"/>
              </w:rPr>
              <w:t>(CAF)</w:t>
            </w:r>
          </w:p>
        </w:tc>
      </w:tr>
      <w:tr w:rsidR="009115EC" w14:paraId="7400EDF7" w14:textId="77777777">
        <w:trPr>
          <w:trHeight w:val="389"/>
        </w:trPr>
        <w:tc>
          <w:tcPr>
            <w:tcW w:w="2985" w:type="dxa"/>
          </w:tcPr>
          <w:p w14:paraId="1CECA895" w14:textId="77777777" w:rsidR="009115EC" w:rsidRDefault="008745EE">
            <w:pPr>
              <w:pStyle w:val="TableParagraph"/>
              <w:spacing w:before="118"/>
              <w:ind w:left="30"/>
              <w:jc w:val="center"/>
              <w:rPr>
                <w:sz w:val="20"/>
              </w:rPr>
            </w:pPr>
            <w:r>
              <w:rPr>
                <w:spacing w:val="-5"/>
                <w:sz w:val="20"/>
              </w:rPr>
              <w:t>E00</w:t>
            </w:r>
          </w:p>
        </w:tc>
        <w:tc>
          <w:tcPr>
            <w:tcW w:w="4800" w:type="dxa"/>
          </w:tcPr>
          <w:p w14:paraId="3E0C2C01" w14:textId="77777777" w:rsidR="009115EC" w:rsidRDefault="008745EE">
            <w:pPr>
              <w:pStyle w:val="TableParagraph"/>
              <w:spacing w:before="118"/>
              <w:ind w:left="44"/>
              <w:rPr>
                <w:sz w:val="20"/>
              </w:rPr>
            </w:pPr>
            <w:r>
              <w:rPr>
                <w:sz w:val="20"/>
              </w:rPr>
              <w:t>Contract</w:t>
            </w:r>
            <w:r>
              <w:rPr>
                <w:spacing w:val="-1"/>
                <w:sz w:val="20"/>
              </w:rPr>
              <w:t xml:space="preserve"> </w:t>
            </w:r>
            <w:r>
              <w:rPr>
                <w:sz w:val="20"/>
              </w:rPr>
              <w:t>Access</w:t>
            </w:r>
            <w:r>
              <w:rPr>
                <w:spacing w:val="-1"/>
                <w:sz w:val="20"/>
              </w:rPr>
              <w:t xml:space="preserve"> </w:t>
            </w:r>
            <w:r>
              <w:rPr>
                <w:sz w:val="20"/>
              </w:rPr>
              <w:t>Fee</w:t>
            </w:r>
            <w:r>
              <w:rPr>
                <w:spacing w:val="-1"/>
                <w:sz w:val="20"/>
              </w:rPr>
              <w:t xml:space="preserve"> </w:t>
            </w:r>
            <w:r>
              <w:rPr>
                <w:sz w:val="20"/>
              </w:rPr>
              <w:t>(CAF)</w:t>
            </w:r>
            <w:r>
              <w:rPr>
                <w:spacing w:val="-1"/>
                <w:sz w:val="20"/>
              </w:rPr>
              <w:t xml:space="preserve"> </w:t>
            </w:r>
            <w:r>
              <w:rPr>
                <w:sz w:val="20"/>
              </w:rPr>
              <w:t>SPECIAL</w:t>
            </w:r>
            <w:r>
              <w:rPr>
                <w:spacing w:val="-1"/>
                <w:sz w:val="20"/>
              </w:rPr>
              <w:t xml:space="preserve"> </w:t>
            </w:r>
            <w:r>
              <w:rPr>
                <w:spacing w:val="-4"/>
                <w:sz w:val="20"/>
              </w:rPr>
              <w:t>RATE</w:t>
            </w:r>
          </w:p>
        </w:tc>
      </w:tr>
      <w:tr w:rsidR="009115EC" w14:paraId="3B734217" w14:textId="77777777">
        <w:trPr>
          <w:trHeight w:val="389"/>
        </w:trPr>
        <w:tc>
          <w:tcPr>
            <w:tcW w:w="2985" w:type="dxa"/>
          </w:tcPr>
          <w:p w14:paraId="62B60122" w14:textId="77777777" w:rsidR="009115EC" w:rsidRDefault="008745EE">
            <w:pPr>
              <w:pStyle w:val="TableParagraph"/>
              <w:spacing w:before="118"/>
              <w:ind w:left="30"/>
              <w:jc w:val="center"/>
              <w:rPr>
                <w:sz w:val="20"/>
              </w:rPr>
            </w:pPr>
            <w:r>
              <w:rPr>
                <w:spacing w:val="-5"/>
                <w:sz w:val="20"/>
              </w:rPr>
              <w:t>F00</w:t>
            </w:r>
          </w:p>
        </w:tc>
        <w:tc>
          <w:tcPr>
            <w:tcW w:w="4800" w:type="dxa"/>
          </w:tcPr>
          <w:p w14:paraId="7B565E79" w14:textId="77777777" w:rsidR="009115EC" w:rsidRDefault="008745EE">
            <w:pPr>
              <w:pStyle w:val="TableParagraph"/>
              <w:spacing w:before="118"/>
              <w:ind w:left="44"/>
              <w:rPr>
                <w:sz w:val="20"/>
              </w:rPr>
            </w:pPr>
            <w:r>
              <w:rPr>
                <w:sz w:val="20"/>
              </w:rPr>
              <w:t>Zero</w:t>
            </w:r>
            <w:r>
              <w:rPr>
                <w:spacing w:val="-1"/>
                <w:sz w:val="20"/>
              </w:rPr>
              <w:t xml:space="preserve"> </w:t>
            </w:r>
            <w:r>
              <w:rPr>
                <w:spacing w:val="-2"/>
                <w:sz w:val="20"/>
              </w:rPr>
              <w:t>Invoice</w:t>
            </w:r>
          </w:p>
        </w:tc>
      </w:tr>
      <w:tr w:rsidR="009115EC" w14:paraId="47001FC2" w14:textId="77777777">
        <w:trPr>
          <w:trHeight w:val="389"/>
        </w:trPr>
        <w:tc>
          <w:tcPr>
            <w:tcW w:w="2985" w:type="dxa"/>
          </w:tcPr>
          <w:p w14:paraId="4FBB4931" w14:textId="77777777" w:rsidR="009115EC" w:rsidRDefault="008745EE">
            <w:pPr>
              <w:pStyle w:val="TableParagraph"/>
              <w:spacing w:before="118"/>
              <w:ind w:left="30"/>
              <w:jc w:val="center"/>
              <w:rPr>
                <w:sz w:val="20"/>
              </w:rPr>
            </w:pPr>
            <w:r>
              <w:rPr>
                <w:spacing w:val="-5"/>
                <w:sz w:val="20"/>
              </w:rPr>
              <w:t>H00</w:t>
            </w:r>
          </w:p>
        </w:tc>
        <w:tc>
          <w:tcPr>
            <w:tcW w:w="4800" w:type="dxa"/>
          </w:tcPr>
          <w:p w14:paraId="5EF3B8A9" w14:textId="77777777" w:rsidR="009115EC" w:rsidRDefault="008745EE">
            <w:pPr>
              <w:pStyle w:val="TableParagraph"/>
              <w:spacing w:before="118"/>
              <w:ind w:left="44"/>
              <w:rPr>
                <w:sz w:val="20"/>
              </w:rPr>
            </w:pPr>
            <w:r>
              <w:rPr>
                <w:sz w:val="20"/>
              </w:rPr>
              <w:t>Fixed</w:t>
            </w:r>
            <w:r>
              <w:rPr>
                <w:spacing w:val="-1"/>
                <w:sz w:val="20"/>
              </w:rPr>
              <w:t xml:space="preserve"> </w:t>
            </w:r>
            <w:r>
              <w:rPr>
                <w:sz w:val="20"/>
              </w:rPr>
              <w:t>Price</w:t>
            </w:r>
            <w:r>
              <w:rPr>
                <w:spacing w:val="-1"/>
                <w:sz w:val="20"/>
              </w:rPr>
              <w:t xml:space="preserve"> </w:t>
            </w:r>
            <w:r>
              <w:rPr>
                <w:spacing w:val="-2"/>
                <w:sz w:val="20"/>
              </w:rPr>
              <w:t>Services</w:t>
            </w:r>
          </w:p>
        </w:tc>
      </w:tr>
      <w:tr w:rsidR="009115EC" w14:paraId="6D3F1DA0" w14:textId="77777777">
        <w:trPr>
          <w:trHeight w:val="389"/>
        </w:trPr>
        <w:tc>
          <w:tcPr>
            <w:tcW w:w="2985" w:type="dxa"/>
          </w:tcPr>
          <w:p w14:paraId="6ACF32AF" w14:textId="77777777" w:rsidR="009115EC" w:rsidRDefault="008745EE">
            <w:pPr>
              <w:pStyle w:val="TableParagraph"/>
              <w:spacing w:before="118"/>
              <w:ind w:left="30"/>
              <w:jc w:val="center"/>
              <w:rPr>
                <w:sz w:val="20"/>
              </w:rPr>
            </w:pPr>
            <w:r>
              <w:rPr>
                <w:spacing w:val="-5"/>
                <w:sz w:val="20"/>
              </w:rPr>
              <w:t>B00</w:t>
            </w:r>
          </w:p>
        </w:tc>
        <w:tc>
          <w:tcPr>
            <w:tcW w:w="4800" w:type="dxa"/>
          </w:tcPr>
          <w:p w14:paraId="29D86248" w14:textId="77777777" w:rsidR="009115EC" w:rsidRDefault="008745EE">
            <w:pPr>
              <w:pStyle w:val="TableParagraph"/>
              <w:spacing w:before="118"/>
              <w:ind w:left="44"/>
              <w:rPr>
                <w:sz w:val="20"/>
              </w:rPr>
            </w:pPr>
            <w:r>
              <w:rPr>
                <w:sz w:val="20"/>
              </w:rPr>
              <w:t>Cost</w:t>
            </w:r>
            <w:r>
              <w:rPr>
                <w:spacing w:val="-1"/>
                <w:sz w:val="20"/>
              </w:rPr>
              <w:t xml:space="preserve"> </w:t>
            </w:r>
            <w:r>
              <w:rPr>
                <w:sz w:val="20"/>
              </w:rPr>
              <w:t>Reimbursement</w:t>
            </w:r>
            <w:r>
              <w:rPr>
                <w:spacing w:val="-1"/>
                <w:sz w:val="20"/>
              </w:rPr>
              <w:t xml:space="preserve"> </w:t>
            </w:r>
            <w:r>
              <w:rPr>
                <w:spacing w:val="-2"/>
                <w:sz w:val="20"/>
              </w:rPr>
              <w:t>Services</w:t>
            </w:r>
          </w:p>
        </w:tc>
      </w:tr>
      <w:tr w:rsidR="009115EC" w14:paraId="5D4411BA" w14:textId="77777777">
        <w:trPr>
          <w:trHeight w:val="389"/>
        </w:trPr>
        <w:tc>
          <w:tcPr>
            <w:tcW w:w="2985" w:type="dxa"/>
          </w:tcPr>
          <w:p w14:paraId="2960692E" w14:textId="77777777" w:rsidR="009115EC" w:rsidRDefault="008745EE">
            <w:pPr>
              <w:pStyle w:val="TableParagraph"/>
              <w:spacing w:before="118"/>
              <w:ind w:left="30"/>
              <w:jc w:val="center"/>
              <w:rPr>
                <w:sz w:val="20"/>
              </w:rPr>
            </w:pPr>
            <w:r>
              <w:rPr>
                <w:spacing w:val="-5"/>
                <w:sz w:val="20"/>
              </w:rPr>
              <w:t>A00</w:t>
            </w:r>
          </w:p>
        </w:tc>
        <w:tc>
          <w:tcPr>
            <w:tcW w:w="4800" w:type="dxa"/>
          </w:tcPr>
          <w:p w14:paraId="72AFCC78" w14:textId="77777777" w:rsidR="009115EC" w:rsidRDefault="008745EE">
            <w:pPr>
              <w:pStyle w:val="TableParagraph"/>
              <w:spacing w:before="118"/>
              <w:ind w:left="44"/>
              <w:rPr>
                <w:sz w:val="20"/>
              </w:rPr>
            </w:pPr>
            <w:r>
              <w:rPr>
                <w:sz w:val="20"/>
              </w:rPr>
              <w:t>Materials</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Direct</w:t>
            </w:r>
            <w:r>
              <w:rPr>
                <w:spacing w:val="-1"/>
                <w:sz w:val="20"/>
              </w:rPr>
              <w:t xml:space="preserve"> </w:t>
            </w:r>
            <w:r>
              <w:rPr>
                <w:sz w:val="20"/>
              </w:rPr>
              <w:t>Costs</w:t>
            </w:r>
            <w:r>
              <w:rPr>
                <w:spacing w:val="-1"/>
                <w:sz w:val="20"/>
              </w:rPr>
              <w:t xml:space="preserve"> </w:t>
            </w:r>
            <w:r>
              <w:rPr>
                <w:spacing w:val="-2"/>
                <w:sz w:val="20"/>
              </w:rPr>
              <w:t>(ODCs)</w:t>
            </w:r>
          </w:p>
        </w:tc>
      </w:tr>
    </w:tbl>
    <w:p w14:paraId="1768E969" w14:textId="77777777" w:rsidR="009115EC" w:rsidRDefault="009115EC">
      <w:pPr>
        <w:pStyle w:val="BodyText"/>
        <w:spacing w:before="12"/>
        <w:rPr>
          <w:sz w:val="22"/>
        </w:rPr>
      </w:pPr>
    </w:p>
    <w:p w14:paraId="2ECF16A5" w14:textId="77777777" w:rsidR="009115EC" w:rsidRDefault="008745EE">
      <w:pPr>
        <w:pStyle w:val="Heading1"/>
      </w:pPr>
      <w:r>
        <w:t>TRANSACTIONAL</w:t>
      </w:r>
      <w:r>
        <w:rPr>
          <w:spacing w:val="-15"/>
        </w:rPr>
        <w:t xml:space="preserve"> </w:t>
      </w:r>
      <w:r>
        <w:t>DATA</w:t>
      </w:r>
      <w:r>
        <w:rPr>
          <w:spacing w:val="-12"/>
        </w:rPr>
        <w:t xml:space="preserve"> </w:t>
      </w:r>
      <w:r>
        <w:t>FIELD</w:t>
      </w:r>
      <w:r>
        <w:rPr>
          <w:spacing w:val="-12"/>
        </w:rPr>
        <w:t xml:space="preserve"> </w:t>
      </w:r>
      <w:r>
        <w:rPr>
          <w:spacing w:val="-2"/>
        </w:rPr>
        <w:t>DEFINITIONS</w:t>
      </w:r>
    </w:p>
    <w:p w14:paraId="59A485F1" w14:textId="77777777" w:rsidR="009115EC" w:rsidRDefault="008745EE">
      <w:pPr>
        <w:pStyle w:val="ListParagraph"/>
        <w:numPr>
          <w:ilvl w:val="0"/>
          <w:numId w:val="3"/>
        </w:numPr>
        <w:tabs>
          <w:tab w:val="left" w:pos="1079"/>
        </w:tabs>
        <w:spacing w:before="230"/>
        <w:ind w:left="1079"/>
        <w:rPr>
          <w:b/>
          <w:sz w:val="20"/>
        </w:rPr>
      </w:pPr>
      <w:r>
        <w:rPr>
          <w:b/>
          <w:sz w:val="20"/>
        </w:rPr>
        <w:t>Contract</w:t>
      </w:r>
      <w:r>
        <w:rPr>
          <w:b/>
          <w:spacing w:val="-1"/>
          <w:sz w:val="20"/>
        </w:rPr>
        <w:t xml:space="preserve"> </w:t>
      </w:r>
      <w:r>
        <w:rPr>
          <w:b/>
          <w:sz w:val="20"/>
        </w:rPr>
        <w:t>Number</w:t>
      </w:r>
      <w:r>
        <w:rPr>
          <w:b/>
          <w:spacing w:val="-1"/>
          <w:sz w:val="20"/>
        </w:rPr>
        <w:t xml:space="preserve"> </w:t>
      </w:r>
      <w:r>
        <w:rPr>
          <w:b/>
          <w:sz w:val="20"/>
        </w:rPr>
        <w:t>-</w:t>
      </w:r>
      <w:r>
        <w:rPr>
          <w:b/>
          <w:spacing w:val="-1"/>
          <w:sz w:val="20"/>
        </w:rPr>
        <w:t xml:space="preserve"> </w:t>
      </w:r>
      <w:r>
        <w:rPr>
          <w:sz w:val="20"/>
        </w:rPr>
        <w:t>GSA</w:t>
      </w:r>
      <w:r>
        <w:rPr>
          <w:spacing w:val="-1"/>
          <w:sz w:val="20"/>
        </w:rPr>
        <w:t xml:space="preserve"> </w:t>
      </w:r>
      <w:r>
        <w:rPr>
          <w:sz w:val="20"/>
        </w:rPr>
        <w:t>formal</w:t>
      </w:r>
      <w:r>
        <w:rPr>
          <w:spacing w:val="-1"/>
          <w:sz w:val="20"/>
        </w:rPr>
        <w:t xml:space="preserve"> </w:t>
      </w:r>
      <w:r>
        <w:rPr>
          <w:sz w:val="20"/>
        </w:rPr>
        <w:t>contract</w:t>
      </w:r>
      <w:r>
        <w:rPr>
          <w:spacing w:val="-1"/>
          <w:sz w:val="20"/>
        </w:rPr>
        <w:t xml:space="preserve"> </w:t>
      </w:r>
      <w:r>
        <w:rPr>
          <w:spacing w:val="-2"/>
          <w:sz w:val="20"/>
        </w:rPr>
        <w:t>number.</w:t>
      </w:r>
    </w:p>
    <w:p w14:paraId="17B34BC4" w14:textId="77777777" w:rsidR="009115EC" w:rsidRDefault="008745EE">
      <w:pPr>
        <w:pStyle w:val="ListParagraph"/>
        <w:numPr>
          <w:ilvl w:val="0"/>
          <w:numId w:val="3"/>
        </w:numPr>
        <w:tabs>
          <w:tab w:val="left" w:pos="1079"/>
        </w:tabs>
        <w:ind w:left="1079" w:right="1256"/>
        <w:rPr>
          <w:sz w:val="20"/>
        </w:rPr>
      </w:pPr>
      <w:r>
        <w:rPr>
          <w:b/>
          <w:sz w:val="20"/>
        </w:rPr>
        <w:t>Order</w:t>
      </w:r>
      <w:r>
        <w:rPr>
          <w:b/>
          <w:spacing w:val="-3"/>
          <w:sz w:val="20"/>
        </w:rPr>
        <w:t xml:space="preserve"> </w:t>
      </w:r>
      <w:r>
        <w:rPr>
          <w:b/>
          <w:sz w:val="20"/>
        </w:rPr>
        <w:t>Description</w:t>
      </w:r>
      <w:r>
        <w:rPr>
          <w:b/>
          <w:spacing w:val="-3"/>
          <w:sz w:val="20"/>
        </w:rPr>
        <w:t xml:space="preserve"> </w:t>
      </w:r>
      <w:r>
        <w:rPr>
          <w:sz w:val="20"/>
        </w:rPr>
        <w:t>-</w:t>
      </w:r>
      <w:r>
        <w:rPr>
          <w:spacing w:val="-3"/>
          <w:sz w:val="20"/>
        </w:rPr>
        <w:t xml:space="preserve"> </w:t>
      </w:r>
      <w:r>
        <w:rPr>
          <w:sz w:val="20"/>
        </w:rPr>
        <w:t>Descriptive</w:t>
      </w:r>
      <w:r>
        <w:rPr>
          <w:spacing w:val="-3"/>
          <w:sz w:val="20"/>
        </w:rPr>
        <w:t xml:space="preserve"> </w:t>
      </w:r>
      <w:r>
        <w:rPr>
          <w:sz w:val="20"/>
        </w:rPr>
        <w:t>language</w:t>
      </w:r>
      <w:r>
        <w:rPr>
          <w:spacing w:val="-3"/>
          <w:sz w:val="20"/>
        </w:rPr>
        <w:t xml:space="preserve"> </w:t>
      </w:r>
      <w:r>
        <w:rPr>
          <w:sz w:val="20"/>
        </w:rPr>
        <w:t>that</w:t>
      </w:r>
      <w:r>
        <w:rPr>
          <w:spacing w:val="-3"/>
          <w:sz w:val="20"/>
        </w:rPr>
        <w:t xml:space="preserve"> </w:t>
      </w:r>
      <w:r>
        <w:rPr>
          <w:sz w:val="20"/>
        </w:rPr>
        <w:t>provides</w:t>
      </w:r>
      <w:r>
        <w:rPr>
          <w:spacing w:val="-3"/>
          <w:sz w:val="20"/>
        </w:rPr>
        <w:t xml:space="preserve"> </w:t>
      </w:r>
      <w:r>
        <w:rPr>
          <w:sz w:val="20"/>
        </w:rPr>
        <w:t>a</w:t>
      </w:r>
      <w:r>
        <w:rPr>
          <w:spacing w:val="-3"/>
          <w:sz w:val="20"/>
        </w:rPr>
        <w:t xml:space="preserve"> </w:t>
      </w:r>
      <w:r>
        <w:rPr>
          <w:sz w:val="20"/>
        </w:rPr>
        <w:t>short</w:t>
      </w:r>
      <w:r>
        <w:rPr>
          <w:spacing w:val="-3"/>
          <w:sz w:val="20"/>
        </w:rPr>
        <w:t xml:space="preserve"> </w:t>
      </w:r>
      <w:r>
        <w:rPr>
          <w:sz w:val="20"/>
        </w:rPr>
        <w:t>summary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activities</w:t>
      </w:r>
      <w:r>
        <w:rPr>
          <w:spacing w:val="-3"/>
          <w:sz w:val="20"/>
        </w:rPr>
        <w:t xml:space="preserve"> </w:t>
      </w:r>
      <w:r>
        <w:rPr>
          <w:sz w:val="20"/>
        </w:rPr>
        <w:t>or objectives of the task order.</w:t>
      </w:r>
    </w:p>
    <w:p w14:paraId="546E502E" w14:textId="77777777" w:rsidR="009115EC" w:rsidRDefault="008745EE">
      <w:pPr>
        <w:pStyle w:val="ListParagraph"/>
        <w:numPr>
          <w:ilvl w:val="0"/>
          <w:numId w:val="3"/>
        </w:numPr>
        <w:tabs>
          <w:tab w:val="left" w:pos="1079"/>
        </w:tabs>
        <w:ind w:left="1079" w:right="1038"/>
        <w:rPr>
          <w:sz w:val="20"/>
        </w:rPr>
      </w:pPr>
      <w:r>
        <w:rPr>
          <w:b/>
          <w:sz w:val="20"/>
        </w:rPr>
        <w:t>Predominant</w:t>
      </w:r>
      <w:r>
        <w:rPr>
          <w:b/>
          <w:spacing w:val="-5"/>
          <w:sz w:val="20"/>
        </w:rPr>
        <w:t xml:space="preserve"> </w:t>
      </w:r>
      <w:r>
        <w:rPr>
          <w:b/>
          <w:sz w:val="20"/>
        </w:rPr>
        <w:t>Contract</w:t>
      </w:r>
      <w:r>
        <w:rPr>
          <w:b/>
          <w:spacing w:val="-5"/>
          <w:sz w:val="20"/>
        </w:rPr>
        <w:t xml:space="preserve"> </w:t>
      </w:r>
      <w:r>
        <w:rPr>
          <w:b/>
          <w:sz w:val="20"/>
        </w:rPr>
        <w:t>Type</w:t>
      </w:r>
      <w:r>
        <w:rPr>
          <w:b/>
          <w:spacing w:val="-5"/>
          <w:sz w:val="20"/>
        </w:rPr>
        <w:t xml:space="preserve"> </w:t>
      </w:r>
      <w:r>
        <w:rPr>
          <w:sz w:val="20"/>
        </w:rPr>
        <w:t>-</w:t>
      </w:r>
      <w:r>
        <w:rPr>
          <w:spacing w:val="-5"/>
          <w:sz w:val="20"/>
        </w:rPr>
        <w:t xml:space="preserve"> </w:t>
      </w:r>
      <w:r>
        <w:rPr>
          <w:sz w:val="20"/>
        </w:rPr>
        <w:t>describes</w:t>
      </w:r>
      <w:r>
        <w:rPr>
          <w:spacing w:val="-5"/>
          <w:sz w:val="20"/>
        </w:rPr>
        <w:t xml:space="preserve"> </w:t>
      </w:r>
      <w:r>
        <w:rPr>
          <w:sz w:val="20"/>
        </w:rPr>
        <w:t>the</w:t>
      </w:r>
      <w:r>
        <w:rPr>
          <w:spacing w:val="-5"/>
          <w:sz w:val="20"/>
        </w:rPr>
        <w:t xml:space="preserve"> </w:t>
      </w:r>
      <w:r>
        <w:rPr>
          <w:sz w:val="20"/>
        </w:rPr>
        <w:t>condition</w:t>
      </w:r>
      <w:r>
        <w:rPr>
          <w:spacing w:val="-5"/>
          <w:sz w:val="20"/>
        </w:rPr>
        <w:t xml:space="preserve"> </w:t>
      </w:r>
      <w:r>
        <w:rPr>
          <w:sz w:val="20"/>
        </w:rPr>
        <w:t>under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task</w:t>
      </w:r>
      <w:r>
        <w:rPr>
          <w:spacing w:val="-5"/>
          <w:sz w:val="20"/>
        </w:rPr>
        <w:t xml:space="preserve"> </w:t>
      </w:r>
      <w:r>
        <w:rPr>
          <w:sz w:val="20"/>
        </w:rPr>
        <w:t>order</w:t>
      </w:r>
      <w:r>
        <w:rPr>
          <w:spacing w:val="-5"/>
          <w:sz w:val="20"/>
        </w:rPr>
        <w:t xml:space="preserve"> </w:t>
      </w:r>
      <w:r>
        <w:rPr>
          <w:sz w:val="20"/>
        </w:rPr>
        <w:t>is</w:t>
      </w:r>
      <w:r>
        <w:rPr>
          <w:spacing w:val="-5"/>
          <w:sz w:val="20"/>
        </w:rPr>
        <w:t xml:space="preserve"> </w:t>
      </w:r>
      <w:r>
        <w:rPr>
          <w:sz w:val="20"/>
        </w:rPr>
        <w:t>awarded. Examples are: Firm Fixed Price, Cost-plus Award Fee.</w:t>
      </w:r>
    </w:p>
    <w:p w14:paraId="2706D479" w14:textId="77777777" w:rsidR="009115EC" w:rsidRDefault="008745EE">
      <w:pPr>
        <w:pStyle w:val="ListParagraph"/>
        <w:numPr>
          <w:ilvl w:val="0"/>
          <w:numId w:val="3"/>
        </w:numPr>
        <w:tabs>
          <w:tab w:val="left" w:pos="1079"/>
        </w:tabs>
        <w:ind w:left="1079" w:right="945"/>
        <w:rPr>
          <w:sz w:val="20"/>
        </w:rPr>
      </w:pPr>
      <w:r>
        <w:rPr>
          <w:b/>
          <w:sz w:val="20"/>
        </w:rPr>
        <w:t>Performance</w:t>
      </w:r>
      <w:r>
        <w:rPr>
          <w:b/>
          <w:spacing w:val="-3"/>
          <w:sz w:val="20"/>
        </w:rPr>
        <w:t xml:space="preserve"> </w:t>
      </w:r>
      <w:r>
        <w:rPr>
          <w:b/>
          <w:sz w:val="20"/>
        </w:rPr>
        <w:t>Based</w:t>
      </w:r>
      <w:r>
        <w:rPr>
          <w:b/>
          <w:spacing w:val="-3"/>
          <w:sz w:val="20"/>
        </w:rPr>
        <w:t xml:space="preserve"> </w:t>
      </w:r>
      <w:r>
        <w:rPr>
          <w:b/>
          <w:sz w:val="20"/>
        </w:rPr>
        <w:t>Contract</w:t>
      </w:r>
      <w:r>
        <w:rPr>
          <w:b/>
          <w:spacing w:val="-3"/>
          <w:sz w:val="20"/>
        </w:rPr>
        <w:t xml:space="preserve"> </w:t>
      </w:r>
      <w:r>
        <w:rPr>
          <w:b/>
          <w:sz w:val="20"/>
        </w:rPr>
        <w:t>(YES/NO</w:t>
      </w:r>
      <w:r>
        <w:rPr>
          <w:sz w:val="20"/>
        </w:rPr>
        <w:t>)</w:t>
      </w:r>
      <w:r>
        <w:rPr>
          <w:spacing w:val="-3"/>
          <w:sz w:val="20"/>
        </w:rPr>
        <w:t xml:space="preserve"> </w:t>
      </w:r>
      <w:r>
        <w:rPr>
          <w:sz w:val="20"/>
        </w:rPr>
        <w:t>-</w:t>
      </w:r>
      <w:r>
        <w:rPr>
          <w:spacing w:val="-3"/>
          <w:sz w:val="20"/>
        </w:rPr>
        <w:t xml:space="preserve"> </w:t>
      </w:r>
      <w:r>
        <w:rPr>
          <w:sz w:val="20"/>
        </w:rPr>
        <w:t>indicator</w:t>
      </w:r>
      <w:r>
        <w:rPr>
          <w:spacing w:val="-3"/>
          <w:sz w:val="20"/>
        </w:rPr>
        <w:t xml:space="preserve"> </w:t>
      </w:r>
      <w:r>
        <w:rPr>
          <w:sz w:val="20"/>
        </w:rPr>
        <w:t>to</w:t>
      </w:r>
      <w:r>
        <w:rPr>
          <w:spacing w:val="-3"/>
          <w:sz w:val="20"/>
        </w:rPr>
        <w:t xml:space="preserve"> </w:t>
      </w:r>
      <w:r>
        <w:rPr>
          <w:sz w:val="20"/>
        </w:rPr>
        <w:t>reflect</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is</w:t>
      </w:r>
      <w:r>
        <w:rPr>
          <w:spacing w:val="-3"/>
          <w:sz w:val="20"/>
        </w:rPr>
        <w:t xml:space="preserve"> </w:t>
      </w:r>
      <w:r>
        <w:rPr>
          <w:sz w:val="20"/>
        </w:rPr>
        <w:t>awarded</w:t>
      </w:r>
      <w:r>
        <w:rPr>
          <w:spacing w:val="-3"/>
          <w:sz w:val="20"/>
        </w:rPr>
        <w:t xml:space="preserve"> </w:t>
      </w:r>
      <w:r>
        <w:rPr>
          <w:sz w:val="20"/>
        </w:rPr>
        <w:t>as a performance-based contract.</w:t>
      </w:r>
    </w:p>
    <w:p w14:paraId="4C11DEAD" w14:textId="77777777" w:rsidR="009115EC" w:rsidRDefault="008745EE">
      <w:pPr>
        <w:pStyle w:val="ListParagraph"/>
        <w:numPr>
          <w:ilvl w:val="0"/>
          <w:numId w:val="3"/>
        </w:numPr>
        <w:tabs>
          <w:tab w:val="left" w:pos="1079"/>
        </w:tabs>
        <w:ind w:left="1079" w:right="1111"/>
        <w:rPr>
          <w:sz w:val="20"/>
        </w:rPr>
      </w:pPr>
      <w:r>
        <w:rPr>
          <w:b/>
          <w:sz w:val="20"/>
        </w:rPr>
        <w:t xml:space="preserve">GSA Assisted Services (YES/NO) </w:t>
      </w:r>
      <w:r>
        <w:rPr>
          <w:sz w:val="20"/>
        </w:rPr>
        <w:t xml:space="preserve">- indicator to reflect </w:t>
      </w:r>
      <w:proofErr w:type="gramStart"/>
      <w:r>
        <w:rPr>
          <w:sz w:val="20"/>
        </w:rPr>
        <w:t>whether or not</w:t>
      </w:r>
      <w:proofErr w:type="gramEnd"/>
      <w:r>
        <w:rPr>
          <w:sz w:val="20"/>
        </w:rPr>
        <w:t xml:space="preserve"> the task order was awarded</w:t>
      </w:r>
      <w:r>
        <w:rPr>
          <w:spacing w:val="-3"/>
          <w:sz w:val="20"/>
        </w:rPr>
        <w:t xml:space="preserve"> </w:t>
      </w:r>
      <w:r>
        <w:rPr>
          <w:sz w:val="20"/>
        </w:rPr>
        <w:t>by</w:t>
      </w:r>
      <w:r>
        <w:rPr>
          <w:spacing w:val="-3"/>
          <w:sz w:val="20"/>
        </w:rPr>
        <w:t xml:space="preserve"> </w:t>
      </w:r>
      <w:r>
        <w:rPr>
          <w:sz w:val="20"/>
        </w:rPr>
        <w:t>GSA</w:t>
      </w:r>
      <w:r>
        <w:rPr>
          <w:spacing w:val="-3"/>
          <w:sz w:val="20"/>
        </w:rPr>
        <w:t xml:space="preserve"> </w:t>
      </w:r>
      <w:r>
        <w:rPr>
          <w:sz w:val="20"/>
        </w:rPr>
        <w:t>Assisted</w:t>
      </w:r>
      <w:r>
        <w:rPr>
          <w:spacing w:val="-3"/>
          <w:sz w:val="20"/>
        </w:rPr>
        <w:t xml:space="preserve"> </w:t>
      </w:r>
      <w:r>
        <w:rPr>
          <w:sz w:val="20"/>
        </w:rPr>
        <w:t>Services</w:t>
      </w:r>
      <w:r>
        <w:rPr>
          <w:spacing w:val="-3"/>
          <w:sz w:val="20"/>
        </w:rPr>
        <w:t xml:space="preserve"> </w:t>
      </w:r>
      <w:r>
        <w:rPr>
          <w:sz w:val="20"/>
        </w:rPr>
        <w:t>or</w:t>
      </w:r>
      <w:r>
        <w:rPr>
          <w:spacing w:val="-3"/>
          <w:sz w:val="20"/>
        </w:rPr>
        <w:t xml:space="preserve"> </w:t>
      </w:r>
      <w:r>
        <w:rPr>
          <w:sz w:val="20"/>
        </w:rPr>
        <w:t>instead</w:t>
      </w:r>
      <w:r>
        <w:rPr>
          <w:spacing w:val="-3"/>
          <w:sz w:val="20"/>
        </w:rPr>
        <w:t xml:space="preserve"> </w:t>
      </w:r>
      <w:r>
        <w:rPr>
          <w:sz w:val="20"/>
        </w:rPr>
        <w:t>awarded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direct</w:t>
      </w:r>
      <w:r>
        <w:rPr>
          <w:spacing w:val="-3"/>
          <w:sz w:val="20"/>
        </w:rPr>
        <w:t xml:space="preserve"> </w:t>
      </w:r>
      <w:r>
        <w:rPr>
          <w:sz w:val="20"/>
        </w:rPr>
        <w:t>procurement</w:t>
      </w:r>
      <w:r>
        <w:rPr>
          <w:spacing w:val="-3"/>
          <w:sz w:val="20"/>
        </w:rPr>
        <w:t xml:space="preserve"> </w:t>
      </w:r>
      <w:r>
        <w:rPr>
          <w:sz w:val="20"/>
        </w:rPr>
        <w:t>from</w:t>
      </w:r>
      <w:r>
        <w:rPr>
          <w:spacing w:val="-3"/>
          <w:sz w:val="20"/>
        </w:rPr>
        <w:t xml:space="preserve"> </w:t>
      </w:r>
      <w:r>
        <w:rPr>
          <w:sz w:val="20"/>
        </w:rPr>
        <w:t>another government agency.</w:t>
      </w:r>
    </w:p>
    <w:p w14:paraId="64987FF1" w14:textId="77777777" w:rsidR="009115EC" w:rsidRDefault="008745EE">
      <w:pPr>
        <w:pStyle w:val="ListParagraph"/>
        <w:numPr>
          <w:ilvl w:val="0"/>
          <w:numId w:val="3"/>
        </w:numPr>
        <w:tabs>
          <w:tab w:val="left" w:pos="1079"/>
        </w:tabs>
        <w:ind w:left="1079" w:right="1015"/>
        <w:rPr>
          <w:sz w:val="20"/>
        </w:rPr>
      </w:pPr>
      <w:r>
        <w:rPr>
          <w:b/>
          <w:sz w:val="20"/>
        </w:rPr>
        <w:t>Initial</w:t>
      </w:r>
      <w:r>
        <w:rPr>
          <w:b/>
          <w:spacing w:val="-3"/>
          <w:sz w:val="20"/>
        </w:rPr>
        <w:t xml:space="preserve"> </w:t>
      </w:r>
      <w:r>
        <w:rPr>
          <w:b/>
          <w:sz w:val="20"/>
        </w:rPr>
        <w:t>Period</w:t>
      </w:r>
      <w:r>
        <w:rPr>
          <w:b/>
          <w:spacing w:val="-3"/>
          <w:sz w:val="20"/>
        </w:rPr>
        <w:t xml:space="preserve"> </w:t>
      </w:r>
      <w:r>
        <w:rPr>
          <w:b/>
          <w:sz w:val="20"/>
        </w:rPr>
        <w:t>of</w:t>
      </w:r>
      <w:r>
        <w:rPr>
          <w:b/>
          <w:spacing w:val="-3"/>
          <w:sz w:val="20"/>
        </w:rPr>
        <w:t xml:space="preserve"> </w:t>
      </w:r>
      <w:r>
        <w:rPr>
          <w:b/>
          <w:sz w:val="20"/>
        </w:rPr>
        <w:t>Performance</w:t>
      </w:r>
      <w:r>
        <w:rPr>
          <w:b/>
          <w:spacing w:val="-3"/>
          <w:sz w:val="20"/>
        </w:rPr>
        <w:t xml:space="preserve"> </w:t>
      </w:r>
      <w:r>
        <w:rPr>
          <w:sz w:val="20"/>
        </w:rPr>
        <w: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on</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awardee</w:t>
      </w:r>
      <w:r>
        <w:rPr>
          <w:spacing w:val="-3"/>
          <w:sz w:val="20"/>
        </w:rPr>
        <w:t xml:space="preserve"> </w:t>
      </w:r>
      <w:r>
        <w:rPr>
          <w:sz w:val="20"/>
        </w:rPr>
        <w:t>effort</w:t>
      </w:r>
      <w:r>
        <w:rPr>
          <w:spacing w:val="-3"/>
          <w:sz w:val="20"/>
        </w:rPr>
        <w:t xml:space="preserve"> </w:t>
      </w:r>
      <w:proofErr w:type="gramStart"/>
      <w:r>
        <w:rPr>
          <w:sz w:val="20"/>
        </w:rPr>
        <w:t>begins</w:t>
      </w:r>
      <w:proofErr w:type="gramEnd"/>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award</w:t>
      </w:r>
      <w:r>
        <w:rPr>
          <w:spacing w:val="-3"/>
          <w:sz w:val="20"/>
        </w:rPr>
        <w:t xml:space="preserve"> </w:t>
      </w:r>
      <w:r>
        <w:rPr>
          <w:sz w:val="20"/>
        </w:rPr>
        <w:t>is otherwise effective.</w:t>
      </w:r>
    </w:p>
    <w:p w14:paraId="49712C5F" w14:textId="77777777" w:rsidR="009115EC" w:rsidRDefault="008745EE">
      <w:pPr>
        <w:pStyle w:val="ListParagraph"/>
        <w:numPr>
          <w:ilvl w:val="0"/>
          <w:numId w:val="3"/>
        </w:numPr>
        <w:tabs>
          <w:tab w:val="left" w:pos="1079"/>
        </w:tabs>
        <w:ind w:left="1079" w:right="1685"/>
        <w:rPr>
          <w:sz w:val="20"/>
        </w:rPr>
      </w:pPr>
      <w:r>
        <w:rPr>
          <w:b/>
          <w:sz w:val="20"/>
        </w:rPr>
        <w:t>Award</w:t>
      </w:r>
      <w:r>
        <w:rPr>
          <w:b/>
          <w:spacing w:val="-3"/>
          <w:sz w:val="20"/>
        </w:rPr>
        <w:t xml:space="preserve"> </w:t>
      </w:r>
      <w:r>
        <w:rPr>
          <w:b/>
          <w:sz w:val="20"/>
        </w:rPr>
        <w:t>Date</w:t>
      </w:r>
      <w:r>
        <w:rPr>
          <w:b/>
          <w:spacing w:val="-3"/>
          <w:sz w:val="20"/>
        </w:rPr>
        <w:t xml:space="preserve"> </w:t>
      </w:r>
      <w:r>
        <w:rPr>
          <w:sz w:val="20"/>
        </w:rPr>
        <w:t>-</w:t>
      </w:r>
      <w:r>
        <w:rPr>
          <w:spacing w:val="-3"/>
          <w:sz w:val="20"/>
        </w:rPr>
        <w:t xml:space="preserve"> </w:t>
      </w:r>
      <w:r>
        <w:rPr>
          <w:sz w:val="20"/>
        </w:rPr>
        <w:t>this</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Contracting</w:t>
      </w:r>
      <w:r>
        <w:rPr>
          <w:spacing w:val="-3"/>
          <w:sz w:val="20"/>
        </w:rPr>
        <w:t xml:space="preserve"> </w:t>
      </w:r>
      <w:r>
        <w:rPr>
          <w:sz w:val="20"/>
        </w:rPr>
        <w:t>Officer</w:t>
      </w:r>
      <w:r>
        <w:rPr>
          <w:spacing w:val="-3"/>
          <w:sz w:val="20"/>
        </w:rPr>
        <w:t xml:space="preserve"> </w:t>
      </w:r>
      <w:r>
        <w:rPr>
          <w:sz w:val="20"/>
        </w:rPr>
        <w:t>signs</w:t>
      </w:r>
      <w:r>
        <w:rPr>
          <w:spacing w:val="-3"/>
          <w:sz w:val="20"/>
        </w:rPr>
        <w:t xml:space="preserve"> </w:t>
      </w:r>
      <w:r>
        <w:rPr>
          <w:sz w:val="20"/>
        </w:rPr>
        <w:t>the</w:t>
      </w:r>
      <w:r>
        <w:rPr>
          <w:spacing w:val="-3"/>
          <w:sz w:val="20"/>
        </w:rPr>
        <w:t xml:space="preserve"> </w:t>
      </w:r>
      <w:r>
        <w:rPr>
          <w:sz w:val="20"/>
        </w:rPr>
        <w:t>award.</w:t>
      </w:r>
      <w:r>
        <w:rPr>
          <w:spacing w:val="-3"/>
          <w:sz w:val="20"/>
        </w:rPr>
        <w:t xml:space="preserve"> </w:t>
      </w:r>
      <w:r>
        <w:rPr>
          <w:sz w:val="20"/>
        </w:rPr>
        <w:t>If</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no signature date, then use the Effective date.</w:t>
      </w:r>
    </w:p>
    <w:p w14:paraId="15C020F7" w14:textId="77777777" w:rsidR="009115EC" w:rsidRDefault="008745EE">
      <w:pPr>
        <w:pStyle w:val="ListParagraph"/>
        <w:numPr>
          <w:ilvl w:val="0"/>
          <w:numId w:val="3"/>
        </w:numPr>
        <w:tabs>
          <w:tab w:val="left" w:pos="1079"/>
        </w:tabs>
        <w:ind w:left="1079" w:right="1079"/>
        <w:rPr>
          <w:sz w:val="20"/>
        </w:rPr>
      </w:pPr>
      <w:r>
        <w:rPr>
          <w:b/>
          <w:sz w:val="20"/>
        </w:rPr>
        <w:t>Initial</w:t>
      </w:r>
      <w:r>
        <w:rPr>
          <w:b/>
          <w:spacing w:val="-4"/>
          <w:sz w:val="20"/>
        </w:rPr>
        <w:t xml:space="preserve"> </w:t>
      </w:r>
      <w:r>
        <w:rPr>
          <w:b/>
          <w:sz w:val="20"/>
        </w:rPr>
        <w:t>Obligated/Funded</w:t>
      </w:r>
      <w:r>
        <w:rPr>
          <w:b/>
          <w:spacing w:val="-4"/>
          <w:sz w:val="20"/>
        </w:rPr>
        <w:t xml:space="preserve"> </w:t>
      </w:r>
      <w:r>
        <w:rPr>
          <w:b/>
          <w:sz w:val="20"/>
        </w:rPr>
        <w:t>Amount</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amount</w:t>
      </w:r>
      <w:r>
        <w:rPr>
          <w:spacing w:val="-4"/>
          <w:sz w:val="20"/>
        </w:rPr>
        <w:t xml:space="preserve"> </w:t>
      </w:r>
      <w:r>
        <w:rPr>
          <w:sz w:val="20"/>
        </w:rPr>
        <w:t>obligated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initial</w:t>
      </w:r>
      <w:r>
        <w:rPr>
          <w:spacing w:val="-4"/>
          <w:sz w:val="20"/>
        </w:rPr>
        <w:t xml:space="preserve"> </w:t>
      </w:r>
      <w:r>
        <w:rPr>
          <w:sz w:val="20"/>
        </w:rPr>
        <w:t>award</w:t>
      </w:r>
      <w:r>
        <w:rPr>
          <w:spacing w:val="-4"/>
          <w:sz w:val="20"/>
        </w:rPr>
        <w:t xml:space="preserve"> </w:t>
      </w:r>
      <w:r>
        <w:rPr>
          <w:sz w:val="20"/>
        </w:rPr>
        <w:t xml:space="preserve">document. This value should not include any </w:t>
      </w:r>
      <w:proofErr w:type="gramStart"/>
      <w:r>
        <w:rPr>
          <w:sz w:val="20"/>
        </w:rPr>
        <w:t>un-exercised</w:t>
      </w:r>
      <w:proofErr w:type="gramEnd"/>
      <w:r>
        <w:rPr>
          <w:sz w:val="20"/>
        </w:rPr>
        <w:t xml:space="preserve"> options.</w:t>
      </w:r>
    </w:p>
    <w:p w14:paraId="06BD5F27" w14:textId="77777777" w:rsidR="009115EC" w:rsidRDefault="009115EC">
      <w:pPr>
        <w:pStyle w:val="ListParagraph"/>
        <w:rPr>
          <w:sz w:val="20"/>
        </w:rPr>
        <w:sectPr w:rsidR="009115EC">
          <w:pgSz w:w="12240" w:h="15840"/>
          <w:pgMar w:top="1440" w:right="720" w:bottom="280" w:left="1080" w:header="725" w:footer="0" w:gutter="0"/>
          <w:cols w:space="720"/>
        </w:sectPr>
      </w:pPr>
    </w:p>
    <w:p w14:paraId="29F81038" w14:textId="77777777" w:rsidR="009115EC" w:rsidRDefault="008745EE">
      <w:pPr>
        <w:pStyle w:val="ListParagraph"/>
        <w:numPr>
          <w:ilvl w:val="0"/>
          <w:numId w:val="3"/>
        </w:numPr>
        <w:tabs>
          <w:tab w:val="left" w:pos="1079"/>
        </w:tabs>
        <w:ind w:left="1079" w:right="1066"/>
        <w:rPr>
          <w:sz w:val="20"/>
        </w:rPr>
      </w:pPr>
      <w:r>
        <w:rPr>
          <w:b/>
          <w:sz w:val="20"/>
        </w:rPr>
        <w:lastRenderedPageBreak/>
        <w:t xml:space="preserve">Total Obligated Funded Amount </w:t>
      </w:r>
      <w:r>
        <w:rPr>
          <w:sz w:val="20"/>
        </w:rPr>
        <w:t>- the total amount obligated on the initial award document plus</w:t>
      </w:r>
      <w:r>
        <w:rPr>
          <w:spacing w:val="-4"/>
          <w:sz w:val="20"/>
        </w:rPr>
        <w:t xml:space="preserve"> </w:t>
      </w:r>
      <w:r>
        <w:rPr>
          <w:sz w:val="20"/>
        </w:rPr>
        <w:t>any</w:t>
      </w:r>
      <w:r>
        <w:rPr>
          <w:spacing w:val="-4"/>
          <w:sz w:val="20"/>
        </w:rPr>
        <w:t xml:space="preserve"> </w:t>
      </w:r>
      <w:r>
        <w:rPr>
          <w:sz w:val="20"/>
        </w:rPr>
        <w:t>additional</w:t>
      </w:r>
      <w:r>
        <w:rPr>
          <w:spacing w:val="-4"/>
          <w:sz w:val="20"/>
        </w:rPr>
        <w:t xml:space="preserve"> </w:t>
      </w:r>
      <w:r>
        <w:rPr>
          <w:sz w:val="20"/>
        </w:rPr>
        <w:t>increases</w:t>
      </w:r>
      <w:r>
        <w:rPr>
          <w:spacing w:val="-4"/>
          <w:sz w:val="20"/>
        </w:rPr>
        <w:t xml:space="preserve"> </w:t>
      </w:r>
      <w:r>
        <w:rPr>
          <w:sz w:val="20"/>
        </w:rPr>
        <w:t>or</w:t>
      </w:r>
      <w:r>
        <w:rPr>
          <w:spacing w:val="-4"/>
          <w:sz w:val="20"/>
        </w:rPr>
        <w:t xml:space="preserve"> </w:t>
      </w:r>
      <w:r>
        <w:rPr>
          <w:sz w:val="20"/>
        </w:rPr>
        <w:t>decreases</w:t>
      </w:r>
      <w:r>
        <w:rPr>
          <w:spacing w:val="-4"/>
          <w:sz w:val="20"/>
        </w:rPr>
        <w:t xml:space="preserve"> </w:t>
      </w:r>
      <w:r>
        <w:rPr>
          <w:sz w:val="20"/>
        </w:rPr>
        <w:t>on</w:t>
      </w:r>
      <w:r>
        <w:rPr>
          <w:spacing w:val="-4"/>
          <w:sz w:val="20"/>
        </w:rPr>
        <w:t xml:space="preserve"> </w:t>
      </w:r>
      <w:r>
        <w:rPr>
          <w:sz w:val="20"/>
        </w:rPr>
        <w:t>awarded</w:t>
      </w:r>
      <w:r>
        <w:rPr>
          <w:spacing w:val="-4"/>
          <w:sz w:val="20"/>
        </w:rPr>
        <w:t xml:space="preserve"> </w:t>
      </w:r>
      <w:r>
        <w:rPr>
          <w:sz w:val="20"/>
        </w:rPr>
        <w:t>order</w:t>
      </w:r>
      <w:r>
        <w:rPr>
          <w:spacing w:val="-4"/>
          <w:sz w:val="20"/>
        </w:rPr>
        <w:t xml:space="preserve"> </w:t>
      </w:r>
      <w:r>
        <w:rPr>
          <w:sz w:val="20"/>
        </w:rPr>
        <w:t>modifications.</w:t>
      </w:r>
      <w:r>
        <w:rPr>
          <w:spacing w:val="-4"/>
          <w:sz w:val="20"/>
        </w:rPr>
        <w:t xml:space="preserve"> </w:t>
      </w:r>
      <w:r>
        <w:rPr>
          <w:sz w:val="20"/>
        </w:rPr>
        <w:t>This</w:t>
      </w:r>
      <w:r>
        <w:rPr>
          <w:spacing w:val="-4"/>
          <w:sz w:val="20"/>
        </w:rPr>
        <w:t xml:space="preserve"> </w:t>
      </w:r>
      <w:r>
        <w:rPr>
          <w:sz w:val="20"/>
        </w:rPr>
        <w:t>value</w:t>
      </w:r>
      <w:r>
        <w:rPr>
          <w:spacing w:val="-4"/>
          <w:sz w:val="20"/>
        </w:rPr>
        <w:t xml:space="preserve"> </w:t>
      </w:r>
      <w:r>
        <w:rPr>
          <w:sz w:val="20"/>
        </w:rPr>
        <w:t xml:space="preserve">should not include any </w:t>
      </w:r>
      <w:proofErr w:type="gramStart"/>
      <w:r>
        <w:rPr>
          <w:sz w:val="20"/>
        </w:rPr>
        <w:t>un-exercised</w:t>
      </w:r>
      <w:proofErr w:type="gramEnd"/>
      <w:r>
        <w:rPr>
          <w:sz w:val="20"/>
        </w:rPr>
        <w:t xml:space="preserve"> options. May also be called "Mod </w:t>
      </w:r>
      <w:proofErr w:type="spellStart"/>
      <w:r>
        <w:rPr>
          <w:sz w:val="20"/>
        </w:rPr>
        <w:t>Oblig</w:t>
      </w:r>
      <w:proofErr w:type="spellEnd"/>
      <w:r>
        <w:rPr>
          <w:sz w:val="20"/>
        </w:rPr>
        <w:t>/Fund Amt".</w:t>
      </w:r>
    </w:p>
    <w:p w14:paraId="2C92FEE6" w14:textId="77777777" w:rsidR="009115EC" w:rsidRDefault="008745EE">
      <w:pPr>
        <w:pStyle w:val="ListParagraph"/>
        <w:numPr>
          <w:ilvl w:val="0"/>
          <w:numId w:val="3"/>
        </w:numPr>
        <w:tabs>
          <w:tab w:val="left" w:pos="1079"/>
        </w:tabs>
        <w:ind w:left="1079" w:right="959"/>
        <w:rPr>
          <w:sz w:val="20"/>
        </w:rPr>
      </w:pPr>
      <w:r>
        <w:rPr>
          <w:b/>
          <w:sz w:val="20"/>
        </w:rPr>
        <w:t>Total</w:t>
      </w:r>
      <w:r>
        <w:rPr>
          <w:b/>
          <w:spacing w:val="-5"/>
          <w:sz w:val="20"/>
        </w:rPr>
        <w:t xml:space="preserve"> </w:t>
      </w:r>
      <w:r>
        <w:rPr>
          <w:b/>
          <w:sz w:val="20"/>
        </w:rPr>
        <w:t>Estimated</w:t>
      </w:r>
      <w:r>
        <w:rPr>
          <w:b/>
          <w:spacing w:val="-5"/>
          <w:sz w:val="20"/>
        </w:rPr>
        <w:t xml:space="preserve"> </w:t>
      </w:r>
      <w:r>
        <w:rPr>
          <w:b/>
          <w:sz w:val="20"/>
        </w:rPr>
        <w:t>Value</w:t>
      </w:r>
      <w:r>
        <w:rPr>
          <w:b/>
          <w:spacing w:val="-5"/>
          <w:sz w:val="20"/>
        </w:rPr>
        <w:t xml:space="preserve"> </w:t>
      </w:r>
      <w:r>
        <w:rPr>
          <w:sz w:val="20"/>
        </w:rPr>
        <w:t>-</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estimated</w:t>
      </w:r>
      <w:r>
        <w:rPr>
          <w:spacing w:val="-5"/>
          <w:sz w:val="20"/>
        </w:rPr>
        <w:t xml:space="preserve"> </w:t>
      </w:r>
      <w:r>
        <w:rPr>
          <w:sz w:val="20"/>
        </w:rPr>
        <w:t>value</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potential</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task</w:t>
      </w:r>
      <w:r>
        <w:rPr>
          <w:spacing w:val="-5"/>
          <w:sz w:val="20"/>
        </w:rPr>
        <w:t xml:space="preserve"> </w:t>
      </w:r>
      <w:r>
        <w:rPr>
          <w:sz w:val="20"/>
        </w:rPr>
        <w:t>order over the life of the task order, including un-exercised options.</w:t>
      </w:r>
    </w:p>
    <w:p w14:paraId="1E498D22" w14:textId="77777777" w:rsidR="009115EC" w:rsidRDefault="008745EE">
      <w:pPr>
        <w:pStyle w:val="ListParagraph"/>
        <w:numPr>
          <w:ilvl w:val="0"/>
          <w:numId w:val="3"/>
        </w:numPr>
        <w:tabs>
          <w:tab w:val="left" w:pos="1079"/>
        </w:tabs>
        <w:ind w:left="1079" w:right="1527"/>
        <w:rPr>
          <w:sz w:val="20"/>
        </w:rPr>
      </w:pPr>
      <w:r>
        <w:rPr>
          <w:b/>
          <w:sz w:val="20"/>
        </w:rPr>
        <w:t>Ordering</w:t>
      </w:r>
      <w:r>
        <w:rPr>
          <w:b/>
          <w:spacing w:val="-4"/>
          <w:sz w:val="20"/>
        </w:rPr>
        <w:t xml:space="preserve"> </w:t>
      </w:r>
      <w:r>
        <w:rPr>
          <w:b/>
          <w:sz w:val="20"/>
        </w:rPr>
        <w:t>Contracting</w:t>
      </w:r>
      <w:r>
        <w:rPr>
          <w:b/>
          <w:spacing w:val="-4"/>
          <w:sz w:val="20"/>
        </w:rPr>
        <w:t xml:space="preserve"> </w:t>
      </w:r>
      <w:r>
        <w:rPr>
          <w:b/>
          <w:sz w:val="20"/>
        </w:rPr>
        <w:t>Officer</w:t>
      </w:r>
      <w:r>
        <w:rPr>
          <w:b/>
          <w:spacing w:val="-4"/>
          <w:sz w:val="20"/>
        </w:rPr>
        <w:t xml:space="preserve"> </w:t>
      </w:r>
      <w:r>
        <w:rPr>
          <w:b/>
          <w:sz w:val="20"/>
        </w:rPr>
        <w:t>Name</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Ordering</w:t>
      </w:r>
      <w:r>
        <w:rPr>
          <w:spacing w:val="-4"/>
          <w:sz w:val="20"/>
        </w:rPr>
        <w:t xml:space="preserve"> </w:t>
      </w:r>
      <w:r>
        <w:rPr>
          <w:sz w:val="20"/>
        </w:rPr>
        <w:t>Contracting</w:t>
      </w:r>
      <w:r>
        <w:rPr>
          <w:spacing w:val="-4"/>
          <w:sz w:val="20"/>
        </w:rPr>
        <w:t xml:space="preserve"> </w:t>
      </w:r>
      <w:r>
        <w:rPr>
          <w:sz w:val="20"/>
        </w:rPr>
        <w:t>Officer</w:t>
      </w:r>
      <w:r>
        <w:rPr>
          <w:spacing w:val="-4"/>
          <w:sz w:val="20"/>
        </w:rPr>
        <w:t xml:space="preserve"> </w:t>
      </w:r>
      <w:r>
        <w:rPr>
          <w:sz w:val="20"/>
        </w:rPr>
        <w:t>that awarded the task order.</w:t>
      </w:r>
    </w:p>
    <w:p w14:paraId="06B80116" w14:textId="77777777" w:rsidR="009115EC" w:rsidRDefault="008745EE">
      <w:pPr>
        <w:pStyle w:val="ListParagraph"/>
        <w:numPr>
          <w:ilvl w:val="0"/>
          <w:numId w:val="3"/>
        </w:numPr>
        <w:tabs>
          <w:tab w:val="left" w:pos="1079"/>
        </w:tabs>
        <w:ind w:left="1079"/>
        <w:rPr>
          <w:sz w:val="20"/>
        </w:rPr>
      </w:pPr>
      <w:r>
        <w:rPr>
          <w:b/>
          <w:sz w:val="20"/>
        </w:rPr>
        <w:t>Closed</w:t>
      </w:r>
      <w:r>
        <w:rPr>
          <w:b/>
          <w:spacing w:val="-1"/>
          <w:sz w:val="20"/>
        </w:rPr>
        <w:t xml:space="preserve"> </w:t>
      </w:r>
      <w:r>
        <w:rPr>
          <w:b/>
          <w:sz w:val="20"/>
        </w:rPr>
        <w:t>Out</w:t>
      </w:r>
      <w:r>
        <w:rPr>
          <w:b/>
          <w:spacing w:val="-1"/>
          <w:sz w:val="20"/>
        </w:rPr>
        <w:t xml:space="preserve"> </w:t>
      </w:r>
      <w:r>
        <w:rPr>
          <w:b/>
          <w:sz w:val="20"/>
        </w:rPr>
        <w:t>(YES)</w:t>
      </w:r>
      <w:r>
        <w:rPr>
          <w:b/>
          <w:spacing w:val="-1"/>
          <w:sz w:val="20"/>
        </w:rPr>
        <w:t xml:space="preserve"> </w:t>
      </w:r>
      <w:r>
        <w:rPr>
          <w:sz w:val="20"/>
        </w:rPr>
        <w:t>-</w:t>
      </w:r>
      <w:r>
        <w:rPr>
          <w:spacing w:val="-1"/>
          <w:sz w:val="20"/>
        </w:rPr>
        <w:t xml:space="preserve"> </w:t>
      </w:r>
      <w:r>
        <w:rPr>
          <w:sz w:val="20"/>
        </w:rPr>
        <w:t>An</w:t>
      </w:r>
      <w:r>
        <w:rPr>
          <w:spacing w:val="-1"/>
          <w:sz w:val="20"/>
        </w:rPr>
        <w:t xml:space="preserve"> </w:t>
      </w:r>
      <w:r>
        <w:rPr>
          <w:sz w:val="20"/>
        </w:rPr>
        <w:t>indicator</w:t>
      </w:r>
      <w:r>
        <w:rPr>
          <w:spacing w:val="-1"/>
          <w:sz w:val="20"/>
        </w:rPr>
        <w:t xml:space="preserve"> </w:t>
      </w:r>
      <w:r>
        <w:rPr>
          <w:sz w:val="20"/>
        </w:rPr>
        <w:t>to</w:t>
      </w:r>
      <w:r>
        <w:rPr>
          <w:spacing w:val="-1"/>
          <w:sz w:val="20"/>
        </w:rPr>
        <w:t xml:space="preserve"> </w:t>
      </w:r>
      <w:r>
        <w:rPr>
          <w:sz w:val="20"/>
        </w:rPr>
        <w:t>identify</w:t>
      </w:r>
      <w:r>
        <w:rPr>
          <w:spacing w:val="-1"/>
          <w:sz w:val="20"/>
        </w:rPr>
        <w:t xml:space="preserve"> </w:t>
      </w:r>
      <w:r>
        <w:rPr>
          <w:sz w:val="20"/>
        </w:rPr>
        <w:t>the</w:t>
      </w:r>
      <w:r>
        <w:rPr>
          <w:spacing w:val="-1"/>
          <w:sz w:val="20"/>
        </w:rPr>
        <w:t xml:space="preserve"> </w:t>
      </w:r>
      <w:r>
        <w:rPr>
          <w:sz w:val="20"/>
        </w:rPr>
        <w:t>task</w:t>
      </w:r>
      <w:r>
        <w:rPr>
          <w:spacing w:val="-1"/>
          <w:sz w:val="20"/>
        </w:rPr>
        <w:t xml:space="preserve"> </w:t>
      </w:r>
      <w:r>
        <w:rPr>
          <w:sz w:val="20"/>
        </w:rPr>
        <w:t>order</w:t>
      </w:r>
      <w:r>
        <w:rPr>
          <w:spacing w:val="-1"/>
          <w:sz w:val="20"/>
        </w:rPr>
        <w:t xml:space="preserve"> </w:t>
      </w:r>
      <w:r>
        <w:rPr>
          <w:sz w:val="20"/>
        </w:rPr>
        <w:t>is</w:t>
      </w:r>
      <w:r>
        <w:rPr>
          <w:spacing w:val="-1"/>
          <w:sz w:val="20"/>
        </w:rPr>
        <w:t xml:space="preserve"> </w:t>
      </w:r>
      <w:r>
        <w:rPr>
          <w:sz w:val="20"/>
        </w:rPr>
        <w:t>or</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closed</w:t>
      </w:r>
      <w:r>
        <w:rPr>
          <w:spacing w:val="-1"/>
          <w:sz w:val="20"/>
        </w:rPr>
        <w:t xml:space="preserve"> </w:t>
      </w:r>
      <w:r>
        <w:rPr>
          <w:spacing w:val="-4"/>
          <w:sz w:val="20"/>
        </w:rPr>
        <w:t>out.</w:t>
      </w:r>
    </w:p>
    <w:p w14:paraId="5C0E5127" w14:textId="77777777" w:rsidR="009115EC" w:rsidRDefault="008745EE">
      <w:pPr>
        <w:pStyle w:val="ListParagraph"/>
        <w:numPr>
          <w:ilvl w:val="0"/>
          <w:numId w:val="3"/>
        </w:numPr>
        <w:tabs>
          <w:tab w:val="left" w:pos="1079"/>
        </w:tabs>
        <w:ind w:left="1079" w:right="1744"/>
        <w:rPr>
          <w:sz w:val="20"/>
        </w:rPr>
      </w:pPr>
      <w:r>
        <w:rPr>
          <w:b/>
          <w:sz w:val="20"/>
        </w:rPr>
        <w:t>Receiving</w:t>
      </w:r>
      <w:r>
        <w:rPr>
          <w:b/>
          <w:spacing w:val="-3"/>
          <w:sz w:val="20"/>
        </w:rPr>
        <w:t xml:space="preserve"> </w:t>
      </w:r>
      <w:r>
        <w:rPr>
          <w:b/>
          <w:sz w:val="20"/>
        </w:rPr>
        <w:t>Agency/</w:t>
      </w:r>
      <w:r>
        <w:rPr>
          <w:b/>
          <w:spacing w:val="-3"/>
          <w:sz w:val="20"/>
        </w:rPr>
        <w:t xml:space="preserve"> </w:t>
      </w:r>
      <w:r>
        <w:rPr>
          <w:b/>
          <w:sz w:val="20"/>
        </w:rPr>
        <w:t>Bureau</w:t>
      </w:r>
      <w:r>
        <w:rPr>
          <w:b/>
          <w:spacing w:val="-3"/>
          <w:sz w:val="20"/>
        </w:rPr>
        <w:t xml:space="preserve"> </w:t>
      </w:r>
      <w:r>
        <w:rPr>
          <w:sz w:val="20"/>
        </w:rPr>
        <w:t>-</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agency</w:t>
      </w:r>
      <w:r>
        <w:rPr>
          <w:spacing w:val="-3"/>
          <w:sz w:val="20"/>
        </w:rPr>
        <w:t xml:space="preserve"> </w:t>
      </w:r>
      <w:r>
        <w:rPr>
          <w:sz w:val="20"/>
        </w:rPr>
        <w:t>and</w:t>
      </w:r>
      <w:r>
        <w:rPr>
          <w:spacing w:val="-3"/>
          <w:sz w:val="20"/>
        </w:rPr>
        <w:t xml:space="preserve"> </w:t>
      </w:r>
      <w:r>
        <w:rPr>
          <w:sz w:val="20"/>
        </w:rPr>
        <w:t>bureau</w:t>
      </w:r>
      <w:r>
        <w:rPr>
          <w:spacing w:val="-3"/>
          <w:sz w:val="20"/>
        </w:rPr>
        <w:t xml:space="preserve"> </w:t>
      </w:r>
      <w:r>
        <w:rPr>
          <w:sz w:val="20"/>
        </w:rPr>
        <w:t>that</w:t>
      </w:r>
      <w:r>
        <w:rPr>
          <w:spacing w:val="-3"/>
          <w:sz w:val="20"/>
        </w:rPr>
        <w:t xml:space="preserve"> </w:t>
      </w:r>
      <w:r>
        <w:rPr>
          <w:sz w:val="20"/>
        </w:rPr>
        <w:t>will</w:t>
      </w:r>
      <w:r>
        <w:rPr>
          <w:spacing w:val="-3"/>
          <w:sz w:val="20"/>
        </w:rPr>
        <w:t xml:space="preserve"> </w:t>
      </w:r>
      <w:r>
        <w:rPr>
          <w:sz w:val="20"/>
        </w:rPr>
        <w:t>receive</w:t>
      </w:r>
      <w:r>
        <w:rPr>
          <w:spacing w:val="-3"/>
          <w:sz w:val="20"/>
        </w:rPr>
        <w:t xml:space="preserve"> </w:t>
      </w:r>
      <w:r>
        <w:rPr>
          <w:sz w:val="20"/>
        </w:rPr>
        <w:t>the goods/services awarded on the task order.</w:t>
      </w:r>
    </w:p>
    <w:p w14:paraId="2C4C2CCC" w14:textId="77777777" w:rsidR="009115EC" w:rsidRDefault="008745EE">
      <w:pPr>
        <w:pStyle w:val="ListParagraph"/>
        <w:numPr>
          <w:ilvl w:val="0"/>
          <w:numId w:val="3"/>
        </w:numPr>
        <w:tabs>
          <w:tab w:val="left" w:pos="1079"/>
        </w:tabs>
        <w:ind w:left="1079" w:right="1926"/>
        <w:rPr>
          <w:sz w:val="20"/>
        </w:rPr>
      </w:pPr>
      <w:r>
        <w:rPr>
          <w:b/>
          <w:sz w:val="20"/>
        </w:rPr>
        <w:t>Place</w:t>
      </w:r>
      <w:r>
        <w:rPr>
          <w:b/>
          <w:spacing w:val="-4"/>
          <w:sz w:val="20"/>
        </w:rPr>
        <w:t xml:space="preserve"> </w:t>
      </w:r>
      <w:r>
        <w:rPr>
          <w:b/>
          <w:sz w:val="20"/>
        </w:rPr>
        <w:t>of</w:t>
      </w:r>
      <w:r>
        <w:rPr>
          <w:b/>
          <w:spacing w:val="-4"/>
          <w:sz w:val="20"/>
        </w:rPr>
        <w:t xml:space="preserve"> </w:t>
      </w:r>
      <w:r>
        <w:rPr>
          <w:b/>
          <w:sz w:val="20"/>
        </w:rPr>
        <w:t>Performance</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city,</w:t>
      </w:r>
      <w:r>
        <w:rPr>
          <w:spacing w:val="-4"/>
          <w:sz w:val="20"/>
        </w:rPr>
        <w:t xml:space="preserve"> </w:t>
      </w:r>
      <w:r>
        <w:rPr>
          <w:sz w:val="20"/>
        </w:rPr>
        <w:t>state,</w:t>
      </w:r>
      <w:r>
        <w:rPr>
          <w:spacing w:val="-4"/>
          <w:sz w:val="20"/>
        </w:rPr>
        <w:t xml:space="preserve"> </w:t>
      </w:r>
      <w:r>
        <w:rPr>
          <w:sz w:val="20"/>
        </w:rPr>
        <w:t>zip</w:t>
      </w:r>
      <w:r>
        <w:rPr>
          <w:spacing w:val="-4"/>
          <w:sz w:val="20"/>
        </w:rPr>
        <w:t xml:space="preserve"> </w:t>
      </w:r>
      <w:r>
        <w:rPr>
          <w:sz w:val="20"/>
        </w:rPr>
        <w:t>code,</w:t>
      </w:r>
      <w:r>
        <w:rPr>
          <w:spacing w:val="-4"/>
          <w:sz w:val="20"/>
        </w:rPr>
        <w:t xml:space="preserve"> </w:t>
      </w:r>
      <w:r>
        <w:rPr>
          <w:sz w:val="20"/>
        </w:rPr>
        <w:t>and</w:t>
      </w:r>
      <w:r>
        <w:rPr>
          <w:spacing w:val="-4"/>
          <w:sz w:val="20"/>
        </w:rPr>
        <w:t xml:space="preserve"> </w:t>
      </w:r>
      <w:r>
        <w:rPr>
          <w:sz w:val="20"/>
        </w:rPr>
        <w:t>country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primary</w:t>
      </w:r>
      <w:r>
        <w:rPr>
          <w:spacing w:val="-4"/>
          <w:sz w:val="20"/>
        </w:rPr>
        <w:t xml:space="preserve"> </w:t>
      </w:r>
      <w:r>
        <w:rPr>
          <w:sz w:val="20"/>
        </w:rPr>
        <w:t>place</w:t>
      </w:r>
      <w:r>
        <w:rPr>
          <w:spacing w:val="-4"/>
          <w:sz w:val="20"/>
        </w:rPr>
        <w:t xml:space="preserve"> </w:t>
      </w:r>
      <w:r>
        <w:rPr>
          <w:sz w:val="20"/>
        </w:rPr>
        <w:t>of performance for the task order.</w:t>
      </w:r>
    </w:p>
    <w:p w14:paraId="015F499B" w14:textId="77777777" w:rsidR="009115EC" w:rsidRDefault="008745EE">
      <w:pPr>
        <w:pStyle w:val="ListParagraph"/>
        <w:numPr>
          <w:ilvl w:val="0"/>
          <w:numId w:val="3"/>
        </w:numPr>
        <w:tabs>
          <w:tab w:val="left" w:pos="1079"/>
        </w:tabs>
        <w:ind w:left="1079" w:right="1394"/>
        <w:rPr>
          <w:sz w:val="20"/>
        </w:rPr>
      </w:pPr>
      <w:r>
        <w:rPr>
          <w:b/>
          <w:sz w:val="20"/>
        </w:rPr>
        <w:t>Attachments</w:t>
      </w:r>
      <w:r>
        <w:rPr>
          <w:b/>
          <w:spacing w:val="-6"/>
          <w:sz w:val="20"/>
        </w:rPr>
        <w:t xml:space="preserve"> </w:t>
      </w:r>
      <w:r>
        <w:rPr>
          <w:b/>
          <w:sz w:val="20"/>
        </w:rPr>
        <w:t>(Award</w:t>
      </w:r>
      <w:r>
        <w:rPr>
          <w:b/>
          <w:spacing w:val="-6"/>
          <w:sz w:val="20"/>
        </w:rPr>
        <w:t xml:space="preserve"> </w:t>
      </w:r>
      <w:r>
        <w:rPr>
          <w:b/>
          <w:sz w:val="20"/>
        </w:rPr>
        <w:t>Documents/SOW/SOO/PWS)</w:t>
      </w:r>
      <w:r>
        <w:rPr>
          <w:b/>
          <w:spacing w:val="-6"/>
          <w:sz w:val="20"/>
        </w:rPr>
        <w:t xml:space="preserve"> </w:t>
      </w:r>
      <w:r>
        <w:rPr>
          <w:sz w:val="20"/>
        </w:rPr>
        <w:t>-</w:t>
      </w:r>
      <w:r>
        <w:rPr>
          <w:spacing w:val="-6"/>
          <w:sz w:val="20"/>
        </w:rPr>
        <w:t xml:space="preserve"> </w:t>
      </w:r>
      <w:r>
        <w:rPr>
          <w:sz w:val="20"/>
        </w:rPr>
        <w:t>attach</w:t>
      </w:r>
      <w:r>
        <w:rPr>
          <w:spacing w:val="-6"/>
          <w:sz w:val="20"/>
        </w:rPr>
        <w:t xml:space="preserve"> </w:t>
      </w:r>
      <w:r>
        <w:rPr>
          <w:sz w:val="20"/>
        </w:rPr>
        <w:t>copies</w:t>
      </w:r>
      <w:r>
        <w:rPr>
          <w:spacing w:val="-6"/>
          <w:sz w:val="20"/>
        </w:rPr>
        <w:t xml:space="preserve"> </w:t>
      </w:r>
      <w:r>
        <w:rPr>
          <w:sz w:val="20"/>
        </w:rPr>
        <w:t>of</w:t>
      </w:r>
      <w:r>
        <w:rPr>
          <w:spacing w:val="-6"/>
          <w:sz w:val="20"/>
        </w:rPr>
        <w:t xml:space="preserve"> </w:t>
      </w:r>
      <w:r>
        <w:rPr>
          <w:sz w:val="20"/>
        </w:rPr>
        <w:t>award</w:t>
      </w:r>
      <w:r>
        <w:rPr>
          <w:spacing w:val="-6"/>
          <w:sz w:val="20"/>
        </w:rPr>
        <w:t xml:space="preserve"> </w:t>
      </w:r>
      <w:r>
        <w:rPr>
          <w:sz w:val="20"/>
        </w:rPr>
        <w:t>documents, statements of work, performance work statements, etc. for the reported task order.</w:t>
      </w:r>
    </w:p>
    <w:p w14:paraId="3F977B54" w14:textId="77777777" w:rsidR="009115EC" w:rsidRDefault="008745EE">
      <w:pPr>
        <w:pStyle w:val="ListParagraph"/>
        <w:numPr>
          <w:ilvl w:val="0"/>
          <w:numId w:val="3"/>
        </w:numPr>
        <w:tabs>
          <w:tab w:val="left" w:pos="1079"/>
        </w:tabs>
        <w:ind w:left="1079" w:right="1047"/>
        <w:rPr>
          <w:sz w:val="20"/>
        </w:rPr>
      </w:pPr>
      <w:r>
        <w:rPr>
          <w:b/>
          <w:sz w:val="20"/>
        </w:rPr>
        <w:t>Task</w:t>
      </w:r>
      <w:r>
        <w:rPr>
          <w:b/>
          <w:spacing w:val="-4"/>
          <w:sz w:val="20"/>
        </w:rPr>
        <w:t xml:space="preserve"> </w:t>
      </w:r>
      <w:r>
        <w:rPr>
          <w:b/>
          <w:sz w:val="20"/>
        </w:rPr>
        <w:t>Order</w:t>
      </w:r>
      <w:r>
        <w:rPr>
          <w:b/>
          <w:spacing w:val="-4"/>
          <w:sz w:val="20"/>
        </w:rPr>
        <w:t xml:space="preserve"> </w:t>
      </w:r>
      <w:r>
        <w:rPr>
          <w:b/>
          <w:sz w:val="20"/>
        </w:rPr>
        <w:t>Number</w:t>
      </w:r>
      <w:r>
        <w:rPr>
          <w:b/>
          <w:spacing w:val="-4"/>
          <w:sz w:val="20"/>
        </w:rPr>
        <w:t xml:space="preserve"> </w:t>
      </w:r>
      <w:r>
        <w:rPr>
          <w:b/>
          <w:sz w:val="20"/>
        </w:rPr>
        <w:t>(PIID)</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award</w:t>
      </w:r>
      <w:r>
        <w:rPr>
          <w:spacing w:val="-4"/>
          <w:sz w:val="20"/>
        </w:rPr>
        <w:t xml:space="preserve"> </w:t>
      </w:r>
      <w:r>
        <w:rPr>
          <w:sz w:val="20"/>
        </w:rPr>
        <w:t>document</w:t>
      </w:r>
      <w:r>
        <w:rPr>
          <w:spacing w:val="-4"/>
          <w:sz w:val="20"/>
        </w:rPr>
        <w:t xml:space="preserve"> </w:t>
      </w:r>
      <w:r>
        <w:rPr>
          <w:sz w:val="20"/>
        </w:rPr>
        <w:t>number.</w:t>
      </w:r>
      <w:r>
        <w:rPr>
          <w:spacing w:val="-4"/>
          <w:sz w:val="20"/>
        </w:rPr>
        <w:t xml:space="preserve"> </w:t>
      </w:r>
      <w:r>
        <w:rPr>
          <w:sz w:val="20"/>
        </w:rPr>
        <w:t>Order</w:t>
      </w:r>
      <w:r>
        <w:rPr>
          <w:spacing w:val="-4"/>
          <w:sz w:val="20"/>
        </w:rPr>
        <w:t xml:space="preserve"> </w:t>
      </w:r>
      <w:r>
        <w:rPr>
          <w:sz w:val="20"/>
        </w:rPr>
        <w:t>Number</w:t>
      </w:r>
      <w:r>
        <w:rPr>
          <w:spacing w:val="-4"/>
          <w:sz w:val="20"/>
        </w:rPr>
        <w:t xml:space="preserve"> </w:t>
      </w:r>
      <w:r>
        <w:rPr>
          <w:sz w:val="20"/>
        </w:rPr>
        <w:t>assigned</w:t>
      </w:r>
      <w:r>
        <w:rPr>
          <w:spacing w:val="-4"/>
          <w:sz w:val="20"/>
        </w:rPr>
        <w:t xml:space="preserve"> </w:t>
      </w:r>
      <w:r>
        <w:rPr>
          <w:sz w:val="20"/>
        </w:rPr>
        <w:t>on</w:t>
      </w:r>
      <w:r>
        <w:rPr>
          <w:spacing w:val="-4"/>
          <w:sz w:val="20"/>
        </w:rPr>
        <w:t xml:space="preserve"> </w:t>
      </w:r>
      <w:r>
        <w:rPr>
          <w:sz w:val="20"/>
        </w:rPr>
        <w:t>Award Document and reported to FPDS-NG. For example, on a SF26 -"CONTRACT (Proc. Inst. Indent.)</w:t>
      </w:r>
      <w:r>
        <w:rPr>
          <w:spacing w:val="-3"/>
          <w:sz w:val="20"/>
        </w:rPr>
        <w:t xml:space="preserve"> </w:t>
      </w:r>
      <w:r>
        <w:rPr>
          <w:sz w:val="20"/>
        </w:rPr>
        <w:t>NO."</w:t>
      </w:r>
      <w:r>
        <w:rPr>
          <w:spacing w:val="-3"/>
          <w:sz w:val="20"/>
        </w:rPr>
        <w:t xml:space="preserve"> </w:t>
      </w:r>
      <w:r>
        <w:rPr>
          <w:sz w:val="20"/>
        </w:rPr>
        <w:t>Block</w:t>
      </w:r>
      <w:r>
        <w:rPr>
          <w:spacing w:val="-3"/>
          <w:sz w:val="20"/>
        </w:rPr>
        <w:t xml:space="preserve"> </w:t>
      </w:r>
      <w:r>
        <w:rPr>
          <w:sz w:val="20"/>
        </w:rPr>
        <w:t>2;</w:t>
      </w:r>
      <w:r>
        <w:rPr>
          <w:spacing w:val="-3"/>
          <w:sz w:val="20"/>
        </w:rPr>
        <w:t xml:space="preserve"> </w:t>
      </w:r>
      <w:r>
        <w:rPr>
          <w:sz w:val="20"/>
        </w:rPr>
        <w:t>SF33</w:t>
      </w:r>
      <w:r>
        <w:rPr>
          <w:spacing w:val="-3"/>
          <w:sz w:val="20"/>
        </w:rPr>
        <w:t xml:space="preserve"> </w:t>
      </w:r>
      <w:r>
        <w:rPr>
          <w:sz w:val="20"/>
        </w:rPr>
        <w:t>-</w:t>
      </w:r>
      <w:r>
        <w:rPr>
          <w:spacing w:val="-3"/>
          <w:sz w:val="20"/>
        </w:rPr>
        <w:t xml:space="preserve"> </w:t>
      </w:r>
      <w:r>
        <w:rPr>
          <w:sz w:val="20"/>
        </w:rPr>
        <w:t>"CONTRACT</w:t>
      </w:r>
      <w:r>
        <w:rPr>
          <w:spacing w:val="-3"/>
          <w:sz w:val="20"/>
        </w:rPr>
        <w:t xml:space="preserve"> </w:t>
      </w:r>
      <w:r>
        <w:rPr>
          <w:sz w:val="20"/>
        </w:rPr>
        <w:t>NO."</w:t>
      </w:r>
      <w:r>
        <w:rPr>
          <w:spacing w:val="-3"/>
          <w:sz w:val="20"/>
        </w:rPr>
        <w:t xml:space="preserve"> </w:t>
      </w:r>
      <w:r>
        <w:rPr>
          <w:sz w:val="20"/>
        </w:rPr>
        <w:t>Block</w:t>
      </w:r>
      <w:r>
        <w:rPr>
          <w:spacing w:val="-3"/>
          <w:sz w:val="20"/>
        </w:rPr>
        <w:t xml:space="preserve"> </w:t>
      </w:r>
      <w:r>
        <w:rPr>
          <w:sz w:val="20"/>
        </w:rPr>
        <w:t>2;</w:t>
      </w:r>
      <w:r>
        <w:rPr>
          <w:spacing w:val="-3"/>
          <w:sz w:val="20"/>
        </w:rPr>
        <w:t xml:space="preserve"> </w:t>
      </w:r>
      <w:r>
        <w:rPr>
          <w:sz w:val="20"/>
        </w:rPr>
        <w:t>SF1449</w:t>
      </w:r>
      <w:r>
        <w:rPr>
          <w:spacing w:val="-3"/>
          <w:sz w:val="20"/>
        </w:rPr>
        <w:t xml:space="preserve"> </w:t>
      </w:r>
      <w:r>
        <w:rPr>
          <w:sz w:val="20"/>
        </w:rPr>
        <w:t>"CONTRACT</w:t>
      </w:r>
      <w:r>
        <w:rPr>
          <w:spacing w:val="-3"/>
          <w:sz w:val="20"/>
        </w:rPr>
        <w:t xml:space="preserve"> </w:t>
      </w:r>
      <w:r>
        <w:rPr>
          <w:sz w:val="20"/>
        </w:rPr>
        <w:t>NO."</w:t>
      </w:r>
      <w:r>
        <w:rPr>
          <w:spacing w:val="-3"/>
          <w:sz w:val="20"/>
        </w:rPr>
        <w:t xml:space="preserve"> </w:t>
      </w:r>
      <w:r>
        <w:rPr>
          <w:sz w:val="20"/>
        </w:rPr>
        <w:t>Block</w:t>
      </w:r>
      <w:r>
        <w:rPr>
          <w:spacing w:val="-3"/>
          <w:sz w:val="20"/>
        </w:rPr>
        <w:t xml:space="preserve"> </w:t>
      </w:r>
      <w:r>
        <w:rPr>
          <w:sz w:val="20"/>
        </w:rPr>
        <w:t>2;</w:t>
      </w:r>
    </w:p>
    <w:p w14:paraId="31630BF3" w14:textId="77777777" w:rsidR="009115EC" w:rsidRDefault="008745EE">
      <w:pPr>
        <w:pStyle w:val="BodyText"/>
        <w:ind w:left="1079" w:right="776"/>
      </w:pPr>
      <w:r>
        <w:t>GSA300</w:t>
      </w:r>
      <w:r>
        <w:rPr>
          <w:spacing w:val="-3"/>
        </w:rPr>
        <w:t xml:space="preserve"> </w:t>
      </w:r>
      <w:r>
        <w:t>-</w:t>
      </w:r>
      <w:r>
        <w:rPr>
          <w:spacing w:val="-3"/>
        </w:rPr>
        <w:t xml:space="preserve"> </w:t>
      </w:r>
      <w:r>
        <w:t>"ORDER</w:t>
      </w:r>
      <w:r>
        <w:rPr>
          <w:spacing w:val="-3"/>
        </w:rPr>
        <w:t xml:space="preserve"> </w:t>
      </w:r>
      <w:r>
        <w:t>NO."</w:t>
      </w:r>
      <w:r>
        <w:rPr>
          <w:spacing w:val="-3"/>
        </w:rPr>
        <w:t xml:space="preserve"> </w:t>
      </w:r>
      <w:r>
        <w:t>Block</w:t>
      </w:r>
      <w:r>
        <w:rPr>
          <w:spacing w:val="-3"/>
        </w:rPr>
        <w:t xml:space="preserve"> </w:t>
      </w:r>
      <w:r>
        <w:t>2.</w:t>
      </w:r>
      <w:r>
        <w:rPr>
          <w:spacing w:val="-3"/>
        </w:rPr>
        <w:t xml:space="preserve"> </w:t>
      </w:r>
      <w:r>
        <w:t>It</w:t>
      </w:r>
      <w:r>
        <w:rPr>
          <w:spacing w:val="-3"/>
        </w:rPr>
        <w:t xml:space="preserve"> </w:t>
      </w:r>
      <w:r>
        <w:t>may</w:t>
      </w:r>
      <w:r>
        <w:rPr>
          <w:spacing w:val="-3"/>
        </w:rPr>
        <w:t xml:space="preserve"> </w:t>
      </w:r>
      <w:r>
        <w:t>also</w:t>
      </w:r>
      <w:r>
        <w:rPr>
          <w:spacing w:val="-3"/>
        </w:rPr>
        <w:t xml:space="preserve"> </w:t>
      </w:r>
      <w:r>
        <w:t>be</w:t>
      </w:r>
      <w:r>
        <w:rPr>
          <w:spacing w:val="-3"/>
        </w:rPr>
        <w:t xml:space="preserve"> </w:t>
      </w:r>
      <w:r>
        <w:t>known</w:t>
      </w:r>
      <w:r>
        <w:rPr>
          <w:spacing w:val="-3"/>
        </w:rPr>
        <w:t xml:space="preserve"> </w:t>
      </w:r>
      <w:r>
        <w:t>as</w:t>
      </w:r>
      <w:r>
        <w:rPr>
          <w:spacing w:val="-3"/>
        </w:rPr>
        <w:t xml:space="preserve"> </w:t>
      </w:r>
      <w:r>
        <w:t>the</w:t>
      </w:r>
      <w:r>
        <w:rPr>
          <w:spacing w:val="-3"/>
        </w:rPr>
        <w:t xml:space="preserve"> </w:t>
      </w:r>
      <w:r>
        <w:t>Procurement</w:t>
      </w:r>
      <w:r>
        <w:rPr>
          <w:spacing w:val="-3"/>
        </w:rPr>
        <w:t xml:space="preserve"> </w:t>
      </w:r>
      <w:r>
        <w:t>Instrument</w:t>
      </w:r>
      <w:r>
        <w:rPr>
          <w:spacing w:val="-3"/>
        </w:rPr>
        <w:t xml:space="preserve"> </w:t>
      </w:r>
      <w:r>
        <w:t xml:space="preserve">Identifier </w:t>
      </w:r>
      <w:r>
        <w:rPr>
          <w:spacing w:val="-2"/>
        </w:rPr>
        <w:t>(PIID).</w:t>
      </w:r>
    </w:p>
    <w:p w14:paraId="3FCE44B1" w14:textId="77777777" w:rsidR="009115EC" w:rsidRDefault="008745EE">
      <w:pPr>
        <w:pStyle w:val="ListParagraph"/>
        <w:numPr>
          <w:ilvl w:val="0"/>
          <w:numId w:val="3"/>
        </w:numPr>
        <w:tabs>
          <w:tab w:val="left" w:pos="1079"/>
        </w:tabs>
        <w:ind w:left="1079"/>
        <w:rPr>
          <w:sz w:val="20"/>
        </w:rPr>
      </w:pPr>
      <w:r>
        <w:rPr>
          <w:b/>
          <w:sz w:val="20"/>
        </w:rPr>
        <w:t>Modification</w:t>
      </w:r>
      <w:r>
        <w:rPr>
          <w:b/>
          <w:spacing w:val="-1"/>
          <w:sz w:val="20"/>
        </w:rPr>
        <w:t xml:space="preserve"> </w:t>
      </w:r>
      <w:r>
        <w:rPr>
          <w:b/>
          <w:sz w:val="20"/>
        </w:rPr>
        <w:t>Number</w:t>
      </w:r>
      <w:r>
        <w:rPr>
          <w:b/>
          <w:spacing w:val="-1"/>
          <w:sz w:val="20"/>
        </w:rPr>
        <w:t xml:space="preserve"> </w:t>
      </w:r>
      <w:r>
        <w:rPr>
          <w:sz w:val="20"/>
        </w:rPr>
        <w:t>-</w:t>
      </w:r>
      <w:r>
        <w:rPr>
          <w:spacing w:val="-1"/>
          <w:sz w:val="20"/>
        </w:rPr>
        <w:t xml:space="preserve"> </w:t>
      </w:r>
      <w:r>
        <w:rPr>
          <w:sz w:val="20"/>
        </w:rPr>
        <w:t>the</w:t>
      </w:r>
      <w:r>
        <w:rPr>
          <w:spacing w:val="-1"/>
          <w:sz w:val="20"/>
        </w:rPr>
        <w:t xml:space="preserve"> </w:t>
      </w:r>
      <w:r>
        <w:rPr>
          <w:sz w:val="20"/>
        </w:rPr>
        <w:t>value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order</w:t>
      </w:r>
      <w:r>
        <w:rPr>
          <w:spacing w:val="-1"/>
          <w:sz w:val="20"/>
        </w:rPr>
        <w:t xml:space="preserve"> </w:t>
      </w:r>
      <w:r>
        <w:rPr>
          <w:sz w:val="20"/>
        </w:rPr>
        <w:t>mod</w:t>
      </w:r>
      <w:r>
        <w:rPr>
          <w:spacing w:val="-1"/>
          <w:sz w:val="20"/>
        </w:rPr>
        <w:t xml:space="preserve"> </w:t>
      </w:r>
      <w:r>
        <w:rPr>
          <w:sz w:val="20"/>
        </w:rPr>
        <w:t>award</w:t>
      </w:r>
      <w:r>
        <w:rPr>
          <w:spacing w:val="-1"/>
          <w:sz w:val="20"/>
        </w:rPr>
        <w:t xml:space="preserve"> </w:t>
      </w:r>
      <w:r>
        <w:rPr>
          <w:spacing w:val="-2"/>
          <w:sz w:val="20"/>
        </w:rPr>
        <w:t>document.</w:t>
      </w:r>
    </w:p>
    <w:p w14:paraId="672E04DA" w14:textId="77777777" w:rsidR="009115EC" w:rsidRDefault="008745EE">
      <w:pPr>
        <w:pStyle w:val="ListParagraph"/>
        <w:numPr>
          <w:ilvl w:val="0"/>
          <w:numId w:val="3"/>
        </w:numPr>
        <w:tabs>
          <w:tab w:val="left" w:pos="1079"/>
        </w:tabs>
        <w:ind w:left="1079" w:right="1134"/>
        <w:rPr>
          <w:sz w:val="20"/>
        </w:rPr>
      </w:pPr>
      <w:r>
        <w:rPr>
          <w:b/>
          <w:sz w:val="20"/>
        </w:rPr>
        <w:t>Modification</w:t>
      </w:r>
      <w:r>
        <w:rPr>
          <w:b/>
          <w:spacing w:val="-5"/>
          <w:sz w:val="20"/>
        </w:rPr>
        <w:t xml:space="preserve"> </w:t>
      </w:r>
      <w:r>
        <w:rPr>
          <w:b/>
          <w:sz w:val="20"/>
        </w:rPr>
        <w:t>Period</w:t>
      </w:r>
      <w:r>
        <w:rPr>
          <w:b/>
          <w:spacing w:val="-5"/>
          <w:sz w:val="20"/>
        </w:rPr>
        <w:t xml:space="preserve"> </w:t>
      </w:r>
      <w:r>
        <w:rPr>
          <w:b/>
          <w:sz w:val="20"/>
        </w:rPr>
        <w:t>of</w:t>
      </w:r>
      <w:r>
        <w:rPr>
          <w:b/>
          <w:spacing w:val="-5"/>
          <w:sz w:val="20"/>
        </w:rPr>
        <w:t xml:space="preserve"> </w:t>
      </w:r>
      <w:r>
        <w:rPr>
          <w:b/>
          <w:sz w:val="20"/>
        </w:rPr>
        <w:t>Performance</w:t>
      </w:r>
      <w:r>
        <w:rPr>
          <w:b/>
          <w:spacing w:val="-5"/>
          <w:sz w:val="20"/>
        </w:rPr>
        <w:t xml:space="preserve"> </w:t>
      </w:r>
      <w:r>
        <w:rPr>
          <w:sz w:val="20"/>
        </w:rPr>
        <w:t>-</w:t>
      </w:r>
      <w:r>
        <w:rPr>
          <w:spacing w:val="-5"/>
          <w:sz w:val="20"/>
        </w:rPr>
        <w:t xml:space="preserve"> </w:t>
      </w:r>
      <w:r>
        <w:rPr>
          <w:sz w:val="20"/>
        </w:rPr>
        <w:t>as</w:t>
      </w:r>
      <w:r>
        <w:rPr>
          <w:spacing w:val="-5"/>
          <w:sz w:val="20"/>
        </w:rPr>
        <w:t xml:space="preserve"> </w:t>
      </w:r>
      <w:r>
        <w:rPr>
          <w:sz w:val="20"/>
        </w:rPr>
        <w:t>defined</w:t>
      </w:r>
      <w:r>
        <w:rPr>
          <w:spacing w:val="-5"/>
          <w:sz w:val="20"/>
        </w:rPr>
        <w:t xml:space="preserve"> </w:t>
      </w:r>
      <w:r>
        <w:rPr>
          <w:sz w:val="20"/>
        </w:rPr>
        <w:t>in</w:t>
      </w:r>
      <w:r>
        <w:rPr>
          <w:spacing w:val="-5"/>
          <w:sz w:val="20"/>
        </w:rPr>
        <w:t xml:space="preserve"> </w:t>
      </w:r>
      <w:r>
        <w:rPr>
          <w:sz w:val="20"/>
        </w:rPr>
        <w:t>2</w:t>
      </w:r>
      <w:r>
        <w:rPr>
          <w:spacing w:val="-5"/>
          <w:sz w:val="20"/>
        </w:rPr>
        <w:t xml:space="preserve"> </w:t>
      </w:r>
      <w:r>
        <w:rPr>
          <w:sz w:val="20"/>
        </w:rPr>
        <w:t>C.F.R</w:t>
      </w:r>
      <w:r>
        <w:rPr>
          <w:spacing w:val="-5"/>
          <w:sz w:val="20"/>
        </w:rPr>
        <w:t xml:space="preserve"> </w:t>
      </w:r>
      <w:r>
        <w:rPr>
          <w:sz w:val="20"/>
        </w:rPr>
        <w:t>200.77</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during</w:t>
      </w:r>
      <w:r>
        <w:rPr>
          <w:spacing w:val="-5"/>
          <w:sz w:val="20"/>
        </w:rPr>
        <w:t xml:space="preserve"> </w:t>
      </w:r>
      <w:r>
        <w:rPr>
          <w:sz w:val="20"/>
        </w:rPr>
        <w:t>which the non-Federal entity may incur new obligations to carry out the work authorized under the Federal award.</w:t>
      </w:r>
    </w:p>
    <w:p w14:paraId="6B7D1521" w14:textId="77777777" w:rsidR="009115EC" w:rsidRDefault="008745EE">
      <w:pPr>
        <w:pStyle w:val="ListParagraph"/>
        <w:numPr>
          <w:ilvl w:val="0"/>
          <w:numId w:val="3"/>
        </w:numPr>
        <w:tabs>
          <w:tab w:val="left" w:pos="1079"/>
        </w:tabs>
        <w:ind w:left="1079" w:right="1190"/>
        <w:rPr>
          <w:sz w:val="20"/>
        </w:rPr>
      </w:pPr>
      <w:r>
        <w:rPr>
          <w:b/>
          <w:sz w:val="20"/>
        </w:rPr>
        <w:t>Estimated</w:t>
      </w:r>
      <w:r>
        <w:rPr>
          <w:b/>
          <w:spacing w:val="-3"/>
          <w:sz w:val="20"/>
        </w:rPr>
        <w:t xml:space="preserve"> </w:t>
      </w:r>
      <w:r>
        <w:rPr>
          <w:b/>
          <w:sz w:val="20"/>
        </w:rPr>
        <w:t>Ultimate</w:t>
      </w:r>
      <w:r>
        <w:rPr>
          <w:b/>
          <w:spacing w:val="-3"/>
          <w:sz w:val="20"/>
        </w:rPr>
        <w:t xml:space="preserve"> </w:t>
      </w:r>
      <w:r>
        <w:rPr>
          <w:b/>
          <w:sz w:val="20"/>
        </w:rPr>
        <w:t>Completion</w:t>
      </w:r>
      <w:r>
        <w:rPr>
          <w:b/>
          <w:spacing w:val="-3"/>
          <w:sz w:val="20"/>
        </w:rPr>
        <w:t xml:space="preserve"> </w:t>
      </w:r>
      <w:r>
        <w:rPr>
          <w:b/>
          <w:sz w:val="20"/>
        </w:rPr>
        <w:t>Date</w:t>
      </w:r>
      <w:r>
        <w:rPr>
          <w:b/>
          <w:spacing w:val="-3"/>
          <w:sz w:val="20"/>
        </w:rPr>
        <w:t xml:space="preserve"> </w:t>
      </w:r>
      <w:r>
        <w:rPr>
          <w:sz w:val="20"/>
        </w:rPr>
        <w: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latest</w:t>
      </w:r>
      <w:r>
        <w:rPr>
          <w:spacing w:val="-3"/>
          <w:sz w:val="20"/>
        </w:rPr>
        <w:t xml:space="preserve"> </w:t>
      </w:r>
      <w:r>
        <w:rPr>
          <w:sz w:val="20"/>
        </w:rPr>
        <w:t>potential</w:t>
      </w:r>
      <w:r>
        <w:rPr>
          <w:spacing w:val="-3"/>
          <w:sz w:val="20"/>
        </w:rPr>
        <w:t xml:space="preserve"> </w:t>
      </w:r>
      <w:r>
        <w:rPr>
          <w:sz w:val="20"/>
        </w:rPr>
        <w:t>date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task</w:t>
      </w:r>
      <w:r>
        <w:rPr>
          <w:spacing w:val="-3"/>
          <w:sz w:val="20"/>
        </w:rPr>
        <w:t xml:space="preserve"> </w:t>
      </w:r>
      <w:r>
        <w:rPr>
          <w:sz w:val="20"/>
        </w:rPr>
        <w:t>order</w:t>
      </w:r>
      <w:r>
        <w:rPr>
          <w:spacing w:val="-3"/>
          <w:sz w:val="20"/>
        </w:rPr>
        <w:t xml:space="preserve"> </w:t>
      </w:r>
      <w:r>
        <w:rPr>
          <w:sz w:val="20"/>
        </w:rPr>
        <w:t>will</w:t>
      </w:r>
      <w:r>
        <w:rPr>
          <w:spacing w:val="-3"/>
          <w:sz w:val="20"/>
        </w:rPr>
        <w:t xml:space="preserve"> </w:t>
      </w:r>
      <w:r>
        <w:rPr>
          <w:sz w:val="20"/>
        </w:rPr>
        <w:t>be complete. It should include all unexercised option periods.</w:t>
      </w:r>
    </w:p>
    <w:p w14:paraId="38A08F72" w14:textId="77777777" w:rsidR="009115EC" w:rsidRDefault="008745EE">
      <w:pPr>
        <w:pStyle w:val="ListParagraph"/>
        <w:numPr>
          <w:ilvl w:val="0"/>
          <w:numId w:val="3"/>
        </w:numPr>
        <w:tabs>
          <w:tab w:val="left" w:pos="1079"/>
        </w:tabs>
        <w:ind w:left="1079"/>
        <w:rPr>
          <w:sz w:val="20"/>
        </w:rPr>
      </w:pPr>
      <w:r>
        <w:rPr>
          <w:b/>
          <w:sz w:val="20"/>
        </w:rPr>
        <w:t>Modification</w:t>
      </w:r>
      <w:r>
        <w:rPr>
          <w:b/>
          <w:spacing w:val="-3"/>
          <w:sz w:val="20"/>
        </w:rPr>
        <w:t xml:space="preserve"> </w:t>
      </w:r>
      <w:r>
        <w:rPr>
          <w:b/>
          <w:sz w:val="20"/>
        </w:rPr>
        <w:t>Type</w:t>
      </w:r>
      <w:r>
        <w:rPr>
          <w:b/>
          <w:spacing w:val="-2"/>
          <w:sz w:val="20"/>
        </w:rPr>
        <w:t xml:space="preserve"> </w:t>
      </w:r>
      <w:r>
        <w:rPr>
          <w:sz w:val="20"/>
        </w:rPr>
        <w:t>-</w:t>
      </w:r>
      <w:r>
        <w:rPr>
          <w:spacing w:val="-3"/>
          <w:sz w:val="20"/>
        </w:rPr>
        <w:t xml:space="preserve"> </w:t>
      </w:r>
      <w:r>
        <w:rPr>
          <w:sz w:val="20"/>
        </w:rPr>
        <w:t>code</w:t>
      </w:r>
      <w:r>
        <w:rPr>
          <w:spacing w:val="-2"/>
          <w:sz w:val="20"/>
        </w:rPr>
        <w:t xml:space="preserve"> </w:t>
      </w:r>
      <w:proofErr w:type="gramStart"/>
      <w:r>
        <w:rPr>
          <w:sz w:val="20"/>
        </w:rPr>
        <w:t>representing</w:t>
      </w:r>
      <w:proofErr w:type="gramEnd"/>
      <w:r>
        <w:rPr>
          <w:spacing w:val="-2"/>
          <w:sz w:val="20"/>
        </w:rPr>
        <w:t xml:space="preserve"> </w:t>
      </w:r>
      <w:r>
        <w:rPr>
          <w:sz w:val="20"/>
        </w:rPr>
        <w:t>the</w:t>
      </w:r>
      <w:r>
        <w:rPr>
          <w:spacing w:val="-3"/>
          <w:sz w:val="20"/>
        </w:rPr>
        <w:t xml:space="preserve"> </w:t>
      </w:r>
      <w:r>
        <w:rPr>
          <w:sz w:val="20"/>
        </w:rPr>
        <w:t>best</w:t>
      </w:r>
      <w:r>
        <w:rPr>
          <w:spacing w:val="-2"/>
          <w:sz w:val="20"/>
        </w:rPr>
        <w:t xml:space="preserve"> </w:t>
      </w:r>
      <w:r>
        <w:rPr>
          <w:sz w:val="20"/>
        </w:rPr>
        <w:t>description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modification</w:t>
      </w:r>
      <w:r>
        <w:rPr>
          <w:spacing w:val="-2"/>
          <w:sz w:val="20"/>
        </w:rPr>
        <w:t xml:space="preserve"> type.</w:t>
      </w:r>
    </w:p>
    <w:p w14:paraId="02ABD705" w14:textId="77777777" w:rsidR="009115EC" w:rsidRDefault="008745EE">
      <w:pPr>
        <w:pStyle w:val="ListParagraph"/>
        <w:numPr>
          <w:ilvl w:val="0"/>
          <w:numId w:val="3"/>
        </w:numPr>
        <w:tabs>
          <w:tab w:val="left" w:pos="1079"/>
        </w:tabs>
        <w:ind w:left="1079" w:right="901"/>
        <w:rPr>
          <w:sz w:val="20"/>
        </w:rPr>
      </w:pPr>
      <w:r>
        <w:rPr>
          <w:b/>
          <w:sz w:val="20"/>
        </w:rPr>
        <w:t>Order</w:t>
      </w:r>
      <w:r>
        <w:rPr>
          <w:b/>
          <w:spacing w:val="-3"/>
          <w:sz w:val="20"/>
        </w:rPr>
        <w:t xml:space="preserve"> </w:t>
      </w:r>
      <w:r>
        <w:rPr>
          <w:b/>
          <w:sz w:val="20"/>
        </w:rPr>
        <w:t>Mod</w:t>
      </w:r>
      <w:r>
        <w:rPr>
          <w:b/>
          <w:spacing w:val="-3"/>
          <w:sz w:val="20"/>
        </w:rPr>
        <w:t xml:space="preserve"> </w:t>
      </w:r>
      <w:r>
        <w:rPr>
          <w:b/>
          <w:sz w:val="20"/>
        </w:rPr>
        <w:t>Description</w:t>
      </w:r>
      <w:r>
        <w:rPr>
          <w:b/>
          <w:spacing w:val="-3"/>
          <w:sz w:val="20"/>
        </w:rPr>
        <w:t xml:space="preserve"> </w:t>
      </w:r>
      <w:r>
        <w:rPr>
          <w:sz w:val="20"/>
        </w:rPr>
        <w:t>-</w:t>
      </w:r>
      <w:r>
        <w:rPr>
          <w:spacing w:val="-3"/>
          <w:sz w:val="20"/>
        </w:rPr>
        <w:t xml:space="preserve"> </w:t>
      </w:r>
      <w:r>
        <w:rPr>
          <w:sz w:val="20"/>
        </w:rPr>
        <w:t>a</w:t>
      </w:r>
      <w:r>
        <w:rPr>
          <w:spacing w:val="-3"/>
          <w:sz w:val="20"/>
        </w:rPr>
        <w:t xml:space="preserve"> </w:t>
      </w:r>
      <w:r>
        <w:rPr>
          <w:sz w:val="20"/>
        </w:rPr>
        <w:t>brief</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nature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task/delivery</w:t>
      </w:r>
      <w:r>
        <w:rPr>
          <w:spacing w:val="-3"/>
          <w:sz w:val="20"/>
        </w:rPr>
        <w:t xml:space="preserve"> </w:t>
      </w:r>
      <w:r>
        <w:rPr>
          <w:sz w:val="20"/>
        </w:rPr>
        <w:t>order</w:t>
      </w:r>
      <w:r>
        <w:rPr>
          <w:spacing w:val="-3"/>
          <w:sz w:val="20"/>
        </w:rPr>
        <w:t xml:space="preserve"> </w:t>
      </w:r>
      <w:r>
        <w:rPr>
          <w:sz w:val="20"/>
        </w:rPr>
        <w:t>mod.</w:t>
      </w:r>
      <w:r>
        <w:rPr>
          <w:spacing w:val="-3"/>
          <w:sz w:val="20"/>
        </w:rPr>
        <w:t xml:space="preserve"> </w:t>
      </w:r>
      <w:r>
        <w:rPr>
          <w:sz w:val="20"/>
        </w:rPr>
        <w:t>If</w:t>
      </w:r>
      <w:r>
        <w:rPr>
          <w:spacing w:val="-3"/>
          <w:sz w:val="20"/>
        </w:rPr>
        <w:t xml:space="preserve"> </w:t>
      </w:r>
      <w:r>
        <w:rPr>
          <w:sz w:val="20"/>
        </w:rPr>
        <w:t>Mod Type = Additional Work (other), Change Order, Administrative, or Other, then required. Otherwise, this field is optional.</w:t>
      </w:r>
    </w:p>
    <w:p w14:paraId="15647CB0" w14:textId="77777777" w:rsidR="009115EC" w:rsidRDefault="008745EE">
      <w:pPr>
        <w:pStyle w:val="ListParagraph"/>
        <w:numPr>
          <w:ilvl w:val="0"/>
          <w:numId w:val="3"/>
        </w:numPr>
        <w:tabs>
          <w:tab w:val="left" w:pos="1079"/>
        </w:tabs>
        <w:ind w:left="1079" w:right="1441"/>
        <w:rPr>
          <w:sz w:val="20"/>
        </w:rPr>
      </w:pPr>
      <w:r>
        <w:rPr>
          <w:b/>
          <w:sz w:val="20"/>
        </w:rPr>
        <w:t>Mod</w:t>
      </w:r>
      <w:r>
        <w:rPr>
          <w:b/>
          <w:spacing w:val="-4"/>
          <w:sz w:val="20"/>
        </w:rPr>
        <w:t xml:space="preserve"> </w:t>
      </w:r>
      <w:r>
        <w:rPr>
          <w:b/>
          <w:sz w:val="20"/>
        </w:rPr>
        <w:t>Award</w:t>
      </w:r>
      <w:r>
        <w:rPr>
          <w:b/>
          <w:spacing w:val="-4"/>
          <w:sz w:val="20"/>
        </w:rPr>
        <w:t xml:space="preserve"> </w:t>
      </w:r>
      <w:r>
        <w:rPr>
          <w:b/>
          <w:sz w:val="20"/>
        </w:rPr>
        <w:t>Date</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contracting</w:t>
      </w:r>
      <w:r>
        <w:rPr>
          <w:spacing w:val="-4"/>
          <w:sz w:val="20"/>
        </w:rPr>
        <w:t xml:space="preserve"> </w:t>
      </w:r>
      <w:r>
        <w:rPr>
          <w:sz w:val="20"/>
        </w:rPr>
        <w:t>officer</w:t>
      </w:r>
      <w:r>
        <w:rPr>
          <w:spacing w:val="-4"/>
          <w:sz w:val="20"/>
        </w:rPr>
        <w:t xml:space="preserve"> </w:t>
      </w:r>
      <w:r>
        <w:rPr>
          <w:sz w:val="20"/>
        </w:rPr>
        <w:t>signs</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z w:val="20"/>
        </w:rPr>
        <w:t>modification</w:t>
      </w:r>
      <w:r>
        <w:rPr>
          <w:spacing w:val="-4"/>
          <w:sz w:val="20"/>
        </w:rPr>
        <w:t xml:space="preserve"> </w:t>
      </w:r>
      <w:r>
        <w:rPr>
          <w:sz w:val="20"/>
        </w:rPr>
        <w:t xml:space="preserve">award </w:t>
      </w:r>
      <w:r>
        <w:rPr>
          <w:spacing w:val="-2"/>
          <w:sz w:val="20"/>
        </w:rPr>
        <w:t>document.</w:t>
      </w:r>
    </w:p>
    <w:p w14:paraId="4B102350" w14:textId="77777777" w:rsidR="009115EC" w:rsidRDefault="008745EE">
      <w:pPr>
        <w:pStyle w:val="ListParagraph"/>
        <w:numPr>
          <w:ilvl w:val="0"/>
          <w:numId w:val="3"/>
        </w:numPr>
        <w:tabs>
          <w:tab w:val="left" w:pos="1079"/>
        </w:tabs>
        <w:ind w:left="1079" w:right="1457"/>
        <w:rPr>
          <w:sz w:val="20"/>
        </w:rPr>
      </w:pPr>
      <w:r>
        <w:rPr>
          <w:b/>
          <w:sz w:val="20"/>
        </w:rPr>
        <w:t>Mod</w:t>
      </w:r>
      <w:r>
        <w:rPr>
          <w:b/>
          <w:spacing w:val="-4"/>
          <w:sz w:val="20"/>
        </w:rPr>
        <w:t xml:space="preserve"> </w:t>
      </w:r>
      <w:r>
        <w:rPr>
          <w:b/>
          <w:sz w:val="20"/>
        </w:rPr>
        <w:t>Obligated/Funded</w:t>
      </w:r>
      <w:r>
        <w:rPr>
          <w:b/>
          <w:spacing w:val="-4"/>
          <w:sz w:val="20"/>
        </w:rPr>
        <w:t xml:space="preserve"> </w:t>
      </w:r>
      <w:r>
        <w:rPr>
          <w:b/>
          <w:sz w:val="20"/>
        </w:rPr>
        <w:t>Amount</w:t>
      </w:r>
      <w:r>
        <w:rPr>
          <w:b/>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increase</w:t>
      </w:r>
      <w:r>
        <w:rPr>
          <w:spacing w:val="-4"/>
          <w:sz w:val="20"/>
        </w:rPr>
        <w:t xml:space="preserve"> </w:t>
      </w:r>
      <w:r>
        <w:rPr>
          <w:sz w:val="20"/>
        </w:rPr>
        <w:t>or</w:t>
      </w:r>
      <w:r>
        <w:rPr>
          <w:spacing w:val="-4"/>
          <w:sz w:val="20"/>
        </w:rPr>
        <w:t xml:space="preserve"> </w:t>
      </w:r>
      <w:r>
        <w:rPr>
          <w:sz w:val="20"/>
        </w:rPr>
        <w:t>decrease</w:t>
      </w:r>
      <w:r>
        <w:rPr>
          <w:spacing w:val="-4"/>
          <w:sz w:val="20"/>
        </w:rPr>
        <w:t xml:space="preserve"> </w:t>
      </w:r>
      <w:r>
        <w:rPr>
          <w:sz w:val="20"/>
        </w:rPr>
        <w:t>dollar</w:t>
      </w:r>
      <w:r>
        <w:rPr>
          <w:spacing w:val="-4"/>
          <w:sz w:val="20"/>
        </w:rPr>
        <w:t xml:space="preserve"> </w:t>
      </w:r>
      <w:r>
        <w:rPr>
          <w:sz w:val="20"/>
        </w:rPr>
        <w:t>amount</w:t>
      </w:r>
      <w:r>
        <w:rPr>
          <w:spacing w:val="-4"/>
          <w:sz w:val="20"/>
        </w:rPr>
        <w:t xml:space="preserve"> </w:t>
      </w:r>
      <w:r>
        <w:rPr>
          <w:sz w:val="20"/>
        </w:rPr>
        <w:t>funded</w:t>
      </w:r>
      <w:r>
        <w:rPr>
          <w:spacing w:val="-4"/>
          <w:sz w:val="20"/>
        </w:rPr>
        <w:t xml:space="preserve"> </w:t>
      </w:r>
      <w:r>
        <w:rPr>
          <w:sz w:val="20"/>
        </w:rPr>
        <w:t>on</w:t>
      </w:r>
      <w:r>
        <w:rPr>
          <w:spacing w:val="-4"/>
          <w:sz w:val="20"/>
        </w:rPr>
        <w:t xml:space="preserve"> </w:t>
      </w:r>
      <w:r>
        <w:rPr>
          <w:sz w:val="20"/>
        </w:rPr>
        <w:t>the modification award, not including un-exercised options.</w:t>
      </w:r>
    </w:p>
    <w:p w14:paraId="45278775" w14:textId="77777777" w:rsidR="009115EC" w:rsidRDefault="008745EE">
      <w:pPr>
        <w:pStyle w:val="ListParagraph"/>
        <w:numPr>
          <w:ilvl w:val="0"/>
          <w:numId w:val="3"/>
        </w:numPr>
        <w:tabs>
          <w:tab w:val="left" w:pos="1079"/>
        </w:tabs>
        <w:ind w:left="1079" w:right="967"/>
        <w:rPr>
          <w:sz w:val="20"/>
        </w:rPr>
      </w:pPr>
      <w:r>
        <w:rPr>
          <w:b/>
          <w:sz w:val="20"/>
        </w:rPr>
        <w:t>Price</w:t>
      </w:r>
      <w:r>
        <w:rPr>
          <w:b/>
          <w:spacing w:val="-3"/>
          <w:sz w:val="20"/>
        </w:rPr>
        <w:t xml:space="preserve"> </w:t>
      </w:r>
      <w:r>
        <w:rPr>
          <w:b/>
          <w:sz w:val="20"/>
        </w:rPr>
        <w:t>Paid</w:t>
      </w:r>
      <w:r>
        <w:rPr>
          <w:b/>
          <w:spacing w:val="-3"/>
          <w:sz w:val="20"/>
        </w:rPr>
        <w:t xml:space="preserve"> </w:t>
      </w:r>
      <w:r>
        <w:rPr>
          <w:b/>
          <w:sz w:val="20"/>
        </w:rPr>
        <w:t>Per</w:t>
      </w:r>
      <w:r>
        <w:rPr>
          <w:b/>
          <w:spacing w:val="-3"/>
          <w:sz w:val="20"/>
        </w:rPr>
        <w:t xml:space="preserve"> </w:t>
      </w:r>
      <w:r>
        <w:rPr>
          <w:b/>
          <w:sz w:val="20"/>
        </w:rPr>
        <w:t>Unit</w:t>
      </w:r>
      <w:r>
        <w:rPr>
          <w:b/>
          <w:spacing w:val="-3"/>
          <w:sz w:val="20"/>
        </w:rPr>
        <w:t xml:space="preserve"> </w:t>
      </w:r>
      <w:r>
        <w:rPr>
          <w:sz w:val="20"/>
        </w:rPr>
        <w:t>-</w:t>
      </w:r>
      <w:r>
        <w:rPr>
          <w:spacing w:val="-3"/>
          <w:sz w:val="20"/>
        </w:rPr>
        <w:t xml:space="preserve"> </w:t>
      </w:r>
      <w:r>
        <w:rPr>
          <w:sz w:val="20"/>
        </w:rPr>
        <w:t>the</w:t>
      </w:r>
      <w:r>
        <w:rPr>
          <w:spacing w:val="-3"/>
          <w:sz w:val="20"/>
        </w:rPr>
        <w:t xml:space="preserve"> </w:t>
      </w:r>
      <w:r>
        <w:rPr>
          <w:sz w:val="20"/>
        </w:rPr>
        <w:t>net</w:t>
      </w:r>
      <w:r>
        <w:rPr>
          <w:spacing w:val="-3"/>
          <w:sz w:val="20"/>
        </w:rPr>
        <w:t xml:space="preserve"> </w:t>
      </w:r>
      <w:r>
        <w:rPr>
          <w:sz w:val="20"/>
        </w:rPr>
        <w:t>sale</w:t>
      </w:r>
      <w:r>
        <w:rPr>
          <w:spacing w:val="-3"/>
          <w:sz w:val="20"/>
        </w:rPr>
        <w:t xml:space="preserve"> </w:t>
      </w:r>
      <w:r>
        <w:rPr>
          <w:sz w:val="20"/>
        </w:rPr>
        <w:t>price</w:t>
      </w:r>
      <w:r>
        <w:rPr>
          <w:spacing w:val="-3"/>
          <w:sz w:val="20"/>
        </w:rPr>
        <w:t xml:space="preserve"> </w:t>
      </w:r>
      <w:r>
        <w:rPr>
          <w:sz w:val="20"/>
        </w:rPr>
        <w:t>for</w:t>
      </w:r>
      <w:r>
        <w:rPr>
          <w:spacing w:val="-3"/>
          <w:sz w:val="20"/>
        </w:rPr>
        <w:t xml:space="preserve"> </w:t>
      </w:r>
      <w:r>
        <w:rPr>
          <w:sz w:val="20"/>
        </w:rPr>
        <w:t>each</w:t>
      </w:r>
      <w:r>
        <w:rPr>
          <w:spacing w:val="-3"/>
          <w:sz w:val="20"/>
        </w:rPr>
        <w:t xml:space="preserve"> </w:t>
      </w:r>
      <w:proofErr w:type="gramStart"/>
      <w:r>
        <w:rPr>
          <w:sz w:val="20"/>
        </w:rPr>
        <w:t>line</w:t>
      </w:r>
      <w:r>
        <w:rPr>
          <w:spacing w:val="-3"/>
          <w:sz w:val="20"/>
        </w:rPr>
        <w:t xml:space="preserve"> </w:t>
      </w:r>
      <w:r>
        <w:rPr>
          <w:sz w:val="20"/>
        </w:rPr>
        <w:t>item</w:t>
      </w:r>
      <w:proofErr w:type="gramEnd"/>
      <w:r>
        <w:rPr>
          <w:sz w:val="20"/>
        </w:rPr>
        <w:t>;</w:t>
      </w:r>
      <w:r>
        <w:rPr>
          <w:spacing w:val="-3"/>
          <w:sz w:val="20"/>
        </w:rPr>
        <w:t xml:space="preserve"> </w:t>
      </w:r>
      <w:r>
        <w:rPr>
          <w:sz w:val="20"/>
        </w:rPr>
        <w:t>the</w:t>
      </w:r>
      <w:r>
        <w:rPr>
          <w:spacing w:val="-3"/>
          <w:sz w:val="20"/>
        </w:rPr>
        <w:t xml:space="preserve"> </w:t>
      </w:r>
      <w:r>
        <w:rPr>
          <w:sz w:val="20"/>
        </w:rPr>
        <w:t>reported</w:t>
      </w:r>
      <w:r>
        <w:rPr>
          <w:spacing w:val="-3"/>
          <w:sz w:val="20"/>
        </w:rPr>
        <w:t xml:space="preserve"> </w:t>
      </w:r>
      <w:r>
        <w:rPr>
          <w:sz w:val="20"/>
        </w:rPr>
        <w:t>price</w:t>
      </w:r>
      <w:r>
        <w:rPr>
          <w:spacing w:val="-3"/>
          <w:sz w:val="20"/>
        </w:rPr>
        <w:t xml:space="preserve"> </w:t>
      </w:r>
      <w:r>
        <w:rPr>
          <w:sz w:val="20"/>
        </w:rPr>
        <w:t>paid</w:t>
      </w:r>
      <w:r>
        <w:rPr>
          <w:spacing w:val="-3"/>
          <w:sz w:val="20"/>
        </w:rPr>
        <w:t xml:space="preserve"> </w:t>
      </w:r>
      <w:r>
        <w:rPr>
          <w:sz w:val="20"/>
        </w:rPr>
        <w:t>per</w:t>
      </w:r>
      <w:r>
        <w:rPr>
          <w:spacing w:val="-3"/>
          <w:sz w:val="20"/>
        </w:rPr>
        <w:t xml:space="preserve"> </w:t>
      </w:r>
      <w:r>
        <w:rPr>
          <w:sz w:val="20"/>
        </w:rPr>
        <w:t>unit</w:t>
      </w:r>
      <w:r>
        <w:rPr>
          <w:spacing w:val="-3"/>
          <w:sz w:val="20"/>
        </w:rPr>
        <w:t xml:space="preserve"> </w:t>
      </w:r>
      <w:r>
        <w:rPr>
          <w:sz w:val="20"/>
        </w:rPr>
        <w:t>must be fully burdened hourly rate for services.</w:t>
      </w:r>
    </w:p>
    <w:p w14:paraId="188473B7" w14:textId="77777777" w:rsidR="009115EC" w:rsidRDefault="008745EE">
      <w:pPr>
        <w:pStyle w:val="ListParagraph"/>
        <w:numPr>
          <w:ilvl w:val="0"/>
          <w:numId w:val="3"/>
        </w:numPr>
        <w:tabs>
          <w:tab w:val="left" w:pos="1079"/>
        </w:tabs>
        <w:ind w:left="1079"/>
        <w:rPr>
          <w:sz w:val="20"/>
        </w:rPr>
      </w:pPr>
      <w:r>
        <w:rPr>
          <w:b/>
          <w:sz w:val="20"/>
        </w:rPr>
        <w:t>Unit</w:t>
      </w:r>
      <w:r>
        <w:rPr>
          <w:b/>
          <w:spacing w:val="-1"/>
          <w:sz w:val="20"/>
        </w:rPr>
        <w:t xml:space="preserve"> </w:t>
      </w:r>
      <w:r>
        <w:rPr>
          <w:b/>
          <w:sz w:val="20"/>
        </w:rPr>
        <w:t>of</w:t>
      </w:r>
      <w:r>
        <w:rPr>
          <w:b/>
          <w:spacing w:val="-1"/>
          <w:sz w:val="20"/>
        </w:rPr>
        <w:t xml:space="preserve"> </w:t>
      </w:r>
      <w:r>
        <w:rPr>
          <w:b/>
          <w:sz w:val="20"/>
        </w:rPr>
        <w:t>Measure</w:t>
      </w:r>
      <w:r>
        <w:rPr>
          <w:b/>
          <w:spacing w:val="-1"/>
          <w:sz w:val="20"/>
        </w:rPr>
        <w:t xml:space="preserve"> </w:t>
      </w:r>
      <w:r>
        <w:rPr>
          <w:sz w:val="20"/>
        </w:rPr>
        <w:t>-</w:t>
      </w:r>
      <w:r>
        <w:rPr>
          <w:spacing w:val="-1"/>
          <w:sz w:val="20"/>
        </w:rPr>
        <w:t xml:space="preserve"> </w:t>
      </w:r>
      <w:r>
        <w:rPr>
          <w:sz w:val="20"/>
        </w:rPr>
        <w:t>is</w:t>
      </w:r>
      <w:r>
        <w:rPr>
          <w:spacing w:val="-1"/>
          <w:sz w:val="20"/>
        </w:rPr>
        <w:t xml:space="preserve"> </w:t>
      </w:r>
      <w:r>
        <w:rPr>
          <w:sz w:val="20"/>
        </w:rPr>
        <w:t>the</w:t>
      </w:r>
      <w:r>
        <w:rPr>
          <w:spacing w:val="-1"/>
          <w:sz w:val="20"/>
        </w:rPr>
        <w:t xml:space="preserve"> </w:t>
      </w:r>
      <w:r>
        <w:rPr>
          <w:sz w:val="20"/>
        </w:rPr>
        <w:t>unit</w:t>
      </w:r>
      <w:r>
        <w:rPr>
          <w:spacing w:val="-1"/>
          <w:sz w:val="20"/>
        </w:rPr>
        <w:t xml:space="preserve"> </w:t>
      </w:r>
      <w:r>
        <w:rPr>
          <w:sz w:val="20"/>
        </w:rPr>
        <w:t>for</w:t>
      </w:r>
      <w:r>
        <w:rPr>
          <w:spacing w:val="-1"/>
          <w:sz w:val="20"/>
        </w:rPr>
        <w:t xml:space="preserve"> </w:t>
      </w:r>
      <w:r>
        <w:rPr>
          <w:sz w:val="20"/>
        </w:rPr>
        <w:t>each</w:t>
      </w:r>
      <w:r>
        <w:rPr>
          <w:spacing w:val="-1"/>
          <w:sz w:val="20"/>
        </w:rPr>
        <w:t xml:space="preserve"> </w:t>
      </w:r>
      <w:r>
        <w:rPr>
          <w:sz w:val="20"/>
        </w:rPr>
        <w:t>line</w:t>
      </w:r>
      <w:r>
        <w:rPr>
          <w:spacing w:val="-1"/>
          <w:sz w:val="20"/>
        </w:rPr>
        <w:t xml:space="preserve"> </w:t>
      </w:r>
      <w:r>
        <w:rPr>
          <w:sz w:val="20"/>
        </w:rPr>
        <w:t>item;</w:t>
      </w:r>
      <w:r>
        <w:rPr>
          <w:spacing w:val="-1"/>
          <w:sz w:val="20"/>
        </w:rPr>
        <w:t xml:space="preserve"> </w:t>
      </w:r>
      <w:r>
        <w:rPr>
          <w:sz w:val="20"/>
        </w:rPr>
        <w:t>must</w:t>
      </w:r>
      <w:r>
        <w:rPr>
          <w:spacing w:val="-1"/>
          <w:sz w:val="20"/>
        </w:rPr>
        <w:t xml:space="preserve"> </w:t>
      </w:r>
      <w:r>
        <w:rPr>
          <w:sz w:val="20"/>
        </w:rPr>
        <w:t>choose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following</w:t>
      </w:r>
      <w:r>
        <w:rPr>
          <w:spacing w:val="-1"/>
          <w:sz w:val="20"/>
        </w:rPr>
        <w:t xml:space="preserve"> </w:t>
      </w:r>
      <w:r>
        <w:rPr>
          <w:sz w:val="20"/>
        </w:rPr>
        <w:t>options:</w:t>
      </w:r>
      <w:r>
        <w:rPr>
          <w:spacing w:val="54"/>
          <w:sz w:val="20"/>
        </w:rPr>
        <w:t xml:space="preserve"> </w:t>
      </w:r>
      <w:r>
        <w:rPr>
          <w:spacing w:val="-2"/>
          <w:sz w:val="20"/>
        </w:rPr>
        <w:t>Unit,</w:t>
      </w:r>
    </w:p>
    <w:p w14:paraId="2C57EFA6" w14:textId="77777777" w:rsidR="009115EC" w:rsidRDefault="008745EE">
      <w:pPr>
        <w:pStyle w:val="BodyText"/>
        <w:ind w:left="1079"/>
      </w:pPr>
      <w:r>
        <w:t>Hour,</w:t>
      </w:r>
      <w:r>
        <w:rPr>
          <w:spacing w:val="-4"/>
        </w:rPr>
        <w:t xml:space="preserve"> </w:t>
      </w:r>
      <w:r>
        <w:t>Each,</w:t>
      </w:r>
      <w:r>
        <w:rPr>
          <w:spacing w:val="-4"/>
        </w:rPr>
        <w:t xml:space="preserve"> </w:t>
      </w:r>
      <w:r>
        <w:t>Package,</w:t>
      </w:r>
      <w:r>
        <w:rPr>
          <w:spacing w:val="-4"/>
        </w:rPr>
        <w:t xml:space="preserve"> </w:t>
      </w:r>
      <w:r>
        <w:t>or</w:t>
      </w:r>
      <w:r>
        <w:rPr>
          <w:spacing w:val="-4"/>
        </w:rPr>
        <w:t xml:space="preserve"> </w:t>
      </w:r>
      <w:r>
        <w:rPr>
          <w:spacing w:val="-5"/>
        </w:rPr>
        <w:t>Box</w:t>
      </w:r>
    </w:p>
    <w:p w14:paraId="449187AD" w14:textId="77777777" w:rsidR="009115EC" w:rsidRDefault="008745EE">
      <w:pPr>
        <w:pStyle w:val="ListParagraph"/>
        <w:numPr>
          <w:ilvl w:val="0"/>
          <w:numId w:val="3"/>
        </w:numPr>
        <w:tabs>
          <w:tab w:val="left" w:pos="1079"/>
        </w:tabs>
        <w:ind w:left="1079" w:right="1093"/>
        <w:rPr>
          <w:sz w:val="20"/>
        </w:rPr>
      </w:pPr>
      <w:r>
        <w:rPr>
          <w:b/>
          <w:sz w:val="20"/>
        </w:rPr>
        <w:t>Total</w:t>
      </w:r>
      <w:r>
        <w:rPr>
          <w:b/>
          <w:spacing w:val="-3"/>
          <w:sz w:val="20"/>
        </w:rPr>
        <w:t xml:space="preserve"> </w:t>
      </w:r>
      <w:r>
        <w:rPr>
          <w:b/>
          <w:sz w:val="20"/>
        </w:rPr>
        <w:t>Price</w:t>
      </w:r>
      <w:r>
        <w:rPr>
          <w:b/>
          <w:spacing w:val="-3"/>
          <w:sz w:val="20"/>
        </w:rPr>
        <w:t xml:space="preserve"> </w:t>
      </w:r>
      <w:r>
        <w:rPr>
          <w:sz w:val="20"/>
        </w:rPr>
        <w:t>-</w:t>
      </w:r>
      <w:r>
        <w:rPr>
          <w:spacing w:val="-3"/>
          <w:sz w:val="20"/>
        </w:rPr>
        <w:t xml:space="preserve"> </w:t>
      </w:r>
      <w:r>
        <w:rPr>
          <w:sz w:val="20"/>
        </w:rPr>
        <w:t>This</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system</w:t>
      </w:r>
      <w:r>
        <w:rPr>
          <w:spacing w:val="-3"/>
          <w:sz w:val="20"/>
        </w:rPr>
        <w:t xml:space="preserve"> </w:t>
      </w:r>
      <w:r>
        <w:rPr>
          <w:sz w:val="20"/>
        </w:rPr>
        <w:t>calculated</w:t>
      </w:r>
      <w:r>
        <w:rPr>
          <w:spacing w:val="-3"/>
          <w:sz w:val="20"/>
        </w:rPr>
        <w:t xml:space="preserve"> </w:t>
      </w:r>
      <w:r>
        <w:rPr>
          <w:sz w:val="20"/>
        </w:rPr>
        <w:t>field,</w:t>
      </w:r>
      <w:r>
        <w:rPr>
          <w:spacing w:val="-3"/>
          <w:sz w:val="20"/>
        </w:rPr>
        <w:t xml:space="preserve"> </w:t>
      </w:r>
      <w:r>
        <w:rPr>
          <w:sz w:val="20"/>
        </w:rPr>
        <w:t>it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product</w:t>
      </w:r>
      <w:r>
        <w:rPr>
          <w:spacing w:val="-3"/>
          <w:sz w:val="20"/>
        </w:rPr>
        <w:t xml:space="preserve"> </w:t>
      </w:r>
      <w:r>
        <w:rPr>
          <w:sz w:val="20"/>
        </w:rPr>
        <w:t>of</w:t>
      </w:r>
      <w:r>
        <w:rPr>
          <w:spacing w:val="-3"/>
          <w:sz w:val="20"/>
        </w:rPr>
        <w:t xml:space="preserve"> </w:t>
      </w:r>
      <w:r>
        <w:rPr>
          <w:sz w:val="20"/>
        </w:rPr>
        <w:t>quantity</w:t>
      </w:r>
      <w:r>
        <w:rPr>
          <w:spacing w:val="-3"/>
          <w:sz w:val="20"/>
        </w:rPr>
        <w:t xml:space="preserve"> </w:t>
      </w:r>
      <w:r>
        <w:rPr>
          <w:sz w:val="20"/>
        </w:rPr>
        <w:t>and</w:t>
      </w:r>
      <w:r>
        <w:rPr>
          <w:spacing w:val="-3"/>
          <w:sz w:val="20"/>
        </w:rPr>
        <w:t xml:space="preserve"> </w:t>
      </w:r>
      <w:r>
        <w:rPr>
          <w:sz w:val="20"/>
        </w:rPr>
        <w:t>price</w:t>
      </w:r>
      <w:r>
        <w:rPr>
          <w:spacing w:val="-3"/>
          <w:sz w:val="20"/>
        </w:rPr>
        <w:t xml:space="preserve"> </w:t>
      </w:r>
      <w:r>
        <w:rPr>
          <w:sz w:val="20"/>
        </w:rPr>
        <w:t>paid.</w:t>
      </w:r>
      <w:r>
        <w:rPr>
          <w:spacing w:val="40"/>
          <w:sz w:val="20"/>
        </w:rPr>
        <w:t xml:space="preserve"> </w:t>
      </w:r>
      <w:r>
        <w:rPr>
          <w:sz w:val="20"/>
        </w:rPr>
        <w:t>The formula used to calculate is “Total Price”=ROUND((Quantity of Item Sold *Unit price),2)</w:t>
      </w:r>
    </w:p>
    <w:p w14:paraId="1E0EBF8E" w14:textId="77777777" w:rsidR="009115EC" w:rsidRDefault="008745EE">
      <w:pPr>
        <w:pStyle w:val="ListParagraph"/>
        <w:numPr>
          <w:ilvl w:val="0"/>
          <w:numId w:val="3"/>
        </w:numPr>
        <w:tabs>
          <w:tab w:val="left" w:pos="1079"/>
        </w:tabs>
        <w:ind w:left="1079"/>
        <w:rPr>
          <w:sz w:val="20"/>
        </w:rPr>
      </w:pPr>
      <w:r>
        <w:rPr>
          <w:b/>
          <w:sz w:val="20"/>
        </w:rPr>
        <w:t>Invoice-Reporting</w:t>
      </w:r>
      <w:r>
        <w:rPr>
          <w:b/>
          <w:spacing w:val="-1"/>
          <w:sz w:val="20"/>
        </w:rPr>
        <w:t xml:space="preserve"> </w:t>
      </w:r>
      <w:r>
        <w:rPr>
          <w:b/>
          <w:sz w:val="20"/>
        </w:rPr>
        <w:t>Period</w:t>
      </w:r>
      <w:r>
        <w:rPr>
          <w:b/>
          <w:spacing w:val="-1"/>
          <w:sz w:val="20"/>
        </w:rPr>
        <w:t xml:space="preserve"> </w:t>
      </w:r>
      <w:r>
        <w:rPr>
          <w:sz w:val="20"/>
        </w:rPr>
        <w:t>-</w:t>
      </w:r>
      <w:r>
        <w:rPr>
          <w:spacing w:val="-1"/>
          <w:sz w:val="20"/>
        </w:rPr>
        <w:t xml:space="preserve"> </w:t>
      </w:r>
      <w:r>
        <w:rPr>
          <w:sz w:val="20"/>
        </w:rPr>
        <w:t>month</w:t>
      </w:r>
      <w:r>
        <w:rPr>
          <w:spacing w:val="-1"/>
          <w:sz w:val="20"/>
        </w:rPr>
        <w:t xml:space="preserve"> </w:t>
      </w:r>
      <w:r>
        <w:rPr>
          <w:sz w:val="20"/>
        </w:rPr>
        <w:t>and</w:t>
      </w:r>
      <w:r>
        <w:rPr>
          <w:spacing w:val="-1"/>
          <w:sz w:val="20"/>
        </w:rPr>
        <w:t xml:space="preserve"> </w:t>
      </w:r>
      <w:r>
        <w:rPr>
          <w:sz w:val="20"/>
        </w:rPr>
        <w:t>year</w:t>
      </w:r>
      <w:r>
        <w:rPr>
          <w:spacing w:val="-1"/>
          <w:sz w:val="20"/>
        </w:rPr>
        <w:t xml:space="preserve"> </w:t>
      </w:r>
      <w:r>
        <w:rPr>
          <w:sz w:val="20"/>
        </w:rPr>
        <w:t>of</w:t>
      </w:r>
      <w:r>
        <w:rPr>
          <w:spacing w:val="-1"/>
          <w:sz w:val="20"/>
        </w:rPr>
        <w:t xml:space="preserve"> </w:t>
      </w:r>
      <w:r>
        <w:rPr>
          <w:sz w:val="20"/>
        </w:rPr>
        <w:t>report</w:t>
      </w:r>
      <w:r>
        <w:rPr>
          <w:spacing w:val="-1"/>
          <w:sz w:val="20"/>
        </w:rPr>
        <w:t xml:space="preserve"> </w:t>
      </w:r>
      <w:r>
        <w:rPr>
          <w:spacing w:val="-2"/>
          <w:sz w:val="20"/>
        </w:rPr>
        <w:t>submission</w:t>
      </w:r>
    </w:p>
    <w:p w14:paraId="36D77DE8" w14:textId="77777777" w:rsidR="009115EC" w:rsidRDefault="008745EE">
      <w:pPr>
        <w:pStyle w:val="ListParagraph"/>
        <w:numPr>
          <w:ilvl w:val="0"/>
          <w:numId w:val="3"/>
        </w:numPr>
        <w:tabs>
          <w:tab w:val="left" w:pos="1079"/>
        </w:tabs>
        <w:ind w:left="1079"/>
        <w:rPr>
          <w:sz w:val="20"/>
        </w:rPr>
      </w:pPr>
      <w:r>
        <w:rPr>
          <w:b/>
          <w:sz w:val="20"/>
        </w:rPr>
        <w:t>Invoice-Number</w:t>
      </w:r>
      <w:r>
        <w:rPr>
          <w:b/>
          <w:spacing w:val="-1"/>
          <w:sz w:val="20"/>
        </w:rPr>
        <w:t xml:space="preserve"> </w:t>
      </w:r>
      <w:r>
        <w:rPr>
          <w:sz w:val="20"/>
        </w:rPr>
        <w:t>-</w:t>
      </w:r>
      <w:r>
        <w:rPr>
          <w:spacing w:val="-1"/>
          <w:sz w:val="20"/>
        </w:rPr>
        <w:t xml:space="preserve"> </w:t>
      </w:r>
      <w:r>
        <w:rPr>
          <w:sz w:val="20"/>
        </w:rPr>
        <w:t>number</w:t>
      </w:r>
      <w:r>
        <w:rPr>
          <w:spacing w:val="-1"/>
          <w:sz w:val="20"/>
        </w:rPr>
        <w:t xml:space="preserve"> </w:t>
      </w:r>
      <w:r>
        <w:rPr>
          <w:sz w:val="20"/>
        </w:rPr>
        <w:t>on</w:t>
      </w:r>
      <w:r>
        <w:rPr>
          <w:spacing w:val="-1"/>
          <w:sz w:val="20"/>
        </w:rPr>
        <w:t xml:space="preserve"> </w:t>
      </w:r>
      <w:r>
        <w:rPr>
          <w:sz w:val="20"/>
        </w:rPr>
        <w:t>invoice</w:t>
      </w:r>
      <w:r>
        <w:rPr>
          <w:spacing w:val="-1"/>
          <w:sz w:val="20"/>
        </w:rPr>
        <w:t xml:space="preserve"> </w:t>
      </w:r>
      <w:r>
        <w:rPr>
          <w:sz w:val="20"/>
        </w:rPr>
        <w:t>paid</w:t>
      </w:r>
      <w:r>
        <w:rPr>
          <w:spacing w:val="-1"/>
          <w:sz w:val="20"/>
        </w:rPr>
        <w:t xml:space="preserve"> </w:t>
      </w:r>
      <w:r>
        <w:rPr>
          <w:sz w:val="20"/>
        </w:rPr>
        <w:t>by</w:t>
      </w:r>
      <w:r>
        <w:rPr>
          <w:spacing w:val="-1"/>
          <w:sz w:val="20"/>
        </w:rPr>
        <w:t xml:space="preserve"> </w:t>
      </w:r>
      <w:r>
        <w:rPr>
          <w:spacing w:val="-2"/>
          <w:sz w:val="20"/>
        </w:rPr>
        <w:t>customer</w:t>
      </w:r>
    </w:p>
    <w:p w14:paraId="04060686" w14:textId="77777777" w:rsidR="009115EC" w:rsidRDefault="008745EE">
      <w:pPr>
        <w:pStyle w:val="ListParagraph"/>
        <w:numPr>
          <w:ilvl w:val="0"/>
          <w:numId w:val="3"/>
        </w:numPr>
        <w:tabs>
          <w:tab w:val="left" w:pos="1079"/>
        </w:tabs>
        <w:ind w:left="1079"/>
        <w:rPr>
          <w:sz w:val="20"/>
        </w:rPr>
      </w:pPr>
      <w:r>
        <w:rPr>
          <w:b/>
          <w:sz w:val="20"/>
        </w:rPr>
        <w:t>Invoice-Paid</w:t>
      </w:r>
      <w:r>
        <w:rPr>
          <w:b/>
          <w:spacing w:val="-1"/>
          <w:sz w:val="20"/>
        </w:rPr>
        <w:t xml:space="preserve"> </w:t>
      </w:r>
      <w:r>
        <w:rPr>
          <w:b/>
          <w:sz w:val="20"/>
        </w:rPr>
        <w:t>Date</w:t>
      </w:r>
      <w:r>
        <w:rPr>
          <w:b/>
          <w:spacing w:val="-1"/>
          <w:sz w:val="20"/>
        </w:rPr>
        <w:t xml:space="preserve"> </w:t>
      </w:r>
      <w:r>
        <w:rPr>
          <w:sz w:val="20"/>
        </w:rPr>
        <w:t>-</w:t>
      </w:r>
      <w:r>
        <w:rPr>
          <w:spacing w:val="-1"/>
          <w:sz w:val="20"/>
        </w:rPr>
        <w:t xml:space="preserve"> </w:t>
      </w:r>
      <w:r>
        <w:rPr>
          <w:sz w:val="20"/>
        </w:rPr>
        <w:t>date</w:t>
      </w:r>
      <w:r>
        <w:rPr>
          <w:spacing w:val="-1"/>
          <w:sz w:val="20"/>
        </w:rPr>
        <w:t xml:space="preserve"> </w:t>
      </w:r>
      <w:r>
        <w:rPr>
          <w:sz w:val="20"/>
        </w:rPr>
        <w:t>the</w:t>
      </w:r>
      <w:r>
        <w:rPr>
          <w:spacing w:val="-1"/>
          <w:sz w:val="20"/>
        </w:rPr>
        <w:t xml:space="preserve"> </w:t>
      </w:r>
      <w:r>
        <w:rPr>
          <w:sz w:val="20"/>
        </w:rPr>
        <w:t>invoice</w:t>
      </w:r>
      <w:r>
        <w:rPr>
          <w:spacing w:val="-1"/>
          <w:sz w:val="20"/>
        </w:rPr>
        <w:t xml:space="preserve"> </w:t>
      </w:r>
      <w:r>
        <w:rPr>
          <w:sz w:val="20"/>
        </w:rPr>
        <w:t>was</w:t>
      </w:r>
      <w:r>
        <w:rPr>
          <w:spacing w:val="-1"/>
          <w:sz w:val="20"/>
        </w:rPr>
        <w:t xml:space="preserve"> </w:t>
      </w:r>
      <w:r>
        <w:rPr>
          <w:sz w:val="20"/>
        </w:rPr>
        <w:t>paid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pacing w:val="-2"/>
          <w:sz w:val="20"/>
        </w:rPr>
        <w:t>customer</w:t>
      </w:r>
    </w:p>
    <w:p w14:paraId="763502F7" w14:textId="77777777" w:rsidR="009115EC" w:rsidRDefault="008745EE">
      <w:pPr>
        <w:pStyle w:val="ListParagraph"/>
        <w:numPr>
          <w:ilvl w:val="0"/>
          <w:numId w:val="3"/>
        </w:numPr>
        <w:tabs>
          <w:tab w:val="left" w:pos="1079"/>
        </w:tabs>
        <w:ind w:left="1079"/>
        <w:rPr>
          <w:sz w:val="20"/>
        </w:rPr>
      </w:pPr>
      <w:r>
        <w:rPr>
          <w:b/>
          <w:sz w:val="20"/>
        </w:rPr>
        <w:t>Invoiced-Amount</w:t>
      </w:r>
      <w:r>
        <w:rPr>
          <w:b/>
          <w:spacing w:val="-1"/>
          <w:sz w:val="20"/>
        </w:rPr>
        <w:t xml:space="preserve"> </w:t>
      </w:r>
      <w:r>
        <w:rPr>
          <w:sz w:val="20"/>
        </w:rPr>
        <w:t>-</w:t>
      </w:r>
      <w:r>
        <w:rPr>
          <w:spacing w:val="-1"/>
          <w:sz w:val="20"/>
        </w:rPr>
        <w:t xml:space="preserve"> </w:t>
      </w:r>
      <w:r>
        <w:rPr>
          <w:sz w:val="20"/>
        </w:rPr>
        <w:t>current</w:t>
      </w:r>
      <w:r>
        <w:rPr>
          <w:spacing w:val="-1"/>
          <w:sz w:val="20"/>
        </w:rPr>
        <w:t xml:space="preserve"> </w:t>
      </w:r>
      <w:r>
        <w:rPr>
          <w:sz w:val="20"/>
        </w:rPr>
        <w:t>total</w:t>
      </w:r>
      <w:r>
        <w:rPr>
          <w:spacing w:val="-1"/>
          <w:sz w:val="20"/>
        </w:rPr>
        <w:t xml:space="preserve"> </w:t>
      </w:r>
      <w:r>
        <w:rPr>
          <w:sz w:val="20"/>
        </w:rPr>
        <w:t>amount</w:t>
      </w:r>
      <w:r>
        <w:rPr>
          <w:spacing w:val="-1"/>
          <w:sz w:val="20"/>
        </w:rPr>
        <w:t xml:space="preserve"> </w:t>
      </w:r>
      <w:r>
        <w:rPr>
          <w:sz w:val="20"/>
        </w:rPr>
        <w:t>invoiced</w:t>
      </w:r>
      <w:r>
        <w:rPr>
          <w:spacing w:val="-1"/>
          <w:sz w:val="20"/>
        </w:rPr>
        <w:t xml:space="preserve"> </w:t>
      </w:r>
      <w:r>
        <w:rPr>
          <w:sz w:val="20"/>
        </w:rPr>
        <w:t>against</w:t>
      </w:r>
      <w:r>
        <w:rPr>
          <w:spacing w:val="-1"/>
          <w:sz w:val="20"/>
        </w:rPr>
        <w:t xml:space="preserve"> </w:t>
      </w:r>
      <w:r>
        <w:rPr>
          <w:sz w:val="20"/>
        </w:rPr>
        <w:t>the</w:t>
      </w:r>
      <w:r>
        <w:rPr>
          <w:spacing w:val="-1"/>
          <w:sz w:val="20"/>
        </w:rPr>
        <w:t xml:space="preserve"> </w:t>
      </w:r>
      <w:r>
        <w:rPr>
          <w:sz w:val="20"/>
        </w:rPr>
        <w:t>task</w:t>
      </w:r>
      <w:r>
        <w:rPr>
          <w:spacing w:val="-1"/>
          <w:sz w:val="20"/>
        </w:rPr>
        <w:t xml:space="preserve"> </w:t>
      </w:r>
      <w:r>
        <w:rPr>
          <w:spacing w:val="-2"/>
          <w:sz w:val="20"/>
        </w:rPr>
        <w:t>order</w:t>
      </w:r>
    </w:p>
    <w:p w14:paraId="6ABFB816" w14:textId="77777777" w:rsidR="009115EC" w:rsidRDefault="008745EE">
      <w:pPr>
        <w:pStyle w:val="ListParagraph"/>
        <w:numPr>
          <w:ilvl w:val="0"/>
          <w:numId w:val="3"/>
        </w:numPr>
        <w:tabs>
          <w:tab w:val="left" w:pos="1079"/>
        </w:tabs>
        <w:ind w:left="1079"/>
        <w:rPr>
          <w:sz w:val="20"/>
        </w:rPr>
      </w:pPr>
      <w:r>
        <w:rPr>
          <w:b/>
          <w:sz w:val="20"/>
        </w:rPr>
        <w:t>Invoice-Contract</w:t>
      </w:r>
      <w:r>
        <w:rPr>
          <w:b/>
          <w:spacing w:val="-1"/>
          <w:sz w:val="20"/>
        </w:rPr>
        <w:t xml:space="preserve"> </w:t>
      </w:r>
      <w:proofErr w:type="gramStart"/>
      <w:r>
        <w:rPr>
          <w:b/>
          <w:sz w:val="20"/>
        </w:rPr>
        <w:t>Line</w:t>
      </w:r>
      <w:r>
        <w:rPr>
          <w:b/>
          <w:spacing w:val="-1"/>
          <w:sz w:val="20"/>
        </w:rPr>
        <w:t xml:space="preserve"> </w:t>
      </w:r>
      <w:r>
        <w:rPr>
          <w:b/>
          <w:sz w:val="20"/>
        </w:rPr>
        <w:t>Item</w:t>
      </w:r>
      <w:proofErr w:type="gramEnd"/>
      <w:r>
        <w:rPr>
          <w:b/>
          <w:spacing w:val="-1"/>
          <w:sz w:val="20"/>
        </w:rPr>
        <w:t xml:space="preserve"> </w:t>
      </w:r>
      <w:r>
        <w:rPr>
          <w:b/>
          <w:sz w:val="20"/>
        </w:rPr>
        <w:t>Number</w:t>
      </w:r>
      <w:r>
        <w:rPr>
          <w:b/>
          <w:spacing w:val="-1"/>
          <w:sz w:val="20"/>
        </w:rPr>
        <w:t xml:space="preserve"> </w:t>
      </w:r>
      <w:r>
        <w:rPr>
          <w:b/>
          <w:sz w:val="20"/>
        </w:rPr>
        <w:t>-</w:t>
      </w:r>
      <w:r>
        <w:rPr>
          <w:b/>
          <w:spacing w:val="-1"/>
          <w:sz w:val="20"/>
        </w:rPr>
        <w:t xml:space="preserve"> </w:t>
      </w:r>
      <w:r>
        <w:rPr>
          <w:sz w:val="20"/>
        </w:rPr>
        <w:t>Contract</w:t>
      </w:r>
      <w:r>
        <w:rPr>
          <w:spacing w:val="-1"/>
          <w:sz w:val="20"/>
        </w:rPr>
        <w:t xml:space="preserve"> </w:t>
      </w:r>
      <w:proofErr w:type="gramStart"/>
      <w:r>
        <w:rPr>
          <w:sz w:val="20"/>
        </w:rPr>
        <w:t>Line</w:t>
      </w:r>
      <w:r>
        <w:rPr>
          <w:spacing w:val="-1"/>
          <w:sz w:val="20"/>
        </w:rPr>
        <w:t xml:space="preserve"> </w:t>
      </w:r>
      <w:r>
        <w:rPr>
          <w:sz w:val="20"/>
        </w:rPr>
        <w:t>Item</w:t>
      </w:r>
      <w:proofErr w:type="gramEnd"/>
      <w:r>
        <w:rPr>
          <w:spacing w:val="-1"/>
          <w:sz w:val="20"/>
        </w:rPr>
        <w:t xml:space="preserve"> </w:t>
      </w:r>
      <w:r>
        <w:rPr>
          <w:spacing w:val="-2"/>
          <w:sz w:val="20"/>
        </w:rPr>
        <w:t>Number</w:t>
      </w:r>
    </w:p>
    <w:p w14:paraId="580615A8" w14:textId="77777777" w:rsidR="009115EC" w:rsidRDefault="008745EE">
      <w:pPr>
        <w:pStyle w:val="ListParagraph"/>
        <w:numPr>
          <w:ilvl w:val="0"/>
          <w:numId w:val="3"/>
        </w:numPr>
        <w:tabs>
          <w:tab w:val="left" w:pos="1079"/>
        </w:tabs>
        <w:ind w:left="1079"/>
        <w:rPr>
          <w:sz w:val="20"/>
        </w:rPr>
      </w:pPr>
      <w:r>
        <w:rPr>
          <w:b/>
          <w:sz w:val="20"/>
        </w:rPr>
        <w:t>Invoice-</w:t>
      </w:r>
      <w:proofErr w:type="gramStart"/>
      <w:r>
        <w:rPr>
          <w:b/>
          <w:sz w:val="20"/>
        </w:rPr>
        <w:t>Line</w:t>
      </w:r>
      <w:r>
        <w:rPr>
          <w:b/>
          <w:spacing w:val="-1"/>
          <w:sz w:val="20"/>
        </w:rPr>
        <w:t xml:space="preserve"> </w:t>
      </w:r>
      <w:r>
        <w:rPr>
          <w:b/>
          <w:sz w:val="20"/>
        </w:rPr>
        <w:t>Item</w:t>
      </w:r>
      <w:proofErr w:type="gramEnd"/>
      <w:r>
        <w:rPr>
          <w:b/>
          <w:spacing w:val="-1"/>
          <w:sz w:val="20"/>
        </w:rPr>
        <w:t xml:space="preserve"> </w:t>
      </w:r>
      <w:r>
        <w:rPr>
          <w:b/>
          <w:sz w:val="20"/>
        </w:rPr>
        <w:t>Identifier</w:t>
      </w:r>
      <w:r>
        <w:rPr>
          <w:sz w:val="20"/>
        </w:rPr>
        <w:t>-</w:t>
      </w:r>
      <w:r>
        <w:rPr>
          <w:spacing w:val="-1"/>
          <w:sz w:val="20"/>
        </w:rPr>
        <w:t xml:space="preserve"> </w:t>
      </w:r>
      <w:r>
        <w:rPr>
          <w:sz w:val="20"/>
        </w:rPr>
        <w:t>number</w:t>
      </w:r>
      <w:r>
        <w:rPr>
          <w:spacing w:val="-1"/>
          <w:sz w:val="20"/>
        </w:rPr>
        <w:t xml:space="preserve"> </w:t>
      </w:r>
      <w:r>
        <w:rPr>
          <w:sz w:val="20"/>
        </w:rPr>
        <w:t>assigned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invoice</w:t>
      </w:r>
      <w:r>
        <w:rPr>
          <w:spacing w:val="-1"/>
          <w:sz w:val="20"/>
        </w:rPr>
        <w:t xml:space="preserve"> </w:t>
      </w:r>
      <w:r>
        <w:rPr>
          <w:sz w:val="20"/>
        </w:rPr>
        <w:t>line</w:t>
      </w:r>
      <w:r>
        <w:rPr>
          <w:spacing w:val="-1"/>
          <w:sz w:val="20"/>
        </w:rPr>
        <w:t xml:space="preserve"> </w:t>
      </w:r>
      <w:r>
        <w:rPr>
          <w:sz w:val="20"/>
        </w:rPr>
        <w:t>item.</w:t>
      </w:r>
      <w:r>
        <w:rPr>
          <w:spacing w:val="-1"/>
          <w:sz w:val="20"/>
        </w:rPr>
        <w:t xml:space="preserve"> </w:t>
      </w:r>
      <w:r>
        <w:rPr>
          <w:sz w:val="20"/>
        </w:rPr>
        <w:t>System</w:t>
      </w:r>
      <w:r>
        <w:rPr>
          <w:spacing w:val="-1"/>
          <w:sz w:val="20"/>
        </w:rPr>
        <w:t xml:space="preserve"> </w:t>
      </w:r>
      <w:r>
        <w:rPr>
          <w:sz w:val="20"/>
        </w:rPr>
        <w:t>generated</w:t>
      </w:r>
      <w:r>
        <w:rPr>
          <w:spacing w:val="-1"/>
          <w:sz w:val="20"/>
        </w:rPr>
        <w:t xml:space="preserve"> </w:t>
      </w:r>
      <w:r>
        <w:rPr>
          <w:spacing w:val="-2"/>
          <w:sz w:val="20"/>
        </w:rPr>
        <w:t>field</w:t>
      </w:r>
    </w:p>
    <w:p w14:paraId="7C79BCEC" w14:textId="77777777" w:rsidR="009115EC" w:rsidRDefault="008745EE">
      <w:pPr>
        <w:pStyle w:val="ListParagraph"/>
        <w:numPr>
          <w:ilvl w:val="0"/>
          <w:numId w:val="3"/>
        </w:numPr>
        <w:tabs>
          <w:tab w:val="left" w:pos="1079"/>
        </w:tabs>
        <w:ind w:left="1079" w:right="967"/>
        <w:rPr>
          <w:sz w:val="20"/>
        </w:rPr>
      </w:pPr>
      <w:r>
        <w:rPr>
          <w:b/>
          <w:sz w:val="20"/>
        </w:rPr>
        <w:t>Invoice-</w:t>
      </w:r>
      <w:proofErr w:type="gramStart"/>
      <w:r>
        <w:rPr>
          <w:b/>
          <w:sz w:val="20"/>
        </w:rPr>
        <w:t>Line Item</w:t>
      </w:r>
      <w:proofErr w:type="gramEnd"/>
      <w:r>
        <w:rPr>
          <w:b/>
          <w:sz w:val="20"/>
        </w:rPr>
        <w:t xml:space="preserve"> Type </w:t>
      </w:r>
      <w:r>
        <w:rPr>
          <w:sz w:val="20"/>
        </w:rPr>
        <w:t>- either the CLIN Description or the CLIN Code associated with the contract</w:t>
      </w:r>
      <w:r>
        <w:rPr>
          <w:spacing w:val="-4"/>
          <w:sz w:val="20"/>
        </w:rPr>
        <w:t xml:space="preserve"> </w:t>
      </w:r>
      <w:r>
        <w:rPr>
          <w:sz w:val="20"/>
        </w:rPr>
        <w:t>vehicle.</w:t>
      </w:r>
      <w:r>
        <w:rPr>
          <w:spacing w:val="-4"/>
          <w:sz w:val="20"/>
        </w:rPr>
        <w:t xml:space="preserve"> </w:t>
      </w:r>
      <w:r>
        <w:rPr>
          <w:sz w:val="20"/>
        </w:rPr>
        <w:t>System</w:t>
      </w:r>
      <w:r>
        <w:rPr>
          <w:spacing w:val="-4"/>
          <w:sz w:val="20"/>
        </w:rPr>
        <w:t xml:space="preserve"> </w:t>
      </w:r>
      <w:r>
        <w:rPr>
          <w:sz w:val="20"/>
        </w:rPr>
        <w:t>generated</w:t>
      </w:r>
      <w:r>
        <w:rPr>
          <w:spacing w:val="-4"/>
          <w:sz w:val="20"/>
        </w:rPr>
        <w:t xml:space="preserve"> </w:t>
      </w:r>
      <w:r>
        <w:rPr>
          <w:sz w:val="20"/>
        </w:rPr>
        <w:t>field</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labor,</w:t>
      </w:r>
      <w:r>
        <w:rPr>
          <w:spacing w:val="-4"/>
          <w:sz w:val="20"/>
        </w:rPr>
        <w:t xml:space="preserve"> </w:t>
      </w:r>
      <w:r>
        <w:rPr>
          <w:sz w:val="20"/>
        </w:rPr>
        <w:t>travel,</w:t>
      </w:r>
      <w:r>
        <w:rPr>
          <w:spacing w:val="-4"/>
          <w:sz w:val="20"/>
        </w:rPr>
        <w:t xml:space="preserve"> </w:t>
      </w:r>
      <w:r>
        <w:rPr>
          <w:sz w:val="20"/>
        </w:rPr>
        <w:t>fee,</w:t>
      </w:r>
      <w:r>
        <w:rPr>
          <w:spacing w:val="-4"/>
          <w:sz w:val="20"/>
        </w:rPr>
        <w:t xml:space="preserve"> </w:t>
      </w:r>
      <w:r>
        <w:rPr>
          <w:sz w:val="20"/>
        </w:rPr>
        <w:t>ODC,</w:t>
      </w:r>
      <w:r>
        <w:rPr>
          <w:spacing w:val="-4"/>
          <w:sz w:val="20"/>
        </w:rPr>
        <w:t xml:space="preserve"> </w:t>
      </w:r>
      <w:r>
        <w:rPr>
          <w:sz w:val="20"/>
        </w:rPr>
        <w:t>or</w:t>
      </w:r>
      <w:r>
        <w:rPr>
          <w:spacing w:val="-4"/>
          <w:sz w:val="20"/>
        </w:rPr>
        <w:t xml:space="preserve"> </w:t>
      </w:r>
      <w:r>
        <w:rPr>
          <w:sz w:val="20"/>
        </w:rPr>
        <w:t>some</w:t>
      </w:r>
      <w:r>
        <w:rPr>
          <w:spacing w:val="-4"/>
          <w:sz w:val="20"/>
        </w:rPr>
        <w:t xml:space="preserve"> </w:t>
      </w:r>
      <w:r>
        <w:rPr>
          <w:sz w:val="20"/>
        </w:rPr>
        <w:t>other</w:t>
      </w:r>
      <w:r>
        <w:rPr>
          <w:spacing w:val="-4"/>
          <w:sz w:val="20"/>
        </w:rPr>
        <w:t xml:space="preserve"> </w:t>
      </w:r>
      <w:r>
        <w:rPr>
          <w:sz w:val="20"/>
        </w:rPr>
        <w:t>type</w:t>
      </w:r>
      <w:r>
        <w:rPr>
          <w:spacing w:val="-4"/>
          <w:sz w:val="20"/>
        </w:rPr>
        <w:t xml:space="preserve"> </w:t>
      </w:r>
      <w:r>
        <w:rPr>
          <w:sz w:val="20"/>
        </w:rPr>
        <w:t>of invoice line item)</w:t>
      </w:r>
    </w:p>
    <w:p w14:paraId="6551A357" w14:textId="77777777" w:rsidR="009115EC" w:rsidRDefault="008745EE">
      <w:pPr>
        <w:pStyle w:val="ListParagraph"/>
        <w:numPr>
          <w:ilvl w:val="0"/>
          <w:numId w:val="3"/>
        </w:numPr>
        <w:tabs>
          <w:tab w:val="left" w:pos="1079"/>
        </w:tabs>
        <w:ind w:left="1079" w:right="1057"/>
        <w:rPr>
          <w:sz w:val="20"/>
        </w:rPr>
      </w:pPr>
      <w:r>
        <w:rPr>
          <w:b/>
          <w:sz w:val="20"/>
        </w:rPr>
        <w:t>Contract</w:t>
      </w:r>
      <w:r>
        <w:rPr>
          <w:b/>
          <w:spacing w:val="-3"/>
          <w:sz w:val="20"/>
        </w:rPr>
        <w:t xml:space="preserve"> </w:t>
      </w:r>
      <w:r>
        <w:rPr>
          <w:b/>
          <w:sz w:val="20"/>
        </w:rPr>
        <w:t>Access</w:t>
      </w:r>
      <w:r>
        <w:rPr>
          <w:b/>
          <w:spacing w:val="-3"/>
          <w:sz w:val="20"/>
        </w:rPr>
        <w:t xml:space="preserve"> </w:t>
      </w:r>
      <w:r>
        <w:rPr>
          <w:b/>
          <w:sz w:val="20"/>
        </w:rPr>
        <w:t>Fee-</w:t>
      </w:r>
      <w:proofErr w:type="gramStart"/>
      <w:r>
        <w:rPr>
          <w:b/>
          <w:sz w:val="20"/>
        </w:rPr>
        <w:t>Line</w:t>
      </w:r>
      <w:r>
        <w:rPr>
          <w:b/>
          <w:spacing w:val="-3"/>
          <w:sz w:val="20"/>
        </w:rPr>
        <w:t xml:space="preserve"> </w:t>
      </w:r>
      <w:r>
        <w:rPr>
          <w:b/>
          <w:sz w:val="20"/>
        </w:rPr>
        <w:t>Item</w:t>
      </w:r>
      <w:proofErr w:type="gramEnd"/>
      <w:r>
        <w:rPr>
          <w:b/>
          <w:spacing w:val="-3"/>
          <w:sz w:val="20"/>
        </w:rPr>
        <w:t xml:space="preserve"> </w:t>
      </w:r>
      <w:r>
        <w:rPr>
          <w:b/>
          <w:sz w:val="20"/>
        </w:rPr>
        <w:t>Amount</w:t>
      </w:r>
      <w:r>
        <w:rPr>
          <w:b/>
          <w:spacing w:val="-4"/>
          <w:sz w:val="20"/>
        </w:rPr>
        <w:t xml:space="preserve"> </w:t>
      </w:r>
      <w:r>
        <w:rPr>
          <w:sz w:val="20"/>
        </w:rPr>
        <w:t>-</w:t>
      </w:r>
      <w:r>
        <w:rPr>
          <w:spacing w:val="-3"/>
          <w:sz w:val="20"/>
        </w:rPr>
        <w:t xml:space="preserve"> </w:t>
      </w:r>
      <w:r>
        <w:rPr>
          <w:sz w:val="20"/>
        </w:rPr>
        <w:t>dollar</w:t>
      </w:r>
      <w:r>
        <w:rPr>
          <w:spacing w:val="-3"/>
          <w:sz w:val="20"/>
        </w:rPr>
        <w:t xml:space="preserve"> </w:t>
      </w:r>
      <w:r>
        <w:rPr>
          <w:sz w:val="20"/>
        </w:rPr>
        <w:t>value</w:t>
      </w:r>
      <w:r>
        <w:rPr>
          <w:spacing w:val="-3"/>
          <w:sz w:val="20"/>
        </w:rPr>
        <w:t xml:space="preserve"> </w:t>
      </w:r>
      <w:r>
        <w:rPr>
          <w:sz w:val="20"/>
        </w:rPr>
        <w:t>of</w:t>
      </w:r>
      <w:r>
        <w:rPr>
          <w:spacing w:val="-3"/>
          <w:sz w:val="20"/>
        </w:rPr>
        <w:t xml:space="preserve"> </w:t>
      </w:r>
      <w:r>
        <w:rPr>
          <w:sz w:val="20"/>
        </w:rPr>
        <w:t>fee</w:t>
      </w:r>
      <w:r>
        <w:rPr>
          <w:spacing w:val="-4"/>
          <w:sz w:val="20"/>
        </w:rPr>
        <w:t xml:space="preserve"> </w:t>
      </w:r>
      <w:r>
        <w:rPr>
          <w:sz w:val="20"/>
        </w:rPr>
        <w:t>remitted</w:t>
      </w:r>
      <w:r>
        <w:rPr>
          <w:spacing w:val="-3"/>
          <w:sz w:val="20"/>
        </w:rPr>
        <w:t xml:space="preserve"> </w:t>
      </w:r>
      <w:r>
        <w:rPr>
          <w:sz w:val="20"/>
        </w:rPr>
        <w:t>by</w:t>
      </w:r>
      <w:r>
        <w:rPr>
          <w:spacing w:val="-3"/>
          <w:sz w:val="20"/>
        </w:rPr>
        <w:t xml:space="preserve"> </w:t>
      </w:r>
      <w:r>
        <w:rPr>
          <w:sz w:val="20"/>
        </w:rPr>
        <w:t>contractor;</w:t>
      </w:r>
      <w:r>
        <w:rPr>
          <w:spacing w:val="-3"/>
          <w:sz w:val="20"/>
        </w:rPr>
        <w:t xml:space="preserve"> </w:t>
      </w:r>
      <w:r>
        <w:rPr>
          <w:sz w:val="20"/>
        </w:rPr>
        <w:t>contract access fee reported as a separate line item</w:t>
      </w:r>
    </w:p>
    <w:p w14:paraId="07F43952" w14:textId="77777777" w:rsidR="009115EC" w:rsidRDefault="008745EE">
      <w:pPr>
        <w:tabs>
          <w:tab w:val="left" w:pos="1079"/>
        </w:tabs>
        <w:ind w:left="1079" w:right="1093" w:hanging="720"/>
        <w:rPr>
          <w:sz w:val="20"/>
        </w:rPr>
      </w:pPr>
      <w:r>
        <w:rPr>
          <w:spacing w:val="-4"/>
          <w:sz w:val="20"/>
        </w:rPr>
        <w:t>ii.</w:t>
      </w:r>
      <w:r>
        <w:rPr>
          <w:sz w:val="20"/>
        </w:rPr>
        <w:tab/>
      </w:r>
      <w:r>
        <w:rPr>
          <w:b/>
          <w:sz w:val="20"/>
        </w:rPr>
        <w:t>Contract</w:t>
      </w:r>
      <w:r>
        <w:rPr>
          <w:b/>
          <w:spacing w:val="-5"/>
          <w:sz w:val="20"/>
        </w:rPr>
        <w:t xml:space="preserve"> </w:t>
      </w:r>
      <w:r>
        <w:rPr>
          <w:b/>
          <w:sz w:val="20"/>
        </w:rPr>
        <w:t>Access</w:t>
      </w:r>
      <w:r>
        <w:rPr>
          <w:b/>
          <w:spacing w:val="-5"/>
          <w:sz w:val="20"/>
        </w:rPr>
        <w:t xml:space="preserve"> </w:t>
      </w:r>
      <w:r>
        <w:rPr>
          <w:b/>
          <w:sz w:val="20"/>
        </w:rPr>
        <w:t>Fee-Voucher</w:t>
      </w:r>
      <w:r>
        <w:rPr>
          <w:b/>
          <w:spacing w:val="-5"/>
          <w:sz w:val="20"/>
        </w:rPr>
        <w:t xml:space="preserve"> </w:t>
      </w:r>
      <w:r>
        <w:rPr>
          <w:b/>
          <w:sz w:val="20"/>
        </w:rPr>
        <w:t>Number</w:t>
      </w:r>
      <w:r>
        <w:rPr>
          <w:b/>
          <w:spacing w:val="-5"/>
          <w:sz w:val="20"/>
        </w:rPr>
        <w:t xml:space="preserve"> </w:t>
      </w:r>
      <w:r>
        <w:rPr>
          <w:sz w:val="20"/>
        </w:rPr>
        <w:t>-</w:t>
      </w:r>
      <w:r>
        <w:rPr>
          <w:spacing w:val="-5"/>
          <w:sz w:val="20"/>
        </w:rPr>
        <w:t xml:space="preserve"> </w:t>
      </w:r>
      <w:r>
        <w:rPr>
          <w:sz w:val="20"/>
        </w:rPr>
        <w:t>tracking</w:t>
      </w:r>
      <w:r>
        <w:rPr>
          <w:spacing w:val="-5"/>
          <w:sz w:val="20"/>
        </w:rPr>
        <w:t xml:space="preserve"> </w:t>
      </w:r>
      <w:r>
        <w:rPr>
          <w:sz w:val="20"/>
        </w:rPr>
        <w:t>number</w:t>
      </w:r>
      <w:r>
        <w:rPr>
          <w:spacing w:val="-5"/>
          <w:sz w:val="20"/>
        </w:rPr>
        <w:t xml:space="preserve"> </w:t>
      </w:r>
      <w:r>
        <w:rPr>
          <w:sz w:val="20"/>
        </w:rPr>
        <w:t>or</w:t>
      </w:r>
      <w:r>
        <w:rPr>
          <w:spacing w:val="-5"/>
          <w:sz w:val="20"/>
        </w:rPr>
        <w:t xml:space="preserve"> </w:t>
      </w:r>
      <w:r>
        <w:rPr>
          <w:sz w:val="20"/>
        </w:rPr>
        <w:t>text</w:t>
      </w:r>
      <w:r>
        <w:rPr>
          <w:spacing w:val="-5"/>
          <w:sz w:val="20"/>
        </w:rPr>
        <w:t xml:space="preserve"> </w:t>
      </w:r>
      <w:r>
        <w:rPr>
          <w:sz w:val="20"/>
        </w:rPr>
        <w:t>assigned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contractor associated with the fee payment</w:t>
      </w:r>
    </w:p>
    <w:p w14:paraId="3F47A3CE" w14:textId="77777777" w:rsidR="009115EC" w:rsidRDefault="008745EE">
      <w:pPr>
        <w:pStyle w:val="ListParagraph"/>
        <w:numPr>
          <w:ilvl w:val="0"/>
          <w:numId w:val="2"/>
        </w:numPr>
        <w:tabs>
          <w:tab w:val="left" w:pos="1079"/>
        </w:tabs>
        <w:ind w:left="1079" w:right="867"/>
        <w:rPr>
          <w:sz w:val="20"/>
        </w:rPr>
      </w:pPr>
      <w:r>
        <w:rPr>
          <w:b/>
          <w:sz w:val="20"/>
        </w:rPr>
        <w:t>Contract</w:t>
      </w:r>
      <w:r>
        <w:rPr>
          <w:b/>
          <w:spacing w:val="-3"/>
          <w:sz w:val="20"/>
        </w:rPr>
        <w:t xml:space="preserve"> </w:t>
      </w:r>
      <w:r>
        <w:rPr>
          <w:b/>
          <w:sz w:val="20"/>
        </w:rPr>
        <w:t>Access</w:t>
      </w:r>
      <w:r>
        <w:rPr>
          <w:b/>
          <w:spacing w:val="-3"/>
          <w:sz w:val="20"/>
        </w:rPr>
        <w:t xml:space="preserve"> </w:t>
      </w:r>
      <w:r>
        <w:rPr>
          <w:b/>
          <w:sz w:val="20"/>
        </w:rPr>
        <w:t>Fee-Amount</w:t>
      </w:r>
      <w:r>
        <w:rPr>
          <w:b/>
          <w:spacing w:val="-3"/>
          <w:sz w:val="20"/>
        </w:rPr>
        <w:t xml:space="preserve"> </w:t>
      </w:r>
      <w:r>
        <w:rPr>
          <w:b/>
          <w:sz w:val="20"/>
        </w:rPr>
        <w:t>Allocated</w:t>
      </w:r>
      <w:r>
        <w:rPr>
          <w:b/>
          <w:spacing w:val="-3"/>
          <w:sz w:val="20"/>
        </w:rPr>
        <w:t xml:space="preserve"> </w:t>
      </w:r>
      <w:r>
        <w:rPr>
          <w:sz w:val="20"/>
        </w:rPr>
        <w:t>-</w:t>
      </w:r>
      <w:r>
        <w:rPr>
          <w:spacing w:val="-3"/>
          <w:sz w:val="20"/>
        </w:rPr>
        <w:t xml:space="preserve"> </w:t>
      </w:r>
      <w:r>
        <w:rPr>
          <w:sz w:val="20"/>
        </w:rPr>
        <w:t>portion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fee</w:t>
      </w:r>
      <w:r>
        <w:rPr>
          <w:spacing w:val="-3"/>
          <w:sz w:val="20"/>
        </w:rPr>
        <w:t xml:space="preserve"> </w:t>
      </w:r>
      <w:r>
        <w:rPr>
          <w:sz w:val="20"/>
        </w:rPr>
        <w:t>payment</w:t>
      </w:r>
      <w:r>
        <w:rPr>
          <w:spacing w:val="-3"/>
          <w:sz w:val="20"/>
        </w:rPr>
        <w:t xml:space="preserve"> </w:t>
      </w:r>
      <w:r>
        <w:rPr>
          <w:sz w:val="20"/>
        </w:rPr>
        <w:t>amount</w:t>
      </w:r>
      <w:r>
        <w:rPr>
          <w:spacing w:val="-3"/>
          <w:sz w:val="20"/>
        </w:rPr>
        <w:t xml:space="preserve"> </w:t>
      </w:r>
      <w:r>
        <w:rPr>
          <w:sz w:val="20"/>
        </w:rPr>
        <w:t>allocated</w:t>
      </w:r>
      <w:r>
        <w:rPr>
          <w:spacing w:val="-3"/>
          <w:sz w:val="20"/>
        </w:rPr>
        <w:t xml:space="preserve"> </w:t>
      </w:r>
      <w:r>
        <w:rPr>
          <w:sz w:val="20"/>
        </w:rPr>
        <w:t>to a particular task order</w:t>
      </w:r>
    </w:p>
    <w:p w14:paraId="3A63E556" w14:textId="77777777" w:rsidR="009115EC" w:rsidRDefault="008745EE">
      <w:pPr>
        <w:pStyle w:val="ListParagraph"/>
        <w:numPr>
          <w:ilvl w:val="0"/>
          <w:numId w:val="2"/>
        </w:numPr>
        <w:tabs>
          <w:tab w:val="left" w:pos="1079"/>
        </w:tabs>
        <w:ind w:left="1079" w:right="922"/>
        <w:rPr>
          <w:sz w:val="20"/>
        </w:rPr>
      </w:pPr>
      <w:r>
        <w:rPr>
          <w:b/>
          <w:sz w:val="20"/>
        </w:rPr>
        <w:t>Contract</w:t>
      </w:r>
      <w:r>
        <w:rPr>
          <w:b/>
          <w:spacing w:val="-3"/>
          <w:sz w:val="20"/>
        </w:rPr>
        <w:t xml:space="preserve"> </w:t>
      </w:r>
      <w:r>
        <w:rPr>
          <w:b/>
          <w:sz w:val="20"/>
        </w:rPr>
        <w:t>Access</w:t>
      </w:r>
      <w:r>
        <w:rPr>
          <w:b/>
          <w:spacing w:val="-3"/>
          <w:sz w:val="20"/>
        </w:rPr>
        <w:t xml:space="preserve"> </w:t>
      </w:r>
      <w:r>
        <w:rPr>
          <w:b/>
          <w:sz w:val="20"/>
        </w:rPr>
        <w:t>Fee</w:t>
      </w:r>
      <w:r>
        <w:rPr>
          <w:b/>
          <w:spacing w:val="-3"/>
          <w:sz w:val="20"/>
        </w:rPr>
        <w:t xml:space="preserve"> </w:t>
      </w:r>
      <w:r>
        <w:rPr>
          <w:b/>
          <w:sz w:val="20"/>
        </w:rPr>
        <w:t>Remit</w:t>
      </w:r>
      <w:r>
        <w:rPr>
          <w:b/>
          <w:spacing w:val="-3"/>
          <w:sz w:val="20"/>
        </w:rPr>
        <w:t xml:space="preserve"> </w:t>
      </w:r>
      <w:r>
        <w:rPr>
          <w:b/>
          <w:sz w:val="20"/>
        </w:rPr>
        <w:t>Payment</w:t>
      </w:r>
      <w:r>
        <w:rPr>
          <w:b/>
          <w:spacing w:val="-3"/>
          <w:sz w:val="20"/>
        </w:rPr>
        <w:t xml:space="preserve"> </w:t>
      </w:r>
      <w:r>
        <w:rPr>
          <w:b/>
          <w:sz w:val="20"/>
        </w:rPr>
        <w:t>Date</w:t>
      </w:r>
      <w:r>
        <w:rPr>
          <w:b/>
          <w:spacing w:val="-3"/>
          <w:sz w:val="20"/>
        </w:rPr>
        <w:t xml:space="preserve"> </w:t>
      </w:r>
      <w:r>
        <w:rPr>
          <w:sz w:val="20"/>
        </w:rPr>
        <w:t>-</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the</w:t>
      </w:r>
      <w:r>
        <w:rPr>
          <w:spacing w:val="-3"/>
          <w:sz w:val="20"/>
        </w:rPr>
        <w:t xml:space="preserve"> </w:t>
      </w:r>
      <w:r>
        <w:rPr>
          <w:sz w:val="20"/>
        </w:rPr>
        <w:t>fee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or</w:t>
      </w:r>
      <w:r>
        <w:rPr>
          <w:spacing w:val="-3"/>
          <w:sz w:val="20"/>
        </w:rPr>
        <w:t xml:space="preserve"> </w:t>
      </w:r>
      <w:r>
        <w:rPr>
          <w:sz w:val="20"/>
        </w:rPr>
        <w:t>is</w:t>
      </w:r>
      <w:r>
        <w:rPr>
          <w:spacing w:val="-3"/>
          <w:sz w:val="20"/>
        </w:rPr>
        <w:t xml:space="preserve"> </w:t>
      </w:r>
      <w:r>
        <w:rPr>
          <w:sz w:val="20"/>
        </w:rPr>
        <w:t>expected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 xml:space="preserve">paid </w:t>
      </w:r>
      <w:r>
        <w:rPr>
          <w:spacing w:val="-2"/>
          <w:sz w:val="20"/>
        </w:rPr>
        <w:t>(MM/DD/YYYY)</w:t>
      </w:r>
    </w:p>
    <w:p w14:paraId="2561E35E" w14:textId="77777777" w:rsidR="009115EC" w:rsidRDefault="009115EC">
      <w:pPr>
        <w:pStyle w:val="ListParagraph"/>
        <w:rPr>
          <w:sz w:val="20"/>
        </w:rPr>
        <w:sectPr w:rsidR="009115EC">
          <w:pgSz w:w="12240" w:h="15840"/>
          <w:pgMar w:top="1440" w:right="720" w:bottom="280" w:left="1080" w:header="725" w:footer="0" w:gutter="0"/>
          <w:cols w:space="720"/>
        </w:sectPr>
      </w:pPr>
    </w:p>
    <w:p w14:paraId="375C5FCC" w14:textId="77777777" w:rsidR="009115EC" w:rsidRDefault="008745EE">
      <w:pPr>
        <w:pStyle w:val="ListParagraph"/>
        <w:numPr>
          <w:ilvl w:val="0"/>
          <w:numId w:val="2"/>
        </w:numPr>
        <w:tabs>
          <w:tab w:val="left" w:pos="1079"/>
        </w:tabs>
        <w:ind w:left="1079" w:right="1234"/>
        <w:rPr>
          <w:sz w:val="20"/>
        </w:rPr>
      </w:pPr>
      <w:r>
        <w:rPr>
          <w:b/>
          <w:sz w:val="20"/>
        </w:rPr>
        <w:lastRenderedPageBreak/>
        <w:t>Quantity</w:t>
      </w:r>
      <w:r>
        <w:rPr>
          <w:b/>
          <w:spacing w:val="-3"/>
          <w:sz w:val="20"/>
        </w:rPr>
        <w:t xml:space="preserve"> </w:t>
      </w:r>
      <w:r>
        <w:rPr>
          <w:b/>
          <w:sz w:val="20"/>
        </w:rPr>
        <w:t>of</w:t>
      </w:r>
      <w:r>
        <w:rPr>
          <w:b/>
          <w:spacing w:val="-3"/>
          <w:sz w:val="20"/>
        </w:rPr>
        <w:t xml:space="preserve"> </w:t>
      </w:r>
      <w:r>
        <w:rPr>
          <w:b/>
          <w:sz w:val="20"/>
        </w:rPr>
        <w:t>Item</w:t>
      </w:r>
      <w:r>
        <w:rPr>
          <w:b/>
          <w:spacing w:val="-3"/>
          <w:sz w:val="20"/>
        </w:rPr>
        <w:t xml:space="preserve"> </w:t>
      </w:r>
      <w:r>
        <w:rPr>
          <w:b/>
          <w:sz w:val="20"/>
        </w:rPr>
        <w:t>Sold</w:t>
      </w:r>
      <w:r>
        <w:rPr>
          <w:b/>
          <w:spacing w:val="-3"/>
          <w:sz w:val="20"/>
        </w:rPr>
        <w:t xml:space="preserve"> </w:t>
      </w:r>
      <w:r>
        <w:rPr>
          <w:sz w:val="20"/>
        </w:rPr>
        <w:t>-</w:t>
      </w:r>
      <w:r>
        <w:rPr>
          <w:spacing w:val="-3"/>
          <w:sz w:val="20"/>
        </w:rPr>
        <w:t xml:space="preserve"> </w:t>
      </w:r>
      <w:r>
        <w:rPr>
          <w:sz w:val="20"/>
        </w:rPr>
        <w:t>this</w:t>
      </w:r>
      <w:r>
        <w:rPr>
          <w:spacing w:val="-3"/>
          <w:sz w:val="20"/>
        </w:rPr>
        <w:t xml:space="preserve"> </w:t>
      </w:r>
      <w:r>
        <w:rPr>
          <w:sz w:val="20"/>
        </w:rPr>
        <w:t>field</w:t>
      </w:r>
      <w:r>
        <w:rPr>
          <w:spacing w:val="-3"/>
          <w:sz w:val="20"/>
        </w:rPr>
        <w:t xml:space="preserve"> </w:t>
      </w:r>
      <w:r>
        <w:rPr>
          <w:sz w:val="20"/>
        </w:rPr>
        <w:t>defines</w:t>
      </w:r>
      <w:r>
        <w:rPr>
          <w:spacing w:val="-3"/>
          <w:sz w:val="20"/>
        </w:rPr>
        <w:t xml:space="preserve"> </w:t>
      </w:r>
      <w:r>
        <w:rPr>
          <w:sz w:val="20"/>
        </w:rPr>
        <w:t>how</w:t>
      </w:r>
      <w:r>
        <w:rPr>
          <w:spacing w:val="-3"/>
          <w:sz w:val="20"/>
        </w:rPr>
        <w:t xml:space="preserve"> </w:t>
      </w:r>
      <w:r>
        <w:rPr>
          <w:sz w:val="20"/>
        </w:rPr>
        <w:t>many</w:t>
      </w:r>
      <w:r>
        <w:rPr>
          <w:spacing w:val="-3"/>
          <w:sz w:val="20"/>
        </w:rPr>
        <w:t xml:space="preserve"> </w:t>
      </w:r>
      <w:r>
        <w:rPr>
          <w:sz w:val="20"/>
        </w:rPr>
        <w:t>items</w:t>
      </w:r>
      <w:r>
        <w:rPr>
          <w:spacing w:val="-3"/>
          <w:sz w:val="20"/>
        </w:rPr>
        <w:t xml:space="preserve"> </w:t>
      </w:r>
      <w:r>
        <w:rPr>
          <w:sz w:val="20"/>
        </w:rPr>
        <w:t>were</w:t>
      </w:r>
      <w:r>
        <w:rPr>
          <w:spacing w:val="-3"/>
          <w:sz w:val="20"/>
        </w:rPr>
        <w:t xml:space="preserve"> </w:t>
      </w:r>
      <w:r>
        <w:rPr>
          <w:sz w:val="20"/>
        </w:rPr>
        <w:t>sold,</w:t>
      </w:r>
      <w:r>
        <w:rPr>
          <w:spacing w:val="-3"/>
          <w:sz w:val="20"/>
        </w:rPr>
        <w:t xml:space="preserve"> </w:t>
      </w:r>
      <w:r>
        <w:rPr>
          <w:sz w:val="20"/>
        </w:rPr>
        <w:t>or</w:t>
      </w:r>
      <w:r>
        <w:rPr>
          <w:spacing w:val="-3"/>
          <w:sz w:val="20"/>
        </w:rPr>
        <w:t xml:space="preserve"> </w:t>
      </w:r>
      <w:r>
        <w:rPr>
          <w:sz w:val="20"/>
        </w:rPr>
        <w:t>hours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case</w:t>
      </w:r>
      <w:r>
        <w:rPr>
          <w:spacing w:val="-3"/>
          <w:sz w:val="20"/>
        </w:rPr>
        <w:t xml:space="preserve"> </w:t>
      </w:r>
      <w:r>
        <w:rPr>
          <w:sz w:val="20"/>
        </w:rPr>
        <w:t xml:space="preserve">of </w:t>
      </w:r>
      <w:r>
        <w:rPr>
          <w:spacing w:val="-2"/>
          <w:sz w:val="20"/>
        </w:rPr>
        <w:t>services</w:t>
      </w:r>
    </w:p>
    <w:p w14:paraId="6DD3D5FF" w14:textId="77777777" w:rsidR="009115EC" w:rsidRDefault="008745EE">
      <w:pPr>
        <w:pStyle w:val="ListParagraph"/>
        <w:numPr>
          <w:ilvl w:val="0"/>
          <w:numId w:val="2"/>
        </w:numPr>
        <w:tabs>
          <w:tab w:val="left" w:pos="1079"/>
        </w:tabs>
        <w:ind w:left="1079" w:right="1189"/>
        <w:rPr>
          <w:sz w:val="20"/>
        </w:rPr>
      </w:pPr>
      <w:r>
        <w:rPr>
          <w:b/>
          <w:sz w:val="20"/>
        </w:rPr>
        <w:t>Zero</w:t>
      </w:r>
      <w:r>
        <w:rPr>
          <w:b/>
          <w:spacing w:val="-3"/>
          <w:sz w:val="20"/>
        </w:rPr>
        <w:t xml:space="preserve"> </w:t>
      </w:r>
      <w:r>
        <w:rPr>
          <w:b/>
          <w:sz w:val="20"/>
        </w:rPr>
        <w:t>Invoice</w:t>
      </w:r>
      <w:r>
        <w:rPr>
          <w:b/>
          <w:spacing w:val="-3"/>
          <w:sz w:val="20"/>
        </w:rPr>
        <w:t xml:space="preserve"> </w:t>
      </w:r>
      <w:r>
        <w:rPr>
          <w:sz w:val="20"/>
        </w:rPr>
        <w:t>-</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has</w:t>
      </w:r>
      <w:r>
        <w:rPr>
          <w:spacing w:val="-3"/>
          <w:sz w:val="20"/>
        </w:rPr>
        <w:t xml:space="preserve"> </w:t>
      </w:r>
      <w:r>
        <w:rPr>
          <w:sz w:val="20"/>
        </w:rPr>
        <w:t>not</w:t>
      </w:r>
      <w:r>
        <w:rPr>
          <w:spacing w:val="-3"/>
          <w:sz w:val="20"/>
        </w:rPr>
        <w:t xml:space="preserve"> </w:t>
      </w:r>
      <w:r>
        <w:rPr>
          <w:sz w:val="20"/>
        </w:rPr>
        <w:t>invoiced</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customer</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on</w:t>
      </w:r>
      <w:r>
        <w:rPr>
          <w:spacing w:val="-3"/>
          <w:sz w:val="20"/>
        </w:rPr>
        <w:t xml:space="preserve"> </w:t>
      </w:r>
      <w:r>
        <w:rPr>
          <w:sz w:val="20"/>
        </w:rPr>
        <w:t>an awarded task order</w:t>
      </w:r>
    </w:p>
    <w:p w14:paraId="72C57D03" w14:textId="77777777" w:rsidR="009115EC" w:rsidRDefault="008745EE">
      <w:pPr>
        <w:pStyle w:val="ListParagraph"/>
        <w:numPr>
          <w:ilvl w:val="0"/>
          <w:numId w:val="2"/>
        </w:numPr>
        <w:tabs>
          <w:tab w:val="left" w:pos="1079"/>
        </w:tabs>
        <w:ind w:left="1079" w:right="1466"/>
        <w:rPr>
          <w:sz w:val="20"/>
        </w:rPr>
      </w:pPr>
      <w:r>
        <w:rPr>
          <w:b/>
          <w:sz w:val="20"/>
        </w:rPr>
        <w:t xml:space="preserve">Total CAF Payment Amount </w:t>
      </w:r>
      <w:r>
        <w:rPr>
          <w:sz w:val="20"/>
        </w:rPr>
        <w:t>- is the sum of all the fee allocated amounts on a specified voucher</w:t>
      </w:r>
      <w:r>
        <w:rPr>
          <w:spacing w:val="-4"/>
          <w:sz w:val="20"/>
        </w:rPr>
        <w:t xml:space="preserve"> </w:t>
      </w:r>
      <w:r>
        <w:rPr>
          <w:sz w:val="20"/>
        </w:rPr>
        <w:t>number.</w:t>
      </w:r>
      <w:r>
        <w:rPr>
          <w:spacing w:val="-4"/>
          <w:sz w:val="20"/>
        </w:rPr>
        <w:t xml:space="preserve"> </w:t>
      </w:r>
      <w:r>
        <w:rPr>
          <w:sz w:val="20"/>
        </w:rPr>
        <w:t>The</w:t>
      </w:r>
      <w:r>
        <w:rPr>
          <w:spacing w:val="-4"/>
          <w:sz w:val="20"/>
        </w:rPr>
        <w:t xml:space="preserve"> </w:t>
      </w:r>
      <w:r>
        <w:rPr>
          <w:sz w:val="20"/>
        </w:rPr>
        <w:t>amount</w:t>
      </w:r>
      <w:r>
        <w:rPr>
          <w:spacing w:val="-4"/>
          <w:sz w:val="20"/>
        </w:rPr>
        <w:t xml:space="preserve"> </w:t>
      </w:r>
      <w:r>
        <w:rPr>
          <w:sz w:val="20"/>
        </w:rPr>
        <w:t>paid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must</w:t>
      </w:r>
      <w:r>
        <w:rPr>
          <w:spacing w:val="-4"/>
          <w:sz w:val="20"/>
        </w:rPr>
        <w:t xml:space="preserve"> </w:t>
      </w:r>
      <w:proofErr w:type="gramStart"/>
      <w:r>
        <w:rPr>
          <w:sz w:val="20"/>
        </w:rPr>
        <w:t>match</w:t>
      </w:r>
      <w:r>
        <w:rPr>
          <w:spacing w:val="-4"/>
          <w:sz w:val="20"/>
        </w:rPr>
        <w:t xml:space="preserve"> </w:t>
      </w:r>
      <w:r>
        <w:rPr>
          <w:sz w:val="20"/>
        </w:rPr>
        <w:t>to</w:t>
      </w:r>
      <w:proofErr w:type="gramEnd"/>
      <w:r>
        <w:rPr>
          <w:spacing w:val="-4"/>
          <w:sz w:val="20"/>
        </w:rPr>
        <w:t xml:space="preserve"> </w:t>
      </w:r>
      <w:r>
        <w:rPr>
          <w:sz w:val="20"/>
        </w:rPr>
        <w:t>the</w:t>
      </w:r>
      <w:r>
        <w:rPr>
          <w:spacing w:val="-4"/>
          <w:sz w:val="20"/>
        </w:rPr>
        <w:t xml:space="preserve"> </w:t>
      </w:r>
      <w:r>
        <w:rPr>
          <w:sz w:val="20"/>
        </w:rPr>
        <w:t>penny</w:t>
      </w:r>
      <w:r>
        <w:rPr>
          <w:spacing w:val="-4"/>
          <w:sz w:val="20"/>
        </w:rPr>
        <w:t xml:space="preserve"> </w:t>
      </w:r>
      <w:r>
        <w:rPr>
          <w:sz w:val="20"/>
        </w:rPr>
        <w:t>the</w:t>
      </w:r>
      <w:r>
        <w:rPr>
          <w:spacing w:val="-4"/>
          <w:sz w:val="20"/>
        </w:rPr>
        <w:t xml:space="preserve"> </w:t>
      </w:r>
      <w:r>
        <w:rPr>
          <w:sz w:val="20"/>
        </w:rPr>
        <w:t>amount remitted to the GSA</w:t>
      </w:r>
    </w:p>
    <w:p w14:paraId="1D59D327" w14:textId="77777777" w:rsidR="009115EC" w:rsidRDefault="008745EE">
      <w:pPr>
        <w:pStyle w:val="ListParagraph"/>
        <w:numPr>
          <w:ilvl w:val="0"/>
          <w:numId w:val="2"/>
        </w:numPr>
        <w:tabs>
          <w:tab w:val="left" w:pos="1079"/>
        </w:tabs>
        <w:ind w:left="1079" w:right="1177"/>
        <w:jc w:val="both"/>
        <w:rPr>
          <w:sz w:val="20"/>
        </w:rPr>
      </w:pPr>
      <w:r>
        <w:rPr>
          <w:b/>
          <w:sz w:val="20"/>
        </w:rPr>
        <w:t>Primary</w:t>
      </w:r>
      <w:r>
        <w:rPr>
          <w:b/>
          <w:spacing w:val="-1"/>
          <w:sz w:val="20"/>
        </w:rPr>
        <w:t xml:space="preserve"> </w:t>
      </w:r>
      <w:r>
        <w:rPr>
          <w:b/>
          <w:sz w:val="20"/>
        </w:rPr>
        <w:t>NAICS</w:t>
      </w:r>
      <w:r>
        <w:rPr>
          <w:b/>
          <w:spacing w:val="-1"/>
          <w:sz w:val="20"/>
        </w:rPr>
        <w:t xml:space="preserve"> </w:t>
      </w:r>
      <w:r>
        <w:rPr>
          <w:sz w:val="20"/>
        </w:rPr>
        <w:t>-</w:t>
      </w:r>
      <w:r>
        <w:rPr>
          <w:spacing w:val="-1"/>
          <w:sz w:val="20"/>
        </w:rPr>
        <w:t xml:space="preserve"> </w:t>
      </w:r>
      <w:r>
        <w:rPr>
          <w:sz w:val="20"/>
        </w:rPr>
        <w:t>this</w:t>
      </w:r>
      <w:r>
        <w:rPr>
          <w:spacing w:val="-1"/>
          <w:sz w:val="20"/>
        </w:rPr>
        <w:t xml:space="preserve"> </w:t>
      </w:r>
      <w:r>
        <w:rPr>
          <w:sz w:val="20"/>
        </w:rPr>
        <w:t>is</w:t>
      </w:r>
      <w:r>
        <w:rPr>
          <w:spacing w:val="-1"/>
          <w:sz w:val="20"/>
        </w:rPr>
        <w:t xml:space="preserve"> </w:t>
      </w:r>
      <w:r>
        <w:rPr>
          <w:sz w:val="20"/>
        </w:rPr>
        <w:t>the</w:t>
      </w:r>
      <w:r>
        <w:rPr>
          <w:spacing w:val="-1"/>
          <w:sz w:val="20"/>
        </w:rPr>
        <w:t xml:space="preserve"> </w:t>
      </w:r>
      <w:r>
        <w:rPr>
          <w:sz w:val="20"/>
        </w:rPr>
        <w:t>NAICS</w:t>
      </w:r>
      <w:r>
        <w:rPr>
          <w:spacing w:val="-1"/>
          <w:sz w:val="20"/>
        </w:rPr>
        <w:t xml:space="preserve"> </w:t>
      </w:r>
      <w:r>
        <w:rPr>
          <w:sz w:val="20"/>
        </w:rPr>
        <w:t>code</w:t>
      </w:r>
      <w:r>
        <w:rPr>
          <w:spacing w:val="-1"/>
          <w:sz w:val="20"/>
        </w:rPr>
        <w:t xml:space="preserve"> </w:t>
      </w:r>
      <w:r>
        <w:rPr>
          <w:sz w:val="20"/>
        </w:rPr>
        <w:t>that</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identified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award</w:t>
      </w:r>
      <w:r>
        <w:rPr>
          <w:spacing w:val="-1"/>
          <w:sz w:val="20"/>
        </w:rPr>
        <w:t xml:space="preserve"> </w:t>
      </w:r>
      <w:r>
        <w:rPr>
          <w:sz w:val="20"/>
        </w:rPr>
        <w:t>document</w:t>
      </w:r>
      <w:r>
        <w:rPr>
          <w:spacing w:val="-1"/>
          <w:sz w:val="20"/>
        </w:rPr>
        <w:t xml:space="preserve"> </w:t>
      </w:r>
      <w:r>
        <w:rPr>
          <w:sz w:val="20"/>
        </w:rPr>
        <w:t>or other</w:t>
      </w:r>
      <w:r>
        <w:rPr>
          <w:spacing w:val="-3"/>
          <w:sz w:val="20"/>
        </w:rPr>
        <w:t xml:space="preserve"> </w:t>
      </w:r>
      <w:r>
        <w:rPr>
          <w:sz w:val="20"/>
        </w:rPr>
        <w:t>procurement</w:t>
      </w:r>
      <w:r>
        <w:rPr>
          <w:spacing w:val="-3"/>
          <w:sz w:val="20"/>
        </w:rPr>
        <w:t xml:space="preserve"> </w:t>
      </w:r>
      <w:r>
        <w:rPr>
          <w:sz w:val="20"/>
        </w:rPr>
        <w:t>documentation</w:t>
      </w:r>
      <w:r>
        <w:rPr>
          <w:spacing w:val="-3"/>
          <w:sz w:val="20"/>
        </w:rPr>
        <w:t xml:space="preserve"> </w:t>
      </w:r>
      <w:r>
        <w:rPr>
          <w:sz w:val="20"/>
        </w:rPr>
        <w:t>that</w:t>
      </w:r>
      <w:r>
        <w:rPr>
          <w:spacing w:val="-3"/>
          <w:sz w:val="20"/>
        </w:rPr>
        <w:t xml:space="preserve"> </w:t>
      </w:r>
      <w:r>
        <w:rPr>
          <w:sz w:val="20"/>
        </w:rPr>
        <w:t>reflects</w:t>
      </w:r>
      <w:r>
        <w:rPr>
          <w:spacing w:val="-3"/>
          <w:sz w:val="20"/>
        </w:rPr>
        <w:t xml:space="preserve"> </w:t>
      </w:r>
      <w:r>
        <w:rPr>
          <w:sz w:val="20"/>
        </w:rPr>
        <w:t>the</w:t>
      </w:r>
      <w:r>
        <w:rPr>
          <w:spacing w:val="-3"/>
          <w:sz w:val="20"/>
        </w:rPr>
        <w:t xml:space="preserve"> </w:t>
      </w:r>
      <w:r>
        <w:rPr>
          <w:sz w:val="20"/>
        </w:rPr>
        <w:t>primary</w:t>
      </w:r>
      <w:r>
        <w:rPr>
          <w:spacing w:val="-3"/>
          <w:sz w:val="20"/>
        </w:rPr>
        <w:t xml:space="preserve"> </w:t>
      </w:r>
      <w:r>
        <w:rPr>
          <w:sz w:val="20"/>
        </w:rPr>
        <w:t>nature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planned</w:t>
      </w:r>
      <w:r>
        <w:rPr>
          <w:spacing w:val="-3"/>
          <w:sz w:val="20"/>
        </w:rPr>
        <w:t xml:space="preserve"> </w:t>
      </w:r>
      <w:r>
        <w:rPr>
          <w:sz w:val="20"/>
        </w:rPr>
        <w:t>on</w:t>
      </w:r>
      <w:r>
        <w:rPr>
          <w:spacing w:val="-3"/>
          <w:sz w:val="20"/>
        </w:rPr>
        <w:t xml:space="preserve"> </w:t>
      </w:r>
      <w:r>
        <w:rPr>
          <w:sz w:val="20"/>
        </w:rPr>
        <w:t>the task order</w:t>
      </w:r>
    </w:p>
    <w:p w14:paraId="1A064AC6" w14:textId="77777777" w:rsidR="009115EC" w:rsidRDefault="008745EE">
      <w:pPr>
        <w:pStyle w:val="ListParagraph"/>
        <w:numPr>
          <w:ilvl w:val="0"/>
          <w:numId w:val="2"/>
        </w:numPr>
        <w:tabs>
          <w:tab w:val="left" w:pos="1079"/>
        </w:tabs>
        <w:ind w:left="1079" w:right="1135"/>
        <w:jc w:val="both"/>
        <w:rPr>
          <w:sz w:val="20"/>
        </w:rPr>
      </w:pPr>
      <w:r>
        <w:rPr>
          <w:b/>
          <w:sz w:val="20"/>
        </w:rPr>
        <w:t>Subcontracting-Vendor</w:t>
      </w:r>
      <w:r>
        <w:rPr>
          <w:b/>
          <w:spacing w:val="-5"/>
          <w:sz w:val="20"/>
        </w:rPr>
        <w:t xml:space="preserve"> </w:t>
      </w:r>
      <w:r>
        <w:rPr>
          <w:b/>
          <w:sz w:val="20"/>
        </w:rPr>
        <w:t>Name(s)</w:t>
      </w:r>
      <w:r>
        <w:rPr>
          <w:b/>
          <w:spacing w:val="-5"/>
          <w:sz w:val="20"/>
        </w:rPr>
        <w:t xml:space="preserve"> </w:t>
      </w:r>
      <w:r>
        <w:rPr>
          <w:sz w:val="20"/>
        </w:rPr>
        <w:t>-</w:t>
      </w:r>
      <w:r>
        <w:rPr>
          <w:spacing w:val="-5"/>
          <w:sz w:val="20"/>
        </w:rPr>
        <w:t xml:space="preserve"> </w:t>
      </w:r>
      <w:r>
        <w:rPr>
          <w:sz w:val="20"/>
        </w:rPr>
        <w:t>Name(s)</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subcontractors</w:t>
      </w:r>
      <w:r>
        <w:rPr>
          <w:spacing w:val="-5"/>
          <w:sz w:val="20"/>
        </w:rPr>
        <w:t xml:space="preserve"> </w:t>
      </w:r>
      <w:r>
        <w:rPr>
          <w:sz w:val="20"/>
        </w:rPr>
        <w:t>that</w:t>
      </w:r>
      <w:r>
        <w:rPr>
          <w:spacing w:val="-5"/>
          <w:sz w:val="20"/>
        </w:rPr>
        <w:t xml:space="preserve"> </w:t>
      </w:r>
      <w:r>
        <w:rPr>
          <w:sz w:val="20"/>
        </w:rPr>
        <w:t>helped</w:t>
      </w:r>
      <w:r>
        <w:rPr>
          <w:spacing w:val="-5"/>
          <w:sz w:val="20"/>
        </w:rPr>
        <w:t xml:space="preserve"> </w:t>
      </w:r>
      <w:r>
        <w:rPr>
          <w:sz w:val="20"/>
        </w:rPr>
        <w:t>fulfill</w:t>
      </w:r>
      <w:r>
        <w:rPr>
          <w:spacing w:val="-5"/>
          <w:sz w:val="20"/>
        </w:rPr>
        <w:t xml:space="preserve"> </w:t>
      </w:r>
      <w:r>
        <w:rPr>
          <w:sz w:val="20"/>
        </w:rPr>
        <w:t>the</w:t>
      </w:r>
      <w:r>
        <w:rPr>
          <w:spacing w:val="-5"/>
          <w:sz w:val="20"/>
        </w:rPr>
        <w:t xml:space="preserve"> </w:t>
      </w:r>
      <w:r>
        <w:rPr>
          <w:sz w:val="20"/>
        </w:rPr>
        <w:t xml:space="preserve">task </w:t>
      </w:r>
      <w:r>
        <w:rPr>
          <w:spacing w:val="-2"/>
          <w:sz w:val="20"/>
        </w:rPr>
        <w:t>order</w:t>
      </w:r>
    </w:p>
    <w:p w14:paraId="7E6F4BF8" w14:textId="77777777" w:rsidR="009115EC" w:rsidRDefault="008745EE">
      <w:pPr>
        <w:pStyle w:val="ListParagraph"/>
        <w:numPr>
          <w:ilvl w:val="0"/>
          <w:numId w:val="2"/>
        </w:numPr>
        <w:tabs>
          <w:tab w:val="left" w:pos="1079"/>
        </w:tabs>
        <w:ind w:left="1079" w:right="902"/>
        <w:rPr>
          <w:sz w:val="20"/>
        </w:rPr>
      </w:pPr>
      <w:r>
        <w:rPr>
          <w:b/>
          <w:sz w:val="20"/>
        </w:rPr>
        <w:t>Subcontracting-Vendor</w:t>
      </w:r>
      <w:r>
        <w:rPr>
          <w:b/>
          <w:spacing w:val="-5"/>
          <w:sz w:val="20"/>
        </w:rPr>
        <w:t xml:space="preserve"> </w:t>
      </w:r>
      <w:r>
        <w:rPr>
          <w:b/>
          <w:sz w:val="20"/>
        </w:rPr>
        <w:t>Unique</w:t>
      </w:r>
      <w:r>
        <w:rPr>
          <w:b/>
          <w:spacing w:val="-5"/>
          <w:sz w:val="20"/>
        </w:rPr>
        <w:t xml:space="preserve"> </w:t>
      </w:r>
      <w:r>
        <w:rPr>
          <w:b/>
          <w:sz w:val="20"/>
        </w:rPr>
        <w:t>Entity</w:t>
      </w:r>
      <w:r>
        <w:rPr>
          <w:b/>
          <w:spacing w:val="-5"/>
          <w:sz w:val="20"/>
        </w:rPr>
        <w:t xml:space="preserve"> </w:t>
      </w:r>
      <w:r>
        <w:rPr>
          <w:b/>
          <w:sz w:val="20"/>
        </w:rPr>
        <w:t>Identifier(s)</w:t>
      </w:r>
      <w:r>
        <w:rPr>
          <w:b/>
          <w:spacing w:val="-5"/>
          <w:sz w:val="20"/>
        </w:rPr>
        <w:t xml:space="preserve"> </w:t>
      </w:r>
      <w:r>
        <w:rPr>
          <w:sz w:val="20"/>
        </w:rPr>
        <w:t>-</w:t>
      </w:r>
      <w:r>
        <w:rPr>
          <w:spacing w:val="-5"/>
          <w:sz w:val="20"/>
        </w:rPr>
        <w:t xml:space="preserve"> </w:t>
      </w:r>
      <w:r>
        <w:rPr>
          <w:sz w:val="20"/>
        </w:rPr>
        <w:t>UEI(s)</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subcontractors</w:t>
      </w:r>
      <w:r>
        <w:rPr>
          <w:spacing w:val="-5"/>
          <w:sz w:val="20"/>
        </w:rPr>
        <w:t xml:space="preserve"> </w:t>
      </w:r>
      <w:r>
        <w:rPr>
          <w:sz w:val="20"/>
        </w:rPr>
        <w:t>that</w:t>
      </w:r>
      <w:r>
        <w:rPr>
          <w:spacing w:val="-5"/>
          <w:sz w:val="20"/>
        </w:rPr>
        <w:t xml:space="preserve"> </w:t>
      </w:r>
      <w:r>
        <w:rPr>
          <w:sz w:val="20"/>
        </w:rPr>
        <w:t>helped fulfill the task order (12-digit #)</w:t>
      </w:r>
    </w:p>
    <w:p w14:paraId="0EC25239" w14:textId="77777777" w:rsidR="009115EC" w:rsidRDefault="008745EE">
      <w:pPr>
        <w:pStyle w:val="ListParagraph"/>
        <w:numPr>
          <w:ilvl w:val="0"/>
          <w:numId w:val="2"/>
        </w:numPr>
        <w:tabs>
          <w:tab w:val="left" w:pos="1079"/>
        </w:tabs>
        <w:ind w:left="1079" w:right="1584"/>
        <w:rPr>
          <w:sz w:val="20"/>
        </w:rPr>
      </w:pPr>
      <w:r>
        <w:rPr>
          <w:b/>
          <w:sz w:val="20"/>
        </w:rPr>
        <w:t>Subcontracting-Total</w:t>
      </w:r>
      <w:r>
        <w:rPr>
          <w:b/>
          <w:spacing w:val="-6"/>
          <w:sz w:val="20"/>
        </w:rPr>
        <w:t xml:space="preserve"> </w:t>
      </w:r>
      <w:r>
        <w:rPr>
          <w:b/>
          <w:sz w:val="20"/>
        </w:rPr>
        <w:t>Amount</w:t>
      </w:r>
      <w:r>
        <w:rPr>
          <w:b/>
          <w:spacing w:val="-6"/>
          <w:sz w:val="20"/>
        </w:rPr>
        <w:t xml:space="preserve"> </w:t>
      </w:r>
      <w:r>
        <w:rPr>
          <w:b/>
          <w:sz w:val="20"/>
        </w:rPr>
        <w:t>Subcontracted</w:t>
      </w:r>
      <w:r>
        <w:rPr>
          <w:b/>
          <w:spacing w:val="-6"/>
          <w:sz w:val="20"/>
        </w:rPr>
        <w:t xml:space="preserve"> </w:t>
      </w:r>
      <w:r>
        <w:rPr>
          <w:b/>
          <w:sz w:val="20"/>
        </w:rPr>
        <w:t>for</w:t>
      </w:r>
      <w:r>
        <w:rPr>
          <w:b/>
          <w:spacing w:val="-6"/>
          <w:sz w:val="20"/>
        </w:rPr>
        <w:t xml:space="preserve"> </w:t>
      </w:r>
      <w:r>
        <w:rPr>
          <w:b/>
          <w:sz w:val="20"/>
        </w:rPr>
        <w:t>Services</w:t>
      </w:r>
      <w:r>
        <w:rPr>
          <w:b/>
          <w:spacing w:val="-6"/>
          <w:sz w:val="20"/>
        </w:rPr>
        <w:t xml:space="preserve"> </w:t>
      </w:r>
      <w:r>
        <w:rPr>
          <w:sz w:val="20"/>
        </w:rPr>
        <w:t>-</w:t>
      </w:r>
      <w:r>
        <w:rPr>
          <w:spacing w:val="-6"/>
          <w:sz w:val="20"/>
        </w:rPr>
        <w:t xml:space="preserve"> </w:t>
      </w:r>
      <w:r>
        <w:rPr>
          <w:sz w:val="20"/>
        </w:rPr>
        <w:t>Dollar</w:t>
      </w:r>
      <w:r>
        <w:rPr>
          <w:spacing w:val="-6"/>
          <w:sz w:val="20"/>
        </w:rPr>
        <w:t xml:space="preserve"> </w:t>
      </w:r>
      <w:r>
        <w:rPr>
          <w:sz w:val="20"/>
        </w:rPr>
        <w:t>value</w:t>
      </w:r>
      <w:r>
        <w:rPr>
          <w:spacing w:val="-6"/>
          <w:sz w:val="20"/>
        </w:rPr>
        <w:t xml:space="preserve"> </w:t>
      </w:r>
      <w:r>
        <w:rPr>
          <w:sz w:val="20"/>
        </w:rPr>
        <w:t>for</w:t>
      </w:r>
      <w:r>
        <w:rPr>
          <w:spacing w:val="-6"/>
          <w:sz w:val="20"/>
        </w:rPr>
        <w:t xml:space="preserve"> </w:t>
      </w:r>
      <w:r>
        <w:rPr>
          <w:sz w:val="20"/>
        </w:rPr>
        <w:t>services provided by each subcontractor, excluding material and non-services costs</w:t>
      </w:r>
    </w:p>
    <w:p w14:paraId="4FD90230" w14:textId="77777777" w:rsidR="009115EC" w:rsidRDefault="008745EE">
      <w:pPr>
        <w:pStyle w:val="ListParagraph"/>
        <w:numPr>
          <w:ilvl w:val="0"/>
          <w:numId w:val="2"/>
        </w:numPr>
        <w:tabs>
          <w:tab w:val="left" w:pos="1079"/>
        </w:tabs>
        <w:ind w:left="1079" w:right="922"/>
        <w:rPr>
          <w:sz w:val="20"/>
        </w:rPr>
      </w:pPr>
      <w:r>
        <w:rPr>
          <w:b/>
          <w:sz w:val="20"/>
        </w:rPr>
        <w:t xml:space="preserve">Subcontracting-Similarly Situated Entity Identification </w:t>
      </w:r>
      <w:r>
        <w:rPr>
          <w:sz w:val="20"/>
        </w:rPr>
        <w:t>- Indication of whether the subcontractor has the same small business program status as the prime contractor and is considered</w:t>
      </w:r>
      <w:r>
        <w:rPr>
          <w:spacing w:val="-4"/>
          <w:sz w:val="20"/>
        </w:rPr>
        <w:t xml:space="preserve"> </w:t>
      </w:r>
      <w:r>
        <w:rPr>
          <w:sz w:val="20"/>
        </w:rPr>
        <w:t>small</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size</w:t>
      </w:r>
      <w:r>
        <w:rPr>
          <w:spacing w:val="-4"/>
          <w:sz w:val="20"/>
        </w:rPr>
        <w:t xml:space="preserve"> </w:t>
      </w:r>
      <w:r>
        <w:rPr>
          <w:sz w:val="20"/>
        </w:rPr>
        <w:t>standard</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North</w:t>
      </w:r>
      <w:r>
        <w:rPr>
          <w:spacing w:val="-4"/>
          <w:sz w:val="20"/>
        </w:rPr>
        <w:t xml:space="preserve"> </w:t>
      </w:r>
      <w:r>
        <w:rPr>
          <w:sz w:val="20"/>
        </w:rPr>
        <w:t>American</w:t>
      </w:r>
      <w:r>
        <w:rPr>
          <w:spacing w:val="-4"/>
          <w:sz w:val="20"/>
        </w:rPr>
        <w:t xml:space="preserve"> </w:t>
      </w:r>
      <w:r>
        <w:rPr>
          <w:sz w:val="20"/>
        </w:rPr>
        <w:t>Industry</w:t>
      </w:r>
      <w:r>
        <w:rPr>
          <w:spacing w:val="-4"/>
          <w:sz w:val="20"/>
        </w:rPr>
        <w:t xml:space="preserve"> </w:t>
      </w:r>
      <w:r>
        <w:rPr>
          <w:sz w:val="20"/>
        </w:rPr>
        <w:t>Classification</w:t>
      </w:r>
      <w:r>
        <w:rPr>
          <w:spacing w:val="-4"/>
          <w:sz w:val="20"/>
        </w:rPr>
        <w:t xml:space="preserve"> </w:t>
      </w:r>
      <w:r>
        <w:rPr>
          <w:sz w:val="20"/>
        </w:rPr>
        <w:t>System (NAICS)</w:t>
      </w:r>
      <w:r>
        <w:rPr>
          <w:spacing w:val="-4"/>
          <w:sz w:val="20"/>
        </w:rPr>
        <w:t xml:space="preserve"> </w:t>
      </w:r>
      <w:r>
        <w:rPr>
          <w:sz w:val="20"/>
        </w:rPr>
        <w:t>code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prime</w:t>
      </w:r>
      <w:r>
        <w:rPr>
          <w:spacing w:val="-4"/>
          <w:sz w:val="20"/>
        </w:rPr>
        <w:t xml:space="preserve"> </w:t>
      </w:r>
      <w:r>
        <w:rPr>
          <w:sz w:val="20"/>
        </w:rPr>
        <w:t>contractor</w:t>
      </w:r>
      <w:r>
        <w:rPr>
          <w:spacing w:val="-4"/>
          <w:sz w:val="20"/>
        </w:rPr>
        <w:t xml:space="preserve"> </w:t>
      </w:r>
      <w:r>
        <w:rPr>
          <w:sz w:val="20"/>
        </w:rPr>
        <w:t>assigned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subcontract</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4"/>
          <w:sz w:val="20"/>
        </w:rPr>
        <w:t xml:space="preserve"> </w:t>
      </w:r>
      <w:r>
        <w:rPr>
          <w:sz w:val="20"/>
        </w:rPr>
        <w:t>FAR</w:t>
      </w:r>
      <w:r>
        <w:rPr>
          <w:spacing w:val="-4"/>
          <w:sz w:val="20"/>
        </w:rPr>
        <w:t xml:space="preserve"> </w:t>
      </w:r>
      <w:r>
        <w:rPr>
          <w:sz w:val="20"/>
        </w:rPr>
        <w:t>52.219-14, Limitations on Subcontracting (Oct 2022) (Deviation Nov 2025)(GSA Class Deviation</w:t>
      </w:r>
    </w:p>
    <w:p w14:paraId="5335CF17" w14:textId="77777777" w:rsidR="009115EC" w:rsidRDefault="008745EE">
      <w:pPr>
        <w:pStyle w:val="BodyText"/>
        <w:ind w:left="1079"/>
      </w:pPr>
      <w:r>
        <w:t>RFO-2025-</w:t>
      </w:r>
      <w:r>
        <w:rPr>
          <w:spacing w:val="-5"/>
        </w:rPr>
        <w:t>19)</w:t>
      </w:r>
    </w:p>
    <w:p w14:paraId="52569586" w14:textId="77777777" w:rsidR="009115EC" w:rsidRDefault="008745EE">
      <w:pPr>
        <w:pStyle w:val="ListParagraph"/>
        <w:numPr>
          <w:ilvl w:val="0"/>
          <w:numId w:val="2"/>
        </w:numPr>
        <w:tabs>
          <w:tab w:val="left" w:pos="1079"/>
        </w:tabs>
        <w:ind w:left="1079" w:right="1200"/>
        <w:rPr>
          <w:sz w:val="20"/>
        </w:rPr>
      </w:pPr>
      <w:r>
        <w:rPr>
          <w:b/>
          <w:sz w:val="20"/>
        </w:rPr>
        <w:t>Services-Employee</w:t>
      </w:r>
      <w:r>
        <w:rPr>
          <w:b/>
          <w:spacing w:val="-4"/>
          <w:sz w:val="20"/>
        </w:rPr>
        <w:t xml:space="preserve"> </w:t>
      </w:r>
      <w:r>
        <w:rPr>
          <w:b/>
          <w:sz w:val="20"/>
        </w:rPr>
        <w:t>Security</w:t>
      </w:r>
      <w:r>
        <w:rPr>
          <w:b/>
          <w:spacing w:val="-4"/>
          <w:sz w:val="20"/>
        </w:rPr>
        <w:t xml:space="preserve"> </w:t>
      </w:r>
      <w:r>
        <w:rPr>
          <w:b/>
          <w:sz w:val="20"/>
        </w:rPr>
        <w:t>Clearance</w:t>
      </w:r>
      <w:r>
        <w:rPr>
          <w:b/>
          <w:spacing w:val="-4"/>
          <w:sz w:val="20"/>
        </w:rPr>
        <w:t xml:space="preserve"> </w:t>
      </w:r>
      <w:r>
        <w:rPr>
          <w:b/>
          <w:sz w:val="20"/>
        </w:rPr>
        <w:t>Level</w:t>
      </w:r>
      <w:r>
        <w:rPr>
          <w:b/>
          <w:spacing w:val="-4"/>
          <w:sz w:val="20"/>
        </w:rPr>
        <w:t xml:space="preserve"> </w:t>
      </w:r>
      <w:r>
        <w:rPr>
          <w:sz w:val="20"/>
        </w:rPr>
        <w:t>-</w:t>
      </w:r>
      <w:r>
        <w:rPr>
          <w:spacing w:val="-4"/>
          <w:sz w:val="20"/>
        </w:rPr>
        <w:t xml:space="preserve"> </w:t>
      </w:r>
      <w:r>
        <w:rPr>
          <w:sz w:val="20"/>
        </w:rPr>
        <w:t>Security</w:t>
      </w:r>
      <w:r>
        <w:rPr>
          <w:spacing w:val="-4"/>
          <w:sz w:val="20"/>
        </w:rPr>
        <w:t xml:space="preserve"> </w:t>
      </w:r>
      <w:r>
        <w:rPr>
          <w:sz w:val="20"/>
        </w:rPr>
        <w:t>clearance</w:t>
      </w:r>
      <w:r>
        <w:rPr>
          <w:spacing w:val="-4"/>
          <w:sz w:val="20"/>
        </w:rPr>
        <w:t xml:space="preserve"> </w:t>
      </w:r>
      <w:r>
        <w:rPr>
          <w:sz w:val="20"/>
        </w:rPr>
        <w:t>held</w:t>
      </w:r>
      <w:r>
        <w:rPr>
          <w:spacing w:val="-4"/>
          <w:sz w:val="20"/>
        </w:rPr>
        <w:t xml:space="preserve"> </w:t>
      </w:r>
      <w:r>
        <w:rPr>
          <w:sz w:val="20"/>
        </w:rPr>
        <w:t>by</w:t>
      </w:r>
      <w:r>
        <w:rPr>
          <w:spacing w:val="-4"/>
          <w:sz w:val="20"/>
        </w:rPr>
        <w:t xml:space="preserve"> </w:t>
      </w:r>
      <w:r>
        <w:rPr>
          <w:sz w:val="20"/>
        </w:rPr>
        <w:t>contractor</w:t>
      </w:r>
      <w:r>
        <w:rPr>
          <w:spacing w:val="-4"/>
          <w:sz w:val="20"/>
        </w:rPr>
        <w:t xml:space="preserve"> </w:t>
      </w:r>
      <w:r>
        <w:rPr>
          <w:sz w:val="20"/>
        </w:rPr>
        <w:t>FTE performing the work (S, TS, TS/SCI, or TS/SCI/poly)</w:t>
      </w:r>
    </w:p>
    <w:p w14:paraId="5EB30C4C" w14:textId="77777777" w:rsidR="009115EC" w:rsidRDefault="008745EE">
      <w:pPr>
        <w:pStyle w:val="ListParagraph"/>
        <w:numPr>
          <w:ilvl w:val="0"/>
          <w:numId w:val="2"/>
        </w:numPr>
        <w:tabs>
          <w:tab w:val="left" w:pos="1079"/>
        </w:tabs>
        <w:ind w:left="1079" w:right="1023"/>
        <w:rPr>
          <w:sz w:val="20"/>
        </w:rPr>
      </w:pPr>
      <w:r>
        <w:rPr>
          <w:b/>
          <w:sz w:val="20"/>
        </w:rPr>
        <w:t>Services-Employee</w:t>
      </w:r>
      <w:r>
        <w:rPr>
          <w:b/>
          <w:spacing w:val="-3"/>
          <w:sz w:val="20"/>
        </w:rPr>
        <w:t xml:space="preserve"> </w:t>
      </w:r>
      <w:r>
        <w:rPr>
          <w:b/>
          <w:sz w:val="20"/>
        </w:rPr>
        <w:t>Labor</w:t>
      </w:r>
      <w:r>
        <w:rPr>
          <w:b/>
          <w:spacing w:val="-3"/>
          <w:sz w:val="20"/>
        </w:rPr>
        <w:t xml:space="preserve"> </w:t>
      </w:r>
      <w:r>
        <w:rPr>
          <w:b/>
          <w:sz w:val="20"/>
        </w:rPr>
        <w:t>Category</w:t>
      </w:r>
      <w:r>
        <w:rPr>
          <w:b/>
          <w:spacing w:val="-3"/>
          <w:sz w:val="20"/>
        </w:rPr>
        <w:t xml:space="preserve"> </w:t>
      </w:r>
      <w:r>
        <w:rPr>
          <w:sz w:val="20"/>
        </w:rPr>
        <w: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primary</w:t>
      </w:r>
      <w:r>
        <w:rPr>
          <w:spacing w:val="-3"/>
          <w:sz w:val="20"/>
        </w:rPr>
        <w:t xml:space="preserve"> </w:t>
      </w:r>
      <w:r>
        <w:rPr>
          <w:sz w:val="20"/>
        </w:rPr>
        <w:t>labor</w:t>
      </w:r>
      <w:r>
        <w:rPr>
          <w:spacing w:val="-3"/>
          <w:sz w:val="20"/>
        </w:rPr>
        <w:t xml:space="preserve"> </w:t>
      </w:r>
      <w:r>
        <w:rPr>
          <w:sz w:val="20"/>
        </w:rPr>
        <w:t>category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performed</w:t>
      </w:r>
      <w:r>
        <w:rPr>
          <w:spacing w:val="-3"/>
          <w:sz w:val="20"/>
        </w:rPr>
        <w:t xml:space="preserve"> </w:t>
      </w:r>
      <w:r>
        <w:rPr>
          <w:sz w:val="20"/>
        </w:rPr>
        <w:t>as specified in the FAS-awarded IDIQ</w:t>
      </w:r>
    </w:p>
    <w:p w14:paraId="15EB988D" w14:textId="77777777" w:rsidR="009115EC" w:rsidRDefault="008745EE">
      <w:pPr>
        <w:tabs>
          <w:tab w:val="left" w:pos="1079"/>
        </w:tabs>
        <w:ind w:left="1079" w:right="1445" w:hanging="720"/>
        <w:rPr>
          <w:sz w:val="20"/>
        </w:rPr>
      </w:pPr>
      <w:r>
        <w:rPr>
          <w:spacing w:val="-4"/>
          <w:sz w:val="20"/>
        </w:rPr>
        <w:t>vv.</w:t>
      </w:r>
      <w:r>
        <w:rPr>
          <w:sz w:val="20"/>
        </w:rPr>
        <w:tab/>
      </w:r>
      <w:r>
        <w:rPr>
          <w:b/>
          <w:sz w:val="20"/>
        </w:rPr>
        <w:t>Services-Employee</w:t>
      </w:r>
      <w:r>
        <w:rPr>
          <w:b/>
          <w:spacing w:val="-4"/>
          <w:sz w:val="20"/>
        </w:rPr>
        <w:t xml:space="preserve"> </w:t>
      </w:r>
      <w:r>
        <w:rPr>
          <w:b/>
          <w:sz w:val="20"/>
        </w:rPr>
        <w:t>Applicable</w:t>
      </w:r>
      <w:r>
        <w:rPr>
          <w:b/>
          <w:spacing w:val="-4"/>
          <w:sz w:val="20"/>
        </w:rPr>
        <w:t xml:space="preserve"> </w:t>
      </w:r>
      <w:r>
        <w:rPr>
          <w:b/>
          <w:sz w:val="20"/>
        </w:rPr>
        <w:t>Labor</w:t>
      </w:r>
      <w:r>
        <w:rPr>
          <w:b/>
          <w:spacing w:val="-4"/>
          <w:sz w:val="20"/>
        </w:rPr>
        <w:t xml:space="preserve"> </w:t>
      </w:r>
      <w:r>
        <w:rPr>
          <w:b/>
          <w:sz w:val="20"/>
        </w:rPr>
        <w:t>Law</w:t>
      </w:r>
      <w:r>
        <w:rPr>
          <w:b/>
          <w:spacing w:val="-4"/>
          <w:sz w:val="20"/>
        </w:rPr>
        <w:t xml:space="preserve"> </w:t>
      </w:r>
      <w:r>
        <w:rPr>
          <w:sz w:val="20"/>
        </w:rPr>
        <w:t>-</w:t>
      </w:r>
      <w:r>
        <w:rPr>
          <w:spacing w:val="-4"/>
          <w:sz w:val="20"/>
        </w:rPr>
        <w:t xml:space="preserve"> </w:t>
      </w:r>
      <w:r>
        <w:rPr>
          <w:sz w:val="20"/>
        </w:rPr>
        <w:t>Applicable</w:t>
      </w:r>
      <w:r>
        <w:rPr>
          <w:spacing w:val="-4"/>
          <w:sz w:val="20"/>
        </w:rPr>
        <w:t xml:space="preserve"> </w:t>
      </w:r>
      <w:r>
        <w:rPr>
          <w:sz w:val="20"/>
        </w:rPr>
        <w:t>labor</w:t>
      </w:r>
      <w:r>
        <w:rPr>
          <w:spacing w:val="-4"/>
          <w:sz w:val="20"/>
        </w:rPr>
        <w:t xml:space="preserve"> </w:t>
      </w:r>
      <w:r>
        <w:rPr>
          <w:sz w:val="20"/>
        </w:rPr>
        <w:t>law</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contractor</w:t>
      </w:r>
      <w:r>
        <w:rPr>
          <w:spacing w:val="-4"/>
          <w:sz w:val="20"/>
        </w:rPr>
        <w:t xml:space="preserve"> </w:t>
      </w:r>
      <w:r>
        <w:rPr>
          <w:sz w:val="20"/>
        </w:rPr>
        <w:t>FTE performing</w:t>
      </w:r>
      <w:r>
        <w:rPr>
          <w:sz w:val="20"/>
        </w:rPr>
        <w:t xml:space="preserve"> the work (Services Contract Act [SCA], Davis-Bacon Act [DBA], or Exempt)</w:t>
      </w:r>
    </w:p>
    <w:p w14:paraId="0A482401" w14:textId="77777777" w:rsidR="009115EC" w:rsidRDefault="008745EE">
      <w:pPr>
        <w:pStyle w:val="BodyText"/>
        <w:tabs>
          <w:tab w:val="left" w:pos="1079"/>
        </w:tabs>
        <w:ind w:left="1079" w:right="923" w:hanging="720"/>
      </w:pPr>
      <w:r>
        <w:rPr>
          <w:spacing w:val="-4"/>
        </w:rPr>
        <w:t>ww.</w:t>
      </w:r>
      <w:r>
        <w:tab/>
      </w:r>
      <w:r>
        <w:rPr>
          <w:b/>
        </w:rPr>
        <w:t>Services-Employee</w:t>
      </w:r>
      <w:r>
        <w:rPr>
          <w:b/>
          <w:spacing w:val="-4"/>
        </w:rPr>
        <w:t xml:space="preserve"> </w:t>
      </w:r>
      <w:r>
        <w:rPr>
          <w:b/>
        </w:rPr>
        <w:t>Location</w:t>
      </w:r>
      <w:r>
        <w:rPr>
          <w:b/>
          <w:spacing w:val="-4"/>
        </w:rPr>
        <w:t xml:space="preserve"> </w:t>
      </w:r>
      <w:r>
        <w:t>-</w:t>
      </w:r>
      <w:r>
        <w:rPr>
          <w:spacing w:val="-4"/>
        </w:rPr>
        <w:t xml:space="preserve"> </w:t>
      </w:r>
      <w:r>
        <w:t>ZIP</w:t>
      </w:r>
      <w:r>
        <w:rPr>
          <w:spacing w:val="-4"/>
        </w:rPr>
        <w:t xml:space="preserve"> </w:t>
      </w:r>
      <w:r>
        <w:t>code</w:t>
      </w:r>
      <w:r>
        <w:rPr>
          <w:spacing w:val="-4"/>
        </w:rPr>
        <w:t xml:space="preserve"> </w:t>
      </w:r>
      <w:r>
        <w:t>where</w:t>
      </w:r>
      <w:r>
        <w:rPr>
          <w:spacing w:val="-4"/>
        </w:rPr>
        <w:t xml:space="preserve"> </w:t>
      </w:r>
      <w:r>
        <w:t>the</w:t>
      </w:r>
      <w:r>
        <w:rPr>
          <w:spacing w:val="-4"/>
        </w:rPr>
        <w:t xml:space="preserve"> </w:t>
      </w:r>
      <w:r>
        <w:t>contractor</w:t>
      </w:r>
      <w:r>
        <w:rPr>
          <w:spacing w:val="-4"/>
        </w:rPr>
        <w:t xml:space="preserve"> </w:t>
      </w:r>
      <w:r>
        <w:t>FTE</w:t>
      </w:r>
      <w:r>
        <w:rPr>
          <w:spacing w:val="-4"/>
        </w:rPr>
        <w:t xml:space="preserve"> </w:t>
      </w:r>
      <w:r>
        <w:t>performs</w:t>
      </w:r>
      <w:r>
        <w:rPr>
          <w:spacing w:val="-4"/>
        </w:rPr>
        <w:t xml:space="preserve"> </w:t>
      </w:r>
      <w:r>
        <w:t>his/her/their</w:t>
      </w:r>
      <w:r>
        <w:rPr>
          <w:spacing w:val="-4"/>
        </w:rPr>
        <w:t xml:space="preserve"> </w:t>
      </w:r>
      <w:r>
        <w:t>work (5-digit #); report only on cost-reimbursement task orders</w:t>
      </w:r>
    </w:p>
    <w:p w14:paraId="0C99F87B" w14:textId="77777777" w:rsidR="009115EC" w:rsidRDefault="008745EE">
      <w:pPr>
        <w:tabs>
          <w:tab w:val="left" w:pos="1079"/>
        </w:tabs>
        <w:ind w:left="1079" w:right="835" w:hanging="720"/>
        <w:rPr>
          <w:sz w:val="20"/>
        </w:rPr>
      </w:pPr>
      <w:r>
        <w:rPr>
          <w:spacing w:val="-4"/>
          <w:sz w:val="20"/>
        </w:rPr>
        <w:t>xx.</w:t>
      </w:r>
      <w:r>
        <w:rPr>
          <w:sz w:val="20"/>
        </w:rPr>
        <w:tab/>
      </w:r>
      <w:r>
        <w:rPr>
          <w:b/>
          <w:sz w:val="20"/>
        </w:rPr>
        <w:t>Services-Employee</w:t>
      </w:r>
      <w:r>
        <w:rPr>
          <w:b/>
          <w:spacing w:val="-4"/>
          <w:sz w:val="20"/>
        </w:rPr>
        <w:t xml:space="preserve"> </w:t>
      </w:r>
      <w:r>
        <w:rPr>
          <w:b/>
          <w:sz w:val="20"/>
        </w:rPr>
        <w:t>Indirect</w:t>
      </w:r>
      <w:r>
        <w:rPr>
          <w:b/>
          <w:spacing w:val="-4"/>
          <w:sz w:val="20"/>
        </w:rPr>
        <w:t xml:space="preserve"> </w:t>
      </w:r>
      <w:r>
        <w:rPr>
          <w:b/>
          <w:sz w:val="20"/>
        </w:rPr>
        <w:t>Hourly</w:t>
      </w:r>
      <w:r>
        <w:rPr>
          <w:b/>
          <w:spacing w:val="-4"/>
          <w:sz w:val="20"/>
        </w:rPr>
        <w:t xml:space="preserve"> </w:t>
      </w:r>
      <w:r>
        <w:rPr>
          <w:b/>
          <w:sz w:val="20"/>
        </w:rPr>
        <w:t>Costs</w:t>
      </w:r>
      <w:r>
        <w:rPr>
          <w:b/>
          <w:spacing w:val="-4"/>
          <w:sz w:val="20"/>
        </w:rPr>
        <w:t xml:space="preserve"> </w:t>
      </w:r>
      <w:r>
        <w:rPr>
          <w:sz w:val="20"/>
        </w:rPr>
        <w:t>-</w:t>
      </w:r>
      <w:r>
        <w:rPr>
          <w:spacing w:val="-4"/>
          <w:sz w:val="20"/>
        </w:rPr>
        <w:t xml:space="preserve"> </w:t>
      </w:r>
      <w:r>
        <w:rPr>
          <w:sz w:val="20"/>
        </w:rPr>
        <w:t>Hourly</w:t>
      </w:r>
      <w:r>
        <w:rPr>
          <w:spacing w:val="-4"/>
          <w:sz w:val="20"/>
        </w:rPr>
        <w:t xml:space="preserve"> </w:t>
      </w:r>
      <w:r>
        <w:rPr>
          <w:sz w:val="20"/>
        </w:rPr>
        <w:t>breakdown</w:t>
      </w:r>
      <w:r>
        <w:rPr>
          <w:spacing w:val="-4"/>
          <w:sz w:val="20"/>
        </w:rPr>
        <w:t xml:space="preserve"> </w:t>
      </w:r>
      <w:r>
        <w:rPr>
          <w:sz w:val="20"/>
        </w:rPr>
        <w:t>of</w:t>
      </w:r>
      <w:r>
        <w:rPr>
          <w:spacing w:val="-4"/>
          <w:sz w:val="20"/>
        </w:rPr>
        <w:t xml:space="preserve"> </w:t>
      </w:r>
      <w:r>
        <w:rPr>
          <w:sz w:val="20"/>
        </w:rPr>
        <w:t>indirect</w:t>
      </w:r>
      <w:r>
        <w:rPr>
          <w:spacing w:val="-4"/>
          <w:sz w:val="20"/>
        </w:rPr>
        <w:t xml:space="preserve"> </w:t>
      </w:r>
      <w:r>
        <w:rPr>
          <w:sz w:val="20"/>
        </w:rPr>
        <w:t>costs</w:t>
      </w:r>
      <w:r>
        <w:rPr>
          <w:spacing w:val="-4"/>
          <w:sz w:val="20"/>
        </w:rPr>
        <w:t xml:space="preserve"> </w:t>
      </w:r>
      <w:r>
        <w:rPr>
          <w:sz w:val="20"/>
        </w:rPr>
        <w:t>captured</w:t>
      </w:r>
      <w:r>
        <w:rPr>
          <w:spacing w:val="-4"/>
          <w:sz w:val="20"/>
        </w:rPr>
        <w:t xml:space="preserve"> </w:t>
      </w:r>
      <w:r>
        <w:rPr>
          <w:sz w:val="20"/>
        </w:rPr>
        <w:t>in</w:t>
      </w:r>
      <w:r>
        <w:rPr>
          <w:spacing w:val="-4"/>
          <w:sz w:val="20"/>
        </w:rPr>
        <w:t xml:space="preserve"> </w:t>
      </w:r>
      <w:r>
        <w:rPr>
          <w:sz w:val="20"/>
        </w:rPr>
        <w:t>the fully burdened hourly labor rate; report only cost- reimbursement task orders</w:t>
      </w:r>
    </w:p>
    <w:p w14:paraId="09DE506B" w14:textId="77777777" w:rsidR="009115EC" w:rsidRDefault="008745EE">
      <w:pPr>
        <w:pStyle w:val="ListParagraph"/>
        <w:numPr>
          <w:ilvl w:val="0"/>
          <w:numId w:val="1"/>
        </w:numPr>
        <w:tabs>
          <w:tab w:val="left" w:pos="1079"/>
        </w:tabs>
        <w:ind w:left="1079" w:right="1164"/>
        <w:rPr>
          <w:sz w:val="20"/>
        </w:rPr>
      </w:pPr>
      <w:r>
        <w:rPr>
          <w:b/>
          <w:sz w:val="20"/>
        </w:rPr>
        <w:t>Services-Type</w:t>
      </w:r>
      <w:r>
        <w:rPr>
          <w:b/>
          <w:spacing w:val="-4"/>
          <w:sz w:val="20"/>
        </w:rPr>
        <w:t xml:space="preserve"> </w:t>
      </w:r>
      <w:r>
        <w:rPr>
          <w:b/>
          <w:sz w:val="20"/>
        </w:rPr>
        <w:t>of</w:t>
      </w:r>
      <w:r>
        <w:rPr>
          <w:b/>
          <w:spacing w:val="-4"/>
          <w:sz w:val="20"/>
        </w:rPr>
        <w:t xml:space="preserve"> </w:t>
      </w:r>
      <w:r>
        <w:rPr>
          <w:b/>
          <w:sz w:val="20"/>
        </w:rPr>
        <w:t>Work</w:t>
      </w:r>
      <w:r>
        <w:rPr>
          <w:b/>
          <w:spacing w:val="-4"/>
          <w:sz w:val="20"/>
        </w:rPr>
        <w:t xml:space="preserve"> </w:t>
      </w:r>
      <w:r>
        <w:rPr>
          <w:b/>
          <w:sz w:val="20"/>
        </w:rPr>
        <w:t>Performed</w:t>
      </w:r>
      <w:r>
        <w:rPr>
          <w:b/>
          <w:spacing w:val="-4"/>
          <w:sz w:val="20"/>
        </w:rPr>
        <w:t xml:space="preserve"> </w:t>
      </w:r>
      <w:r>
        <w:rPr>
          <w:sz w:val="20"/>
        </w:rPr>
        <w:t>-</w:t>
      </w:r>
      <w:r>
        <w:rPr>
          <w:spacing w:val="-4"/>
          <w:sz w:val="20"/>
        </w:rPr>
        <w:t xml:space="preserve"> </w:t>
      </w:r>
      <w:r>
        <w:rPr>
          <w:sz w:val="20"/>
        </w:rPr>
        <w:t>high-level</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that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performed</w:t>
      </w:r>
      <w:r>
        <w:rPr>
          <w:spacing w:val="-4"/>
          <w:sz w:val="20"/>
        </w:rPr>
        <w:t xml:space="preserve"> </w:t>
      </w:r>
      <w:proofErr w:type="gramStart"/>
      <w:r>
        <w:rPr>
          <w:sz w:val="20"/>
        </w:rPr>
        <w:t>on</w:t>
      </w:r>
      <w:proofErr w:type="gramEnd"/>
      <w:r>
        <w:rPr>
          <w:spacing w:val="-4"/>
          <w:sz w:val="20"/>
        </w:rPr>
        <w:t xml:space="preserve"> </w:t>
      </w:r>
      <w:proofErr w:type="gramStart"/>
      <w:r>
        <w:rPr>
          <w:sz w:val="20"/>
        </w:rPr>
        <w:t>a</w:t>
      </w:r>
      <w:r>
        <w:rPr>
          <w:spacing w:val="-4"/>
          <w:sz w:val="20"/>
        </w:rPr>
        <w:t xml:space="preserve"> </w:t>
      </w:r>
      <w:r>
        <w:rPr>
          <w:sz w:val="20"/>
        </w:rPr>
        <w:t>task</w:t>
      </w:r>
      <w:proofErr w:type="gramEnd"/>
      <w:r>
        <w:rPr>
          <w:sz w:val="20"/>
        </w:rPr>
        <w:t xml:space="preserve"> </w:t>
      </w:r>
      <w:r>
        <w:rPr>
          <w:spacing w:val="-2"/>
          <w:sz w:val="20"/>
        </w:rPr>
        <w:t>order</w:t>
      </w:r>
    </w:p>
    <w:p w14:paraId="30BFC228" w14:textId="77777777" w:rsidR="009115EC" w:rsidRDefault="008745EE">
      <w:pPr>
        <w:pStyle w:val="ListParagraph"/>
        <w:numPr>
          <w:ilvl w:val="0"/>
          <w:numId w:val="1"/>
        </w:numPr>
        <w:tabs>
          <w:tab w:val="left" w:pos="1079"/>
        </w:tabs>
        <w:ind w:left="1079" w:right="1645"/>
        <w:rPr>
          <w:sz w:val="20"/>
        </w:rPr>
      </w:pPr>
      <w:r>
        <w:rPr>
          <w:b/>
          <w:sz w:val="20"/>
        </w:rPr>
        <w:t>Services-Place</w:t>
      </w:r>
      <w:r>
        <w:rPr>
          <w:b/>
          <w:spacing w:val="-4"/>
          <w:sz w:val="20"/>
        </w:rPr>
        <w:t xml:space="preserve"> </w:t>
      </w:r>
      <w:r>
        <w:rPr>
          <w:b/>
          <w:sz w:val="20"/>
        </w:rPr>
        <w:t>of</w:t>
      </w:r>
      <w:r>
        <w:rPr>
          <w:b/>
          <w:spacing w:val="-4"/>
          <w:sz w:val="20"/>
        </w:rPr>
        <w:t xml:space="preserve"> </w:t>
      </w:r>
      <w:r>
        <w:rPr>
          <w:b/>
          <w:sz w:val="20"/>
        </w:rPr>
        <w:t>Performance</w:t>
      </w:r>
      <w:r>
        <w:rPr>
          <w:b/>
          <w:spacing w:val="-4"/>
          <w:sz w:val="20"/>
        </w:rPr>
        <w:t xml:space="preserve"> </w:t>
      </w:r>
      <w:r>
        <w:rPr>
          <w:sz w:val="20"/>
        </w:rPr>
        <w:t>-</w:t>
      </w:r>
      <w:r>
        <w:rPr>
          <w:spacing w:val="-4"/>
          <w:sz w:val="20"/>
        </w:rPr>
        <w:t xml:space="preserve"> </w:t>
      </w:r>
      <w:r>
        <w:rPr>
          <w:sz w:val="20"/>
        </w:rPr>
        <w:t>indicates</w:t>
      </w:r>
      <w:r>
        <w:rPr>
          <w:spacing w:val="-4"/>
          <w:sz w:val="20"/>
        </w:rPr>
        <w:t xml:space="preserve"> </w:t>
      </w:r>
      <w:r>
        <w:rPr>
          <w:sz w:val="20"/>
        </w:rPr>
        <w:t>the</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site</w:t>
      </w:r>
      <w:r>
        <w:rPr>
          <w:spacing w:val="-4"/>
          <w:sz w:val="20"/>
        </w:rPr>
        <w:t xml:space="preserve"> </w:t>
      </w:r>
      <w:r>
        <w:rPr>
          <w:sz w:val="20"/>
        </w:rPr>
        <w:t>where</w:t>
      </w:r>
      <w:r>
        <w:rPr>
          <w:spacing w:val="-4"/>
          <w:sz w:val="20"/>
        </w:rPr>
        <w:t xml:space="preserve"> </w:t>
      </w:r>
      <w:r>
        <w:rPr>
          <w:sz w:val="20"/>
        </w:rPr>
        <w:t>work</w:t>
      </w:r>
      <w:r>
        <w:rPr>
          <w:spacing w:val="-4"/>
          <w:sz w:val="20"/>
        </w:rPr>
        <w:t xml:space="preserve"> </w:t>
      </w:r>
      <w:r>
        <w:rPr>
          <w:sz w:val="20"/>
        </w:rPr>
        <w:t>was</w:t>
      </w:r>
      <w:r>
        <w:rPr>
          <w:spacing w:val="-4"/>
          <w:sz w:val="20"/>
        </w:rPr>
        <w:t xml:space="preserve"> </w:t>
      </w:r>
      <w:r>
        <w:rPr>
          <w:sz w:val="20"/>
        </w:rPr>
        <w:t>performed (Government Site, Contractor Site, Remote, or N/A)</w:t>
      </w:r>
    </w:p>
    <w:p w14:paraId="47885598" w14:textId="77777777" w:rsidR="009115EC" w:rsidRDefault="009115EC">
      <w:pPr>
        <w:pStyle w:val="BodyText"/>
      </w:pPr>
    </w:p>
    <w:p w14:paraId="5448729F" w14:textId="77777777" w:rsidR="009115EC" w:rsidRDefault="009115EC">
      <w:pPr>
        <w:pStyle w:val="BodyText"/>
        <w:spacing w:before="10"/>
      </w:pPr>
    </w:p>
    <w:p w14:paraId="7A6225C2" w14:textId="77777777" w:rsidR="009115EC" w:rsidRDefault="008745EE">
      <w:pPr>
        <w:pStyle w:val="BodyText"/>
        <w:ind w:left="224" w:right="616"/>
        <w:jc w:val="center"/>
      </w:pPr>
      <w:r>
        <w:t>(End</w:t>
      </w:r>
      <w:r>
        <w:rPr>
          <w:spacing w:val="-1"/>
        </w:rPr>
        <w:t xml:space="preserve"> </w:t>
      </w:r>
      <w:r>
        <w:t>of</w:t>
      </w:r>
      <w:r>
        <w:rPr>
          <w:spacing w:val="-1"/>
        </w:rPr>
        <w:t xml:space="preserve"> </w:t>
      </w:r>
      <w:r>
        <w:t>Attachment</w:t>
      </w:r>
      <w:r>
        <w:rPr>
          <w:spacing w:val="-1"/>
        </w:rPr>
        <w:t xml:space="preserve"> </w:t>
      </w:r>
      <w:r>
        <w:t>J-</w:t>
      </w:r>
      <w:r>
        <w:rPr>
          <w:spacing w:val="-5"/>
        </w:rPr>
        <w:t>3)</w:t>
      </w:r>
    </w:p>
    <w:p w14:paraId="224F882D" w14:textId="77777777" w:rsidR="009115EC" w:rsidRDefault="009115EC">
      <w:pPr>
        <w:pStyle w:val="BodyText"/>
        <w:jc w:val="center"/>
        <w:sectPr w:rsidR="009115EC">
          <w:pgSz w:w="12240" w:h="15840"/>
          <w:pgMar w:top="1440" w:right="720" w:bottom="280" w:left="1080" w:header="725" w:footer="0" w:gutter="0"/>
          <w:cols w:space="720"/>
        </w:sectPr>
      </w:pPr>
    </w:p>
    <w:p w14:paraId="6027F432" w14:textId="77777777" w:rsidR="009115EC" w:rsidRDefault="008745EE">
      <w:pPr>
        <w:pStyle w:val="Heading3"/>
        <w:ind w:left="224" w:right="672" w:firstLine="0"/>
        <w:jc w:val="center"/>
      </w:pPr>
      <w:r>
        <w:lastRenderedPageBreak/>
        <w:t>Attachment</w:t>
      </w:r>
      <w:r>
        <w:rPr>
          <w:spacing w:val="-1"/>
        </w:rPr>
        <w:t xml:space="preserve"> </w:t>
      </w:r>
      <w:r>
        <w:t>J-</w:t>
      </w:r>
      <w:r>
        <w:rPr>
          <w:spacing w:val="-10"/>
        </w:rPr>
        <w:t>4</w:t>
      </w:r>
    </w:p>
    <w:p w14:paraId="77D017CC" w14:textId="77777777" w:rsidR="009115EC" w:rsidRDefault="008745EE">
      <w:pPr>
        <w:spacing w:before="35"/>
        <w:ind w:left="224" w:right="672"/>
        <w:jc w:val="center"/>
        <w:rPr>
          <w:b/>
          <w:sz w:val="20"/>
        </w:rPr>
      </w:pPr>
      <w:r>
        <w:rPr>
          <w:b/>
          <w:sz w:val="20"/>
        </w:rPr>
        <w:t>Cybersecurity</w:t>
      </w:r>
      <w:r>
        <w:rPr>
          <w:b/>
          <w:spacing w:val="-1"/>
          <w:sz w:val="20"/>
        </w:rPr>
        <w:t xml:space="preserve"> </w:t>
      </w:r>
      <w:r>
        <w:rPr>
          <w:b/>
          <w:sz w:val="20"/>
        </w:rPr>
        <w:t>&amp;</w:t>
      </w:r>
      <w:r>
        <w:rPr>
          <w:b/>
          <w:spacing w:val="-1"/>
          <w:sz w:val="20"/>
        </w:rPr>
        <w:t xml:space="preserve"> </w:t>
      </w:r>
      <w:r>
        <w:rPr>
          <w:b/>
          <w:sz w:val="20"/>
        </w:rPr>
        <w:t>Supply</w:t>
      </w:r>
      <w:r>
        <w:rPr>
          <w:b/>
          <w:spacing w:val="-1"/>
          <w:sz w:val="20"/>
        </w:rPr>
        <w:t xml:space="preserve"> </w:t>
      </w:r>
      <w:r>
        <w:rPr>
          <w:b/>
          <w:sz w:val="20"/>
        </w:rPr>
        <w:t>Chain</w:t>
      </w:r>
      <w:r>
        <w:rPr>
          <w:b/>
          <w:spacing w:val="-1"/>
          <w:sz w:val="20"/>
        </w:rPr>
        <w:t xml:space="preserve"> </w:t>
      </w:r>
      <w:r>
        <w:rPr>
          <w:b/>
          <w:sz w:val="20"/>
        </w:rPr>
        <w:t>Risk</w:t>
      </w:r>
      <w:r>
        <w:rPr>
          <w:b/>
          <w:spacing w:val="-1"/>
          <w:sz w:val="20"/>
        </w:rPr>
        <w:t xml:space="preserve"> </w:t>
      </w:r>
      <w:r>
        <w:rPr>
          <w:b/>
          <w:sz w:val="20"/>
        </w:rPr>
        <w:t>Management</w:t>
      </w:r>
      <w:r>
        <w:rPr>
          <w:b/>
          <w:spacing w:val="-1"/>
          <w:sz w:val="20"/>
        </w:rPr>
        <w:t xml:space="preserve"> </w:t>
      </w:r>
      <w:r>
        <w:rPr>
          <w:b/>
          <w:sz w:val="20"/>
        </w:rPr>
        <w:t>(SCRM)</w:t>
      </w:r>
      <w:r>
        <w:rPr>
          <w:b/>
          <w:spacing w:val="-1"/>
          <w:sz w:val="20"/>
        </w:rPr>
        <w:t xml:space="preserve"> </w:t>
      </w:r>
      <w:r>
        <w:rPr>
          <w:b/>
          <w:spacing w:val="-2"/>
          <w:sz w:val="20"/>
        </w:rPr>
        <w:t>References</w:t>
      </w:r>
    </w:p>
    <w:p w14:paraId="052DF40F" w14:textId="77777777" w:rsidR="009115EC" w:rsidRDefault="009115EC">
      <w:pPr>
        <w:pStyle w:val="BodyText"/>
        <w:spacing w:before="71"/>
        <w:rPr>
          <w:b/>
        </w:rPr>
      </w:pPr>
    </w:p>
    <w:p w14:paraId="4EF89C2B" w14:textId="77777777" w:rsidR="009115EC" w:rsidRDefault="008745EE">
      <w:pPr>
        <w:pStyle w:val="BodyText"/>
        <w:spacing w:line="276" w:lineRule="auto"/>
        <w:ind w:left="359" w:right="1313"/>
        <w:jc w:val="both"/>
      </w:pPr>
      <w:r>
        <w:t>Security</w:t>
      </w:r>
      <w:r>
        <w:rPr>
          <w:spacing w:val="-3"/>
        </w:rPr>
        <w:t xml:space="preserve"> </w:t>
      </w:r>
      <w:r>
        <w:t>is</w:t>
      </w:r>
      <w:r>
        <w:rPr>
          <w:spacing w:val="-3"/>
        </w:rPr>
        <w:t xml:space="preserve"> </w:t>
      </w:r>
      <w:r>
        <w:t>rapidly</w:t>
      </w:r>
      <w:r>
        <w:rPr>
          <w:spacing w:val="-3"/>
        </w:rPr>
        <w:t xml:space="preserve"> </w:t>
      </w:r>
      <w:r>
        <w:t>emerging</w:t>
      </w:r>
      <w:r>
        <w:rPr>
          <w:spacing w:val="-3"/>
        </w:rPr>
        <w:t xml:space="preserve"> </w:t>
      </w:r>
      <w:r>
        <w:t>as</w:t>
      </w:r>
      <w:r>
        <w:rPr>
          <w:spacing w:val="-3"/>
        </w:rPr>
        <w:t xml:space="preserve"> </w:t>
      </w:r>
      <w:r>
        <w:t>the</w:t>
      </w:r>
      <w:r>
        <w:rPr>
          <w:spacing w:val="-3"/>
        </w:rPr>
        <w:t xml:space="preserve"> </w:t>
      </w:r>
      <w:r>
        <w:t>“fourth</w:t>
      </w:r>
      <w:r>
        <w:rPr>
          <w:spacing w:val="-3"/>
        </w:rPr>
        <w:t xml:space="preserve"> </w:t>
      </w:r>
      <w:r>
        <w:t>pillar”</w:t>
      </w:r>
      <w:r>
        <w:rPr>
          <w:spacing w:val="-3"/>
        </w:rPr>
        <w:t xml:space="preserve"> </w:t>
      </w:r>
      <w:r>
        <w:t>of</w:t>
      </w:r>
      <w:r>
        <w:rPr>
          <w:spacing w:val="-3"/>
        </w:rPr>
        <w:t xml:space="preserve"> </w:t>
      </w:r>
      <w:r>
        <w:t>acquisition</w:t>
      </w:r>
      <w:r>
        <w:rPr>
          <w:spacing w:val="-3"/>
        </w:rPr>
        <w:t xml:space="preserve"> </w:t>
      </w:r>
      <w:r>
        <w:t>in</w:t>
      </w:r>
      <w:r>
        <w:rPr>
          <w:spacing w:val="-3"/>
        </w:rPr>
        <w:t xml:space="preserve"> </w:t>
      </w:r>
      <w:r>
        <w:t>addition</w:t>
      </w:r>
      <w:r>
        <w:rPr>
          <w:spacing w:val="-3"/>
        </w:rPr>
        <w:t xml:space="preserve"> </w:t>
      </w:r>
      <w:r>
        <w:t>to</w:t>
      </w:r>
      <w:r>
        <w:rPr>
          <w:spacing w:val="-3"/>
        </w:rPr>
        <w:t xml:space="preserve"> </w:t>
      </w:r>
      <w:r>
        <w:t>price,</w:t>
      </w:r>
      <w:r>
        <w:rPr>
          <w:spacing w:val="-3"/>
        </w:rPr>
        <w:t xml:space="preserve"> </w:t>
      </w:r>
      <w:r>
        <w:t>performance</w:t>
      </w:r>
      <w:r>
        <w:rPr>
          <w:spacing w:val="-3"/>
        </w:rPr>
        <w:t xml:space="preserve"> </w:t>
      </w:r>
      <w:r>
        <w:t>and delivery.</w:t>
      </w:r>
      <w:r>
        <w:rPr>
          <w:spacing w:val="-5"/>
        </w:rPr>
        <w:t xml:space="preserve"> </w:t>
      </w:r>
      <w:r>
        <w:t>Contractors</w:t>
      </w:r>
      <w:r>
        <w:rPr>
          <w:spacing w:val="-5"/>
        </w:rPr>
        <w:t xml:space="preserve"> </w:t>
      </w:r>
      <w:r>
        <w:t>will</w:t>
      </w:r>
      <w:r>
        <w:rPr>
          <w:spacing w:val="-5"/>
        </w:rPr>
        <w:t xml:space="preserve"> </w:t>
      </w:r>
      <w:r>
        <w:t>be</w:t>
      </w:r>
      <w:r>
        <w:rPr>
          <w:spacing w:val="-5"/>
        </w:rPr>
        <w:t xml:space="preserve"> </w:t>
      </w:r>
      <w:r>
        <w:t>required</w:t>
      </w:r>
      <w:r>
        <w:rPr>
          <w:spacing w:val="-5"/>
        </w:rPr>
        <w:t xml:space="preserve"> </w:t>
      </w:r>
      <w:r>
        <w:t>to</w:t>
      </w:r>
      <w:r>
        <w:rPr>
          <w:spacing w:val="-5"/>
        </w:rPr>
        <w:t xml:space="preserve"> </w:t>
      </w:r>
      <w:r>
        <w:t>comply</w:t>
      </w:r>
      <w:r>
        <w:rPr>
          <w:spacing w:val="-5"/>
        </w:rPr>
        <w:t xml:space="preserve"> </w:t>
      </w:r>
      <w:r>
        <w:t>with</w:t>
      </w:r>
      <w:r>
        <w:rPr>
          <w:spacing w:val="-5"/>
        </w:rPr>
        <w:t xml:space="preserve"> </w:t>
      </w:r>
      <w:r>
        <w:t>existing</w:t>
      </w:r>
      <w:r>
        <w:rPr>
          <w:spacing w:val="-5"/>
        </w:rPr>
        <w:t xml:space="preserve"> </w:t>
      </w:r>
      <w:r>
        <w:t>cybersecurity</w:t>
      </w:r>
      <w:r>
        <w:rPr>
          <w:spacing w:val="-5"/>
        </w:rPr>
        <w:t xml:space="preserve"> </w:t>
      </w:r>
      <w:r>
        <w:t>and</w:t>
      </w:r>
      <w:r>
        <w:rPr>
          <w:spacing w:val="-5"/>
        </w:rPr>
        <w:t xml:space="preserve"> </w:t>
      </w:r>
      <w:r>
        <w:t>SCRM</w:t>
      </w:r>
      <w:r>
        <w:rPr>
          <w:spacing w:val="-5"/>
        </w:rPr>
        <w:t xml:space="preserve"> </w:t>
      </w:r>
      <w:r>
        <w:t>requirements as well as implement new requirements that are established during the period of performance.</w:t>
      </w:r>
    </w:p>
    <w:p w14:paraId="328C0AB8" w14:textId="77777777" w:rsidR="009115EC" w:rsidRDefault="008745EE">
      <w:pPr>
        <w:pStyle w:val="BodyText"/>
        <w:spacing w:line="276" w:lineRule="auto"/>
        <w:ind w:left="359" w:right="1176"/>
      </w:pPr>
      <w:r>
        <w:t>Furthermore, Contractors should be aware that their cybersecurity and SCRM capabilities may impact</w:t>
      </w:r>
      <w:r>
        <w:rPr>
          <w:spacing w:val="-4"/>
        </w:rPr>
        <w:t xml:space="preserve"> </w:t>
      </w:r>
      <w:r>
        <w:t>their</w:t>
      </w:r>
      <w:r>
        <w:rPr>
          <w:spacing w:val="-4"/>
        </w:rPr>
        <w:t xml:space="preserve"> </w:t>
      </w:r>
      <w:r>
        <w:t>competitiveness</w:t>
      </w:r>
      <w:r>
        <w:rPr>
          <w:spacing w:val="-4"/>
        </w:rPr>
        <w:t xml:space="preserve"> </w:t>
      </w:r>
      <w:r>
        <w:t>as</w:t>
      </w:r>
      <w:r>
        <w:rPr>
          <w:spacing w:val="-4"/>
        </w:rPr>
        <w:t xml:space="preserve"> </w:t>
      </w:r>
      <w:r>
        <w:t>agencies</w:t>
      </w:r>
      <w:r>
        <w:rPr>
          <w:spacing w:val="-4"/>
        </w:rPr>
        <w:t xml:space="preserve"> </w:t>
      </w:r>
      <w:r>
        <w:t>increasingly</w:t>
      </w:r>
      <w:r>
        <w:rPr>
          <w:spacing w:val="-4"/>
        </w:rPr>
        <w:t xml:space="preserve"> </w:t>
      </w:r>
      <w:r>
        <w:t>incorporate</w:t>
      </w:r>
      <w:r>
        <w:rPr>
          <w:spacing w:val="-4"/>
        </w:rPr>
        <w:t xml:space="preserve"> </w:t>
      </w:r>
      <w:r>
        <w:t>cybersecurity</w:t>
      </w:r>
      <w:r>
        <w:rPr>
          <w:spacing w:val="-4"/>
        </w:rPr>
        <w:t xml:space="preserve"> </w:t>
      </w:r>
      <w:r>
        <w:t>and</w:t>
      </w:r>
      <w:r>
        <w:rPr>
          <w:spacing w:val="-4"/>
        </w:rPr>
        <w:t xml:space="preserve"> </w:t>
      </w:r>
      <w:r>
        <w:t>SCRM</w:t>
      </w:r>
      <w:r>
        <w:rPr>
          <w:spacing w:val="-4"/>
        </w:rPr>
        <w:t xml:space="preserve"> </w:t>
      </w:r>
      <w:r>
        <w:t>related requirements, evaluation factors and reporting at the task order level.</w:t>
      </w:r>
    </w:p>
    <w:p w14:paraId="4183FA4D" w14:textId="77777777" w:rsidR="009115EC" w:rsidRDefault="009115EC">
      <w:pPr>
        <w:pStyle w:val="BodyText"/>
        <w:spacing w:before="1"/>
      </w:pPr>
    </w:p>
    <w:p w14:paraId="7F26446B" w14:textId="77777777" w:rsidR="009115EC" w:rsidRDefault="008745EE">
      <w:pPr>
        <w:pStyle w:val="BodyText"/>
        <w:spacing w:line="276" w:lineRule="auto"/>
        <w:ind w:left="359" w:right="1241"/>
      </w:pPr>
      <w:r>
        <w:t>Contractors entering into an agreement to provide service to Government activities are subject to information technology security (a/k/a cybersecurity) and SCRM laws, regulations, standards, policies and reporting requirements. Additional and/or tailored cybersecurity and SCRM requirements</w:t>
      </w:r>
      <w:r>
        <w:rPr>
          <w:spacing w:val="-3"/>
        </w:rPr>
        <w:t xml:space="preserve"> </w:t>
      </w:r>
      <w:r>
        <w:t>may</w:t>
      </w:r>
      <w:r>
        <w:rPr>
          <w:spacing w:val="-3"/>
        </w:rPr>
        <w:t xml:space="preserve"> </w:t>
      </w:r>
      <w:r>
        <w:t>be</w:t>
      </w:r>
      <w:r>
        <w:rPr>
          <w:spacing w:val="-3"/>
        </w:rPr>
        <w:t xml:space="preserve"> </w:t>
      </w:r>
      <w:r>
        <w:t>included</w:t>
      </w:r>
      <w:r>
        <w:rPr>
          <w:spacing w:val="-3"/>
        </w:rPr>
        <w:t xml:space="preserve"> </w:t>
      </w:r>
      <w:r>
        <w:t>in</w:t>
      </w:r>
      <w:r>
        <w:rPr>
          <w:spacing w:val="-3"/>
        </w:rPr>
        <w:t xml:space="preserve"> </w:t>
      </w:r>
      <w:r>
        <w:t>individual</w:t>
      </w:r>
      <w:r>
        <w:rPr>
          <w:spacing w:val="-3"/>
        </w:rPr>
        <w:t xml:space="preserve"> </w:t>
      </w:r>
      <w:r>
        <w:t>task</w:t>
      </w:r>
      <w:r>
        <w:rPr>
          <w:spacing w:val="-3"/>
        </w:rPr>
        <w:t xml:space="preserve"> </w:t>
      </w:r>
      <w:r>
        <w:t>orders</w:t>
      </w:r>
      <w:r>
        <w:rPr>
          <w:spacing w:val="-3"/>
        </w:rPr>
        <w:t xml:space="preserve"> </w:t>
      </w:r>
      <w:r>
        <w:t>by</w:t>
      </w:r>
      <w:r>
        <w:rPr>
          <w:spacing w:val="-3"/>
        </w:rPr>
        <w:t xml:space="preserve"> </w:t>
      </w:r>
      <w:r>
        <w:t>the</w:t>
      </w:r>
      <w:r>
        <w:rPr>
          <w:spacing w:val="-3"/>
        </w:rPr>
        <w:t xml:space="preserve"> </w:t>
      </w:r>
      <w:r>
        <w:t>issuing</w:t>
      </w:r>
      <w:r>
        <w:rPr>
          <w:spacing w:val="-3"/>
        </w:rPr>
        <w:t xml:space="preserve"> </w:t>
      </w:r>
      <w:r>
        <w:t>agency</w:t>
      </w:r>
      <w:r>
        <w:rPr>
          <w:spacing w:val="-3"/>
        </w:rPr>
        <w:t xml:space="preserve"> </w:t>
      </w:r>
      <w:r>
        <w:t>OCO.</w:t>
      </w:r>
      <w:r>
        <w:rPr>
          <w:spacing w:val="-3"/>
        </w:rPr>
        <w:t xml:space="preserve"> </w:t>
      </w:r>
      <w:r>
        <w:t>The</w:t>
      </w:r>
      <w:r>
        <w:rPr>
          <w:spacing w:val="-3"/>
        </w:rPr>
        <w:t xml:space="preserve"> </w:t>
      </w:r>
      <w:r>
        <w:t>Contractor must ensure that all applicable Commercial-Off-The-Shelf (COTS) and enabled products comply with ordering agency cybersecurity and SCRM requirements.</w:t>
      </w:r>
    </w:p>
    <w:p w14:paraId="7A1BC503" w14:textId="77777777" w:rsidR="009115EC" w:rsidRDefault="009115EC">
      <w:pPr>
        <w:pStyle w:val="BodyText"/>
        <w:spacing w:before="7"/>
      </w:pPr>
    </w:p>
    <w:p w14:paraId="166205F2" w14:textId="77777777" w:rsidR="009115EC" w:rsidRDefault="008745EE">
      <w:pPr>
        <w:pStyle w:val="Heading3"/>
        <w:numPr>
          <w:ilvl w:val="1"/>
          <w:numId w:val="1"/>
        </w:numPr>
        <w:tabs>
          <w:tab w:val="left" w:pos="1078"/>
        </w:tabs>
        <w:ind w:left="1078" w:hanging="359"/>
      </w:pPr>
      <w:r>
        <w:rPr>
          <w:spacing w:val="-4"/>
        </w:rPr>
        <w:t>Laws</w:t>
      </w:r>
    </w:p>
    <w:p w14:paraId="498AC026" w14:textId="77777777" w:rsidR="009115EC" w:rsidRDefault="008745EE">
      <w:pPr>
        <w:pStyle w:val="ListParagraph"/>
        <w:numPr>
          <w:ilvl w:val="2"/>
          <w:numId w:val="1"/>
        </w:numPr>
        <w:tabs>
          <w:tab w:val="left" w:pos="1438"/>
        </w:tabs>
        <w:spacing w:before="37"/>
        <w:ind w:left="1438" w:hanging="359"/>
        <w:rPr>
          <w:sz w:val="20"/>
        </w:rPr>
      </w:pPr>
      <w:r>
        <w:rPr>
          <w:sz w:val="20"/>
        </w:rPr>
        <w:t>The</w:t>
      </w:r>
      <w:r>
        <w:rPr>
          <w:spacing w:val="-6"/>
          <w:sz w:val="20"/>
        </w:rPr>
        <w:t xml:space="preserve"> </w:t>
      </w:r>
      <w:r>
        <w:rPr>
          <w:sz w:val="20"/>
        </w:rPr>
        <w:t>Privacy</w:t>
      </w:r>
      <w:r>
        <w:rPr>
          <w:spacing w:val="-5"/>
          <w:sz w:val="20"/>
        </w:rPr>
        <w:t xml:space="preserve"> </w:t>
      </w:r>
      <w:r>
        <w:rPr>
          <w:sz w:val="20"/>
        </w:rPr>
        <w:t>Act</w:t>
      </w:r>
      <w:r>
        <w:rPr>
          <w:spacing w:val="-5"/>
          <w:sz w:val="20"/>
        </w:rPr>
        <w:t xml:space="preserve"> </w:t>
      </w:r>
      <w:r>
        <w:rPr>
          <w:sz w:val="20"/>
        </w:rPr>
        <w:t>of</w:t>
      </w:r>
      <w:r>
        <w:rPr>
          <w:spacing w:val="-6"/>
          <w:sz w:val="20"/>
        </w:rPr>
        <w:t xml:space="preserve"> </w:t>
      </w:r>
      <w:r>
        <w:rPr>
          <w:sz w:val="20"/>
        </w:rPr>
        <w:t>1974,</w:t>
      </w:r>
      <w:r>
        <w:rPr>
          <w:spacing w:val="-5"/>
          <w:sz w:val="20"/>
        </w:rPr>
        <w:t xml:space="preserve"> </w:t>
      </w:r>
      <w:r>
        <w:rPr>
          <w:sz w:val="20"/>
        </w:rPr>
        <w:t>P.L.</w:t>
      </w:r>
      <w:r>
        <w:rPr>
          <w:spacing w:val="-5"/>
          <w:sz w:val="20"/>
        </w:rPr>
        <w:t xml:space="preserve"> </w:t>
      </w:r>
      <w:r>
        <w:rPr>
          <w:sz w:val="20"/>
        </w:rPr>
        <w:t>93-</w:t>
      </w:r>
      <w:r>
        <w:rPr>
          <w:spacing w:val="-5"/>
          <w:sz w:val="20"/>
        </w:rPr>
        <w:t>579</w:t>
      </w:r>
    </w:p>
    <w:p w14:paraId="6AFA4439" w14:textId="77777777" w:rsidR="009115EC" w:rsidRDefault="008745EE">
      <w:pPr>
        <w:pStyle w:val="ListParagraph"/>
        <w:numPr>
          <w:ilvl w:val="2"/>
          <w:numId w:val="1"/>
        </w:numPr>
        <w:tabs>
          <w:tab w:val="left" w:pos="1438"/>
        </w:tabs>
        <w:spacing w:before="37"/>
        <w:ind w:left="1438" w:hanging="359"/>
        <w:rPr>
          <w:sz w:val="20"/>
        </w:rPr>
      </w:pPr>
      <w:r>
        <w:rPr>
          <w:sz w:val="20"/>
        </w:rPr>
        <w:t>The</w:t>
      </w:r>
      <w:r>
        <w:rPr>
          <w:spacing w:val="-1"/>
          <w:sz w:val="20"/>
        </w:rPr>
        <w:t xml:space="preserve"> </w:t>
      </w:r>
      <w:r>
        <w:rPr>
          <w:sz w:val="20"/>
        </w:rPr>
        <w:t>Clinger-Cohen</w:t>
      </w:r>
      <w:r>
        <w:rPr>
          <w:spacing w:val="-1"/>
          <w:sz w:val="20"/>
        </w:rPr>
        <w:t xml:space="preserve"> </w:t>
      </w:r>
      <w:r>
        <w:rPr>
          <w:sz w:val="20"/>
        </w:rPr>
        <w:t>Act</w:t>
      </w:r>
      <w:r>
        <w:rPr>
          <w:spacing w:val="-1"/>
          <w:sz w:val="20"/>
        </w:rPr>
        <w:t xml:space="preserve"> </w:t>
      </w:r>
      <w:r>
        <w:rPr>
          <w:sz w:val="20"/>
        </w:rPr>
        <w:t>of</w:t>
      </w:r>
      <w:r>
        <w:rPr>
          <w:spacing w:val="-1"/>
          <w:sz w:val="20"/>
        </w:rPr>
        <w:t xml:space="preserve"> </w:t>
      </w:r>
      <w:r>
        <w:rPr>
          <w:sz w:val="20"/>
        </w:rPr>
        <w:t>1996,</w:t>
      </w:r>
      <w:r>
        <w:rPr>
          <w:spacing w:val="-1"/>
          <w:sz w:val="20"/>
        </w:rPr>
        <w:t xml:space="preserve"> </w:t>
      </w:r>
      <w:r>
        <w:rPr>
          <w:sz w:val="20"/>
        </w:rPr>
        <w:t>Pub.</w:t>
      </w:r>
      <w:r>
        <w:rPr>
          <w:spacing w:val="-1"/>
          <w:sz w:val="20"/>
        </w:rPr>
        <w:t xml:space="preserve"> </w:t>
      </w:r>
      <w:r>
        <w:rPr>
          <w:sz w:val="20"/>
        </w:rPr>
        <w:t>L.</w:t>
      </w:r>
      <w:r>
        <w:rPr>
          <w:spacing w:val="-1"/>
          <w:sz w:val="20"/>
        </w:rPr>
        <w:t xml:space="preserve"> </w:t>
      </w:r>
      <w:r>
        <w:rPr>
          <w:sz w:val="20"/>
        </w:rPr>
        <w:t>104-106,</w:t>
      </w:r>
      <w:r>
        <w:rPr>
          <w:spacing w:val="-1"/>
          <w:sz w:val="20"/>
        </w:rPr>
        <w:t xml:space="preserve"> </w:t>
      </w:r>
      <w:r>
        <w:rPr>
          <w:sz w:val="20"/>
        </w:rPr>
        <w:t>Division</w:t>
      </w:r>
      <w:r>
        <w:rPr>
          <w:spacing w:val="-1"/>
          <w:sz w:val="20"/>
        </w:rPr>
        <w:t xml:space="preserve"> </w:t>
      </w:r>
      <w:r>
        <w:rPr>
          <w:spacing w:val="-10"/>
          <w:sz w:val="20"/>
        </w:rPr>
        <w:t>E</w:t>
      </w:r>
    </w:p>
    <w:p w14:paraId="1E18376B" w14:textId="77777777" w:rsidR="009115EC" w:rsidRDefault="008745EE">
      <w:pPr>
        <w:pStyle w:val="ListParagraph"/>
        <w:numPr>
          <w:ilvl w:val="2"/>
          <w:numId w:val="1"/>
        </w:numPr>
        <w:tabs>
          <w:tab w:val="left" w:pos="1438"/>
        </w:tabs>
        <w:spacing w:before="36"/>
        <w:ind w:left="1438" w:hanging="359"/>
        <w:rPr>
          <w:sz w:val="20"/>
        </w:rPr>
      </w:pPr>
      <w:r>
        <w:rPr>
          <w:sz w:val="20"/>
        </w:rPr>
        <w:t>The</w:t>
      </w:r>
      <w:r>
        <w:rPr>
          <w:spacing w:val="-5"/>
          <w:sz w:val="20"/>
        </w:rPr>
        <w:t xml:space="preserve"> </w:t>
      </w:r>
      <w:r>
        <w:rPr>
          <w:sz w:val="20"/>
        </w:rPr>
        <w:t>Federal</w:t>
      </w:r>
      <w:r>
        <w:rPr>
          <w:spacing w:val="-2"/>
          <w:sz w:val="20"/>
        </w:rPr>
        <w:t xml:space="preserve"> </w:t>
      </w:r>
      <w:r>
        <w:rPr>
          <w:sz w:val="20"/>
        </w:rPr>
        <w:t>Information</w:t>
      </w:r>
      <w:r>
        <w:rPr>
          <w:spacing w:val="-3"/>
          <w:sz w:val="20"/>
        </w:rPr>
        <w:t xml:space="preserve"> </w:t>
      </w:r>
      <w:r>
        <w:rPr>
          <w:sz w:val="20"/>
        </w:rPr>
        <w:t>Security</w:t>
      </w:r>
      <w:r>
        <w:rPr>
          <w:spacing w:val="-2"/>
          <w:sz w:val="20"/>
        </w:rPr>
        <w:t xml:space="preserve"> </w:t>
      </w:r>
      <w:r>
        <w:rPr>
          <w:sz w:val="20"/>
        </w:rPr>
        <w:t>Modernization</w:t>
      </w:r>
      <w:r>
        <w:rPr>
          <w:spacing w:val="-3"/>
          <w:sz w:val="20"/>
        </w:rPr>
        <w:t xml:space="preserve"> </w:t>
      </w:r>
      <w:r>
        <w:rPr>
          <w:sz w:val="20"/>
        </w:rPr>
        <w:t>Act</w:t>
      </w:r>
      <w:r>
        <w:rPr>
          <w:spacing w:val="-2"/>
          <w:sz w:val="20"/>
        </w:rPr>
        <w:t xml:space="preserve"> </w:t>
      </w:r>
      <w:r>
        <w:rPr>
          <w:sz w:val="20"/>
        </w:rPr>
        <w:t>of</w:t>
      </w:r>
      <w:r>
        <w:rPr>
          <w:spacing w:val="-3"/>
          <w:sz w:val="20"/>
        </w:rPr>
        <w:t xml:space="preserve"> </w:t>
      </w:r>
      <w:r>
        <w:rPr>
          <w:sz w:val="20"/>
        </w:rPr>
        <w:t>2014,</w:t>
      </w:r>
      <w:r>
        <w:rPr>
          <w:spacing w:val="-2"/>
          <w:sz w:val="20"/>
        </w:rPr>
        <w:t xml:space="preserve"> </w:t>
      </w:r>
      <w:r>
        <w:rPr>
          <w:sz w:val="20"/>
        </w:rPr>
        <w:t>Pub.</w:t>
      </w:r>
      <w:r>
        <w:rPr>
          <w:spacing w:val="-3"/>
          <w:sz w:val="20"/>
        </w:rPr>
        <w:t xml:space="preserve"> </w:t>
      </w:r>
      <w:r>
        <w:rPr>
          <w:sz w:val="20"/>
        </w:rPr>
        <w:t>L.</w:t>
      </w:r>
      <w:r>
        <w:rPr>
          <w:spacing w:val="-2"/>
          <w:sz w:val="20"/>
        </w:rPr>
        <w:t xml:space="preserve"> </w:t>
      </w:r>
      <w:r>
        <w:rPr>
          <w:sz w:val="20"/>
        </w:rPr>
        <w:t>113-</w:t>
      </w:r>
      <w:r>
        <w:rPr>
          <w:spacing w:val="-5"/>
          <w:sz w:val="20"/>
        </w:rPr>
        <w:t>283</w:t>
      </w:r>
    </w:p>
    <w:p w14:paraId="2212CF53" w14:textId="77777777" w:rsidR="009115EC" w:rsidRDefault="008745EE">
      <w:pPr>
        <w:pStyle w:val="ListParagraph"/>
        <w:numPr>
          <w:ilvl w:val="2"/>
          <w:numId w:val="1"/>
        </w:numPr>
        <w:tabs>
          <w:tab w:val="left" w:pos="1438"/>
        </w:tabs>
        <w:spacing w:before="37"/>
        <w:ind w:left="1438" w:hanging="359"/>
        <w:rPr>
          <w:sz w:val="20"/>
        </w:rPr>
      </w:pPr>
      <w:r>
        <w:rPr>
          <w:sz w:val="20"/>
        </w:rPr>
        <w:t>Federal</w:t>
      </w:r>
      <w:r>
        <w:rPr>
          <w:spacing w:val="-10"/>
          <w:sz w:val="20"/>
        </w:rPr>
        <w:t xml:space="preserve"> </w:t>
      </w:r>
      <w:r>
        <w:rPr>
          <w:sz w:val="20"/>
        </w:rPr>
        <w:t>Information</w:t>
      </w:r>
      <w:r>
        <w:rPr>
          <w:spacing w:val="-8"/>
          <w:sz w:val="20"/>
        </w:rPr>
        <w:t xml:space="preserve"> </w:t>
      </w:r>
      <w:r>
        <w:rPr>
          <w:sz w:val="20"/>
        </w:rPr>
        <w:t>Technology</w:t>
      </w:r>
      <w:r>
        <w:rPr>
          <w:spacing w:val="-7"/>
          <w:sz w:val="20"/>
        </w:rPr>
        <w:t xml:space="preserve"> </w:t>
      </w:r>
      <w:r>
        <w:rPr>
          <w:sz w:val="20"/>
        </w:rPr>
        <w:t>Acquisition</w:t>
      </w:r>
      <w:r>
        <w:rPr>
          <w:spacing w:val="-8"/>
          <w:sz w:val="20"/>
        </w:rPr>
        <w:t xml:space="preserve"> </w:t>
      </w:r>
      <w:r>
        <w:rPr>
          <w:sz w:val="20"/>
        </w:rPr>
        <w:t>Reform</w:t>
      </w:r>
      <w:r>
        <w:rPr>
          <w:spacing w:val="-8"/>
          <w:sz w:val="20"/>
        </w:rPr>
        <w:t xml:space="preserve"> </w:t>
      </w:r>
      <w:r>
        <w:rPr>
          <w:sz w:val="20"/>
        </w:rPr>
        <w:t>Act</w:t>
      </w:r>
      <w:r>
        <w:rPr>
          <w:spacing w:val="-7"/>
          <w:sz w:val="20"/>
        </w:rPr>
        <w:t xml:space="preserve"> </w:t>
      </w:r>
      <w:r>
        <w:rPr>
          <w:sz w:val="20"/>
        </w:rPr>
        <w:t>(FITARA),</w:t>
      </w:r>
      <w:r>
        <w:rPr>
          <w:spacing w:val="-8"/>
          <w:sz w:val="20"/>
        </w:rPr>
        <w:t xml:space="preserve"> </w:t>
      </w:r>
      <w:r>
        <w:rPr>
          <w:sz w:val="20"/>
        </w:rPr>
        <w:t>Pub.</w:t>
      </w:r>
      <w:r>
        <w:rPr>
          <w:spacing w:val="-7"/>
          <w:sz w:val="20"/>
        </w:rPr>
        <w:t xml:space="preserve"> </w:t>
      </w:r>
      <w:r>
        <w:rPr>
          <w:sz w:val="20"/>
        </w:rPr>
        <w:t>L.113-</w:t>
      </w:r>
      <w:r>
        <w:rPr>
          <w:spacing w:val="-5"/>
          <w:sz w:val="20"/>
        </w:rPr>
        <w:t>291</w:t>
      </w:r>
    </w:p>
    <w:p w14:paraId="46A8799F" w14:textId="77777777" w:rsidR="009115EC" w:rsidRDefault="008745EE">
      <w:pPr>
        <w:pStyle w:val="ListParagraph"/>
        <w:numPr>
          <w:ilvl w:val="2"/>
          <w:numId w:val="1"/>
        </w:numPr>
        <w:tabs>
          <w:tab w:val="left" w:pos="1438"/>
        </w:tabs>
        <w:spacing w:before="37"/>
        <w:ind w:left="1438" w:hanging="359"/>
        <w:rPr>
          <w:sz w:val="20"/>
        </w:rPr>
      </w:pPr>
      <w:r>
        <w:rPr>
          <w:sz w:val="20"/>
        </w:rPr>
        <w:t>Section</w:t>
      </w:r>
      <w:r>
        <w:rPr>
          <w:spacing w:val="-1"/>
          <w:sz w:val="20"/>
        </w:rPr>
        <w:t xml:space="preserve"> </w:t>
      </w:r>
      <w:r>
        <w:rPr>
          <w:sz w:val="20"/>
        </w:rPr>
        <w:t>818</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FY</w:t>
      </w:r>
      <w:r>
        <w:rPr>
          <w:spacing w:val="-1"/>
          <w:sz w:val="20"/>
        </w:rPr>
        <w:t xml:space="preserve"> </w:t>
      </w:r>
      <w:r>
        <w:rPr>
          <w:sz w:val="20"/>
        </w:rPr>
        <w:t>2012</w:t>
      </w:r>
      <w:r>
        <w:rPr>
          <w:spacing w:val="-1"/>
          <w:sz w:val="20"/>
        </w:rPr>
        <w:t xml:space="preserve"> </w:t>
      </w:r>
      <w:r>
        <w:rPr>
          <w:sz w:val="20"/>
        </w:rPr>
        <w:t>National</w:t>
      </w:r>
      <w:r>
        <w:rPr>
          <w:spacing w:val="-1"/>
          <w:sz w:val="20"/>
        </w:rPr>
        <w:t xml:space="preserve"> </w:t>
      </w:r>
      <w:r>
        <w:rPr>
          <w:sz w:val="20"/>
        </w:rPr>
        <w:t>Defense</w:t>
      </w:r>
      <w:r>
        <w:rPr>
          <w:spacing w:val="-1"/>
          <w:sz w:val="20"/>
        </w:rPr>
        <w:t xml:space="preserve"> </w:t>
      </w:r>
      <w:r>
        <w:rPr>
          <w:sz w:val="20"/>
        </w:rPr>
        <w:t>Authorization</w:t>
      </w:r>
      <w:r>
        <w:rPr>
          <w:spacing w:val="-1"/>
          <w:sz w:val="20"/>
        </w:rPr>
        <w:t xml:space="preserve"> </w:t>
      </w:r>
      <w:r>
        <w:rPr>
          <w:spacing w:val="-5"/>
          <w:sz w:val="20"/>
        </w:rPr>
        <w:t>Act</w:t>
      </w:r>
    </w:p>
    <w:p w14:paraId="484E93C4" w14:textId="77777777" w:rsidR="009115EC" w:rsidRDefault="009115EC">
      <w:pPr>
        <w:pStyle w:val="ListParagraph"/>
        <w:numPr>
          <w:ilvl w:val="2"/>
          <w:numId w:val="1"/>
        </w:numPr>
        <w:tabs>
          <w:tab w:val="left" w:pos="1438"/>
        </w:tabs>
        <w:spacing w:before="37"/>
        <w:ind w:left="1438" w:hanging="359"/>
        <w:rPr>
          <w:sz w:val="20"/>
        </w:rPr>
      </w:pPr>
      <w:hyperlink r:id="rId67">
        <w:r>
          <w:rPr>
            <w:sz w:val="20"/>
          </w:rPr>
          <w:t>Section</w:t>
        </w:r>
        <w:r>
          <w:rPr>
            <w:spacing w:val="-1"/>
            <w:sz w:val="20"/>
          </w:rPr>
          <w:t xml:space="preserve"> </w:t>
        </w:r>
        <w:r>
          <w:rPr>
            <w:sz w:val="20"/>
          </w:rPr>
          <w:t>1634</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FY</w:t>
        </w:r>
        <w:r>
          <w:rPr>
            <w:spacing w:val="-1"/>
            <w:sz w:val="20"/>
          </w:rPr>
          <w:t xml:space="preserve"> </w:t>
        </w:r>
        <w:r>
          <w:rPr>
            <w:sz w:val="20"/>
          </w:rPr>
          <w:t>2018</w:t>
        </w:r>
        <w:r>
          <w:rPr>
            <w:spacing w:val="-1"/>
            <w:sz w:val="20"/>
          </w:rPr>
          <w:t xml:space="preserve"> </w:t>
        </w:r>
        <w:r>
          <w:rPr>
            <w:sz w:val="20"/>
          </w:rPr>
          <w:t>National</w:t>
        </w:r>
        <w:r>
          <w:rPr>
            <w:spacing w:val="-1"/>
            <w:sz w:val="20"/>
          </w:rPr>
          <w:t xml:space="preserve"> </w:t>
        </w:r>
        <w:r>
          <w:rPr>
            <w:sz w:val="20"/>
          </w:rPr>
          <w:t>Defense</w:t>
        </w:r>
        <w:r>
          <w:rPr>
            <w:spacing w:val="-1"/>
            <w:sz w:val="20"/>
          </w:rPr>
          <w:t xml:space="preserve"> </w:t>
        </w:r>
        <w:r>
          <w:rPr>
            <w:sz w:val="20"/>
          </w:rPr>
          <w:t>Authorization</w:t>
        </w:r>
        <w:r>
          <w:rPr>
            <w:spacing w:val="-1"/>
            <w:sz w:val="20"/>
          </w:rPr>
          <w:t xml:space="preserve"> </w:t>
        </w:r>
        <w:r>
          <w:rPr>
            <w:spacing w:val="-5"/>
            <w:sz w:val="20"/>
          </w:rPr>
          <w:t>Act</w:t>
        </w:r>
      </w:hyperlink>
    </w:p>
    <w:p w14:paraId="0987993A" w14:textId="77777777" w:rsidR="009115EC" w:rsidRDefault="008745EE">
      <w:pPr>
        <w:pStyle w:val="ListParagraph"/>
        <w:numPr>
          <w:ilvl w:val="2"/>
          <w:numId w:val="1"/>
        </w:numPr>
        <w:tabs>
          <w:tab w:val="left" w:pos="1438"/>
        </w:tabs>
        <w:spacing w:before="37"/>
        <w:ind w:left="1438" w:hanging="359"/>
        <w:rPr>
          <w:sz w:val="20"/>
        </w:rPr>
      </w:pPr>
      <w:r>
        <w:rPr>
          <w:sz w:val="20"/>
        </w:rPr>
        <w:t>Section</w:t>
      </w:r>
      <w:r>
        <w:rPr>
          <w:spacing w:val="-1"/>
          <w:sz w:val="20"/>
        </w:rPr>
        <w:t xml:space="preserve"> </w:t>
      </w:r>
      <w:r>
        <w:rPr>
          <w:sz w:val="20"/>
        </w:rPr>
        <w:t>881</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FY</w:t>
      </w:r>
      <w:r>
        <w:rPr>
          <w:spacing w:val="-1"/>
          <w:sz w:val="20"/>
        </w:rPr>
        <w:t xml:space="preserve"> </w:t>
      </w:r>
      <w:r>
        <w:rPr>
          <w:sz w:val="20"/>
        </w:rPr>
        <w:t>2019</w:t>
      </w:r>
      <w:r>
        <w:rPr>
          <w:spacing w:val="-1"/>
          <w:sz w:val="20"/>
        </w:rPr>
        <w:t xml:space="preserve"> </w:t>
      </w:r>
      <w:r>
        <w:rPr>
          <w:sz w:val="20"/>
        </w:rPr>
        <w:t>National</w:t>
      </w:r>
      <w:r>
        <w:rPr>
          <w:spacing w:val="-1"/>
          <w:sz w:val="20"/>
        </w:rPr>
        <w:t xml:space="preserve"> </w:t>
      </w:r>
      <w:r>
        <w:rPr>
          <w:sz w:val="20"/>
        </w:rPr>
        <w:t>Defense</w:t>
      </w:r>
      <w:r>
        <w:rPr>
          <w:spacing w:val="-1"/>
          <w:sz w:val="20"/>
        </w:rPr>
        <w:t xml:space="preserve"> </w:t>
      </w:r>
      <w:r>
        <w:rPr>
          <w:sz w:val="20"/>
        </w:rPr>
        <w:t>Authorization</w:t>
      </w:r>
      <w:r>
        <w:rPr>
          <w:spacing w:val="-1"/>
          <w:sz w:val="20"/>
        </w:rPr>
        <w:t xml:space="preserve"> </w:t>
      </w:r>
      <w:r>
        <w:rPr>
          <w:spacing w:val="-5"/>
          <w:sz w:val="20"/>
        </w:rPr>
        <w:t>Act</w:t>
      </w:r>
    </w:p>
    <w:p w14:paraId="320E0370" w14:textId="77777777" w:rsidR="009115EC" w:rsidRDefault="008745EE">
      <w:pPr>
        <w:pStyle w:val="ListParagraph"/>
        <w:numPr>
          <w:ilvl w:val="2"/>
          <w:numId w:val="1"/>
        </w:numPr>
        <w:tabs>
          <w:tab w:val="left" w:pos="1439"/>
        </w:tabs>
        <w:spacing w:before="37"/>
        <w:ind w:left="1439" w:right="1440"/>
        <w:rPr>
          <w:sz w:val="20"/>
        </w:rPr>
      </w:pPr>
      <w:r>
        <w:rPr>
          <w:sz w:val="20"/>
        </w:rPr>
        <w:t>Section</w:t>
      </w:r>
      <w:r>
        <w:rPr>
          <w:spacing w:val="-5"/>
          <w:sz w:val="20"/>
        </w:rPr>
        <w:t xml:space="preserve"> </w:t>
      </w:r>
      <w:r>
        <w:rPr>
          <w:sz w:val="20"/>
        </w:rPr>
        <w:t>889</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FY</w:t>
      </w:r>
      <w:r>
        <w:rPr>
          <w:spacing w:val="-5"/>
          <w:sz w:val="20"/>
        </w:rPr>
        <w:t xml:space="preserve"> </w:t>
      </w:r>
      <w:r>
        <w:rPr>
          <w:sz w:val="20"/>
        </w:rPr>
        <w:t>2019</w:t>
      </w:r>
      <w:r>
        <w:rPr>
          <w:spacing w:val="-5"/>
          <w:sz w:val="20"/>
        </w:rPr>
        <w:t xml:space="preserve"> </w:t>
      </w:r>
      <w:r>
        <w:rPr>
          <w:sz w:val="20"/>
        </w:rPr>
        <w:t>National</w:t>
      </w:r>
      <w:r>
        <w:rPr>
          <w:spacing w:val="-5"/>
          <w:sz w:val="20"/>
        </w:rPr>
        <w:t xml:space="preserve"> </w:t>
      </w:r>
      <w:r>
        <w:rPr>
          <w:sz w:val="20"/>
        </w:rPr>
        <w:t>Defense</w:t>
      </w:r>
      <w:r>
        <w:rPr>
          <w:spacing w:val="-5"/>
          <w:sz w:val="20"/>
        </w:rPr>
        <w:t xml:space="preserve"> </w:t>
      </w:r>
      <w:r>
        <w:rPr>
          <w:sz w:val="20"/>
        </w:rPr>
        <w:t>Authorization</w:t>
      </w:r>
      <w:r>
        <w:rPr>
          <w:spacing w:val="-5"/>
          <w:sz w:val="20"/>
        </w:rPr>
        <w:t xml:space="preserve"> </w:t>
      </w:r>
      <w:r>
        <w:rPr>
          <w:sz w:val="20"/>
        </w:rPr>
        <w:t>Act</w:t>
      </w:r>
      <w:r>
        <w:rPr>
          <w:spacing w:val="-5"/>
          <w:sz w:val="20"/>
        </w:rPr>
        <w:t xml:space="preserve"> </w:t>
      </w:r>
      <w:r>
        <w:rPr>
          <w:sz w:val="20"/>
        </w:rPr>
        <w:t>(implemented</w:t>
      </w:r>
      <w:r>
        <w:rPr>
          <w:spacing w:val="-5"/>
          <w:sz w:val="20"/>
        </w:rPr>
        <w:t xml:space="preserve"> </w:t>
      </w:r>
      <w:r>
        <w:rPr>
          <w:sz w:val="20"/>
        </w:rPr>
        <w:t>by</w:t>
      </w:r>
      <w:r>
        <w:rPr>
          <w:spacing w:val="-5"/>
          <w:sz w:val="20"/>
        </w:rPr>
        <w:t xml:space="preserve"> </w:t>
      </w:r>
      <w:r>
        <w:rPr>
          <w:sz w:val="20"/>
        </w:rPr>
        <w:t>FAR 52.204-24 and FAR 52.204-25)</w:t>
      </w:r>
    </w:p>
    <w:p w14:paraId="5EA6B075" w14:textId="77777777" w:rsidR="009115EC" w:rsidRDefault="008745EE">
      <w:pPr>
        <w:pStyle w:val="ListParagraph"/>
        <w:numPr>
          <w:ilvl w:val="2"/>
          <w:numId w:val="1"/>
        </w:numPr>
        <w:tabs>
          <w:tab w:val="left" w:pos="1438"/>
        </w:tabs>
        <w:spacing w:before="37"/>
        <w:ind w:left="1438" w:hanging="359"/>
        <w:rPr>
          <w:sz w:val="20"/>
        </w:rPr>
      </w:pPr>
      <w:r>
        <w:rPr>
          <w:sz w:val="20"/>
        </w:rPr>
        <w:t>Sections</w:t>
      </w:r>
      <w:r>
        <w:rPr>
          <w:spacing w:val="-1"/>
          <w:sz w:val="20"/>
        </w:rPr>
        <w:t xml:space="preserve"> </w:t>
      </w:r>
      <w:r>
        <w:rPr>
          <w:sz w:val="20"/>
        </w:rPr>
        <w:t>1631-1657</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FY</w:t>
      </w:r>
      <w:r>
        <w:rPr>
          <w:spacing w:val="-1"/>
          <w:sz w:val="20"/>
        </w:rPr>
        <w:t xml:space="preserve"> </w:t>
      </w:r>
      <w:r>
        <w:rPr>
          <w:sz w:val="20"/>
        </w:rPr>
        <w:t>2019</w:t>
      </w:r>
      <w:r>
        <w:rPr>
          <w:spacing w:val="-1"/>
          <w:sz w:val="20"/>
        </w:rPr>
        <w:t xml:space="preserve"> </w:t>
      </w:r>
      <w:r>
        <w:rPr>
          <w:sz w:val="20"/>
        </w:rPr>
        <w:t>National</w:t>
      </w:r>
      <w:r>
        <w:rPr>
          <w:spacing w:val="-1"/>
          <w:sz w:val="20"/>
        </w:rPr>
        <w:t xml:space="preserve"> </w:t>
      </w:r>
      <w:r>
        <w:rPr>
          <w:sz w:val="20"/>
        </w:rPr>
        <w:t>Defense</w:t>
      </w:r>
      <w:r>
        <w:rPr>
          <w:spacing w:val="-1"/>
          <w:sz w:val="20"/>
        </w:rPr>
        <w:t xml:space="preserve"> </w:t>
      </w:r>
      <w:r>
        <w:rPr>
          <w:sz w:val="20"/>
        </w:rPr>
        <w:t>Authorization</w:t>
      </w:r>
      <w:r>
        <w:rPr>
          <w:spacing w:val="-1"/>
          <w:sz w:val="20"/>
        </w:rPr>
        <w:t xml:space="preserve"> </w:t>
      </w:r>
      <w:r>
        <w:rPr>
          <w:spacing w:val="-5"/>
          <w:sz w:val="20"/>
        </w:rPr>
        <w:t>Act</w:t>
      </w:r>
    </w:p>
    <w:p w14:paraId="3BCC715D" w14:textId="77777777" w:rsidR="009115EC" w:rsidRDefault="008745EE">
      <w:pPr>
        <w:pStyle w:val="ListParagraph"/>
        <w:numPr>
          <w:ilvl w:val="2"/>
          <w:numId w:val="1"/>
        </w:numPr>
        <w:tabs>
          <w:tab w:val="left" w:pos="1438"/>
        </w:tabs>
        <w:spacing w:before="37"/>
        <w:ind w:left="1438" w:hanging="359"/>
        <w:rPr>
          <w:sz w:val="20"/>
        </w:rPr>
      </w:pPr>
      <w:r>
        <w:rPr>
          <w:sz w:val="20"/>
        </w:rPr>
        <w:t>Section</w:t>
      </w:r>
      <w:r>
        <w:rPr>
          <w:spacing w:val="-8"/>
          <w:sz w:val="20"/>
        </w:rPr>
        <w:t xml:space="preserve"> </w:t>
      </w:r>
      <w:r>
        <w:rPr>
          <w:sz w:val="20"/>
        </w:rPr>
        <w:t>4713</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SECURE</w:t>
      </w:r>
      <w:r>
        <w:rPr>
          <w:spacing w:val="-6"/>
          <w:sz w:val="20"/>
        </w:rPr>
        <w:t xml:space="preserve"> </w:t>
      </w:r>
      <w:r>
        <w:rPr>
          <w:sz w:val="20"/>
        </w:rPr>
        <w:t>Technology</w:t>
      </w:r>
      <w:r>
        <w:rPr>
          <w:spacing w:val="-6"/>
          <w:sz w:val="20"/>
        </w:rPr>
        <w:t xml:space="preserve"> </w:t>
      </w:r>
      <w:r>
        <w:rPr>
          <w:sz w:val="20"/>
        </w:rPr>
        <w:t>Act,</w:t>
      </w:r>
      <w:r>
        <w:rPr>
          <w:spacing w:val="-6"/>
          <w:sz w:val="20"/>
        </w:rPr>
        <w:t xml:space="preserve"> </w:t>
      </w:r>
      <w:r>
        <w:rPr>
          <w:sz w:val="20"/>
        </w:rPr>
        <w:t>Pub.</w:t>
      </w:r>
      <w:r>
        <w:rPr>
          <w:spacing w:val="-5"/>
          <w:sz w:val="20"/>
        </w:rPr>
        <w:t xml:space="preserve"> </w:t>
      </w:r>
      <w:r>
        <w:rPr>
          <w:sz w:val="20"/>
        </w:rPr>
        <w:t>L.115-</w:t>
      </w:r>
      <w:r>
        <w:rPr>
          <w:spacing w:val="-5"/>
          <w:sz w:val="20"/>
        </w:rPr>
        <w:t>390</w:t>
      </w:r>
    </w:p>
    <w:p w14:paraId="2D25D61A" w14:textId="77777777" w:rsidR="009115EC" w:rsidRDefault="008745EE">
      <w:pPr>
        <w:pStyle w:val="ListParagraph"/>
        <w:numPr>
          <w:ilvl w:val="2"/>
          <w:numId w:val="1"/>
        </w:numPr>
        <w:tabs>
          <w:tab w:val="left" w:pos="1438"/>
        </w:tabs>
        <w:spacing w:before="37"/>
        <w:ind w:left="1438" w:hanging="359"/>
        <w:rPr>
          <w:sz w:val="20"/>
        </w:rPr>
      </w:pPr>
      <w:r>
        <w:rPr>
          <w:sz w:val="20"/>
        </w:rPr>
        <w:t>The</w:t>
      </w:r>
      <w:r>
        <w:rPr>
          <w:spacing w:val="-6"/>
          <w:sz w:val="20"/>
        </w:rPr>
        <w:t xml:space="preserve"> </w:t>
      </w:r>
      <w:r>
        <w:rPr>
          <w:sz w:val="20"/>
        </w:rPr>
        <w:t>Federal</w:t>
      </w:r>
      <w:r>
        <w:rPr>
          <w:spacing w:val="-3"/>
          <w:sz w:val="20"/>
        </w:rPr>
        <w:t xml:space="preserve"> </w:t>
      </w:r>
      <w:r>
        <w:rPr>
          <w:sz w:val="20"/>
        </w:rPr>
        <w:t>Acquisition</w:t>
      </w:r>
      <w:r>
        <w:rPr>
          <w:spacing w:val="-3"/>
          <w:sz w:val="20"/>
        </w:rPr>
        <w:t xml:space="preserve"> </w:t>
      </w:r>
      <w:r>
        <w:rPr>
          <w:sz w:val="20"/>
        </w:rPr>
        <w:t>Supply</w:t>
      </w:r>
      <w:r>
        <w:rPr>
          <w:spacing w:val="-3"/>
          <w:sz w:val="20"/>
        </w:rPr>
        <w:t xml:space="preserve"> </w:t>
      </w:r>
      <w:r>
        <w:rPr>
          <w:sz w:val="20"/>
        </w:rPr>
        <w:t>Chain</w:t>
      </w:r>
      <w:r>
        <w:rPr>
          <w:spacing w:val="-4"/>
          <w:sz w:val="20"/>
        </w:rPr>
        <w:t xml:space="preserve"> </w:t>
      </w:r>
      <w:r>
        <w:rPr>
          <w:sz w:val="20"/>
        </w:rPr>
        <w:t>Security</w:t>
      </w:r>
      <w:r>
        <w:rPr>
          <w:spacing w:val="-3"/>
          <w:sz w:val="20"/>
        </w:rPr>
        <w:t xml:space="preserve"> </w:t>
      </w:r>
      <w:r>
        <w:rPr>
          <w:sz w:val="20"/>
        </w:rPr>
        <w:t>Act</w:t>
      </w:r>
      <w:r>
        <w:rPr>
          <w:spacing w:val="-3"/>
          <w:sz w:val="20"/>
        </w:rPr>
        <w:t xml:space="preserve"> </w:t>
      </w:r>
      <w:r>
        <w:rPr>
          <w:sz w:val="20"/>
        </w:rPr>
        <w:t>(FASCA)</w:t>
      </w:r>
      <w:r>
        <w:rPr>
          <w:spacing w:val="-3"/>
          <w:sz w:val="20"/>
        </w:rPr>
        <w:t xml:space="preserve"> </w:t>
      </w:r>
      <w:r>
        <w:rPr>
          <w:sz w:val="20"/>
        </w:rPr>
        <w:t>of</w:t>
      </w:r>
      <w:r>
        <w:rPr>
          <w:spacing w:val="-4"/>
          <w:sz w:val="20"/>
        </w:rPr>
        <w:t xml:space="preserve"> </w:t>
      </w:r>
      <w:r>
        <w:rPr>
          <w:sz w:val="20"/>
        </w:rPr>
        <w:t>2020,</w:t>
      </w:r>
      <w:r>
        <w:rPr>
          <w:spacing w:val="-3"/>
          <w:sz w:val="20"/>
        </w:rPr>
        <w:t xml:space="preserve"> </w:t>
      </w:r>
      <w:r>
        <w:rPr>
          <w:sz w:val="20"/>
        </w:rPr>
        <w:t>Pub.</w:t>
      </w:r>
      <w:r>
        <w:rPr>
          <w:spacing w:val="-3"/>
          <w:sz w:val="20"/>
        </w:rPr>
        <w:t xml:space="preserve"> </w:t>
      </w:r>
      <w:r>
        <w:rPr>
          <w:sz w:val="20"/>
        </w:rPr>
        <w:t>L.</w:t>
      </w:r>
      <w:r>
        <w:rPr>
          <w:spacing w:val="-3"/>
          <w:sz w:val="20"/>
        </w:rPr>
        <w:t xml:space="preserve"> </w:t>
      </w:r>
      <w:r>
        <w:rPr>
          <w:sz w:val="20"/>
        </w:rPr>
        <w:t>115-</w:t>
      </w:r>
      <w:r>
        <w:rPr>
          <w:spacing w:val="-5"/>
          <w:sz w:val="20"/>
        </w:rPr>
        <w:t>390</w:t>
      </w:r>
    </w:p>
    <w:p w14:paraId="1F936AB4" w14:textId="77777777" w:rsidR="009115EC" w:rsidRDefault="008745EE">
      <w:pPr>
        <w:pStyle w:val="ListParagraph"/>
        <w:numPr>
          <w:ilvl w:val="2"/>
          <w:numId w:val="1"/>
        </w:numPr>
        <w:tabs>
          <w:tab w:val="left" w:pos="1438"/>
        </w:tabs>
        <w:spacing w:before="37"/>
        <w:ind w:left="1438" w:hanging="359"/>
        <w:rPr>
          <w:sz w:val="20"/>
        </w:rPr>
      </w:pPr>
      <w:r>
        <w:rPr>
          <w:sz w:val="20"/>
        </w:rPr>
        <w:t>Secure</w:t>
      </w:r>
      <w:r>
        <w:rPr>
          <w:spacing w:val="-5"/>
          <w:sz w:val="20"/>
        </w:rPr>
        <w:t xml:space="preserve"> </w:t>
      </w:r>
      <w:r>
        <w:rPr>
          <w:sz w:val="20"/>
        </w:rPr>
        <w:t>5G</w:t>
      </w:r>
      <w:r>
        <w:rPr>
          <w:spacing w:val="-3"/>
          <w:sz w:val="20"/>
        </w:rPr>
        <w:t xml:space="preserve"> </w:t>
      </w:r>
      <w:r>
        <w:rPr>
          <w:sz w:val="20"/>
        </w:rPr>
        <w:t>and</w:t>
      </w:r>
      <w:r>
        <w:rPr>
          <w:spacing w:val="-3"/>
          <w:sz w:val="20"/>
        </w:rPr>
        <w:t xml:space="preserve"> </w:t>
      </w:r>
      <w:r>
        <w:rPr>
          <w:sz w:val="20"/>
        </w:rPr>
        <w:t>Beyond</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2020,</w:t>
      </w:r>
      <w:r>
        <w:rPr>
          <w:spacing w:val="-3"/>
          <w:sz w:val="20"/>
        </w:rPr>
        <w:t xml:space="preserve"> </w:t>
      </w:r>
      <w:r>
        <w:rPr>
          <w:sz w:val="20"/>
        </w:rPr>
        <w:t>Pub.</w:t>
      </w:r>
      <w:r>
        <w:rPr>
          <w:spacing w:val="-2"/>
          <w:sz w:val="20"/>
        </w:rPr>
        <w:t xml:space="preserve"> </w:t>
      </w:r>
      <w:r>
        <w:rPr>
          <w:sz w:val="20"/>
        </w:rPr>
        <w:t>L.116-</w:t>
      </w:r>
      <w:r>
        <w:rPr>
          <w:spacing w:val="-5"/>
          <w:sz w:val="20"/>
        </w:rPr>
        <w:t>129</w:t>
      </w:r>
    </w:p>
    <w:p w14:paraId="75714B43" w14:textId="77777777" w:rsidR="009115EC" w:rsidRDefault="009115EC">
      <w:pPr>
        <w:pStyle w:val="BodyText"/>
        <w:spacing w:before="8"/>
      </w:pPr>
    </w:p>
    <w:p w14:paraId="16613B4F" w14:textId="77777777" w:rsidR="009115EC" w:rsidRDefault="008745EE">
      <w:pPr>
        <w:pStyle w:val="Heading3"/>
        <w:numPr>
          <w:ilvl w:val="1"/>
          <w:numId w:val="1"/>
        </w:numPr>
        <w:tabs>
          <w:tab w:val="left" w:pos="1078"/>
        </w:tabs>
        <w:ind w:left="1078" w:hanging="359"/>
      </w:pPr>
      <w:r>
        <w:t>Executive</w:t>
      </w:r>
      <w:r>
        <w:rPr>
          <w:spacing w:val="-1"/>
        </w:rPr>
        <w:t xml:space="preserve"> </w:t>
      </w:r>
      <w:r>
        <w:t>Orders</w:t>
      </w:r>
      <w:r>
        <w:rPr>
          <w:spacing w:val="-1"/>
        </w:rPr>
        <w:t xml:space="preserve"> </w:t>
      </w:r>
      <w:r>
        <w:t>and</w:t>
      </w:r>
      <w:r>
        <w:rPr>
          <w:spacing w:val="-1"/>
        </w:rPr>
        <w:t xml:space="preserve"> </w:t>
      </w:r>
      <w:r>
        <w:t>Presidential</w:t>
      </w:r>
      <w:r>
        <w:rPr>
          <w:spacing w:val="-1"/>
        </w:rPr>
        <w:t xml:space="preserve"> </w:t>
      </w:r>
      <w:r>
        <w:rPr>
          <w:spacing w:val="-2"/>
        </w:rPr>
        <w:t>Directives</w:t>
      </w:r>
    </w:p>
    <w:p w14:paraId="2B2D03D1" w14:textId="77777777" w:rsidR="009115EC" w:rsidRDefault="008745EE">
      <w:pPr>
        <w:pStyle w:val="ListParagraph"/>
        <w:numPr>
          <w:ilvl w:val="2"/>
          <w:numId w:val="1"/>
        </w:numPr>
        <w:tabs>
          <w:tab w:val="left" w:pos="1438"/>
        </w:tabs>
        <w:spacing w:before="34"/>
        <w:ind w:left="1438" w:hanging="359"/>
        <w:rPr>
          <w:sz w:val="20"/>
        </w:rPr>
      </w:pPr>
      <w:r>
        <w:rPr>
          <w:sz w:val="20"/>
        </w:rPr>
        <w:t>Executive</w:t>
      </w:r>
      <w:r>
        <w:rPr>
          <w:spacing w:val="-1"/>
          <w:sz w:val="20"/>
        </w:rPr>
        <w:t xml:space="preserve"> </w:t>
      </w:r>
      <w:r>
        <w:rPr>
          <w:sz w:val="20"/>
        </w:rPr>
        <w:t>Order</w:t>
      </w:r>
      <w:r>
        <w:rPr>
          <w:spacing w:val="-1"/>
          <w:sz w:val="20"/>
        </w:rPr>
        <w:t xml:space="preserve"> </w:t>
      </w:r>
      <w:r>
        <w:rPr>
          <w:sz w:val="20"/>
        </w:rPr>
        <w:t>13636,</w:t>
      </w:r>
      <w:r>
        <w:rPr>
          <w:spacing w:val="-1"/>
          <w:sz w:val="20"/>
        </w:rPr>
        <w:t xml:space="preserve"> </w:t>
      </w:r>
      <w:r>
        <w:rPr>
          <w:sz w:val="20"/>
        </w:rPr>
        <w:t>Improving</w:t>
      </w:r>
      <w:r>
        <w:rPr>
          <w:spacing w:val="-1"/>
          <w:sz w:val="20"/>
        </w:rPr>
        <w:t xml:space="preserve"> </w:t>
      </w:r>
      <w:r>
        <w:rPr>
          <w:sz w:val="20"/>
        </w:rPr>
        <w:t>Critical</w:t>
      </w:r>
      <w:r>
        <w:rPr>
          <w:spacing w:val="-1"/>
          <w:sz w:val="20"/>
        </w:rPr>
        <w:t xml:space="preserve"> </w:t>
      </w:r>
      <w:r>
        <w:rPr>
          <w:sz w:val="20"/>
        </w:rPr>
        <w:t>Infrastructure</w:t>
      </w:r>
      <w:r>
        <w:rPr>
          <w:spacing w:val="-1"/>
          <w:sz w:val="20"/>
        </w:rPr>
        <w:t xml:space="preserve"> </w:t>
      </w:r>
      <w:r>
        <w:rPr>
          <w:spacing w:val="-2"/>
          <w:sz w:val="20"/>
        </w:rPr>
        <w:t>Cybersecurity</w:t>
      </w:r>
    </w:p>
    <w:p w14:paraId="78F832A7" w14:textId="77777777" w:rsidR="009115EC" w:rsidRDefault="008745EE">
      <w:pPr>
        <w:pStyle w:val="ListParagraph"/>
        <w:numPr>
          <w:ilvl w:val="2"/>
          <w:numId w:val="1"/>
        </w:numPr>
        <w:tabs>
          <w:tab w:val="left" w:pos="1438"/>
        </w:tabs>
        <w:spacing w:before="71"/>
        <w:ind w:left="1438" w:hanging="359"/>
        <w:rPr>
          <w:sz w:val="20"/>
        </w:rPr>
      </w:pPr>
      <w:r>
        <w:rPr>
          <w:sz w:val="20"/>
        </w:rPr>
        <w:t>Executive</w:t>
      </w:r>
      <w:r>
        <w:rPr>
          <w:spacing w:val="-1"/>
          <w:sz w:val="20"/>
        </w:rPr>
        <w:t xml:space="preserve"> </w:t>
      </w:r>
      <w:r>
        <w:rPr>
          <w:sz w:val="20"/>
        </w:rPr>
        <w:t>Order</w:t>
      </w:r>
      <w:r>
        <w:rPr>
          <w:spacing w:val="-1"/>
          <w:sz w:val="20"/>
        </w:rPr>
        <w:t xml:space="preserve"> </w:t>
      </w:r>
      <w:r>
        <w:rPr>
          <w:sz w:val="20"/>
        </w:rPr>
        <w:t>13691,</w:t>
      </w:r>
      <w:r>
        <w:rPr>
          <w:spacing w:val="-1"/>
          <w:sz w:val="20"/>
        </w:rPr>
        <w:t xml:space="preserve"> </w:t>
      </w:r>
      <w:r>
        <w:rPr>
          <w:sz w:val="20"/>
        </w:rPr>
        <w:t>Promoting</w:t>
      </w:r>
      <w:r>
        <w:rPr>
          <w:spacing w:val="-1"/>
          <w:sz w:val="20"/>
        </w:rPr>
        <w:t xml:space="preserve"> </w:t>
      </w:r>
      <w:r>
        <w:rPr>
          <w:sz w:val="20"/>
        </w:rPr>
        <w:t>Private</w:t>
      </w:r>
      <w:r>
        <w:rPr>
          <w:spacing w:val="-1"/>
          <w:sz w:val="20"/>
        </w:rPr>
        <w:t xml:space="preserve"> </w:t>
      </w:r>
      <w:r>
        <w:rPr>
          <w:sz w:val="20"/>
        </w:rPr>
        <w:t>Sector</w:t>
      </w:r>
      <w:r>
        <w:rPr>
          <w:spacing w:val="-1"/>
          <w:sz w:val="20"/>
        </w:rPr>
        <w:t xml:space="preserve"> </w:t>
      </w:r>
      <w:r>
        <w:rPr>
          <w:sz w:val="20"/>
        </w:rPr>
        <w:t>Cybersecurity</w:t>
      </w:r>
      <w:r>
        <w:rPr>
          <w:spacing w:val="-1"/>
          <w:sz w:val="20"/>
        </w:rPr>
        <w:t xml:space="preserve"> </w:t>
      </w:r>
      <w:r>
        <w:rPr>
          <w:sz w:val="20"/>
        </w:rPr>
        <w:t>Information</w:t>
      </w:r>
      <w:r>
        <w:rPr>
          <w:spacing w:val="-1"/>
          <w:sz w:val="20"/>
        </w:rPr>
        <w:t xml:space="preserve"> </w:t>
      </w:r>
      <w:r>
        <w:rPr>
          <w:spacing w:val="-2"/>
          <w:sz w:val="20"/>
        </w:rPr>
        <w:t>Sharing</w:t>
      </w:r>
    </w:p>
    <w:p w14:paraId="64BC26AE" w14:textId="77777777" w:rsidR="009115EC" w:rsidRDefault="008745EE">
      <w:pPr>
        <w:pStyle w:val="ListParagraph"/>
        <w:numPr>
          <w:ilvl w:val="2"/>
          <w:numId w:val="1"/>
        </w:numPr>
        <w:tabs>
          <w:tab w:val="left" w:pos="1439"/>
        </w:tabs>
        <w:spacing w:before="70" w:line="278" w:lineRule="auto"/>
        <w:ind w:left="1439" w:right="1751"/>
        <w:rPr>
          <w:sz w:val="20"/>
        </w:rPr>
      </w:pPr>
      <w:r>
        <w:rPr>
          <w:sz w:val="20"/>
        </w:rPr>
        <w:t>Executive</w:t>
      </w:r>
      <w:r>
        <w:rPr>
          <w:spacing w:val="-5"/>
          <w:sz w:val="20"/>
        </w:rPr>
        <w:t xml:space="preserve"> </w:t>
      </w:r>
      <w:r>
        <w:rPr>
          <w:sz w:val="20"/>
        </w:rPr>
        <w:t>Order</w:t>
      </w:r>
      <w:r>
        <w:rPr>
          <w:spacing w:val="-5"/>
          <w:sz w:val="20"/>
        </w:rPr>
        <w:t xml:space="preserve"> </w:t>
      </w:r>
      <w:r>
        <w:rPr>
          <w:sz w:val="20"/>
        </w:rPr>
        <w:t>13800,</w:t>
      </w:r>
      <w:r>
        <w:rPr>
          <w:spacing w:val="-5"/>
          <w:sz w:val="20"/>
        </w:rPr>
        <w:t xml:space="preserve"> </w:t>
      </w:r>
      <w:r>
        <w:rPr>
          <w:sz w:val="20"/>
        </w:rPr>
        <w:t>Strengthening</w:t>
      </w:r>
      <w:r>
        <w:rPr>
          <w:spacing w:val="-5"/>
          <w:sz w:val="20"/>
        </w:rPr>
        <w:t xml:space="preserve"> </w:t>
      </w:r>
      <w:r>
        <w:rPr>
          <w:sz w:val="20"/>
        </w:rPr>
        <w:t>the</w:t>
      </w:r>
      <w:r>
        <w:rPr>
          <w:spacing w:val="-5"/>
          <w:sz w:val="20"/>
        </w:rPr>
        <w:t xml:space="preserve"> </w:t>
      </w:r>
      <w:r>
        <w:rPr>
          <w:sz w:val="20"/>
        </w:rPr>
        <w:t>Cybersecurity</w:t>
      </w:r>
      <w:r>
        <w:rPr>
          <w:spacing w:val="-5"/>
          <w:sz w:val="20"/>
        </w:rPr>
        <w:t xml:space="preserve"> </w:t>
      </w:r>
      <w:r>
        <w:rPr>
          <w:sz w:val="20"/>
        </w:rPr>
        <w:t>of</w:t>
      </w:r>
      <w:r>
        <w:rPr>
          <w:spacing w:val="-5"/>
          <w:sz w:val="20"/>
        </w:rPr>
        <w:t xml:space="preserve"> </w:t>
      </w:r>
      <w:r>
        <w:rPr>
          <w:sz w:val="20"/>
        </w:rPr>
        <w:t>Federal</w:t>
      </w:r>
      <w:r>
        <w:rPr>
          <w:spacing w:val="-5"/>
          <w:sz w:val="20"/>
        </w:rPr>
        <w:t xml:space="preserve"> </w:t>
      </w:r>
      <w:r>
        <w:rPr>
          <w:sz w:val="20"/>
        </w:rPr>
        <w:t>Networks</w:t>
      </w:r>
      <w:r>
        <w:rPr>
          <w:spacing w:val="-5"/>
          <w:sz w:val="20"/>
        </w:rPr>
        <w:t xml:space="preserve"> </w:t>
      </w:r>
      <w:r>
        <w:rPr>
          <w:sz w:val="20"/>
        </w:rPr>
        <w:t>and Critical Infrastructure</w:t>
      </w:r>
    </w:p>
    <w:p w14:paraId="2124BE59" w14:textId="77777777" w:rsidR="009115EC" w:rsidRDefault="008745EE">
      <w:pPr>
        <w:pStyle w:val="ListParagraph"/>
        <w:numPr>
          <w:ilvl w:val="2"/>
          <w:numId w:val="1"/>
        </w:numPr>
        <w:tabs>
          <w:tab w:val="left" w:pos="1438"/>
        </w:tabs>
        <w:spacing w:line="221" w:lineRule="exact"/>
        <w:ind w:left="1438" w:hanging="359"/>
        <w:rPr>
          <w:sz w:val="20"/>
        </w:rPr>
      </w:pPr>
      <w:r>
        <w:rPr>
          <w:sz w:val="20"/>
        </w:rPr>
        <w:t>Executive</w:t>
      </w:r>
      <w:r>
        <w:rPr>
          <w:spacing w:val="-2"/>
          <w:sz w:val="20"/>
        </w:rPr>
        <w:t xml:space="preserve"> </w:t>
      </w:r>
      <w:r>
        <w:rPr>
          <w:sz w:val="20"/>
        </w:rPr>
        <w:t>Order</w:t>
      </w:r>
      <w:r>
        <w:rPr>
          <w:spacing w:val="-1"/>
          <w:sz w:val="20"/>
        </w:rPr>
        <w:t xml:space="preserve"> </w:t>
      </w:r>
      <w:r>
        <w:rPr>
          <w:sz w:val="20"/>
        </w:rPr>
        <w:t>13833,</w:t>
      </w:r>
      <w:r>
        <w:rPr>
          <w:spacing w:val="-2"/>
          <w:sz w:val="20"/>
        </w:rPr>
        <w:t xml:space="preserve"> </w:t>
      </w:r>
      <w:r>
        <w:rPr>
          <w:sz w:val="20"/>
        </w:rPr>
        <w:t>Enhancing</w:t>
      </w:r>
      <w:r>
        <w:rPr>
          <w:spacing w:val="-1"/>
          <w:sz w:val="20"/>
        </w:rPr>
        <w:t xml:space="preserve"> </w:t>
      </w:r>
      <w:r>
        <w:rPr>
          <w:sz w:val="20"/>
        </w:rPr>
        <w:t>Effectiveness</w:t>
      </w:r>
      <w:r>
        <w:rPr>
          <w:spacing w:val="-2"/>
          <w:sz w:val="20"/>
        </w:rPr>
        <w:t xml:space="preserve"> </w:t>
      </w:r>
      <w:r>
        <w:rPr>
          <w:sz w:val="20"/>
        </w:rPr>
        <w:t>of</w:t>
      </w:r>
      <w:r>
        <w:rPr>
          <w:spacing w:val="-1"/>
          <w:sz w:val="20"/>
        </w:rPr>
        <w:t xml:space="preserve"> </w:t>
      </w:r>
      <w:r>
        <w:rPr>
          <w:sz w:val="20"/>
        </w:rPr>
        <w:t>Agency</w:t>
      </w:r>
      <w:r>
        <w:rPr>
          <w:spacing w:val="-2"/>
          <w:sz w:val="20"/>
        </w:rPr>
        <w:t xml:space="preserve"> </w:t>
      </w:r>
      <w:r>
        <w:rPr>
          <w:sz w:val="20"/>
        </w:rPr>
        <w:t>Chief</w:t>
      </w:r>
      <w:r>
        <w:rPr>
          <w:spacing w:val="-1"/>
          <w:sz w:val="20"/>
        </w:rPr>
        <w:t xml:space="preserve"> </w:t>
      </w:r>
      <w:r>
        <w:rPr>
          <w:sz w:val="20"/>
        </w:rPr>
        <w:t>Information</w:t>
      </w:r>
      <w:r>
        <w:rPr>
          <w:spacing w:val="-1"/>
          <w:sz w:val="20"/>
        </w:rPr>
        <w:t xml:space="preserve"> </w:t>
      </w:r>
      <w:r>
        <w:rPr>
          <w:spacing w:val="-2"/>
          <w:sz w:val="20"/>
        </w:rPr>
        <w:t>Officers</w:t>
      </w:r>
    </w:p>
    <w:p w14:paraId="19A72DB5" w14:textId="77777777" w:rsidR="009115EC" w:rsidRDefault="008745EE">
      <w:pPr>
        <w:pStyle w:val="ListParagraph"/>
        <w:numPr>
          <w:ilvl w:val="2"/>
          <w:numId w:val="1"/>
        </w:numPr>
        <w:tabs>
          <w:tab w:val="left" w:pos="1438"/>
        </w:tabs>
        <w:spacing w:before="37" w:line="225" w:lineRule="exact"/>
        <w:ind w:left="1438" w:hanging="359"/>
        <w:rPr>
          <w:sz w:val="20"/>
        </w:rPr>
      </w:pPr>
      <w:r>
        <w:rPr>
          <w:sz w:val="20"/>
        </w:rPr>
        <w:t>Executive</w:t>
      </w:r>
      <w:r>
        <w:rPr>
          <w:spacing w:val="-1"/>
          <w:sz w:val="20"/>
        </w:rPr>
        <w:t xml:space="preserve"> </w:t>
      </w:r>
      <w:r>
        <w:rPr>
          <w:sz w:val="20"/>
        </w:rPr>
        <w:t>Order</w:t>
      </w:r>
      <w:r>
        <w:rPr>
          <w:spacing w:val="-1"/>
          <w:sz w:val="20"/>
        </w:rPr>
        <w:t xml:space="preserve"> </w:t>
      </w:r>
      <w:r>
        <w:rPr>
          <w:sz w:val="20"/>
        </w:rPr>
        <w:t>13859,</w:t>
      </w:r>
      <w:r>
        <w:rPr>
          <w:spacing w:val="-1"/>
          <w:sz w:val="20"/>
        </w:rPr>
        <w:t xml:space="preserve"> </w:t>
      </w:r>
      <w:r>
        <w:rPr>
          <w:sz w:val="20"/>
        </w:rPr>
        <w:t>Maintaining</w:t>
      </w:r>
      <w:r>
        <w:rPr>
          <w:spacing w:val="-1"/>
          <w:sz w:val="20"/>
        </w:rPr>
        <w:t xml:space="preserve"> </w:t>
      </w:r>
      <w:r>
        <w:rPr>
          <w:sz w:val="20"/>
        </w:rPr>
        <w:t>American</w:t>
      </w:r>
      <w:r>
        <w:rPr>
          <w:spacing w:val="-1"/>
          <w:sz w:val="20"/>
        </w:rPr>
        <w:t xml:space="preserve"> </w:t>
      </w:r>
      <w:r>
        <w:rPr>
          <w:sz w:val="20"/>
        </w:rPr>
        <w:t>Leadership</w:t>
      </w:r>
      <w:r>
        <w:rPr>
          <w:spacing w:val="-1"/>
          <w:sz w:val="20"/>
        </w:rPr>
        <w:t xml:space="preserve"> </w:t>
      </w:r>
      <w:r>
        <w:rPr>
          <w:sz w:val="20"/>
        </w:rPr>
        <w:t>in</w:t>
      </w:r>
      <w:r>
        <w:rPr>
          <w:spacing w:val="-1"/>
          <w:sz w:val="20"/>
        </w:rPr>
        <w:t xml:space="preserve"> </w:t>
      </w:r>
      <w:r>
        <w:rPr>
          <w:sz w:val="20"/>
        </w:rPr>
        <w:t>Artificial</w:t>
      </w:r>
      <w:r>
        <w:rPr>
          <w:spacing w:val="-1"/>
          <w:sz w:val="20"/>
        </w:rPr>
        <w:t xml:space="preserve"> </w:t>
      </w:r>
      <w:r>
        <w:rPr>
          <w:spacing w:val="-2"/>
          <w:sz w:val="20"/>
        </w:rPr>
        <w:t>Intelligence</w:t>
      </w:r>
    </w:p>
    <w:p w14:paraId="3D913645" w14:textId="77777777" w:rsidR="009115EC" w:rsidRDefault="008745EE">
      <w:pPr>
        <w:pStyle w:val="ListParagraph"/>
        <w:numPr>
          <w:ilvl w:val="2"/>
          <w:numId w:val="1"/>
        </w:numPr>
        <w:tabs>
          <w:tab w:val="left" w:pos="1438"/>
        </w:tabs>
        <w:spacing w:line="225" w:lineRule="exact"/>
        <w:ind w:left="1438" w:hanging="359"/>
        <w:rPr>
          <w:sz w:val="20"/>
        </w:rPr>
      </w:pPr>
      <w:r>
        <w:rPr>
          <w:sz w:val="20"/>
        </w:rPr>
        <w:t>Executive</w:t>
      </w:r>
      <w:r>
        <w:rPr>
          <w:spacing w:val="-2"/>
          <w:sz w:val="20"/>
        </w:rPr>
        <w:t xml:space="preserve"> </w:t>
      </w:r>
      <w:r>
        <w:rPr>
          <w:sz w:val="20"/>
        </w:rPr>
        <w:t>Order</w:t>
      </w:r>
      <w:r>
        <w:rPr>
          <w:spacing w:val="-2"/>
          <w:sz w:val="20"/>
        </w:rPr>
        <w:t xml:space="preserve"> </w:t>
      </w:r>
      <w:r>
        <w:rPr>
          <w:sz w:val="20"/>
        </w:rPr>
        <w:t>13870,</w:t>
      </w:r>
      <w:r>
        <w:rPr>
          <w:spacing w:val="-2"/>
          <w:sz w:val="20"/>
        </w:rPr>
        <w:t xml:space="preserve"> </w:t>
      </w:r>
      <w:r>
        <w:rPr>
          <w:sz w:val="20"/>
        </w:rPr>
        <w:t>America’s</w:t>
      </w:r>
      <w:r>
        <w:rPr>
          <w:spacing w:val="-2"/>
          <w:sz w:val="20"/>
        </w:rPr>
        <w:t xml:space="preserve"> </w:t>
      </w:r>
      <w:r>
        <w:rPr>
          <w:sz w:val="20"/>
        </w:rPr>
        <w:t>Cybersecurity</w:t>
      </w:r>
      <w:r>
        <w:rPr>
          <w:spacing w:val="-1"/>
          <w:sz w:val="20"/>
        </w:rPr>
        <w:t xml:space="preserve"> </w:t>
      </w:r>
      <w:r>
        <w:rPr>
          <w:spacing w:val="-2"/>
          <w:sz w:val="20"/>
        </w:rPr>
        <w:t>Workforce</w:t>
      </w:r>
    </w:p>
    <w:p w14:paraId="06DBD3C8" w14:textId="77777777" w:rsidR="009115EC" w:rsidRDefault="008745EE">
      <w:pPr>
        <w:pStyle w:val="ListParagraph"/>
        <w:numPr>
          <w:ilvl w:val="2"/>
          <w:numId w:val="1"/>
        </w:numPr>
        <w:tabs>
          <w:tab w:val="left" w:pos="1439"/>
        </w:tabs>
        <w:spacing w:before="32"/>
        <w:ind w:left="1439" w:right="1662"/>
        <w:rPr>
          <w:sz w:val="20"/>
        </w:rPr>
      </w:pPr>
      <w:r>
        <w:rPr>
          <w:sz w:val="20"/>
        </w:rPr>
        <w:t>Executive</w:t>
      </w:r>
      <w:r>
        <w:rPr>
          <w:spacing w:val="-8"/>
          <w:sz w:val="20"/>
        </w:rPr>
        <w:t xml:space="preserve"> </w:t>
      </w:r>
      <w:r>
        <w:rPr>
          <w:sz w:val="20"/>
        </w:rPr>
        <w:t>Order</w:t>
      </w:r>
      <w:r>
        <w:rPr>
          <w:spacing w:val="-8"/>
          <w:sz w:val="20"/>
        </w:rPr>
        <w:t xml:space="preserve"> </w:t>
      </w:r>
      <w:r>
        <w:rPr>
          <w:sz w:val="20"/>
        </w:rPr>
        <w:t>13873,</w:t>
      </w:r>
      <w:r>
        <w:rPr>
          <w:spacing w:val="-8"/>
          <w:sz w:val="20"/>
        </w:rPr>
        <w:t xml:space="preserve"> </w:t>
      </w:r>
      <w:r>
        <w:rPr>
          <w:sz w:val="20"/>
        </w:rPr>
        <w:t>Securing</w:t>
      </w:r>
      <w:r>
        <w:rPr>
          <w:spacing w:val="-8"/>
          <w:sz w:val="20"/>
        </w:rPr>
        <w:t xml:space="preserve"> </w:t>
      </w:r>
      <w:r>
        <w:rPr>
          <w:sz w:val="20"/>
        </w:rPr>
        <w:t>the</w:t>
      </w:r>
      <w:r>
        <w:rPr>
          <w:spacing w:val="-8"/>
          <w:sz w:val="20"/>
        </w:rPr>
        <w:t xml:space="preserve"> </w:t>
      </w:r>
      <w:r>
        <w:rPr>
          <w:sz w:val="20"/>
        </w:rPr>
        <w:t>Information</w:t>
      </w:r>
      <w:r>
        <w:rPr>
          <w:spacing w:val="-8"/>
          <w:sz w:val="20"/>
        </w:rPr>
        <w:t xml:space="preserve"> </w:t>
      </w:r>
      <w:r>
        <w:rPr>
          <w:sz w:val="20"/>
        </w:rPr>
        <w:t>and</w:t>
      </w:r>
      <w:r>
        <w:rPr>
          <w:spacing w:val="-8"/>
          <w:sz w:val="20"/>
        </w:rPr>
        <w:t xml:space="preserve"> </w:t>
      </w:r>
      <w:r>
        <w:rPr>
          <w:sz w:val="20"/>
        </w:rPr>
        <w:t>Communications</w:t>
      </w:r>
      <w:r>
        <w:rPr>
          <w:spacing w:val="-8"/>
          <w:sz w:val="20"/>
        </w:rPr>
        <w:t xml:space="preserve"> </w:t>
      </w:r>
      <w:r>
        <w:rPr>
          <w:sz w:val="20"/>
        </w:rPr>
        <w:t>Technology and Services Supply Chain</w:t>
      </w:r>
    </w:p>
    <w:p w14:paraId="3A58438C" w14:textId="77777777" w:rsidR="009115EC" w:rsidRDefault="008745EE">
      <w:pPr>
        <w:pStyle w:val="ListParagraph"/>
        <w:numPr>
          <w:ilvl w:val="2"/>
          <w:numId w:val="1"/>
        </w:numPr>
        <w:tabs>
          <w:tab w:val="left" w:pos="1438"/>
        </w:tabs>
        <w:spacing w:line="214" w:lineRule="exact"/>
        <w:ind w:left="1438" w:hanging="359"/>
        <w:rPr>
          <w:sz w:val="20"/>
        </w:rPr>
      </w:pPr>
      <w:r>
        <w:rPr>
          <w:sz w:val="20"/>
        </w:rPr>
        <w:t>Executive</w:t>
      </w:r>
      <w:r>
        <w:rPr>
          <w:spacing w:val="-1"/>
          <w:sz w:val="20"/>
        </w:rPr>
        <w:t xml:space="preserve"> </w:t>
      </w:r>
      <w:r>
        <w:rPr>
          <w:sz w:val="20"/>
        </w:rPr>
        <w:t>Order</w:t>
      </w:r>
      <w:r>
        <w:rPr>
          <w:spacing w:val="-1"/>
          <w:sz w:val="20"/>
        </w:rPr>
        <w:t xml:space="preserve"> </w:t>
      </w:r>
      <w:r>
        <w:rPr>
          <w:sz w:val="20"/>
        </w:rPr>
        <w:t>14028,</w:t>
      </w:r>
      <w:r>
        <w:rPr>
          <w:spacing w:val="-1"/>
          <w:sz w:val="20"/>
        </w:rPr>
        <w:t xml:space="preserve"> </w:t>
      </w:r>
      <w:r>
        <w:rPr>
          <w:sz w:val="20"/>
        </w:rPr>
        <w:t>Improving</w:t>
      </w:r>
      <w:r>
        <w:rPr>
          <w:spacing w:val="-1"/>
          <w:sz w:val="20"/>
        </w:rPr>
        <w:t xml:space="preserve"> </w:t>
      </w:r>
      <w:r>
        <w:rPr>
          <w:sz w:val="20"/>
        </w:rPr>
        <w:t>the</w:t>
      </w:r>
      <w:r>
        <w:rPr>
          <w:spacing w:val="-1"/>
          <w:sz w:val="20"/>
        </w:rPr>
        <w:t xml:space="preserve"> </w:t>
      </w:r>
      <w:r>
        <w:rPr>
          <w:sz w:val="20"/>
        </w:rPr>
        <w:t>Nation's</w:t>
      </w:r>
      <w:r>
        <w:rPr>
          <w:spacing w:val="-1"/>
          <w:sz w:val="20"/>
        </w:rPr>
        <w:t xml:space="preserve"> </w:t>
      </w:r>
      <w:r>
        <w:rPr>
          <w:spacing w:val="-2"/>
          <w:sz w:val="20"/>
        </w:rPr>
        <w:t>Cybersecurity</w:t>
      </w:r>
    </w:p>
    <w:p w14:paraId="67242BEC" w14:textId="77777777" w:rsidR="009115EC" w:rsidRDefault="008745EE">
      <w:pPr>
        <w:pStyle w:val="ListParagraph"/>
        <w:numPr>
          <w:ilvl w:val="2"/>
          <w:numId w:val="1"/>
        </w:numPr>
        <w:tabs>
          <w:tab w:val="left" w:pos="1439"/>
        </w:tabs>
        <w:spacing w:before="3" w:line="228" w:lineRule="auto"/>
        <w:ind w:left="1439" w:right="1207"/>
        <w:rPr>
          <w:sz w:val="20"/>
        </w:rPr>
      </w:pPr>
      <w:r>
        <w:rPr>
          <w:sz w:val="20"/>
        </w:rPr>
        <w:t>Homeland</w:t>
      </w:r>
      <w:r>
        <w:rPr>
          <w:spacing w:val="-4"/>
          <w:sz w:val="20"/>
        </w:rPr>
        <w:t xml:space="preserve"> </w:t>
      </w:r>
      <w:r>
        <w:rPr>
          <w:sz w:val="20"/>
        </w:rPr>
        <w:t>Security</w:t>
      </w:r>
      <w:r>
        <w:rPr>
          <w:spacing w:val="-4"/>
          <w:sz w:val="20"/>
        </w:rPr>
        <w:t xml:space="preserve"> </w:t>
      </w:r>
      <w:r>
        <w:rPr>
          <w:sz w:val="20"/>
        </w:rPr>
        <w:t>Presidential</w:t>
      </w:r>
      <w:r>
        <w:rPr>
          <w:spacing w:val="-4"/>
          <w:sz w:val="20"/>
        </w:rPr>
        <w:t xml:space="preserve"> </w:t>
      </w:r>
      <w:r>
        <w:rPr>
          <w:sz w:val="20"/>
        </w:rPr>
        <w:t>Directive</w:t>
      </w:r>
      <w:r>
        <w:rPr>
          <w:spacing w:val="-4"/>
          <w:sz w:val="20"/>
        </w:rPr>
        <w:t xml:space="preserve"> </w:t>
      </w:r>
      <w:r>
        <w:rPr>
          <w:sz w:val="20"/>
        </w:rPr>
        <w:t>(HSPD)</w:t>
      </w:r>
      <w:r>
        <w:rPr>
          <w:spacing w:val="-4"/>
          <w:sz w:val="20"/>
        </w:rPr>
        <w:t xml:space="preserve"> </w:t>
      </w:r>
      <w:r>
        <w:rPr>
          <w:sz w:val="20"/>
        </w:rPr>
        <w:t>12,</w:t>
      </w:r>
      <w:r>
        <w:rPr>
          <w:spacing w:val="-4"/>
          <w:sz w:val="20"/>
        </w:rPr>
        <w:t xml:space="preserve"> </w:t>
      </w:r>
      <w:r>
        <w:rPr>
          <w:sz w:val="20"/>
        </w:rPr>
        <w:t>Policy</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Common</w:t>
      </w:r>
      <w:r>
        <w:rPr>
          <w:spacing w:val="-4"/>
          <w:sz w:val="20"/>
        </w:rPr>
        <w:t xml:space="preserve"> </w:t>
      </w:r>
      <w:r>
        <w:rPr>
          <w:sz w:val="20"/>
        </w:rPr>
        <w:t>Identification Standard for Federal Employees and Contractors</w:t>
      </w:r>
    </w:p>
    <w:p w14:paraId="71B5E34F" w14:textId="77777777" w:rsidR="009115EC" w:rsidRDefault="009115EC">
      <w:pPr>
        <w:pStyle w:val="ListParagraph"/>
        <w:spacing w:line="228" w:lineRule="auto"/>
        <w:rPr>
          <w:sz w:val="20"/>
        </w:rPr>
        <w:sectPr w:rsidR="009115EC">
          <w:pgSz w:w="12240" w:h="15840"/>
          <w:pgMar w:top="1440" w:right="720" w:bottom="280" w:left="1080" w:header="725" w:footer="0" w:gutter="0"/>
          <w:cols w:space="720"/>
        </w:sectPr>
      </w:pPr>
    </w:p>
    <w:p w14:paraId="69DE4116" w14:textId="77777777" w:rsidR="009115EC" w:rsidRDefault="009115EC">
      <w:pPr>
        <w:pStyle w:val="BodyText"/>
        <w:spacing w:before="1"/>
      </w:pPr>
    </w:p>
    <w:p w14:paraId="0E73DEB5" w14:textId="77777777" w:rsidR="009115EC" w:rsidRDefault="008745EE">
      <w:pPr>
        <w:pStyle w:val="Heading3"/>
        <w:numPr>
          <w:ilvl w:val="1"/>
          <w:numId w:val="1"/>
        </w:numPr>
        <w:tabs>
          <w:tab w:val="left" w:pos="1078"/>
        </w:tabs>
        <w:ind w:left="1078" w:hanging="359"/>
      </w:pPr>
      <w:r>
        <w:t>Policies</w:t>
      </w:r>
      <w:r>
        <w:rPr>
          <w:spacing w:val="-1"/>
        </w:rPr>
        <w:t xml:space="preserve"> </w:t>
      </w:r>
      <w:r>
        <w:t>of</w:t>
      </w:r>
      <w:r>
        <w:rPr>
          <w:spacing w:val="-1"/>
        </w:rPr>
        <w:t xml:space="preserve"> </w:t>
      </w:r>
      <w:r>
        <w:t>the</w:t>
      </w:r>
      <w:r>
        <w:rPr>
          <w:spacing w:val="-1"/>
        </w:rPr>
        <w:t xml:space="preserve"> </w:t>
      </w:r>
      <w:r>
        <w:t>Committee</w:t>
      </w:r>
      <w:r>
        <w:rPr>
          <w:spacing w:val="-1"/>
        </w:rPr>
        <w:t xml:space="preserve"> </w:t>
      </w:r>
      <w:r>
        <w:t>on</w:t>
      </w:r>
      <w:r>
        <w:rPr>
          <w:spacing w:val="-1"/>
        </w:rPr>
        <w:t xml:space="preserve"> </w:t>
      </w:r>
      <w:r>
        <w:t>National</w:t>
      </w:r>
      <w:r>
        <w:rPr>
          <w:spacing w:val="-1"/>
        </w:rPr>
        <w:t xml:space="preserve"> </w:t>
      </w:r>
      <w:r>
        <w:t>Security</w:t>
      </w:r>
      <w:r>
        <w:rPr>
          <w:spacing w:val="-1"/>
        </w:rPr>
        <w:t xml:space="preserve"> </w:t>
      </w:r>
      <w:r>
        <w:rPr>
          <w:spacing w:val="-2"/>
        </w:rPr>
        <w:t>Systems</w:t>
      </w:r>
    </w:p>
    <w:p w14:paraId="0E3386F2" w14:textId="77777777" w:rsidR="009115EC" w:rsidRDefault="008745EE">
      <w:pPr>
        <w:pStyle w:val="ListParagraph"/>
        <w:numPr>
          <w:ilvl w:val="2"/>
          <w:numId w:val="1"/>
        </w:numPr>
        <w:tabs>
          <w:tab w:val="left" w:pos="1439"/>
        </w:tabs>
        <w:spacing w:before="36"/>
        <w:ind w:left="1439" w:right="1751"/>
        <w:rPr>
          <w:sz w:val="20"/>
        </w:rPr>
      </w:pPr>
      <w:r>
        <w:rPr>
          <w:sz w:val="20"/>
        </w:rPr>
        <w:t>The policies presented under this topic address national security systems issues from</w:t>
      </w:r>
      <w:r>
        <w:rPr>
          <w:spacing w:val="-4"/>
          <w:sz w:val="20"/>
        </w:rPr>
        <w:t xml:space="preserve"> </w:t>
      </w:r>
      <w:r>
        <w:rPr>
          <w:sz w:val="20"/>
        </w:rPr>
        <w:t>a</w:t>
      </w:r>
      <w:r>
        <w:rPr>
          <w:spacing w:val="-4"/>
          <w:sz w:val="20"/>
        </w:rPr>
        <w:t xml:space="preserve"> </w:t>
      </w:r>
      <w:r>
        <w:rPr>
          <w:sz w:val="20"/>
        </w:rPr>
        <w:t>broad</w:t>
      </w:r>
      <w:r>
        <w:rPr>
          <w:spacing w:val="-4"/>
          <w:sz w:val="20"/>
        </w:rPr>
        <w:t xml:space="preserve"> </w:t>
      </w:r>
      <w:r>
        <w:rPr>
          <w:sz w:val="20"/>
        </w:rPr>
        <w:t>perspective.</w:t>
      </w:r>
      <w:r>
        <w:rPr>
          <w:spacing w:val="-4"/>
          <w:sz w:val="20"/>
        </w:rPr>
        <w:t xml:space="preserve"> </w:t>
      </w:r>
      <w:r>
        <w:rPr>
          <w:sz w:val="20"/>
        </w:rPr>
        <w:t>They</w:t>
      </w:r>
      <w:r>
        <w:rPr>
          <w:spacing w:val="-4"/>
          <w:sz w:val="20"/>
        </w:rPr>
        <w:t xml:space="preserve"> </w:t>
      </w:r>
      <w:r>
        <w:rPr>
          <w:sz w:val="20"/>
        </w:rPr>
        <w:t>establish</w:t>
      </w:r>
      <w:r>
        <w:rPr>
          <w:spacing w:val="-4"/>
          <w:sz w:val="20"/>
        </w:rPr>
        <w:t xml:space="preserve"> </w:t>
      </w:r>
      <w:r>
        <w:rPr>
          <w:sz w:val="20"/>
        </w:rPr>
        <w:t>national-level</w:t>
      </w:r>
      <w:r>
        <w:rPr>
          <w:spacing w:val="-4"/>
          <w:sz w:val="20"/>
        </w:rPr>
        <w:t xml:space="preserve"> </w:t>
      </w:r>
      <w:r>
        <w:rPr>
          <w:sz w:val="20"/>
        </w:rPr>
        <w:t>goals</w:t>
      </w:r>
      <w:r>
        <w:rPr>
          <w:spacing w:val="-4"/>
          <w:sz w:val="20"/>
        </w:rPr>
        <w:t xml:space="preserve"> </w:t>
      </w:r>
      <w:r>
        <w:rPr>
          <w:sz w:val="20"/>
        </w:rPr>
        <w:t>and</w:t>
      </w:r>
      <w:r>
        <w:rPr>
          <w:spacing w:val="-4"/>
          <w:sz w:val="20"/>
        </w:rPr>
        <w:t xml:space="preserve"> </w:t>
      </w:r>
      <w:r>
        <w:rPr>
          <w:sz w:val="20"/>
        </w:rPr>
        <w:t>objectives,</w:t>
      </w:r>
      <w:r>
        <w:rPr>
          <w:spacing w:val="-4"/>
          <w:sz w:val="20"/>
        </w:rPr>
        <w:t xml:space="preserve"> </w:t>
      </w:r>
      <w:r>
        <w:rPr>
          <w:sz w:val="20"/>
        </w:rPr>
        <w:t>all</w:t>
      </w:r>
      <w:r>
        <w:rPr>
          <w:spacing w:val="-4"/>
          <w:sz w:val="20"/>
        </w:rPr>
        <w:t xml:space="preserve"> </w:t>
      </w:r>
      <w:r>
        <w:rPr>
          <w:sz w:val="20"/>
        </w:rPr>
        <w:t xml:space="preserve">of which are binding upon all U.S. Government departments and agencies. </w:t>
      </w:r>
      <w:hyperlink r:id="rId68">
        <w:r w:rsidR="009115EC">
          <w:rPr>
            <w:color w:val="1153CC"/>
            <w:spacing w:val="-2"/>
            <w:sz w:val="20"/>
            <w:u w:val="single" w:color="1153CC"/>
          </w:rPr>
          <w:t>http://www.cnss.gov/CNSS/issuances/Policies.cfm</w:t>
        </w:r>
      </w:hyperlink>
    </w:p>
    <w:p w14:paraId="69CCA670" w14:textId="77777777" w:rsidR="009115EC" w:rsidRDefault="009115EC">
      <w:pPr>
        <w:pStyle w:val="BodyText"/>
        <w:spacing w:before="102"/>
      </w:pPr>
    </w:p>
    <w:p w14:paraId="6B19FD30" w14:textId="77777777" w:rsidR="009115EC" w:rsidRDefault="008745EE">
      <w:pPr>
        <w:pStyle w:val="Heading3"/>
        <w:numPr>
          <w:ilvl w:val="1"/>
          <w:numId w:val="1"/>
        </w:numPr>
        <w:tabs>
          <w:tab w:val="left" w:pos="1078"/>
        </w:tabs>
        <w:ind w:left="1078" w:hanging="359"/>
      </w:pPr>
      <w:r>
        <w:t>OMB</w:t>
      </w:r>
      <w:r>
        <w:rPr>
          <w:spacing w:val="-1"/>
        </w:rPr>
        <w:t xml:space="preserve"> </w:t>
      </w:r>
      <w:r>
        <w:t>Circulars</w:t>
      </w:r>
      <w:r>
        <w:rPr>
          <w:spacing w:val="-1"/>
        </w:rPr>
        <w:t xml:space="preserve"> </w:t>
      </w:r>
      <w:r>
        <w:t>and</w:t>
      </w:r>
      <w:r>
        <w:rPr>
          <w:spacing w:val="-1"/>
        </w:rPr>
        <w:t xml:space="preserve"> </w:t>
      </w:r>
      <w:r>
        <w:rPr>
          <w:spacing w:val="-2"/>
        </w:rPr>
        <w:t>Memoranda</w:t>
      </w:r>
    </w:p>
    <w:p w14:paraId="5F1306DB" w14:textId="77777777" w:rsidR="009115EC" w:rsidRDefault="008745EE">
      <w:pPr>
        <w:pStyle w:val="ListParagraph"/>
        <w:numPr>
          <w:ilvl w:val="2"/>
          <w:numId w:val="1"/>
        </w:numPr>
        <w:tabs>
          <w:tab w:val="left" w:pos="1438"/>
        </w:tabs>
        <w:spacing w:before="39"/>
        <w:ind w:left="1438" w:hanging="359"/>
        <w:rPr>
          <w:sz w:val="20"/>
        </w:rPr>
      </w:pPr>
      <w:r>
        <w:rPr>
          <w:color w:val="202020"/>
          <w:sz w:val="20"/>
        </w:rPr>
        <w:t>Circulars</w:t>
      </w:r>
      <w:r>
        <w:rPr>
          <w:color w:val="202020"/>
          <w:spacing w:val="-13"/>
          <w:sz w:val="20"/>
        </w:rPr>
        <w:t xml:space="preserve"> </w:t>
      </w:r>
      <w:r>
        <w:rPr>
          <w:color w:val="202020"/>
          <w:sz w:val="20"/>
        </w:rPr>
        <w:t>(</w:t>
      </w:r>
      <w:hyperlink r:id="rId69">
        <w:r w:rsidR="009115EC">
          <w:rPr>
            <w:color w:val="1153CC"/>
            <w:sz w:val="20"/>
            <w:u w:val="single" w:color="1153CC"/>
          </w:rPr>
          <w:t>https://www.whitehouse.gov/omb/information-for-</w:t>
        </w:r>
        <w:r w:rsidR="009115EC">
          <w:rPr>
            <w:color w:val="1153CC"/>
            <w:spacing w:val="-2"/>
            <w:sz w:val="20"/>
            <w:u w:val="single" w:color="1153CC"/>
          </w:rPr>
          <w:t>agencies/circulars/</w:t>
        </w:r>
      </w:hyperlink>
      <w:r>
        <w:rPr>
          <w:spacing w:val="-2"/>
          <w:sz w:val="20"/>
        </w:rPr>
        <w:t>)</w:t>
      </w:r>
    </w:p>
    <w:p w14:paraId="77FAF977" w14:textId="77777777" w:rsidR="009115EC" w:rsidRDefault="008745EE">
      <w:pPr>
        <w:pStyle w:val="ListParagraph"/>
        <w:numPr>
          <w:ilvl w:val="3"/>
          <w:numId w:val="1"/>
        </w:numPr>
        <w:tabs>
          <w:tab w:val="left" w:pos="1798"/>
        </w:tabs>
        <w:spacing w:before="1"/>
        <w:ind w:left="1798" w:hanging="359"/>
        <w:rPr>
          <w:sz w:val="20"/>
        </w:rPr>
      </w:pPr>
      <w:r>
        <w:rPr>
          <w:sz w:val="20"/>
        </w:rPr>
        <w:t>A-130,</w:t>
      </w:r>
      <w:r>
        <w:rPr>
          <w:spacing w:val="-1"/>
          <w:sz w:val="20"/>
        </w:rPr>
        <w:t xml:space="preserve"> </w:t>
      </w:r>
      <w:r>
        <w:rPr>
          <w:sz w:val="20"/>
        </w:rPr>
        <w:t>Managing</w:t>
      </w:r>
      <w:r>
        <w:rPr>
          <w:spacing w:val="-1"/>
          <w:sz w:val="20"/>
        </w:rPr>
        <w:t xml:space="preserve"> </w:t>
      </w:r>
      <w:r>
        <w:rPr>
          <w:sz w:val="20"/>
        </w:rPr>
        <w:t>Information</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Strategic</w:t>
      </w:r>
      <w:r>
        <w:rPr>
          <w:spacing w:val="-1"/>
          <w:sz w:val="20"/>
        </w:rPr>
        <w:t xml:space="preserve"> </w:t>
      </w:r>
      <w:r>
        <w:rPr>
          <w:spacing w:val="-2"/>
          <w:sz w:val="20"/>
        </w:rPr>
        <w:t>Resource</w:t>
      </w:r>
    </w:p>
    <w:p w14:paraId="7241385F" w14:textId="77777777" w:rsidR="009115EC" w:rsidRDefault="008745EE">
      <w:pPr>
        <w:pStyle w:val="ListParagraph"/>
        <w:numPr>
          <w:ilvl w:val="3"/>
          <w:numId w:val="1"/>
        </w:numPr>
        <w:tabs>
          <w:tab w:val="left" w:pos="1798"/>
        </w:tabs>
        <w:ind w:left="1798" w:hanging="359"/>
        <w:rPr>
          <w:sz w:val="20"/>
        </w:rPr>
      </w:pPr>
      <w:r>
        <w:rPr>
          <w:sz w:val="20"/>
        </w:rPr>
        <w:t>A-123,</w:t>
      </w:r>
      <w:r>
        <w:rPr>
          <w:spacing w:val="-1"/>
          <w:sz w:val="20"/>
        </w:rPr>
        <w:t xml:space="preserve"> </w:t>
      </w:r>
      <w:r>
        <w:rPr>
          <w:sz w:val="20"/>
        </w:rPr>
        <w:t>Management's</w:t>
      </w:r>
      <w:r>
        <w:rPr>
          <w:spacing w:val="-1"/>
          <w:sz w:val="20"/>
        </w:rPr>
        <w:t xml:space="preserve"> </w:t>
      </w:r>
      <w:r>
        <w:rPr>
          <w:sz w:val="20"/>
        </w:rPr>
        <w:t>Responsibility</w:t>
      </w:r>
      <w:r>
        <w:rPr>
          <w:spacing w:val="-1"/>
          <w:sz w:val="20"/>
        </w:rPr>
        <w:t xml:space="preserve"> </w:t>
      </w:r>
      <w:r>
        <w:rPr>
          <w:sz w:val="20"/>
        </w:rPr>
        <w:t>for</w:t>
      </w:r>
      <w:r>
        <w:rPr>
          <w:spacing w:val="-1"/>
          <w:sz w:val="20"/>
        </w:rPr>
        <w:t xml:space="preserve"> </w:t>
      </w:r>
      <w:r>
        <w:rPr>
          <w:sz w:val="20"/>
        </w:rPr>
        <w:t>Internal</w:t>
      </w:r>
      <w:r>
        <w:rPr>
          <w:spacing w:val="-1"/>
          <w:sz w:val="20"/>
        </w:rPr>
        <w:t xml:space="preserve"> </w:t>
      </w:r>
      <w:r>
        <w:rPr>
          <w:spacing w:val="-2"/>
          <w:sz w:val="20"/>
        </w:rPr>
        <w:t>Control</w:t>
      </w:r>
    </w:p>
    <w:p w14:paraId="4B1C9550" w14:textId="77777777" w:rsidR="009115EC" w:rsidRDefault="008745EE">
      <w:pPr>
        <w:pStyle w:val="ListParagraph"/>
        <w:numPr>
          <w:ilvl w:val="3"/>
          <w:numId w:val="1"/>
        </w:numPr>
        <w:tabs>
          <w:tab w:val="left" w:pos="1799"/>
        </w:tabs>
        <w:ind w:left="1799" w:right="2736"/>
        <w:rPr>
          <w:sz w:val="20"/>
        </w:rPr>
      </w:pPr>
      <w:r>
        <w:rPr>
          <w:sz w:val="20"/>
        </w:rPr>
        <w:t>A-108,</w:t>
      </w:r>
      <w:r>
        <w:rPr>
          <w:spacing w:val="-8"/>
          <w:sz w:val="20"/>
        </w:rPr>
        <w:t xml:space="preserve"> </w:t>
      </w:r>
      <w:r>
        <w:rPr>
          <w:sz w:val="20"/>
        </w:rPr>
        <w:t>Federal</w:t>
      </w:r>
      <w:r>
        <w:rPr>
          <w:spacing w:val="-8"/>
          <w:sz w:val="20"/>
        </w:rPr>
        <w:t xml:space="preserve"> </w:t>
      </w:r>
      <w:r>
        <w:rPr>
          <w:sz w:val="20"/>
        </w:rPr>
        <w:t>Agency</w:t>
      </w:r>
      <w:r>
        <w:rPr>
          <w:spacing w:val="-8"/>
          <w:sz w:val="20"/>
        </w:rPr>
        <w:t xml:space="preserve"> </w:t>
      </w:r>
      <w:r>
        <w:rPr>
          <w:sz w:val="20"/>
        </w:rPr>
        <w:t>Responsibilities</w:t>
      </w:r>
      <w:r>
        <w:rPr>
          <w:spacing w:val="-8"/>
          <w:sz w:val="20"/>
        </w:rPr>
        <w:t xml:space="preserve"> </w:t>
      </w:r>
      <w:r>
        <w:rPr>
          <w:sz w:val="20"/>
        </w:rPr>
        <w:t>for</w:t>
      </w:r>
      <w:r>
        <w:rPr>
          <w:spacing w:val="-8"/>
          <w:sz w:val="20"/>
        </w:rPr>
        <w:t xml:space="preserve"> </w:t>
      </w:r>
      <w:r>
        <w:rPr>
          <w:sz w:val="20"/>
        </w:rPr>
        <w:t>Review,</w:t>
      </w:r>
      <w:r>
        <w:rPr>
          <w:spacing w:val="-8"/>
          <w:sz w:val="20"/>
        </w:rPr>
        <w:t xml:space="preserve"> </w:t>
      </w:r>
      <w:r>
        <w:rPr>
          <w:sz w:val="20"/>
        </w:rPr>
        <w:t>Reporting,</w:t>
      </w:r>
      <w:r>
        <w:rPr>
          <w:spacing w:val="-8"/>
          <w:sz w:val="20"/>
        </w:rPr>
        <w:t xml:space="preserve"> </w:t>
      </w:r>
      <w:r>
        <w:rPr>
          <w:sz w:val="20"/>
        </w:rPr>
        <w:t>and Publication under the Privacy Act</w:t>
      </w:r>
    </w:p>
    <w:p w14:paraId="22990132" w14:textId="77777777" w:rsidR="009115EC" w:rsidRDefault="008745EE">
      <w:pPr>
        <w:pStyle w:val="ListParagraph"/>
        <w:numPr>
          <w:ilvl w:val="3"/>
          <w:numId w:val="1"/>
        </w:numPr>
        <w:tabs>
          <w:tab w:val="left" w:pos="1798"/>
        </w:tabs>
        <w:ind w:left="1798" w:hanging="359"/>
        <w:rPr>
          <w:sz w:val="20"/>
        </w:rPr>
      </w:pPr>
      <w:r>
        <w:rPr>
          <w:sz w:val="20"/>
        </w:rPr>
        <w:t>A-11,</w:t>
      </w:r>
      <w:r>
        <w:rPr>
          <w:spacing w:val="-4"/>
          <w:sz w:val="20"/>
        </w:rPr>
        <w:t xml:space="preserve"> </w:t>
      </w:r>
      <w:r>
        <w:rPr>
          <w:sz w:val="20"/>
        </w:rPr>
        <w:t>Preparation,</w:t>
      </w:r>
      <w:r>
        <w:rPr>
          <w:spacing w:val="-3"/>
          <w:sz w:val="20"/>
        </w:rPr>
        <w:t xml:space="preserve"> </w:t>
      </w:r>
      <w:r>
        <w:rPr>
          <w:sz w:val="20"/>
        </w:rPr>
        <w:t>Submission</w:t>
      </w:r>
      <w:r>
        <w:rPr>
          <w:spacing w:val="-3"/>
          <w:sz w:val="20"/>
        </w:rPr>
        <w:t xml:space="preserve"> </w:t>
      </w:r>
      <w:r>
        <w:rPr>
          <w:sz w:val="20"/>
        </w:rPr>
        <w:t>and</w:t>
      </w:r>
      <w:r>
        <w:rPr>
          <w:spacing w:val="-3"/>
          <w:sz w:val="20"/>
        </w:rPr>
        <w:t xml:space="preserve"> </w:t>
      </w:r>
      <w:r>
        <w:rPr>
          <w:sz w:val="20"/>
        </w:rPr>
        <w:t>Execution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Budget</w:t>
      </w:r>
    </w:p>
    <w:p w14:paraId="62CF9A8D" w14:textId="77777777" w:rsidR="009115EC" w:rsidRDefault="009115EC">
      <w:pPr>
        <w:pStyle w:val="BodyText"/>
        <w:spacing w:before="11"/>
      </w:pPr>
    </w:p>
    <w:p w14:paraId="516906B0" w14:textId="77777777" w:rsidR="009115EC" w:rsidRDefault="008745EE">
      <w:pPr>
        <w:pStyle w:val="ListParagraph"/>
        <w:numPr>
          <w:ilvl w:val="2"/>
          <w:numId w:val="1"/>
        </w:numPr>
        <w:tabs>
          <w:tab w:val="left" w:pos="1438"/>
        </w:tabs>
        <w:ind w:left="1438" w:hanging="359"/>
        <w:rPr>
          <w:sz w:val="20"/>
        </w:rPr>
      </w:pPr>
      <w:r>
        <w:rPr>
          <w:color w:val="202020"/>
          <w:sz w:val="20"/>
        </w:rPr>
        <w:t>Memoranda</w:t>
      </w:r>
      <w:r>
        <w:rPr>
          <w:color w:val="202020"/>
          <w:spacing w:val="-13"/>
          <w:sz w:val="20"/>
        </w:rPr>
        <w:t xml:space="preserve"> </w:t>
      </w:r>
      <w:r>
        <w:rPr>
          <w:color w:val="202020"/>
          <w:sz w:val="20"/>
        </w:rPr>
        <w:t>(</w:t>
      </w:r>
      <w:hyperlink r:id="rId70">
        <w:r w:rsidR="009115EC">
          <w:rPr>
            <w:color w:val="1153CC"/>
            <w:sz w:val="20"/>
            <w:u w:val="single" w:color="1153CC"/>
          </w:rPr>
          <w:t>https://www.whitehouse.gov/omb/information-for-</w:t>
        </w:r>
        <w:r w:rsidR="009115EC">
          <w:rPr>
            <w:color w:val="1153CC"/>
            <w:spacing w:val="-2"/>
            <w:sz w:val="20"/>
            <w:u w:val="single" w:color="1153CC"/>
          </w:rPr>
          <w:t>agencies/memoranda/</w:t>
        </w:r>
      </w:hyperlink>
      <w:r>
        <w:rPr>
          <w:spacing w:val="-2"/>
          <w:sz w:val="20"/>
        </w:rPr>
        <w:t>)</w:t>
      </w:r>
    </w:p>
    <w:p w14:paraId="45326441" w14:textId="77777777" w:rsidR="009115EC" w:rsidRDefault="008745EE">
      <w:pPr>
        <w:pStyle w:val="ListParagraph"/>
        <w:numPr>
          <w:ilvl w:val="3"/>
          <w:numId w:val="1"/>
        </w:numPr>
        <w:tabs>
          <w:tab w:val="left" w:pos="1798"/>
        </w:tabs>
        <w:spacing w:before="37"/>
        <w:ind w:left="1798" w:hanging="359"/>
        <w:rPr>
          <w:sz w:val="20"/>
        </w:rPr>
      </w:pPr>
      <w:r>
        <w:rPr>
          <w:sz w:val="20"/>
        </w:rPr>
        <w:t>M-19-18,</w:t>
      </w:r>
      <w:r>
        <w:rPr>
          <w:spacing w:val="-1"/>
          <w:sz w:val="20"/>
        </w:rPr>
        <w:t xml:space="preserve"> </w:t>
      </w:r>
      <w:r>
        <w:rPr>
          <w:sz w:val="20"/>
        </w:rPr>
        <w:t>F</w:t>
      </w:r>
      <w:hyperlink r:id="rId71">
        <w:r w:rsidR="009115EC">
          <w:rPr>
            <w:sz w:val="20"/>
          </w:rPr>
          <w:t>ederal</w:t>
        </w:r>
        <w:r w:rsidR="009115EC">
          <w:rPr>
            <w:spacing w:val="-1"/>
            <w:sz w:val="20"/>
          </w:rPr>
          <w:t xml:space="preserve"> </w:t>
        </w:r>
        <w:r w:rsidR="009115EC">
          <w:rPr>
            <w:sz w:val="20"/>
          </w:rPr>
          <w:t>Data</w:t>
        </w:r>
        <w:r w:rsidR="009115EC">
          <w:rPr>
            <w:spacing w:val="-1"/>
            <w:sz w:val="20"/>
          </w:rPr>
          <w:t xml:space="preserve"> </w:t>
        </w:r>
        <w:r w:rsidR="009115EC">
          <w:rPr>
            <w:sz w:val="20"/>
          </w:rPr>
          <w:t>Strategy</w:t>
        </w:r>
        <w:r w:rsidR="009115EC">
          <w:rPr>
            <w:spacing w:val="-1"/>
            <w:sz w:val="20"/>
          </w:rPr>
          <w:t xml:space="preserve"> </w:t>
        </w:r>
        <w:r w:rsidR="009115EC">
          <w:rPr>
            <w:sz w:val="20"/>
          </w:rPr>
          <w:t>–</w:t>
        </w:r>
        <w:r w:rsidR="009115EC">
          <w:rPr>
            <w:spacing w:val="-1"/>
            <w:sz w:val="20"/>
          </w:rPr>
          <w:t xml:space="preserve"> </w:t>
        </w:r>
        <w:r w:rsidR="009115EC">
          <w:rPr>
            <w:sz w:val="20"/>
          </w:rPr>
          <w:t>A</w:t>
        </w:r>
        <w:r w:rsidR="009115EC">
          <w:rPr>
            <w:spacing w:val="-1"/>
            <w:sz w:val="20"/>
          </w:rPr>
          <w:t xml:space="preserve"> </w:t>
        </w:r>
        <w:r w:rsidR="009115EC">
          <w:rPr>
            <w:sz w:val="20"/>
          </w:rPr>
          <w:t>Framework</w:t>
        </w:r>
        <w:r w:rsidR="009115EC">
          <w:rPr>
            <w:spacing w:val="-1"/>
            <w:sz w:val="20"/>
          </w:rPr>
          <w:t xml:space="preserve"> </w:t>
        </w:r>
        <w:r w:rsidR="009115EC">
          <w:rPr>
            <w:sz w:val="20"/>
          </w:rPr>
          <w:t>for</w:t>
        </w:r>
        <w:r w:rsidR="009115EC">
          <w:rPr>
            <w:spacing w:val="-1"/>
            <w:sz w:val="20"/>
          </w:rPr>
          <w:t xml:space="preserve"> </w:t>
        </w:r>
        <w:r w:rsidR="009115EC">
          <w:rPr>
            <w:spacing w:val="-2"/>
            <w:sz w:val="20"/>
          </w:rPr>
          <w:t>Consistency</w:t>
        </w:r>
      </w:hyperlink>
    </w:p>
    <w:p w14:paraId="393CF50B" w14:textId="77777777" w:rsidR="009115EC" w:rsidRDefault="008745EE">
      <w:pPr>
        <w:pStyle w:val="ListParagraph"/>
        <w:numPr>
          <w:ilvl w:val="3"/>
          <w:numId w:val="1"/>
        </w:numPr>
        <w:tabs>
          <w:tab w:val="left" w:pos="1799"/>
        </w:tabs>
        <w:spacing w:before="1"/>
        <w:ind w:left="1799" w:right="2106"/>
        <w:rPr>
          <w:sz w:val="20"/>
        </w:rPr>
      </w:pPr>
      <w:r>
        <w:rPr>
          <w:sz w:val="20"/>
        </w:rPr>
        <w:t>M-19-17,</w:t>
      </w:r>
      <w:r>
        <w:rPr>
          <w:spacing w:val="-8"/>
          <w:sz w:val="20"/>
        </w:rPr>
        <w:t xml:space="preserve"> </w:t>
      </w:r>
      <w:hyperlink r:id="rId72">
        <w:r w:rsidR="009115EC">
          <w:rPr>
            <w:sz w:val="20"/>
          </w:rPr>
          <w:t>Enabling</w:t>
        </w:r>
        <w:r w:rsidR="009115EC">
          <w:rPr>
            <w:spacing w:val="-8"/>
            <w:sz w:val="20"/>
          </w:rPr>
          <w:t xml:space="preserve"> </w:t>
        </w:r>
        <w:r w:rsidR="009115EC">
          <w:rPr>
            <w:sz w:val="20"/>
          </w:rPr>
          <w:t>Mission</w:t>
        </w:r>
        <w:r w:rsidR="009115EC">
          <w:rPr>
            <w:spacing w:val="-8"/>
            <w:sz w:val="20"/>
          </w:rPr>
          <w:t xml:space="preserve"> </w:t>
        </w:r>
        <w:r w:rsidR="009115EC">
          <w:rPr>
            <w:sz w:val="20"/>
          </w:rPr>
          <w:t>Delivery</w:t>
        </w:r>
        <w:r w:rsidR="009115EC">
          <w:rPr>
            <w:spacing w:val="-8"/>
            <w:sz w:val="20"/>
          </w:rPr>
          <w:t xml:space="preserve"> </w:t>
        </w:r>
        <w:r w:rsidR="009115EC">
          <w:rPr>
            <w:sz w:val="20"/>
          </w:rPr>
          <w:t>through</w:t>
        </w:r>
        <w:r w:rsidR="009115EC">
          <w:rPr>
            <w:spacing w:val="-8"/>
            <w:sz w:val="20"/>
          </w:rPr>
          <w:t xml:space="preserve"> </w:t>
        </w:r>
        <w:r w:rsidR="009115EC">
          <w:rPr>
            <w:sz w:val="20"/>
          </w:rPr>
          <w:t>Improved</w:t>
        </w:r>
        <w:r w:rsidR="009115EC">
          <w:rPr>
            <w:spacing w:val="-8"/>
            <w:sz w:val="20"/>
          </w:rPr>
          <w:t xml:space="preserve"> </w:t>
        </w:r>
        <w:r w:rsidR="009115EC">
          <w:rPr>
            <w:sz w:val="20"/>
          </w:rPr>
          <w:t>Identity,</w:t>
        </w:r>
        <w:r w:rsidR="009115EC">
          <w:rPr>
            <w:spacing w:val="-8"/>
            <w:sz w:val="20"/>
          </w:rPr>
          <w:t xml:space="preserve"> </w:t>
        </w:r>
        <w:r w:rsidR="009115EC">
          <w:rPr>
            <w:sz w:val="20"/>
          </w:rPr>
          <w:t>Credential,</w:t>
        </w:r>
      </w:hyperlink>
      <w:r>
        <w:rPr>
          <w:sz w:val="20"/>
        </w:rPr>
        <w:t xml:space="preserve"> </w:t>
      </w:r>
      <w:hyperlink r:id="rId73">
        <w:r w:rsidR="009115EC">
          <w:rPr>
            <w:sz w:val="20"/>
          </w:rPr>
          <w:t>and Access Management</w:t>
        </w:r>
      </w:hyperlink>
    </w:p>
    <w:p w14:paraId="72918242" w14:textId="77777777" w:rsidR="009115EC" w:rsidRDefault="008745EE">
      <w:pPr>
        <w:pStyle w:val="ListParagraph"/>
        <w:numPr>
          <w:ilvl w:val="3"/>
          <w:numId w:val="1"/>
        </w:numPr>
        <w:tabs>
          <w:tab w:val="left" w:pos="1799"/>
        </w:tabs>
        <w:spacing w:before="1"/>
        <w:ind w:left="1799" w:right="1846"/>
        <w:rPr>
          <w:sz w:val="20"/>
        </w:rPr>
      </w:pPr>
      <w:r>
        <w:rPr>
          <w:sz w:val="20"/>
        </w:rPr>
        <w:t>M-19-03,</w:t>
      </w:r>
      <w:r>
        <w:rPr>
          <w:spacing w:val="-5"/>
          <w:sz w:val="20"/>
        </w:rPr>
        <w:t xml:space="preserve"> </w:t>
      </w:r>
      <w:hyperlink r:id="rId74">
        <w:r w:rsidR="009115EC">
          <w:rPr>
            <w:sz w:val="20"/>
          </w:rPr>
          <w:t>Strengthening</w:t>
        </w:r>
        <w:r w:rsidR="009115EC">
          <w:rPr>
            <w:spacing w:val="-5"/>
            <w:sz w:val="20"/>
          </w:rPr>
          <w:t xml:space="preserve"> </w:t>
        </w:r>
        <w:r w:rsidR="009115EC">
          <w:rPr>
            <w:sz w:val="20"/>
          </w:rPr>
          <w:t>the</w:t>
        </w:r>
        <w:r w:rsidR="009115EC">
          <w:rPr>
            <w:spacing w:val="-5"/>
            <w:sz w:val="20"/>
          </w:rPr>
          <w:t xml:space="preserve"> </w:t>
        </w:r>
        <w:r w:rsidR="009115EC">
          <w:rPr>
            <w:sz w:val="20"/>
          </w:rPr>
          <w:t>Cybersecurity</w:t>
        </w:r>
        <w:r w:rsidR="009115EC">
          <w:rPr>
            <w:spacing w:val="-5"/>
            <w:sz w:val="20"/>
          </w:rPr>
          <w:t xml:space="preserve"> </w:t>
        </w:r>
        <w:r w:rsidR="009115EC">
          <w:rPr>
            <w:sz w:val="20"/>
          </w:rPr>
          <w:t>of</w:t>
        </w:r>
        <w:r w:rsidR="009115EC">
          <w:rPr>
            <w:spacing w:val="-5"/>
            <w:sz w:val="20"/>
          </w:rPr>
          <w:t xml:space="preserve"> </w:t>
        </w:r>
        <w:r w:rsidR="009115EC">
          <w:rPr>
            <w:sz w:val="20"/>
          </w:rPr>
          <w:t>Federal</w:t>
        </w:r>
        <w:r w:rsidR="009115EC">
          <w:rPr>
            <w:spacing w:val="-5"/>
            <w:sz w:val="20"/>
          </w:rPr>
          <w:t xml:space="preserve"> </w:t>
        </w:r>
        <w:r w:rsidR="009115EC">
          <w:rPr>
            <w:sz w:val="20"/>
          </w:rPr>
          <w:t>Agencies</w:t>
        </w:r>
        <w:r w:rsidR="009115EC">
          <w:rPr>
            <w:spacing w:val="-5"/>
            <w:sz w:val="20"/>
          </w:rPr>
          <w:t xml:space="preserve"> </w:t>
        </w:r>
        <w:r w:rsidR="009115EC">
          <w:rPr>
            <w:sz w:val="20"/>
          </w:rPr>
          <w:t>by</w:t>
        </w:r>
        <w:r w:rsidR="009115EC">
          <w:rPr>
            <w:spacing w:val="-5"/>
            <w:sz w:val="20"/>
          </w:rPr>
          <w:t xml:space="preserve"> </w:t>
        </w:r>
        <w:r w:rsidR="009115EC">
          <w:rPr>
            <w:sz w:val="20"/>
          </w:rPr>
          <w:t>enhancing</w:t>
        </w:r>
      </w:hyperlink>
      <w:r>
        <w:rPr>
          <w:sz w:val="20"/>
        </w:rPr>
        <w:t xml:space="preserve"> </w:t>
      </w:r>
      <w:hyperlink r:id="rId75">
        <w:r w:rsidR="009115EC">
          <w:rPr>
            <w:sz w:val="20"/>
          </w:rPr>
          <w:t>the High Value Asset Program</w:t>
        </w:r>
      </w:hyperlink>
    </w:p>
    <w:p w14:paraId="533F00F5" w14:textId="77777777" w:rsidR="009115EC" w:rsidRDefault="008745EE">
      <w:pPr>
        <w:pStyle w:val="ListParagraph"/>
        <w:numPr>
          <w:ilvl w:val="3"/>
          <w:numId w:val="1"/>
        </w:numPr>
        <w:tabs>
          <w:tab w:val="left" w:pos="1798"/>
        </w:tabs>
        <w:spacing w:before="1"/>
        <w:ind w:left="1798" w:hanging="359"/>
        <w:rPr>
          <w:sz w:val="20"/>
        </w:rPr>
      </w:pPr>
      <w:r>
        <w:rPr>
          <w:sz w:val="20"/>
        </w:rPr>
        <w:t>M-19-01,</w:t>
      </w:r>
      <w:r>
        <w:rPr>
          <w:spacing w:val="-1"/>
          <w:sz w:val="20"/>
        </w:rPr>
        <w:t xml:space="preserve"> </w:t>
      </w:r>
      <w:hyperlink r:id="rId76">
        <w:r w:rsidR="009115EC">
          <w:rPr>
            <w:sz w:val="20"/>
          </w:rPr>
          <w:t>Request</w:t>
        </w:r>
        <w:r w:rsidR="009115EC">
          <w:rPr>
            <w:spacing w:val="-1"/>
            <w:sz w:val="20"/>
          </w:rPr>
          <w:t xml:space="preserve"> </w:t>
        </w:r>
        <w:r w:rsidR="009115EC">
          <w:rPr>
            <w:sz w:val="20"/>
          </w:rPr>
          <w:t>for</w:t>
        </w:r>
        <w:r w:rsidR="009115EC">
          <w:rPr>
            <w:spacing w:val="-1"/>
            <w:sz w:val="20"/>
          </w:rPr>
          <w:t xml:space="preserve"> </w:t>
        </w:r>
        <w:r w:rsidR="009115EC">
          <w:rPr>
            <w:sz w:val="20"/>
          </w:rPr>
          <w:t>Agency</w:t>
        </w:r>
        <w:r w:rsidR="009115EC">
          <w:rPr>
            <w:spacing w:val="-1"/>
            <w:sz w:val="20"/>
          </w:rPr>
          <w:t xml:space="preserve"> </w:t>
        </w:r>
        <w:r w:rsidR="009115EC">
          <w:rPr>
            <w:sz w:val="20"/>
          </w:rPr>
          <w:t>Feedback</w:t>
        </w:r>
        <w:r w:rsidR="009115EC">
          <w:rPr>
            <w:spacing w:val="-1"/>
            <w:sz w:val="20"/>
          </w:rPr>
          <w:t xml:space="preserve"> </w:t>
        </w:r>
        <w:r w:rsidR="009115EC">
          <w:rPr>
            <w:sz w:val="20"/>
          </w:rPr>
          <w:t>on</w:t>
        </w:r>
        <w:r w:rsidR="009115EC">
          <w:rPr>
            <w:spacing w:val="-1"/>
            <w:sz w:val="20"/>
          </w:rPr>
          <w:t xml:space="preserve"> </w:t>
        </w:r>
        <w:r w:rsidR="009115EC">
          <w:rPr>
            <w:sz w:val="20"/>
          </w:rPr>
          <w:t>the</w:t>
        </w:r>
        <w:r w:rsidR="009115EC">
          <w:rPr>
            <w:spacing w:val="-1"/>
            <w:sz w:val="20"/>
          </w:rPr>
          <w:t xml:space="preserve"> </w:t>
        </w:r>
        <w:r w:rsidR="009115EC">
          <w:rPr>
            <w:sz w:val="20"/>
          </w:rPr>
          <w:t>Federal</w:t>
        </w:r>
        <w:r w:rsidR="009115EC">
          <w:rPr>
            <w:spacing w:val="-1"/>
            <w:sz w:val="20"/>
          </w:rPr>
          <w:t xml:space="preserve"> </w:t>
        </w:r>
        <w:r w:rsidR="009115EC">
          <w:rPr>
            <w:sz w:val="20"/>
          </w:rPr>
          <w:t>Data</w:t>
        </w:r>
        <w:r w:rsidR="009115EC">
          <w:rPr>
            <w:spacing w:val="-1"/>
            <w:sz w:val="20"/>
          </w:rPr>
          <w:t xml:space="preserve"> </w:t>
        </w:r>
        <w:r w:rsidR="009115EC">
          <w:rPr>
            <w:spacing w:val="-2"/>
            <w:sz w:val="20"/>
          </w:rPr>
          <w:t>Strategy</w:t>
        </w:r>
      </w:hyperlink>
    </w:p>
    <w:p w14:paraId="33148EE5" w14:textId="77777777" w:rsidR="009115EC" w:rsidRDefault="008745EE">
      <w:pPr>
        <w:pStyle w:val="ListParagraph"/>
        <w:numPr>
          <w:ilvl w:val="3"/>
          <w:numId w:val="1"/>
        </w:numPr>
        <w:tabs>
          <w:tab w:val="left" w:pos="1798"/>
        </w:tabs>
        <w:spacing w:before="1"/>
        <w:ind w:left="1798" w:hanging="359"/>
        <w:rPr>
          <w:sz w:val="20"/>
        </w:rPr>
      </w:pPr>
      <w:r>
        <w:rPr>
          <w:sz w:val="20"/>
        </w:rPr>
        <w:t>M-18-23,</w:t>
      </w:r>
      <w:r>
        <w:rPr>
          <w:spacing w:val="-6"/>
          <w:sz w:val="20"/>
        </w:rPr>
        <w:t xml:space="preserve"> </w:t>
      </w:r>
      <w:hyperlink r:id="rId77">
        <w:r w:rsidR="009115EC">
          <w:rPr>
            <w:sz w:val="20"/>
          </w:rPr>
          <w:t>Shifting</w:t>
        </w:r>
        <w:r w:rsidR="009115EC">
          <w:rPr>
            <w:spacing w:val="-6"/>
            <w:sz w:val="20"/>
          </w:rPr>
          <w:t xml:space="preserve"> </w:t>
        </w:r>
        <w:r w:rsidR="009115EC">
          <w:rPr>
            <w:sz w:val="20"/>
          </w:rPr>
          <w:t>From</w:t>
        </w:r>
        <w:r w:rsidR="009115EC">
          <w:rPr>
            <w:spacing w:val="-6"/>
            <w:sz w:val="20"/>
          </w:rPr>
          <w:t xml:space="preserve"> </w:t>
        </w:r>
        <w:r w:rsidR="009115EC">
          <w:rPr>
            <w:sz w:val="20"/>
          </w:rPr>
          <w:t>Low-Value</w:t>
        </w:r>
        <w:r w:rsidR="009115EC">
          <w:rPr>
            <w:spacing w:val="-6"/>
            <w:sz w:val="20"/>
          </w:rPr>
          <w:t xml:space="preserve"> </w:t>
        </w:r>
        <w:r w:rsidR="009115EC">
          <w:rPr>
            <w:sz w:val="20"/>
          </w:rPr>
          <w:t>to</w:t>
        </w:r>
        <w:r w:rsidR="009115EC">
          <w:rPr>
            <w:spacing w:val="-6"/>
            <w:sz w:val="20"/>
          </w:rPr>
          <w:t xml:space="preserve"> </w:t>
        </w:r>
        <w:r w:rsidR="009115EC">
          <w:rPr>
            <w:sz w:val="20"/>
          </w:rPr>
          <w:t>High-Value</w:t>
        </w:r>
        <w:r w:rsidR="009115EC">
          <w:rPr>
            <w:spacing w:val="-6"/>
            <w:sz w:val="20"/>
          </w:rPr>
          <w:t xml:space="preserve"> </w:t>
        </w:r>
        <w:r w:rsidR="009115EC">
          <w:rPr>
            <w:spacing w:val="-4"/>
            <w:sz w:val="20"/>
          </w:rPr>
          <w:t>Work</w:t>
        </w:r>
      </w:hyperlink>
    </w:p>
    <w:p w14:paraId="36BAC381" w14:textId="77777777" w:rsidR="009115EC" w:rsidRDefault="008745EE">
      <w:pPr>
        <w:pStyle w:val="ListParagraph"/>
        <w:numPr>
          <w:ilvl w:val="3"/>
          <w:numId w:val="1"/>
        </w:numPr>
        <w:tabs>
          <w:tab w:val="left" w:pos="1799"/>
        </w:tabs>
        <w:spacing w:before="1"/>
        <w:ind w:left="1799"/>
        <w:rPr>
          <w:sz w:val="20"/>
        </w:rPr>
      </w:pPr>
      <w:r>
        <w:rPr>
          <w:sz w:val="20"/>
        </w:rPr>
        <w:t>M-18-12,</w:t>
      </w:r>
      <w:r>
        <w:rPr>
          <w:spacing w:val="-7"/>
          <w:sz w:val="20"/>
        </w:rPr>
        <w:t xml:space="preserve"> </w:t>
      </w:r>
      <w:hyperlink r:id="rId78">
        <w:r w:rsidR="009115EC">
          <w:rPr>
            <w:sz w:val="20"/>
          </w:rPr>
          <w:t>Implementation</w:t>
        </w:r>
        <w:r w:rsidR="009115EC">
          <w:rPr>
            <w:spacing w:val="-4"/>
            <w:sz w:val="20"/>
          </w:rPr>
          <w:t xml:space="preserve"> </w:t>
        </w:r>
        <w:r w:rsidR="009115EC">
          <w:rPr>
            <w:sz w:val="20"/>
          </w:rPr>
          <w:t>of</w:t>
        </w:r>
        <w:r w:rsidR="009115EC">
          <w:rPr>
            <w:spacing w:val="-4"/>
            <w:sz w:val="20"/>
          </w:rPr>
          <w:t xml:space="preserve"> </w:t>
        </w:r>
        <w:r w:rsidR="009115EC">
          <w:rPr>
            <w:sz w:val="20"/>
          </w:rPr>
          <w:t>the</w:t>
        </w:r>
        <w:r w:rsidR="009115EC">
          <w:rPr>
            <w:spacing w:val="-5"/>
            <w:sz w:val="20"/>
          </w:rPr>
          <w:t xml:space="preserve"> </w:t>
        </w:r>
        <w:r w:rsidR="009115EC">
          <w:rPr>
            <w:sz w:val="20"/>
          </w:rPr>
          <w:t>Modernizing</w:t>
        </w:r>
        <w:r w:rsidR="009115EC">
          <w:rPr>
            <w:spacing w:val="-4"/>
            <w:sz w:val="20"/>
          </w:rPr>
          <w:t xml:space="preserve"> </w:t>
        </w:r>
        <w:r w:rsidR="009115EC">
          <w:rPr>
            <w:sz w:val="20"/>
          </w:rPr>
          <w:t>Government</w:t>
        </w:r>
        <w:r w:rsidR="009115EC">
          <w:rPr>
            <w:spacing w:val="-4"/>
            <w:sz w:val="20"/>
          </w:rPr>
          <w:t xml:space="preserve"> </w:t>
        </w:r>
        <w:r w:rsidR="009115EC">
          <w:rPr>
            <w:sz w:val="20"/>
          </w:rPr>
          <w:t>Technology</w:t>
        </w:r>
        <w:r w:rsidR="009115EC">
          <w:rPr>
            <w:spacing w:val="-4"/>
            <w:sz w:val="20"/>
          </w:rPr>
          <w:t xml:space="preserve"> </w:t>
        </w:r>
        <w:r w:rsidR="009115EC">
          <w:rPr>
            <w:spacing w:val="-5"/>
            <w:sz w:val="20"/>
          </w:rPr>
          <w:t>Act</w:t>
        </w:r>
      </w:hyperlink>
    </w:p>
    <w:p w14:paraId="35EAFD50" w14:textId="77777777" w:rsidR="009115EC" w:rsidRDefault="008745EE">
      <w:pPr>
        <w:pStyle w:val="ListParagraph"/>
        <w:numPr>
          <w:ilvl w:val="3"/>
          <w:numId w:val="1"/>
        </w:numPr>
        <w:tabs>
          <w:tab w:val="left" w:pos="1799"/>
        </w:tabs>
        <w:spacing w:before="1"/>
        <w:ind w:left="1799" w:right="2313"/>
        <w:rPr>
          <w:sz w:val="20"/>
        </w:rPr>
      </w:pPr>
      <w:r>
        <w:rPr>
          <w:sz w:val="20"/>
        </w:rPr>
        <w:t>M-17-25,</w:t>
      </w:r>
      <w:r>
        <w:rPr>
          <w:spacing w:val="-5"/>
          <w:sz w:val="20"/>
        </w:rPr>
        <w:t xml:space="preserve"> </w:t>
      </w:r>
      <w:hyperlink r:id="rId79">
        <w:r w:rsidR="009115EC">
          <w:rPr>
            <w:sz w:val="20"/>
          </w:rPr>
          <w:t>Reporting</w:t>
        </w:r>
        <w:r w:rsidR="009115EC">
          <w:rPr>
            <w:spacing w:val="-5"/>
            <w:sz w:val="20"/>
          </w:rPr>
          <w:t xml:space="preserve"> </w:t>
        </w:r>
        <w:r w:rsidR="009115EC">
          <w:rPr>
            <w:sz w:val="20"/>
          </w:rPr>
          <w:t>Guidance</w:t>
        </w:r>
        <w:r w:rsidR="009115EC">
          <w:rPr>
            <w:spacing w:val="-5"/>
            <w:sz w:val="20"/>
          </w:rPr>
          <w:t xml:space="preserve"> </w:t>
        </w:r>
        <w:r w:rsidR="009115EC">
          <w:rPr>
            <w:sz w:val="20"/>
          </w:rPr>
          <w:t>for</w:t>
        </w:r>
        <w:r w:rsidR="009115EC">
          <w:rPr>
            <w:spacing w:val="-5"/>
            <w:sz w:val="20"/>
          </w:rPr>
          <w:t xml:space="preserve"> </w:t>
        </w:r>
        <w:r w:rsidR="009115EC">
          <w:rPr>
            <w:sz w:val="20"/>
          </w:rPr>
          <w:t>Executive</w:t>
        </w:r>
        <w:r w:rsidR="009115EC">
          <w:rPr>
            <w:spacing w:val="-5"/>
            <w:sz w:val="20"/>
          </w:rPr>
          <w:t xml:space="preserve"> </w:t>
        </w:r>
        <w:r w:rsidR="009115EC">
          <w:rPr>
            <w:sz w:val="20"/>
          </w:rPr>
          <w:t>Order</w:t>
        </w:r>
        <w:r w:rsidR="009115EC">
          <w:rPr>
            <w:spacing w:val="-5"/>
            <w:sz w:val="20"/>
          </w:rPr>
          <w:t xml:space="preserve"> </w:t>
        </w:r>
        <w:r w:rsidR="009115EC">
          <w:rPr>
            <w:sz w:val="20"/>
          </w:rPr>
          <w:t>on</w:t>
        </w:r>
        <w:r w:rsidR="009115EC">
          <w:rPr>
            <w:spacing w:val="-5"/>
            <w:sz w:val="20"/>
          </w:rPr>
          <w:t xml:space="preserve"> </w:t>
        </w:r>
        <w:r w:rsidR="009115EC">
          <w:rPr>
            <w:sz w:val="20"/>
          </w:rPr>
          <w:t>Strengthening</w:t>
        </w:r>
        <w:r w:rsidR="009115EC">
          <w:rPr>
            <w:spacing w:val="-5"/>
            <w:sz w:val="20"/>
          </w:rPr>
          <w:t xml:space="preserve"> </w:t>
        </w:r>
        <w:r w:rsidR="009115EC">
          <w:rPr>
            <w:sz w:val="20"/>
          </w:rPr>
          <w:t>the</w:t>
        </w:r>
      </w:hyperlink>
      <w:r>
        <w:rPr>
          <w:sz w:val="20"/>
        </w:rPr>
        <w:t xml:space="preserve"> </w:t>
      </w:r>
      <w:hyperlink r:id="rId80">
        <w:r w:rsidR="009115EC">
          <w:rPr>
            <w:sz w:val="20"/>
          </w:rPr>
          <w:t>Cybersecurity of Federal Networks and Critical Infrastructure</w:t>
        </w:r>
      </w:hyperlink>
    </w:p>
    <w:p w14:paraId="1304AA8D" w14:textId="77777777" w:rsidR="009115EC" w:rsidRDefault="008745EE">
      <w:pPr>
        <w:pStyle w:val="ListParagraph"/>
        <w:numPr>
          <w:ilvl w:val="3"/>
          <w:numId w:val="1"/>
        </w:numPr>
        <w:tabs>
          <w:tab w:val="left" w:pos="1799"/>
        </w:tabs>
        <w:spacing w:before="1"/>
        <w:ind w:left="1799" w:right="2214"/>
        <w:rPr>
          <w:sz w:val="20"/>
        </w:rPr>
      </w:pPr>
      <w:r>
        <w:rPr>
          <w:sz w:val="20"/>
        </w:rPr>
        <w:t>M-16-04,</w:t>
      </w:r>
      <w:r>
        <w:rPr>
          <w:spacing w:val="-5"/>
          <w:sz w:val="20"/>
        </w:rPr>
        <w:t xml:space="preserve"> </w:t>
      </w:r>
      <w:hyperlink r:id="rId81">
        <w:r w:rsidR="009115EC">
          <w:rPr>
            <w:sz w:val="20"/>
          </w:rPr>
          <w:t>Cybersecurity</w:t>
        </w:r>
        <w:r w:rsidR="009115EC">
          <w:rPr>
            <w:spacing w:val="-5"/>
            <w:sz w:val="20"/>
          </w:rPr>
          <w:t xml:space="preserve"> </w:t>
        </w:r>
        <w:r w:rsidR="009115EC">
          <w:rPr>
            <w:sz w:val="20"/>
          </w:rPr>
          <w:t>Strategy</w:t>
        </w:r>
        <w:r w:rsidR="009115EC">
          <w:rPr>
            <w:spacing w:val="-5"/>
            <w:sz w:val="20"/>
          </w:rPr>
          <w:t xml:space="preserve"> </w:t>
        </w:r>
        <w:r w:rsidR="009115EC">
          <w:rPr>
            <w:sz w:val="20"/>
          </w:rPr>
          <w:t>and</w:t>
        </w:r>
        <w:r w:rsidR="009115EC">
          <w:rPr>
            <w:spacing w:val="-5"/>
            <w:sz w:val="20"/>
          </w:rPr>
          <w:t xml:space="preserve"> </w:t>
        </w:r>
        <w:r w:rsidR="009115EC">
          <w:rPr>
            <w:sz w:val="20"/>
          </w:rPr>
          <w:t>Implementation</w:t>
        </w:r>
        <w:r w:rsidR="009115EC">
          <w:rPr>
            <w:spacing w:val="-5"/>
            <w:sz w:val="20"/>
          </w:rPr>
          <w:t xml:space="preserve"> </w:t>
        </w:r>
        <w:r w:rsidR="009115EC">
          <w:rPr>
            <w:sz w:val="20"/>
          </w:rPr>
          <w:t>Plan</w:t>
        </w:r>
        <w:r w:rsidR="009115EC">
          <w:rPr>
            <w:spacing w:val="-5"/>
            <w:sz w:val="20"/>
          </w:rPr>
          <w:t xml:space="preserve"> </w:t>
        </w:r>
        <w:r w:rsidR="009115EC">
          <w:rPr>
            <w:sz w:val="20"/>
          </w:rPr>
          <w:t>(CSIP)</w:t>
        </w:r>
        <w:r w:rsidR="009115EC">
          <w:rPr>
            <w:spacing w:val="-5"/>
            <w:sz w:val="20"/>
          </w:rPr>
          <w:t xml:space="preserve"> </w:t>
        </w:r>
        <w:r w:rsidR="009115EC">
          <w:rPr>
            <w:sz w:val="20"/>
          </w:rPr>
          <w:t>for</w:t>
        </w:r>
        <w:r w:rsidR="009115EC">
          <w:rPr>
            <w:spacing w:val="-5"/>
            <w:sz w:val="20"/>
          </w:rPr>
          <w:t xml:space="preserve"> </w:t>
        </w:r>
        <w:r w:rsidR="009115EC">
          <w:rPr>
            <w:sz w:val="20"/>
          </w:rPr>
          <w:t>the</w:t>
        </w:r>
      </w:hyperlink>
      <w:r>
        <w:rPr>
          <w:sz w:val="20"/>
        </w:rPr>
        <w:t xml:space="preserve"> </w:t>
      </w:r>
      <w:hyperlink r:id="rId82">
        <w:r w:rsidR="009115EC">
          <w:rPr>
            <w:sz w:val="20"/>
          </w:rPr>
          <w:t>Federal Civilian Government</w:t>
        </w:r>
      </w:hyperlink>
    </w:p>
    <w:p w14:paraId="350F9773" w14:textId="77777777" w:rsidR="009115EC" w:rsidRDefault="008745EE">
      <w:pPr>
        <w:pStyle w:val="ListParagraph"/>
        <w:numPr>
          <w:ilvl w:val="3"/>
          <w:numId w:val="1"/>
        </w:numPr>
        <w:tabs>
          <w:tab w:val="left" w:pos="1799"/>
        </w:tabs>
        <w:spacing w:before="1"/>
        <w:ind w:left="1799"/>
        <w:rPr>
          <w:sz w:val="20"/>
        </w:rPr>
      </w:pPr>
      <w:r>
        <w:rPr>
          <w:sz w:val="20"/>
        </w:rPr>
        <w:t>M-15-14,</w:t>
      </w:r>
      <w:r>
        <w:rPr>
          <w:spacing w:val="-1"/>
          <w:sz w:val="20"/>
        </w:rPr>
        <w:t xml:space="preserve"> </w:t>
      </w:r>
      <w:hyperlink r:id="rId83">
        <w:r w:rsidR="009115EC">
          <w:rPr>
            <w:sz w:val="20"/>
          </w:rPr>
          <w:t>Management</w:t>
        </w:r>
        <w:r w:rsidR="009115EC">
          <w:rPr>
            <w:spacing w:val="-1"/>
            <w:sz w:val="20"/>
          </w:rPr>
          <w:t xml:space="preserve"> </w:t>
        </w:r>
        <w:r w:rsidR="009115EC">
          <w:rPr>
            <w:sz w:val="20"/>
          </w:rPr>
          <w:t>and</w:t>
        </w:r>
        <w:r w:rsidR="009115EC">
          <w:rPr>
            <w:spacing w:val="-1"/>
            <w:sz w:val="20"/>
          </w:rPr>
          <w:t xml:space="preserve"> </w:t>
        </w:r>
        <w:r w:rsidR="009115EC">
          <w:rPr>
            <w:sz w:val="20"/>
          </w:rPr>
          <w:t>Oversight</w:t>
        </w:r>
        <w:r w:rsidR="009115EC">
          <w:rPr>
            <w:spacing w:val="-1"/>
            <w:sz w:val="20"/>
          </w:rPr>
          <w:t xml:space="preserve"> </w:t>
        </w:r>
        <w:r w:rsidR="009115EC">
          <w:rPr>
            <w:sz w:val="20"/>
          </w:rPr>
          <w:t>of</w:t>
        </w:r>
        <w:r w:rsidR="009115EC">
          <w:rPr>
            <w:spacing w:val="-1"/>
            <w:sz w:val="20"/>
          </w:rPr>
          <w:t xml:space="preserve"> </w:t>
        </w:r>
        <w:r w:rsidR="009115EC">
          <w:rPr>
            <w:sz w:val="20"/>
          </w:rPr>
          <w:t>Federal</w:t>
        </w:r>
        <w:r w:rsidR="009115EC">
          <w:rPr>
            <w:spacing w:val="-1"/>
            <w:sz w:val="20"/>
          </w:rPr>
          <w:t xml:space="preserve"> </w:t>
        </w:r>
        <w:r w:rsidR="009115EC">
          <w:rPr>
            <w:sz w:val="20"/>
          </w:rPr>
          <w:t>Information</w:t>
        </w:r>
        <w:r w:rsidR="009115EC">
          <w:rPr>
            <w:spacing w:val="-1"/>
            <w:sz w:val="20"/>
          </w:rPr>
          <w:t xml:space="preserve"> </w:t>
        </w:r>
        <w:r w:rsidR="009115EC">
          <w:rPr>
            <w:spacing w:val="-2"/>
            <w:sz w:val="20"/>
          </w:rPr>
          <w:t>Technology</w:t>
        </w:r>
      </w:hyperlink>
    </w:p>
    <w:p w14:paraId="3231E168" w14:textId="77777777" w:rsidR="009115EC" w:rsidRDefault="008745EE">
      <w:pPr>
        <w:pStyle w:val="ListParagraph"/>
        <w:numPr>
          <w:ilvl w:val="3"/>
          <w:numId w:val="1"/>
        </w:numPr>
        <w:tabs>
          <w:tab w:val="left" w:pos="1799"/>
        </w:tabs>
        <w:spacing w:line="276" w:lineRule="auto"/>
        <w:ind w:left="1799" w:right="1880"/>
        <w:rPr>
          <w:sz w:val="20"/>
        </w:rPr>
      </w:pPr>
      <w:r>
        <w:rPr>
          <w:sz w:val="20"/>
        </w:rPr>
        <w:t>M-22-01, Improving Detection of Cybersecurity Vulnerabilities and Incidents on</w:t>
      </w:r>
      <w:r>
        <w:rPr>
          <w:spacing w:val="-5"/>
          <w:sz w:val="20"/>
        </w:rPr>
        <w:t xml:space="preserve"> </w:t>
      </w:r>
      <w:r>
        <w:rPr>
          <w:sz w:val="20"/>
        </w:rPr>
        <w:t>Federal</w:t>
      </w:r>
      <w:r>
        <w:rPr>
          <w:spacing w:val="-5"/>
          <w:sz w:val="20"/>
        </w:rPr>
        <w:t xml:space="preserve"> </w:t>
      </w:r>
      <w:r>
        <w:rPr>
          <w:sz w:val="20"/>
        </w:rPr>
        <w:t>Government</w:t>
      </w:r>
      <w:r>
        <w:rPr>
          <w:spacing w:val="-5"/>
          <w:sz w:val="20"/>
        </w:rPr>
        <w:t xml:space="preserve"> </w:t>
      </w:r>
      <w:r>
        <w:rPr>
          <w:sz w:val="20"/>
        </w:rPr>
        <w:t>Systems</w:t>
      </w:r>
      <w:r>
        <w:rPr>
          <w:spacing w:val="-5"/>
          <w:sz w:val="20"/>
        </w:rPr>
        <w:t xml:space="preserve"> </w:t>
      </w:r>
      <w:r>
        <w:rPr>
          <w:sz w:val="20"/>
        </w:rPr>
        <w:t>through</w:t>
      </w:r>
      <w:r>
        <w:rPr>
          <w:spacing w:val="-5"/>
          <w:sz w:val="20"/>
        </w:rPr>
        <w:t xml:space="preserve"> </w:t>
      </w:r>
      <w:r>
        <w:rPr>
          <w:sz w:val="20"/>
        </w:rPr>
        <w:t>Endpoint</w:t>
      </w:r>
      <w:r>
        <w:rPr>
          <w:spacing w:val="-5"/>
          <w:sz w:val="20"/>
        </w:rPr>
        <w:t xml:space="preserve"> </w:t>
      </w:r>
      <w:r>
        <w:rPr>
          <w:sz w:val="20"/>
        </w:rPr>
        <w:t>Detection</w:t>
      </w:r>
      <w:r>
        <w:rPr>
          <w:spacing w:val="-5"/>
          <w:sz w:val="20"/>
        </w:rPr>
        <w:t xml:space="preserve"> </w:t>
      </w:r>
      <w:r>
        <w:rPr>
          <w:sz w:val="20"/>
        </w:rPr>
        <w:t>and</w:t>
      </w:r>
      <w:r>
        <w:rPr>
          <w:spacing w:val="-5"/>
          <w:sz w:val="20"/>
        </w:rPr>
        <w:t xml:space="preserve"> </w:t>
      </w:r>
      <w:r>
        <w:rPr>
          <w:sz w:val="20"/>
        </w:rPr>
        <w:t>Response</w:t>
      </w:r>
    </w:p>
    <w:p w14:paraId="3EA12953" w14:textId="77777777" w:rsidR="009115EC" w:rsidRDefault="008745EE">
      <w:pPr>
        <w:pStyle w:val="ListParagraph"/>
        <w:numPr>
          <w:ilvl w:val="3"/>
          <w:numId w:val="1"/>
        </w:numPr>
        <w:tabs>
          <w:tab w:val="left" w:pos="1799"/>
        </w:tabs>
        <w:spacing w:line="276" w:lineRule="auto"/>
        <w:ind w:left="1799" w:right="2255"/>
        <w:rPr>
          <w:sz w:val="20"/>
        </w:rPr>
      </w:pPr>
      <w:r>
        <w:rPr>
          <w:sz w:val="20"/>
        </w:rPr>
        <w:t>M-22-09,</w:t>
      </w:r>
      <w:r>
        <w:rPr>
          <w:spacing w:val="-9"/>
          <w:sz w:val="20"/>
        </w:rPr>
        <w:t xml:space="preserve"> </w:t>
      </w:r>
      <w:r>
        <w:rPr>
          <w:sz w:val="20"/>
        </w:rPr>
        <w:t>Moving</w:t>
      </w:r>
      <w:r>
        <w:rPr>
          <w:spacing w:val="-9"/>
          <w:sz w:val="20"/>
        </w:rPr>
        <w:t xml:space="preserve"> </w:t>
      </w:r>
      <w:r>
        <w:rPr>
          <w:sz w:val="20"/>
        </w:rPr>
        <w:t>the</w:t>
      </w:r>
      <w:r>
        <w:rPr>
          <w:spacing w:val="-9"/>
          <w:sz w:val="20"/>
        </w:rPr>
        <w:t xml:space="preserve"> </w:t>
      </w:r>
      <w:r>
        <w:rPr>
          <w:sz w:val="20"/>
        </w:rPr>
        <w:t>U.S.</w:t>
      </w:r>
      <w:r>
        <w:rPr>
          <w:spacing w:val="-9"/>
          <w:sz w:val="20"/>
        </w:rPr>
        <w:t xml:space="preserve"> </w:t>
      </w:r>
      <w:r>
        <w:rPr>
          <w:sz w:val="20"/>
        </w:rPr>
        <w:t>Government</w:t>
      </w:r>
      <w:r>
        <w:rPr>
          <w:spacing w:val="-9"/>
          <w:sz w:val="20"/>
        </w:rPr>
        <w:t xml:space="preserve"> </w:t>
      </w:r>
      <w:r>
        <w:rPr>
          <w:sz w:val="20"/>
        </w:rPr>
        <w:t>Toward</w:t>
      </w:r>
      <w:r>
        <w:rPr>
          <w:spacing w:val="-9"/>
          <w:sz w:val="20"/>
        </w:rPr>
        <w:t xml:space="preserve"> </w:t>
      </w:r>
      <w:r>
        <w:rPr>
          <w:sz w:val="20"/>
        </w:rPr>
        <w:t>Zero</w:t>
      </w:r>
      <w:r>
        <w:rPr>
          <w:spacing w:val="-9"/>
          <w:sz w:val="20"/>
        </w:rPr>
        <w:t xml:space="preserve"> </w:t>
      </w:r>
      <w:r>
        <w:rPr>
          <w:sz w:val="20"/>
        </w:rPr>
        <w:t>Trust</w:t>
      </w:r>
      <w:r>
        <w:rPr>
          <w:spacing w:val="-9"/>
          <w:sz w:val="20"/>
        </w:rPr>
        <w:t xml:space="preserve"> </w:t>
      </w:r>
      <w:r>
        <w:rPr>
          <w:sz w:val="20"/>
        </w:rPr>
        <w:t xml:space="preserve">Cybersecurity </w:t>
      </w:r>
      <w:r>
        <w:rPr>
          <w:spacing w:val="-2"/>
          <w:sz w:val="20"/>
        </w:rPr>
        <w:t>Principles</w:t>
      </w:r>
    </w:p>
    <w:p w14:paraId="47BB2720" w14:textId="77777777" w:rsidR="009115EC" w:rsidRDefault="008745EE">
      <w:pPr>
        <w:pStyle w:val="ListParagraph"/>
        <w:numPr>
          <w:ilvl w:val="3"/>
          <w:numId w:val="1"/>
        </w:numPr>
        <w:tabs>
          <w:tab w:val="left" w:pos="1799"/>
        </w:tabs>
        <w:spacing w:before="1"/>
        <w:ind w:left="1799" w:right="1806"/>
        <w:rPr>
          <w:sz w:val="20"/>
        </w:rPr>
      </w:pPr>
      <w:r>
        <w:rPr>
          <w:sz w:val="20"/>
        </w:rPr>
        <w:t>M-21-31,</w:t>
      </w:r>
      <w:r>
        <w:rPr>
          <w:spacing w:val="-6"/>
          <w:sz w:val="20"/>
        </w:rPr>
        <w:t xml:space="preserve"> </w:t>
      </w:r>
      <w:r>
        <w:rPr>
          <w:sz w:val="20"/>
        </w:rPr>
        <w:t>Improving</w:t>
      </w:r>
      <w:r>
        <w:rPr>
          <w:spacing w:val="-6"/>
          <w:sz w:val="20"/>
        </w:rPr>
        <w:t xml:space="preserve"> </w:t>
      </w:r>
      <w:r>
        <w:rPr>
          <w:sz w:val="20"/>
        </w:rPr>
        <w:t>the</w:t>
      </w:r>
      <w:r>
        <w:rPr>
          <w:spacing w:val="-6"/>
          <w:sz w:val="20"/>
        </w:rPr>
        <w:t xml:space="preserve"> </w:t>
      </w:r>
      <w:r>
        <w:rPr>
          <w:sz w:val="20"/>
        </w:rPr>
        <w:t>Federal</w:t>
      </w:r>
      <w:r>
        <w:rPr>
          <w:spacing w:val="-6"/>
          <w:sz w:val="20"/>
        </w:rPr>
        <w:t xml:space="preserve"> </w:t>
      </w:r>
      <w:r>
        <w:rPr>
          <w:sz w:val="20"/>
        </w:rPr>
        <w:t>Government’s</w:t>
      </w:r>
      <w:r>
        <w:rPr>
          <w:spacing w:val="-6"/>
          <w:sz w:val="20"/>
        </w:rPr>
        <w:t xml:space="preserve"> </w:t>
      </w:r>
      <w:r>
        <w:rPr>
          <w:sz w:val="20"/>
        </w:rPr>
        <w:t>Investigative</w:t>
      </w:r>
      <w:r>
        <w:rPr>
          <w:spacing w:val="-6"/>
          <w:sz w:val="20"/>
        </w:rPr>
        <w:t xml:space="preserve"> </w:t>
      </w:r>
      <w:r>
        <w:rPr>
          <w:sz w:val="20"/>
        </w:rPr>
        <w:t>and</w:t>
      </w:r>
      <w:r>
        <w:rPr>
          <w:spacing w:val="-6"/>
          <w:sz w:val="20"/>
        </w:rPr>
        <w:t xml:space="preserve"> </w:t>
      </w:r>
      <w:r>
        <w:rPr>
          <w:sz w:val="20"/>
        </w:rPr>
        <w:t>Remediation Capabilities Related to Cybersecurity Incidents</w:t>
      </w:r>
    </w:p>
    <w:p w14:paraId="71D8C586" w14:textId="77777777" w:rsidR="009115EC" w:rsidRDefault="009115EC">
      <w:pPr>
        <w:pStyle w:val="BodyText"/>
        <w:spacing w:before="10"/>
      </w:pPr>
    </w:p>
    <w:p w14:paraId="241E89C9" w14:textId="77777777" w:rsidR="009115EC" w:rsidRDefault="008745EE">
      <w:pPr>
        <w:pStyle w:val="Heading3"/>
        <w:numPr>
          <w:ilvl w:val="1"/>
          <w:numId w:val="1"/>
        </w:numPr>
        <w:tabs>
          <w:tab w:val="left" w:pos="1078"/>
        </w:tabs>
        <w:ind w:left="1078" w:hanging="359"/>
      </w:pPr>
      <w:r>
        <w:t>National</w:t>
      </w:r>
      <w:r>
        <w:rPr>
          <w:spacing w:val="-4"/>
        </w:rPr>
        <w:t xml:space="preserve"> </w:t>
      </w:r>
      <w:r>
        <w:t>Institute</w:t>
      </w:r>
      <w:r>
        <w:rPr>
          <w:spacing w:val="-3"/>
        </w:rPr>
        <w:t xml:space="preserve"> </w:t>
      </w:r>
      <w:r>
        <w:t>of</w:t>
      </w:r>
      <w:r>
        <w:rPr>
          <w:spacing w:val="-4"/>
        </w:rPr>
        <w:t xml:space="preserve"> </w:t>
      </w:r>
      <w:r>
        <w:t>Standards</w:t>
      </w:r>
      <w:r>
        <w:rPr>
          <w:spacing w:val="-3"/>
        </w:rPr>
        <w:t xml:space="preserve"> </w:t>
      </w:r>
      <w:r>
        <w:t>and</w:t>
      </w:r>
      <w:r>
        <w:rPr>
          <w:spacing w:val="-4"/>
        </w:rPr>
        <w:t xml:space="preserve"> </w:t>
      </w:r>
      <w:r>
        <w:t>Technology</w:t>
      </w:r>
      <w:r>
        <w:rPr>
          <w:spacing w:val="-3"/>
        </w:rPr>
        <w:t xml:space="preserve"> </w:t>
      </w:r>
      <w:r>
        <w:rPr>
          <w:spacing w:val="-2"/>
        </w:rPr>
        <w:t>(NIST)</w:t>
      </w:r>
    </w:p>
    <w:p w14:paraId="4298B145" w14:textId="77777777" w:rsidR="009115EC" w:rsidRDefault="008745EE">
      <w:pPr>
        <w:pStyle w:val="ListParagraph"/>
        <w:numPr>
          <w:ilvl w:val="2"/>
          <w:numId w:val="1"/>
        </w:numPr>
        <w:tabs>
          <w:tab w:val="left" w:pos="1438"/>
        </w:tabs>
        <w:spacing w:before="34"/>
        <w:ind w:left="1438" w:hanging="359"/>
        <w:rPr>
          <w:sz w:val="20"/>
        </w:rPr>
      </w:pPr>
      <w:r>
        <w:rPr>
          <w:color w:val="202020"/>
          <w:sz w:val="20"/>
        </w:rPr>
        <w:t>Federal</w:t>
      </w:r>
      <w:r>
        <w:rPr>
          <w:color w:val="202020"/>
          <w:spacing w:val="-1"/>
          <w:sz w:val="20"/>
        </w:rPr>
        <w:t xml:space="preserve"> </w:t>
      </w:r>
      <w:r>
        <w:rPr>
          <w:sz w:val="20"/>
        </w:rPr>
        <w:t>Information</w:t>
      </w:r>
      <w:r>
        <w:rPr>
          <w:spacing w:val="-1"/>
          <w:sz w:val="20"/>
        </w:rPr>
        <w:t xml:space="preserve"> </w:t>
      </w:r>
      <w:r>
        <w:rPr>
          <w:sz w:val="20"/>
        </w:rPr>
        <w:t>Processing</w:t>
      </w:r>
      <w:r>
        <w:rPr>
          <w:spacing w:val="-1"/>
          <w:sz w:val="20"/>
        </w:rPr>
        <w:t xml:space="preserve"> </w:t>
      </w:r>
      <w:r>
        <w:rPr>
          <w:sz w:val="20"/>
        </w:rPr>
        <w:t>Standards</w:t>
      </w:r>
      <w:r>
        <w:rPr>
          <w:spacing w:val="-1"/>
          <w:sz w:val="20"/>
        </w:rPr>
        <w:t xml:space="preserve"> </w:t>
      </w:r>
      <w:r>
        <w:rPr>
          <w:spacing w:val="-2"/>
          <w:sz w:val="20"/>
        </w:rPr>
        <w:t>(FIPS)</w:t>
      </w:r>
    </w:p>
    <w:p w14:paraId="76D58851" w14:textId="77777777" w:rsidR="009115EC" w:rsidRDefault="009115EC">
      <w:pPr>
        <w:pStyle w:val="ListParagraph"/>
        <w:numPr>
          <w:ilvl w:val="3"/>
          <w:numId w:val="1"/>
        </w:numPr>
        <w:tabs>
          <w:tab w:val="left" w:pos="1798"/>
        </w:tabs>
        <w:spacing w:before="34"/>
        <w:ind w:left="1798" w:hanging="359"/>
        <w:rPr>
          <w:sz w:val="20"/>
        </w:rPr>
      </w:pPr>
      <w:hyperlink r:id="rId84">
        <w:r>
          <w:rPr>
            <w:color w:val="0000FF"/>
            <w:spacing w:val="-2"/>
            <w:sz w:val="20"/>
            <w:u w:val="single" w:color="0000FF"/>
          </w:rPr>
          <w:t>ht</w:t>
        </w:r>
        <w:r>
          <w:rPr>
            <w:color w:val="1153CC"/>
            <w:spacing w:val="-2"/>
            <w:sz w:val="20"/>
            <w:u w:val="single" w:color="1153CC"/>
          </w:rPr>
          <w:t>tps://www.nist.gov/itl/fips-general-information</w:t>
        </w:r>
      </w:hyperlink>
    </w:p>
    <w:p w14:paraId="78DB8CF9" w14:textId="77777777" w:rsidR="009115EC" w:rsidRDefault="009115EC">
      <w:pPr>
        <w:pStyle w:val="ListParagraph"/>
        <w:numPr>
          <w:ilvl w:val="3"/>
          <w:numId w:val="1"/>
        </w:numPr>
        <w:tabs>
          <w:tab w:val="left" w:pos="1799"/>
        </w:tabs>
        <w:spacing w:before="35" w:line="278" w:lineRule="auto"/>
        <w:ind w:left="1799" w:right="1703"/>
        <w:rPr>
          <w:sz w:val="20"/>
        </w:rPr>
      </w:pPr>
      <w:hyperlink r:id="rId85">
        <w:r>
          <w:rPr>
            <w:color w:val="1153CC"/>
            <w:spacing w:val="-2"/>
            <w:sz w:val="20"/>
            <w:u w:val="single" w:color="1153CC"/>
          </w:rPr>
          <w:t>https://www.nist.gov/standardsgov/compliance-faqs-federal-information-proces</w:t>
        </w:r>
      </w:hyperlink>
      <w:r>
        <w:rPr>
          <w:color w:val="1153CC"/>
          <w:spacing w:val="-2"/>
          <w:sz w:val="20"/>
        </w:rPr>
        <w:t xml:space="preserve"> </w:t>
      </w:r>
      <w:hyperlink r:id="rId86">
        <w:r>
          <w:rPr>
            <w:color w:val="1153CC"/>
            <w:sz w:val="20"/>
            <w:u w:val="single" w:color="1153CC"/>
          </w:rPr>
          <w:t>sing- standards-</w:t>
        </w:r>
        <w:proofErr w:type="spellStart"/>
        <w:r>
          <w:rPr>
            <w:color w:val="1153CC"/>
            <w:sz w:val="20"/>
            <w:u w:val="single" w:color="1153CC"/>
          </w:rPr>
          <w:t>fips</w:t>
        </w:r>
        <w:proofErr w:type="spellEnd"/>
      </w:hyperlink>
    </w:p>
    <w:p w14:paraId="19BC2EE9" w14:textId="77777777" w:rsidR="009115EC" w:rsidRDefault="009115EC">
      <w:pPr>
        <w:pStyle w:val="BodyText"/>
        <w:spacing w:before="98"/>
      </w:pPr>
    </w:p>
    <w:p w14:paraId="63605D42" w14:textId="77777777" w:rsidR="009115EC" w:rsidRDefault="008745EE">
      <w:pPr>
        <w:pStyle w:val="ListParagraph"/>
        <w:numPr>
          <w:ilvl w:val="2"/>
          <w:numId w:val="1"/>
        </w:numPr>
        <w:tabs>
          <w:tab w:val="left" w:pos="1438"/>
        </w:tabs>
        <w:ind w:left="1438" w:hanging="359"/>
        <w:rPr>
          <w:sz w:val="20"/>
        </w:rPr>
      </w:pPr>
      <w:r>
        <w:rPr>
          <w:sz w:val="20"/>
        </w:rPr>
        <w:t>Special</w:t>
      </w:r>
      <w:r>
        <w:rPr>
          <w:spacing w:val="-1"/>
          <w:sz w:val="20"/>
        </w:rPr>
        <w:t xml:space="preserve"> </w:t>
      </w:r>
      <w:r>
        <w:rPr>
          <w:sz w:val="20"/>
        </w:rPr>
        <w:t>Publication</w:t>
      </w:r>
      <w:r>
        <w:rPr>
          <w:spacing w:val="-1"/>
          <w:sz w:val="20"/>
        </w:rPr>
        <w:t xml:space="preserve"> </w:t>
      </w:r>
      <w:r>
        <w:rPr>
          <w:sz w:val="20"/>
        </w:rPr>
        <w:t>800-series</w:t>
      </w:r>
      <w:r>
        <w:rPr>
          <w:spacing w:val="-1"/>
          <w:sz w:val="20"/>
        </w:rPr>
        <w:t xml:space="preserve"> </w:t>
      </w:r>
      <w:r>
        <w:rPr>
          <w:sz w:val="20"/>
        </w:rPr>
        <w:t>and</w:t>
      </w:r>
      <w:r>
        <w:rPr>
          <w:spacing w:val="-1"/>
          <w:sz w:val="20"/>
        </w:rPr>
        <w:t xml:space="preserve"> </w:t>
      </w:r>
      <w:r>
        <w:rPr>
          <w:sz w:val="20"/>
        </w:rPr>
        <w:t>1800-</w:t>
      </w:r>
      <w:r>
        <w:rPr>
          <w:spacing w:val="-2"/>
          <w:sz w:val="20"/>
        </w:rPr>
        <w:t>series</w:t>
      </w:r>
    </w:p>
    <w:p w14:paraId="02E6AB29" w14:textId="77777777" w:rsidR="009115EC" w:rsidRDefault="009115EC">
      <w:pPr>
        <w:pStyle w:val="ListParagraph"/>
        <w:numPr>
          <w:ilvl w:val="3"/>
          <w:numId w:val="1"/>
        </w:numPr>
        <w:tabs>
          <w:tab w:val="left" w:pos="1798"/>
        </w:tabs>
        <w:spacing w:before="34"/>
        <w:ind w:left="1798" w:hanging="359"/>
        <w:rPr>
          <w:sz w:val="20"/>
        </w:rPr>
      </w:pPr>
      <w:hyperlink r:id="rId87">
        <w:r>
          <w:rPr>
            <w:color w:val="1153CC"/>
            <w:spacing w:val="-2"/>
            <w:sz w:val="20"/>
            <w:u w:val="single" w:color="1153CC"/>
          </w:rPr>
          <w:t>https://www.nist.gov/itl/nist-special-publication-800-series-general-information</w:t>
        </w:r>
      </w:hyperlink>
    </w:p>
    <w:p w14:paraId="6640F2DF" w14:textId="77777777" w:rsidR="009115EC" w:rsidRDefault="009115EC">
      <w:pPr>
        <w:pStyle w:val="ListParagraph"/>
        <w:numPr>
          <w:ilvl w:val="3"/>
          <w:numId w:val="1"/>
        </w:numPr>
        <w:tabs>
          <w:tab w:val="left" w:pos="1798"/>
        </w:tabs>
        <w:spacing w:before="35"/>
        <w:ind w:left="1798" w:hanging="359"/>
        <w:rPr>
          <w:sz w:val="20"/>
        </w:rPr>
      </w:pPr>
      <w:hyperlink r:id="rId88">
        <w:r>
          <w:rPr>
            <w:color w:val="1153CC"/>
            <w:spacing w:val="-2"/>
            <w:sz w:val="20"/>
            <w:u w:val="single" w:color="1153CC"/>
          </w:rPr>
          <w:t>https://csrc.nist.gov/publications/sp800</w:t>
        </w:r>
      </w:hyperlink>
    </w:p>
    <w:p w14:paraId="64B250F2" w14:textId="77777777" w:rsidR="009115EC" w:rsidRDefault="009115EC">
      <w:pPr>
        <w:pStyle w:val="ListParagraph"/>
        <w:numPr>
          <w:ilvl w:val="3"/>
          <w:numId w:val="1"/>
        </w:numPr>
        <w:tabs>
          <w:tab w:val="left" w:pos="1799"/>
        </w:tabs>
        <w:spacing w:before="36"/>
        <w:ind w:left="1799"/>
        <w:rPr>
          <w:sz w:val="20"/>
        </w:rPr>
      </w:pPr>
      <w:hyperlink r:id="rId89">
        <w:r>
          <w:rPr>
            <w:color w:val="1153CC"/>
            <w:spacing w:val="-2"/>
            <w:sz w:val="20"/>
            <w:u w:val="single" w:color="1153CC"/>
          </w:rPr>
          <w:t>https://www.nist.gov/itl/nist-special-publication-1800-series-general-information</w:t>
        </w:r>
      </w:hyperlink>
    </w:p>
    <w:p w14:paraId="27D82F07" w14:textId="77777777" w:rsidR="009115EC" w:rsidRDefault="009115EC">
      <w:pPr>
        <w:pStyle w:val="ListParagraph"/>
        <w:numPr>
          <w:ilvl w:val="3"/>
          <w:numId w:val="1"/>
        </w:numPr>
        <w:tabs>
          <w:tab w:val="left" w:pos="1798"/>
        </w:tabs>
        <w:spacing w:before="34"/>
        <w:ind w:left="1798" w:hanging="359"/>
        <w:rPr>
          <w:sz w:val="20"/>
        </w:rPr>
      </w:pPr>
      <w:hyperlink r:id="rId90">
        <w:r>
          <w:rPr>
            <w:color w:val="1153CC"/>
            <w:spacing w:val="-2"/>
            <w:sz w:val="20"/>
            <w:u w:val="single" w:color="1153CC"/>
          </w:rPr>
          <w:t>https://csrc.nist.gov/publications/sp1800</w:t>
        </w:r>
      </w:hyperlink>
    </w:p>
    <w:p w14:paraId="2B90F497" w14:textId="77777777" w:rsidR="009115EC" w:rsidRDefault="009115EC">
      <w:pPr>
        <w:pStyle w:val="BodyText"/>
        <w:spacing w:before="102"/>
      </w:pPr>
    </w:p>
    <w:p w14:paraId="7303FE8C" w14:textId="77777777" w:rsidR="009115EC" w:rsidRDefault="008745EE">
      <w:pPr>
        <w:pStyle w:val="ListParagraph"/>
        <w:numPr>
          <w:ilvl w:val="2"/>
          <w:numId w:val="1"/>
        </w:numPr>
        <w:tabs>
          <w:tab w:val="left" w:pos="1438"/>
        </w:tabs>
        <w:ind w:left="1438" w:hanging="359"/>
        <w:rPr>
          <w:sz w:val="20"/>
        </w:rPr>
      </w:pPr>
      <w:r>
        <w:rPr>
          <w:color w:val="202020"/>
          <w:sz w:val="20"/>
        </w:rPr>
        <w:t>Framework</w:t>
      </w:r>
      <w:r>
        <w:rPr>
          <w:color w:val="202020"/>
          <w:spacing w:val="-1"/>
          <w:sz w:val="20"/>
        </w:rPr>
        <w:t xml:space="preserve"> </w:t>
      </w:r>
      <w:r>
        <w:rPr>
          <w:sz w:val="20"/>
        </w:rPr>
        <w:t>for</w:t>
      </w:r>
      <w:r>
        <w:rPr>
          <w:spacing w:val="-1"/>
          <w:sz w:val="20"/>
        </w:rPr>
        <w:t xml:space="preserve"> </w:t>
      </w:r>
      <w:r>
        <w:rPr>
          <w:sz w:val="20"/>
        </w:rPr>
        <w:t>Improving</w:t>
      </w:r>
      <w:r>
        <w:rPr>
          <w:spacing w:val="-1"/>
          <w:sz w:val="20"/>
        </w:rPr>
        <w:t xml:space="preserve"> </w:t>
      </w:r>
      <w:r>
        <w:rPr>
          <w:sz w:val="20"/>
        </w:rPr>
        <w:t>Critical</w:t>
      </w:r>
      <w:r>
        <w:rPr>
          <w:spacing w:val="-1"/>
          <w:sz w:val="20"/>
        </w:rPr>
        <w:t xml:space="preserve"> </w:t>
      </w:r>
      <w:r>
        <w:rPr>
          <w:sz w:val="20"/>
        </w:rPr>
        <w:t>Infrastructure</w:t>
      </w:r>
      <w:r>
        <w:rPr>
          <w:spacing w:val="-1"/>
          <w:sz w:val="20"/>
        </w:rPr>
        <w:t xml:space="preserve"> </w:t>
      </w:r>
      <w:r>
        <w:rPr>
          <w:spacing w:val="-2"/>
          <w:sz w:val="20"/>
        </w:rPr>
        <w:t>Cybersecurity</w:t>
      </w:r>
    </w:p>
    <w:p w14:paraId="7B493BD0" w14:textId="77777777" w:rsidR="009115EC" w:rsidRDefault="009115EC">
      <w:pPr>
        <w:pStyle w:val="ListParagraph"/>
        <w:numPr>
          <w:ilvl w:val="3"/>
          <w:numId w:val="1"/>
        </w:numPr>
        <w:tabs>
          <w:tab w:val="left" w:pos="1798"/>
        </w:tabs>
        <w:spacing w:before="34"/>
        <w:ind w:left="1798" w:hanging="359"/>
        <w:rPr>
          <w:sz w:val="20"/>
        </w:rPr>
      </w:pPr>
      <w:hyperlink r:id="rId91">
        <w:r>
          <w:rPr>
            <w:color w:val="1153CC"/>
            <w:spacing w:val="-2"/>
            <w:sz w:val="20"/>
            <w:u w:val="single" w:color="1153CC"/>
          </w:rPr>
          <w:t>https://nvlpubs.nist.gov/nistpubs/CSWP/NIST.CSWP.04162018.pdf</w:t>
        </w:r>
      </w:hyperlink>
    </w:p>
    <w:p w14:paraId="43889D9D" w14:textId="77777777" w:rsidR="009115EC" w:rsidRDefault="009115EC">
      <w:pPr>
        <w:pStyle w:val="ListParagraph"/>
        <w:rPr>
          <w:sz w:val="20"/>
        </w:rPr>
        <w:sectPr w:rsidR="009115EC">
          <w:pgSz w:w="12240" w:h="15840"/>
          <w:pgMar w:top="1440" w:right="720" w:bottom="280" w:left="1080" w:header="725" w:footer="0" w:gutter="0"/>
          <w:cols w:space="720"/>
        </w:sectPr>
      </w:pPr>
    </w:p>
    <w:p w14:paraId="6B135E09" w14:textId="77777777" w:rsidR="009115EC" w:rsidRDefault="008745EE">
      <w:pPr>
        <w:pStyle w:val="ListParagraph"/>
        <w:numPr>
          <w:ilvl w:val="2"/>
          <w:numId w:val="1"/>
        </w:numPr>
        <w:tabs>
          <w:tab w:val="left" w:pos="1438"/>
        </w:tabs>
        <w:ind w:left="1438" w:hanging="359"/>
        <w:rPr>
          <w:sz w:val="20"/>
        </w:rPr>
      </w:pPr>
      <w:r>
        <w:rPr>
          <w:sz w:val="20"/>
        </w:rPr>
        <w:lastRenderedPageBreak/>
        <w:t>NICE</w:t>
      </w:r>
      <w:r>
        <w:rPr>
          <w:spacing w:val="-4"/>
          <w:sz w:val="20"/>
        </w:rPr>
        <w:t xml:space="preserve"> </w:t>
      </w:r>
      <w:r>
        <w:rPr>
          <w:sz w:val="20"/>
        </w:rPr>
        <w:t>Cybersecurity</w:t>
      </w:r>
      <w:r>
        <w:rPr>
          <w:spacing w:val="-2"/>
          <w:sz w:val="20"/>
        </w:rPr>
        <w:t xml:space="preserve"> </w:t>
      </w:r>
      <w:r>
        <w:rPr>
          <w:sz w:val="20"/>
        </w:rPr>
        <w:t>Workforce</w:t>
      </w:r>
      <w:r>
        <w:rPr>
          <w:spacing w:val="-2"/>
          <w:sz w:val="20"/>
        </w:rPr>
        <w:t xml:space="preserve"> </w:t>
      </w:r>
      <w:r>
        <w:rPr>
          <w:sz w:val="20"/>
        </w:rPr>
        <w:t>Framework</w:t>
      </w:r>
      <w:r>
        <w:rPr>
          <w:spacing w:val="-2"/>
          <w:sz w:val="20"/>
        </w:rPr>
        <w:t xml:space="preserve"> </w:t>
      </w:r>
      <w:r>
        <w:rPr>
          <w:sz w:val="20"/>
        </w:rPr>
        <w:t>Resource</w:t>
      </w:r>
      <w:r>
        <w:rPr>
          <w:spacing w:val="-1"/>
          <w:sz w:val="20"/>
        </w:rPr>
        <w:t xml:space="preserve"> </w:t>
      </w:r>
      <w:r>
        <w:rPr>
          <w:spacing w:val="-2"/>
          <w:sz w:val="20"/>
        </w:rPr>
        <w:t>Center</w:t>
      </w:r>
    </w:p>
    <w:p w14:paraId="610B5C7B" w14:textId="77777777" w:rsidR="009115EC" w:rsidRDefault="008745EE">
      <w:pPr>
        <w:pStyle w:val="ListParagraph"/>
        <w:numPr>
          <w:ilvl w:val="3"/>
          <w:numId w:val="1"/>
        </w:numPr>
        <w:tabs>
          <w:tab w:val="left" w:pos="1605"/>
          <w:tab w:val="left" w:pos="1799"/>
        </w:tabs>
        <w:spacing w:before="34"/>
        <w:ind w:left="1799" w:right="2092"/>
        <w:rPr>
          <w:color w:val="1153CC"/>
          <w:sz w:val="20"/>
          <w:u w:val="single" w:color="1153CC"/>
        </w:rPr>
      </w:pPr>
      <w:r>
        <w:rPr>
          <w:color w:val="1153CC"/>
          <w:spacing w:val="28"/>
          <w:sz w:val="20"/>
          <w:u w:val="single" w:color="1153CC"/>
        </w:rPr>
        <w:t xml:space="preserve"> </w:t>
      </w:r>
      <w:r>
        <w:rPr>
          <w:color w:val="1153CC"/>
          <w:sz w:val="20"/>
          <w:u w:val="single" w:color="1153CC"/>
        </w:rPr>
        <w:t>​</w:t>
      </w:r>
      <w:r>
        <w:rPr>
          <w:color w:val="1153CC"/>
          <w:spacing w:val="5"/>
          <w:sz w:val="20"/>
          <w:u w:val="single" w:color="1153CC"/>
        </w:rPr>
        <w:t xml:space="preserve"> </w:t>
      </w:r>
      <w:hyperlink r:id="rId92">
        <w:r w:rsidR="009115EC">
          <w:rPr>
            <w:color w:val="1153CC"/>
            <w:sz w:val="20"/>
            <w:u w:val="single" w:color="1153CC"/>
          </w:rPr>
          <w:t>https://www.nist.gov/itl/applied-cybersecurity/nice/nice-cybersecurity-workf</w:t>
        </w:r>
      </w:hyperlink>
      <w:r>
        <w:rPr>
          <w:color w:val="1153CC"/>
          <w:sz w:val="20"/>
        </w:rPr>
        <w:t xml:space="preserve"> </w:t>
      </w:r>
      <w:hyperlink r:id="rId93">
        <w:proofErr w:type="spellStart"/>
        <w:r w:rsidR="009115EC">
          <w:rPr>
            <w:color w:val="1153CC"/>
            <w:sz w:val="20"/>
            <w:u w:val="single" w:color="1153CC"/>
          </w:rPr>
          <w:t>orce</w:t>
        </w:r>
        <w:proofErr w:type="spellEnd"/>
        <w:r w:rsidR="009115EC">
          <w:rPr>
            <w:color w:val="1153CC"/>
            <w:sz w:val="20"/>
            <w:u w:val="single" w:color="1153CC"/>
          </w:rPr>
          <w:t>- framework-resource-center</w:t>
        </w:r>
      </w:hyperlink>
    </w:p>
    <w:p w14:paraId="0BE7B307" w14:textId="77777777" w:rsidR="009115EC" w:rsidRDefault="009115EC">
      <w:pPr>
        <w:pStyle w:val="BodyText"/>
        <w:spacing w:before="101"/>
      </w:pPr>
    </w:p>
    <w:p w14:paraId="52CBCCF0" w14:textId="77777777" w:rsidR="009115EC" w:rsidRDefault="008745EE">
      <w:pPr>
        <w:pStyle w:val="Heading3"/>
        <w:numPr>
          <w:ilvl w:val="1"/>
          <w:numId w:val="1"/>
        </w:numPr>
        <w:tabs>
          <w:tab w:val="left" w:pos="1079"/>
        </w:tabs>
        <w:ind w:left="1079"/>
      </w:pPr>
      <w:r>
        <w:t>Cybersecurity</w:t>
      </w:r>
      <w:r>
        <w:rPr>
          <w:spacing w:val="-1"/>
        </w:rPr>
        <w:t xml:space="preserve"> </w:t>
      </w:r>
      <w:r>
        <w:t>and</w:t>
      </w:r>
      <w:r>
        <w:rPr>
          <w:spacing w:val="-1"/>
        </w:rPr>
        <w:t xml:space="preserve"> </w:t>
      </w:r>
      <w:r>
        <w:t>Infrastructure</w:t>
      </w:r>
      <w:r>
        <w:rPr>
          <w:spacing w:val="-1"/>
        </w:rPr>
        <w:t xml:space="preserve"> </w:t>
      </w:r>
      <w:r>
        <w:t>Security</w:t>
      </w:r>
      <w:r>
        <w:rPr>
          <w:spacing w:val="-1"/>
        </w:rPr>
        <w:t xml:space="preserve"> </w:t>
      </w:r>
      <w:r>
        <w:rPr>
          <w:spacing w:val="-2"/>
        </w:rPr>
        <w:t>Agency</w:t>
      </w:r>
    </w:p>
    <w:p w14:paraId="6F81F245" w14:textId="77777777" w:rsidR="009115EC" w:rsidRDefault="009115EC">
      <w:pPr>
        <w:pStyle w:val="ListParagraph"/>
        <w:numPr>
          <w:ilvl w:val="2"/>
          <w:numId w:val="1"/>
        </w:numPr>
        <w:tabs>
          <w:tab w:val="left" w:pos="1438"/>
        </w:tabs>
        <w:spacing w:before="36"/>
        <w:ind w:left="1438" w:hanging="359"/>
        <w:rPr>
          <w:sz w:val="20"/>
        </w:rPr>
      </w:pPr>
      <w:hyperlink r:id="rId94">
        <w:r>
          <w:rPr>
            <w:color w:val="1153CC"/>
            <w:sz w:val="20"/>
            <w:u w:val="single" w:color="1153CC"/>
          </w:rPr>
          <w:t>Information</w:t>
        </w:r>
        <w:r>
          <w:rPr>
            <w:color w:val="1153CC"/>
            <w:spacing w:val="-7"/>
            <w:sz w:val="20"/>
            <w:u w:val="single" w:color="1153CC"/>
          </w:rPr>
          <w:t xml:space="preserve"> </w:t>
        </w:r>
        <w:r>
          <w:rPr>
            <w:color w:val="1153CC"/>
            <w:sz w:val="20"/>
            <w:u w:val="single" w:color="1153CC"/>
          </w:rPr>
          <w:t>and</w:t>
        </w:r>
        <w:r>
          <w:rPr>
            <w:color w:val="1153CC"/>
            <w:spacing w:val="-4"/>
            <w:sz w:val="20"/>
            <w:u w:val="single" w:color="1153CC"/>
          </w:rPr>
          <w:t xml:space="preserve"> </w:t>
        </w:r>
        <w:r>
          <w:rPr>
            <w:color w:val="1153CC"/>
            <w:sz w:val="20"/>
            <w:u w:val="single" w:color="1153CC"/>
          </w:rPr>
          <w:t>Communications</w:t>
        </w:r>
        <w:r>
          <w:rPr>
            <w:color w:val="1153CC"/>
            <w:spacing w:val="-4"/>
            <w:sz w:val="20"/>
            <w:u w:val="single" w:color="1153CC"/>
          </w:rPr>
          <w:t xml:space="preserve"> </w:t>
        </w:r>
        <w:r>
          <w:rPr>
            <w:color w:val="1153CC"/>
            <w:sz w:val="20"/>
            <w:u w:val="single" w:color="1153CC"/>
          </w:rPr>
          <w:t>Technology</w:t>
        </w:r>
        <w:r>
          <w:rPr>
            <w:color w:val="1153CC"/>
            <w:spacing w:val="-5"/>
            <w:sz w:val="20"/>
            <w:u w:val="single" w:color="1153CC"/>
          </w:rPr>
          <w:t xml:space="preserve"> </w:t>
        </w:r>
        <w:r>
          <w:rPr>
            <w:color w:val="1153CC"/>
            <w:sz w:val="20"/>
            <w:u w:val="single" w:color="1153CC"/>
          </w:rPr>
          <w:t>Supply</w:t>
        </w:r>
        <w:r>
          <w:rPr>
            <w:color w:val="1153CC"/>
            <w:spacing w:val="-4"/>
            <w:sz w:val="20"/>
            <w:u w:val="single" w:color="1153CC"/>
          </w:rPr>
          <w:t xml:space="preserve"> </w:t>
        </w:r>
        <w:r>
          <w:rPr>
            <w:color w:val="1153CC"/>
            <w:sz w:val="20"/>
            <w:u w:val="single" w:color="1153CC"/>
          </w:rPr>
          <w:t>Chain</w:t>
        </w:r>
        <w:r>
          <w:rPr>
            <w:color w:val="1153CC"/>
            <w:spacing w:val="-4"/>
            <w:sz w:val="20"/>
            <w:u w:val="single" w:color="1153CC"/>
          </w:rPr>
          <w:t xml:space="preserve"> </w:t>
        </w:r>
        <w:r>
          <w:rPr>
            <w:color w:val="1153CC"/>
            <w:sz w:val="20"/>
            <w:u w:val="single" w:color="1153CC"/>
          </w:rPr>
          <w:t>Risk</w:t>
        </w:r>
        <w:r>
          <w:rPr>
            <w:color w:val="1153CC"/>
            <w:spacing w:val="-4"/>
            <w:sz w:val="20"/>
            <w:u w:val="single" w:color="1153CC"/>
          </w:rPr>
          <w:t xml:space="preserve"> </w:t>
        </w:r>
        <w:r>
          <w:rPr>
            <w:color w:val="1153CC"/>
            <w:spacing w:val="-2"/>
            <w:sz w:val="20"/>
            <w:u w:val="single" w:color="1153CC"/>
          </w:rPr>
          <w:t>Management</w:t>
        </w:r>
      </w:hyperlink>
    </w:p>
    <w:p w14:paraId="67382E29" w14:textId="77777777" w:rsidR="009115EC" w:rsidRDefault="009115EC">
      <w:pPr>
        <w:pStyle w:val="BodyText"/>
        <w:spacing w:before="129"/>
      </w:pPr>
    </w:p>
    <w:p w14:paraId="714FC6B7" w14:textId="77777777" w:rsidR="009115EC" w:rsidRDefault="008745EE">
      <w:pPr>
        <w:pStyle w:val="Heading3"/>
        <w:numPr>
          <w:ilvl w:val="1"/>
          <w:numId w:val="1"/>
        </w:numPr>
        <w:tabs>
          <w:tab w:val="left" w:pos="1078"/>
        </w:tabs>
        <w:ind w:left="1078" w:hanging="359"/>
      </w:pPr>
      <w:r>
        <w:t>Cybersecurity</w:t>
      </w:r>
      <w:r>
        <w:rPr>
          <w:spacing w:val="-1"/>
        </w:rPr>
        <w:t xml:space="preserve"> </w:t>
      </w:r>
      <w:r>
        <w:t>Maturity</w:t>
      </w:r>
      <w:r>
        <w:rPr>
          <w:spacing w:val="-1"/>
        </w:rPr>
        <w:t xml:space="preserve"> </w:t>
      </w:r>
      <w:r>
        <w:t>Model</w:t>
      </w:r>
      <w:r>
        <w:rPr>
          <w:spacing w:val="-1"/>
        </w:rPr>
        <w:t xml:space="preserve"> </w:t>
      </w:r>
      <w:r>
        <w:rPr>
          <w:spacing w:val="-2"/>
        </w:rPr>
        <w:t>Certification</w:t>
      </w:r>
    </w:p>
    <w:p w14:paraId="1C8742EF" w14:textId="77777777" w:rsidR="009115EC" w:rsidRDefault="009115EC">
      <w:pPr>
        <w:pStyle w:val="ListParagraph"/>
        <w:numPr>
          <w:ilvl w:val="2"/>
          <w:numId w:val="1"/>
        </w:numPr>
        <w:tabs>
          <w:tab w:val="left" w:pos="1438"/>
        </w:tabs>
        <w:spacing w:before="36"/>
        <w:ind w:left="1438" w:hanging="359"/>
        <w:rPr>
          <w:sz w:val="20"/>
        </w:rPr>
      </w:pPr>
      <w:hyperlink r:id="rId95">
        <w:r>
          <w:rPr>
            <w:color w:val="1153CC"/>
            <w:sz w:val="20"/>
            <w:u w:val="single" w:color="1153CC"/>
          </w:rPr>
          <w:t>Cybersecurity</w:t>
        </w:r>
        <w:r>
          <w:rPr>
            <w:color w:val="1153CC"/>
            <w:spacing w:val="-1"/>
            <w:sz w:val="20"/>
            <w:u w:val="single" w:color="1153CC"/>
          </w:rPr>
          <w:t xml:space="preserve"> </w:t>
        </w:r>
        <w:r>
          <w:rPr>
            <w:color w:val="1153CC"/>
            <w:sz w:val="20"/>
            <w:u w:val="single" w:color="1153CC"/>
          </w:rPr>
          <w:t>Maturity</w:t>
        </w:r>
        <w:r>
          <w:rPr>
            <w:color w:val="1153CC"/>
            <w:spacing w:val="-1"/>
            <w:sz w:val="20"/>
            <w:u w:val="single" w:color="1153CC"/>
          </w:rPr>
          <w:t xml:space="preserve"> </w:t>
        </w:r>
        <w:r>
          <w:rPr>
            <w:color w:val="1153CC"/>
            <w:sz w:val="20"/>
            <w:u w:val="single" w:color="1153CC"/>
          </w:rPr>
          <w:t>Model</w:t>
        </w:r>
        <w:r>
          <w:rPr>
            <w:color w:val="1153CC"/>
            <w:spacing w:val="-1"/>
            <w:sz w:val="20"/>
            <w:u w:val="single" w:color="1153CC"/>
          </w:rPr>
          <w:t xml:space="preserve"> </w:t>
        </w:r>
        <w:r>
          <w:rPr>
            <w:color w:val="1153CC"/>
            <w:sz w:val="20"/>
            <w:u w:val="single" w:color="1153CC"/>
          </w:rPr>
          <w:t>Certification</w:t>
        </w:r>
        <w:r>
          <w:rPr>
            <w:color w:val="1153CC"/>
            <w:spacing w:val="-1"/>
            <w:sz w:val="20"/>
            <w:u w:val="single" w:color="1153CC"/>
          </w:rPr>
          <w:t xml:space="preserve"> </w:t>
        </w:r>
        <w:r>
          <w:rPr>
            <w:color w:val="1153CC"/>
            <w:sz w:val="20"/>
            <w:u w:val="single" w:color="1153CC"/>
          </w:rPr>
          <w:t>(CMMC</w:t>
        </w:r>
        <w:r>
          <w:rPr>
            <w:color w:val="1153CC"/>
            <w:spacing w:val="-1"/>
            <w:sz w:val="20"/>
            <w:u w:val="single" w:color="1153CC"/>
          </w:rPr>
          <w:t xml:space="preserve"> </w:t>
        </w:r>
        <w:r>
          <w:rPr>
            <w:color w:val="1153CC"/>
            <w:spacing w:val="-4"/>
            <w:sz w:val="20"/>
            <w:u w:val="single" w:color="1153CC"/>
          </w:rPr>
          <w:t>2.0)</w:t>
        </w:r>
      </w:hyperlink>
    </w:p>
    <w:p w14:paraId="0C1F8665" w14:textId="77777777" w:rsidR="009115EC" w:rsidRDefault="009115EC">
      <w:pPr>
        <w:pStyle w:val="ListParagraph"/>
        <w:numPr>
          <w:ilvl w:val="2"/>
          <w:numId w:val="1"/>
        </w:numPr>
        <w:tabs>
          <w:tab w:val="left" w:pos="1438"/>
        </w:tabs>
        <w:spacing w:before="36"/>
        <w:ind w:left="1438" w:hanging="359"/>
        <w:rPr>
          <w:sz w:val="20"/>
        </w:rPr>
      </w:pPr>
      <w:hyperlink r:id="rId96">
        <w:r>
          <w:rPr>
            <w:color w:val="1153CC"/>
            <w:sz w:val="20"/>
            <w:u w:val="single" w:color="1153CC"/>
          </w:rPr>
          <w:t>CMMC</w:t>
        </w:r>
        <w:r>
          <w:rPr>
            <w:color w:val="1153CC"/>
            <w:spacing w:val="-1"/>
            <w:sz w:val="20"/>
            <w:u w:val="single" w:color="1153CC"/>
          </w:rPr>
          <w:t xml:space="preserve"> </w:t>
        </w:r>
        <w:r>
          <w:rPr>
            <w:color w:val="1153CC"/>
            <w:sz w:val="20"/>
            <w:u w:val="single" w:color="1153CC"/>
          </w:rPr>
          <w:t>Accreditation</w:t>
        </w:r>
        <w:r>
          <w:rPr>
            <w:color w:val="1153CC"/>
            <w:spacing w:val="-1"/>
            <w:sz w:val="20"/>
            <w:u w:val="single" w:color="1153CC"/>
          </w:rPr>
          <w:t xml:space="preserve"> </w:t>
        </w:r>
        <w:r>
          <w:rPr>
            <w:color w:val="1153CC"/>
            <w:spacing w:val="-4"/>
            <w:sz w:val="20"/>
            <w:u w:val="single" w:color="1153CC"/>
          </w:rPr>
          <w:t>Body</w:t>
        </w:r>
      </w:hyperlink>
    </w:p>
    <w:p w14:paraId="307393AE" w14:textId="77777777" w:rsidR="009115EC" w:rsidRDefault="009115EC">
      <w:pPr>
        <w:pStyle w:val="BodyText"/>
        <w:spacing w:before="92"/>
      </w:pPr>
    </w:p>
    <w:p w14:paraId="5CF53C85" w14:textId="77777777" w:rsidR="009115EC" w:rsidRDefault="008745EE">
      <w:pPr>
        <w:pStyle w:val="Heading3"/>
        <w:numPr>
          <w:ilvl w:val="1"/>
          <w:numId w:val="1"/>
        </w:numPr>
        <w:tabs>
          <w:tab w:val="left" w:pos="1078"/>
        </w:tabs>
        <w:ind w:left="1078" w:hanging="359"/>
      </w:pPr>
      <w:r>
        <w:t>Cloud</w:t>
      </w:r>
      <w:r>
        <w:rPr>
          <w:spacing w:val="-1"/>
        </w:rPr>
        <w:t xml:space="preserve"> </w:t>
      </w:r>
      <w:r>
        <w:rPr>
          <w:spacing w:val="-2"/>
        </w:rPr>
        <w:t>Computing</w:t>
      </w:r>
    </w:p>
    <w:p w14:paraId="471FB101" w14:textId="77777777" w:rsidR="009115EC" w:rsidRDefault="009115EC">
      <w:pPr>
        <w:pStyle w:val="ListParagraph"/>
        <w:numPr>
          <w:ilvl w:val="2"/>
          <w:numId w:val="1"/>
        </w:numPr>
        <w:tabs>
          <w:tab w:val="left" w:pos="1438"/>
        </w:tabs>
        <w:ind w:left="1438" w:hanging="359"/>
        <w:rPr>
          <w:sz w:val="20"/>
        </w:rPr>
      </w:pPr>
      <w:hyperlink r:id="rId97">
        <w:r>
          <w:rPr>
            <w:color w:val="1154CC"/>
            <w:sz w:val="20"/>
            <w:u w:val="single" w:color="1154CC"/>
          </w:rPr>
          <w:t>NIST</w:t>
        </w:r>
        <w:r>
          <w:rPr>
            <w:color w:val="1154CC"/>
            <w:spacing w:val="-3"/>
            <w:sz w:val="20"/>
            <w:u w:val="single" w:color="1154CC"/>
          </w:rPr>
          <w:t xml:space="preserve"> </w:t>
        </w:r>
        <w:r>
          <w:rPr>
            <w:color w:val="1154CC"/>
            <w:sz w:val="20"/>
            <w:u w:val="single" w:color="1154CC"/>
          </w:rPr>
          <w:t>SP</w:t>
        </w:r>
        <w:r>
          <w:rPr>
            <w:color w:val="1154CC"/>
            <w:spacing w:val="-3"/>
            <w:sz w:val="20"/>
            <w:u w:val="single" w:color="1154CC"/>
          </w:rPr>
          <w:t xml:space="preserve"> </w:t>
        </w:r>
        <w:r>
          <w:rPr>
            <w:color w:val="1154CC"/>
            <w:sz w:val="20"/>
            <w:u w:val="single" w:color="1154CC"/>
          </w:rPr>
          <w:t>500-291</w:t>
        </w:r>
        <w:r>
          <w:rPr>
            <w:color w:val="1154CC"/>
            <w:spacing w:val="-3"/>
            <w:sz w:val="20"/>
            <w:u w:val="single" w:color="1154CC"/>
          </w:rPr>
          <w:t xml:space="preserve"> </w:t>
        </w:r>
        <w:r>
          <w:rPr>
            <w:color w:val="1154CC"/>
            <w:sz w:val="20"/>
            <w:u w:val="single" w:color="1154CC"/>
          </w:rPr>
          <w:t>(2011),</w:t>
        </w:r>
        <w:r>
          <w:rPr>
            <w:color w:val="1154CC"/>
            <w:spacing w:val="-3"/>
            <w:sz w:val="20"/>
            <w:u w:val="single" w:color="1154CC"/>
          </w:rPr>
          <w:t xml:space="preserve"> </w:t>
        </w:r>
        <w:r>
          <w:rPr>
            <w:color w:val="1154CC"/>
            <w:sz w:val="20"/>
            <w:u w:val="single" w:color="1154CC"/>
          </w:rPr>
          <w:t>NIST</w:t>
        </w:r>
        <w:r>
          <w:rPr>
            <w:color w:val="1154CC"/>
            <w:spacing w:val="-3"/>
            <w:sz w:val="20"/>
            <w:u w:val="single" w:color="1154CC"/>
          </w:rPr>
          <w:t xml:space="preserve"> </w:t>
        </w:r>
        <w:r>
          <w:rPr>
            <w:color w:val="1154CC"/>
            <w:sz w:val="20"/>
            <w:u w:val="single" w:color="1154CC"/>
          </w:rPr>
          <w:t>cloud</w:t>
        </w:r>
        <w:r>
          <w:rPr>
            <w:color w:val="1154CC"/>
            <w:spacing w:val="-3"/>
            <w:sz w:val="20"/>
            <w:u w:val="single" w:color="1154CC"/>
          </w:rPr>
          <w:t xml:space="preserve"> </w:t>
        </w:r>
        <w:r>
          <w:rPr>
            <w:color w:val="1154CC"/>
            <w:sz w:val="20"/>
            <w:u w:val="single" w:color="1154CC"/>
          </w:rPr>
          <w:t>computing</w:t>
        </w:r>
        <w:r>
          <w:rPr>
            <w:color w:val="1154CC"/>
            <w:spacing w:val="-3"/>
            <w:sz w:val="20"/>
            <w:u w:val="single" w:color="1154CC"/>
          </w:rPr>
          <w:t xml:space="preserve"> </w:t>
        </w:r>
        <w:r>
          <w:rPr>
            <w:color w:val="1154CC"/>
            <w:sz w:val="20"/>
            <w:u w:val="single" w:color="1154CC"/>
          </w:rPr>
          <w:t>standards</w:t>
        </w:r>
        <w:r>
          <w:rPr>
            <w:color w:val="1154CC"/>
            <w:spacing w:val="-2"/>
            <w:sz w:val="20"/>
            <w:u w:val="single" w:color="1154CC"/>
          </w:rPr>
          <w:t xml:space="preserve"> roadmap</w:t>
        </w:r>
      </w:hyperlink>
    </w:p>
    <w:p w14:paraId="25D6426A" w14:textId="77777777" w:rsidR="009115EC" w:rsidRDefault="009115EC">
      <w:pPr>
        <w:pStyle w:val="ListParagraph"/>
        <w:numPr>
          <w:ilvl w:val="2"/>
          <w:numId w:val="1"/>
        </w:numPr>
        <w:tabs>
          <w:tab w:val="left" w:pos="1438"/>
        </w:tabs>
        <w:ind w:left="1438" w:hanging="359"/>
        <w:rPr>
          <w:color w:val="666666"/>
          <w:sz w:val="20"/>
        </w:rPr>
      </w:pPr>
      <w:hyperlink r:id="rId98">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500-293</w:t>
        </w:r>
        <w:r>
          <w:rPr>
            <w:color w:val="1154CC"/>
            <w:spacing w:val="-1"/>
            <w:sz w:val="20"/>
            <w:u w:val="single" w:color="1154CC"/>
          </w:rPr>
          <w:t xml:space="preserve"> </w:t>
        </w:r>
        <w:r>
          <w:rPr>
            <w:color w:val="1154CC"/>
            <w:sz w:val="20"/>
            <w:u w:val="single" w:color="1154CC"/>
          </w:rPr>
          <w:t>(2014),</w:t>
        </w:r>
        <w:r>
          <w:rPr>
            <w:color w:val="1154CC"/>
            <w:spacing w:val="-1"/>
            <w:sz w:val="20"/>
            <w:u w:val="single" w:color="1154CC"/>
          </w:rPr>
          <w:t xml:space="preserve"> </w:t>
        </w:r>
        <w:r>
          <w:rPr>
            <w:color w:val="1154CC"/>
            <w:sz w:val="20"/>
            <w:u w:val="single" w:color="1154CC"/>
          </w:rPr>
          <w:t>U.S.</w:t>
        </w:r>
        <w:r>
          <w:rPr>
            <w:color w:val="1154CC"/>
            <w:spacing w:val="-1"/>
            <w:sz w:val="20"/>
            <w:u w:val="single" w:color="1154CC"/>
          </w:rPr>
          <w:t xml:space="preserve"> </w:t>
        </w:r>
        <w:r>
          <w:rPr>
            <w:color w:val="1154CC"/>
            <w:sz w:val="20"/>
            <w:u w:val="single" w:color="1154CC"/>
          </w:rPr>
          <w:t>government</w:t>
        </w:r>
        <w:r>
          <w:rPr>
            <w:color w:val="1154CC"/>
            <w:spacing w:val="-1"/>
            <w:sz w:val="20"/>
            <w:u w:val="single" w:color="1154CC"/>
          </w:rPr>
          <w:t xml:space="preserve"> </w:t>
        </w:r>
        <w:r>
          <w:rPr>
            <w:color w:val="1154CC"/>
            <w:sz w:val="20"/>
            <w:u w:val="single" w:color="1154CC"/>
          </w:rPr>
          <w:t>cloud</w:t>
        </w:r>
        <w:r>
          <w:rPr>
            <w:color w:val="1154CC"/>
            <w:spacing w:val="-1"/>
            <w:sz w:val="20"/>
            <w:u w:val="single" w:color="1154CC"/>
          </w:rPr>
          <w:t xml:space="preserve"> </w:t>
        </w:r>
        <w:r>
          <w:rPr>
            <w:color w:val="1154CC"/>
            <w:sz w:val="20"/>
            <w:u w:val="single" w:color="1154CC"/>
          </w:rPr>
          <w:t>computing</w:t>
        </w:r>
        <w:r>
          <w:rPr>
            <w:color w:val="1154CC"/>
            <w:spacing w:val="-1"/>
            <w:sz w:val="20"/>
            <w:u w:val="single" w:color="1154CC"/>
          </w:rPr>
          <w:t xml:space="preserve"> </w:t>
        </w:r>
        <w:r>
          <w:rPr>
            <w:color w:val="1154CC"/>
            <w:sz w:val="20"/>
            <w:u w:val="single" w:color="1154CC"/>
          </w:rPr>
          <w:t>technology</w:t>
        </w:r>
        <w:r>
          <w:rPr>
            <w:color w:val="1154CC"/>
            <w:spacing w:val="-1"/>
            <w:sz w:val="20"/>
            <w:u w:val="single" w:color="1154CC"/>
          </w:rPr>
          <w:t xml:space="preserve"> </w:t>
        </w:r>
        <w:r>
          <w:rPr>
            <w:color w:val="1154CC"/>
            <w:spacing w:val="-2"/>
            <w:sz w:val="20"/>
            <w:u w:val="single" w:color="1154CC"/>
          </w:rPr>
          <w:t>roadmap</w:t>
        </w:r>
      </w:hyperlink>
    </w:p>
    <w:p w14:paraId="27BEA830" w14:textId="77777777" w:rsidR="009115EC" w:rsidRDefault="009115EC">
      <w:pPr>
        <w:pStyle w:val="ListParagraph"/>
        <w:numPr>
          <w:ilvl w:val="2"/>
          <w:numId w:val="1"/>
        </w:numPr>
        <w:tabs>
          <w:tab w:val="left" w:pos="1438"/>
        </w:tabs>
        <w:ind w:left="1438" w:hanging="359"/>
        <w:rPr>
          <w:color w:val="666666"/>
          <w:sz w:val="20"/>
        </w:rPr>
      </w:pPr>
      <w:hyperlink r:id="rId99">
        <w:r>
          <w:rPr>
            <w:color w:val="1154CC"/>
            <w:sz w:val="20"/>
            <w:u w:val="single" w:color="1154CC"/>
          </w:rPr>
          <w:t>NIST</w:t>
        </w:r>
        <w:r>
          <w:rPr>
            <w:color w:val="1154CC"/>
            <w:spacing w:val="-5"/>
            <w:sz w:val="20"/>
            <w:u w:val="single" w:color="1154CC"/>
          </w:rPr>
          <w:t xml:space="preserve"> </w:t>
        </w:r>
        <w:r>
          <w:rPr>
            <w:color w:val="1154CC"/>
            <w:sz w:val="20"/>
            <w:u w:val="single" w:color="1154CC"/>
          </w:rPr>
          <w:t>SP</w:t>
        </w:r>
        <w:r>
          <w:rPr>
            <w:color w:val="1154CC"/>
            <w:spacing w:val="-2"/>
            <w:sz w:val="20"/>
            <w:u w:val="single" w:color="1154CC"/>
          </w:rPr>
          <w:t xml:space="preserve"> </w:t>
        </w:r>
        <w:r>
          <w:rPr>
            <w:color w:val="1154CC"/>
            <w:sz w:val="20"/>
            <w:u w:val="single" w:color="1154CC"/>
          </w:rPr>
          <w:t>800-144</w:t>
        </w:r>
        <w:r>
          <w:rPr>
            <w:color w:val="1154CC"/>
            <w:spacing w:val="-2"/>
            <w:sz w:val="20"/>
            <w:u w:val="single" w:color="1154CC"/>
          </w:rPr>
          <w:t xml:space="preserve"> </w:t>
        </w:r>
        <w:r>
          <w:rPr>
            <w:color w:val="1154CC"/>
            <w:sz w:val="20"/>
            <w:u w:val="single" w:color="1154CC"/>
          </w:rPr>
          <w:t>(2011),</w:t>
        </w:r>
        <w:r>
          <w:rPr>
            <w:color w:val="1154CC"/>
            <w:spacing w:val="-2"/>
            <w:sz w:val="20"/>
            <w:u w:val="single" w:color="1154CC"/>
          </w:rPr>
          <w:t xml:space="preserve"> </w:t>
        </w:r>
        <w:r>
          <w:rPr>
            <w:color w:val="1154CC"/>
            <w:sz w:val="20"/>
            <w:u w:val="single" w:color="1154CC"/>
          </w:rPr>
          <w:t>Guidelines</w:t>
        </w:r>
        <w:r>
          <w:rPr>
            <w:color w:val="1154CC"/>
            <w:spacing w:val="-3"/>
            <w:sz w:val="20"/>
            <w:u w:val="single" w:color="1154CC"/>
          </w:rPr>
          <w:t xml:space="preserve"> </w:t>
        </w:r>
        <w:r>
          <w:rPr>
            <w:color w:val="1154CC"/>
            <w:sz w:val="20"/>
            <w:u w:val="single" w:color="1154CC"/>
          </w:rPr>
          <w:t>on</w:t>
        </w:r>
        <w:r>
          <w:rPr>
            <w:color w:val="1154CC"/>
            <w:spacing w:val="-2"/>
            <w:sz w:val="20"/>
            <w:u w:val="single" w:color="1154CC"/>
          </w:rPr>
          <w:t xml:space="preserve"> </w:t>
        </w:r>
        <w:r>
          <w:rPr>
            <w:color w:val="1154CC"/>
            <w:sz w:val="20"/>
            <w:u w:val="single" w:color="1154CC"/>
          </w:rPr>
          <w:t>security</w:t>
        </w:r>
        <w:r>
          <w:rPr>
            <w:color w:val="1154CC"/>
            <w:spacing w:val="-2"/>
            <w:sz w:val="20"/>
            <w:u w:val="single" w:color="1154CC"/>
          </w:rPr>
          <w:t xml:space="preserve"> </w:t>
        </w:r>
        <w:r>
          <w:rPr>
            <w:color w:val="1154CC"/>
            <w:sz w:val="20"/>
            <w:u w:val="single" w:color="1154CC"/>
          </w:rPr>
          <w:t>and</w:t>
        </w:r>
        <w:r>
          <w:rPr>
            <w:color w:val="1154CC"/>
            <w:spacing w:val="-2"/>
            <w:sz w:val="20"/>
            <w:u w:val="single" w:color="1154CC"/>
          </w:rPr>
          <w:t xml:space="preserve"> </w:t>
        </w:r>
        <w:r>
          <w:rPr>
            <w:color w:val="1154CC"/>
            <w:sz w:val="20"/>
            <w:u w:val="single" w:color="1154CC"/>
          </w:rPr>
          <w:t>privacy</w:t>
        </w:r>
        <w:r>
          <w:rPr>
            <w:color w:val="1154CC"/>
            <w:spacing w:val="-3"/>
            <w:sz w:val="20"/>
            <w:u w:val="single" w:color="1154CC"/>
          </w:rPr>
          <w:t xml:space="preserve"> </w:t>
        </w:r>
        <w:r>
          <w:rPr>
            <w:color w:val="1154CC"/>
            <w:sz w:val="20"/>
            <w:u w:val="single" w:color="1154CC"/>
          </w:rPr>
          <w:t>in</w:t>
        </w:r>
        <w:r>
          <w:rPr>
            <w:color w:val="1154CC"/>
            <w:spacing w:val="-2"/>
            <w:sz w:val="20"/>
            <w:u w:val="single" w:color="1154CC"/>
          </w:rPr>
          <w:t xml:space="preserve"> </w:t>
        </w:r>
        <w:r>
          <w:rPr>
            <w:color w:val="1154CC"/>
            <w:sz w:val="20"/>
            <w:u w:val="single" w:color="1154CC"/>
          </w:rPr>
          <w:t>public</w:t>
        </w:r>
        <w:r>
          <w:rPr>
            <w:color w:val="1154CC"/>
            <w:spacing w:val="-2"/>
            <w:sz w:val="20"/>
            <w:u w:val="single" w:color="1154CC"/>
          </w:rPr>
          <w:t xml:space="preserve"> </w:t>
        </w:r>
        <w:r>
          <w:rPr>
            <w:color w:val="1154CC"/>
            <w:sz w:val="20"/>
            <w:u w:val="single" w:color="1154CC"/>
          </w:rPr>
          <w:t>cloud</w:t>
        </w:r>
        <w:r>
          <w:rPr>
            <w:color w:val="1154CC"/>
            <w:spacing w:val="-2"/>
            <w:sz w:val="20"/>
            <w:u w:val="single" w:color="1154CC"/>
          </w:rPr>
          <w:t xml:space="preserve"> computing</w:t>
        </w:r>
      </w:hyperlink>
    </w:p>
    <w:p w14:paraId="5846FE72" w14:textId="77777777" w:rsidR="009115EC" w:rsidRDefault="009115EC">
      <w:pPr>
        <w:pStyle w:val="ListParagraph"/>
        <w:numPr>
          <w:ilvl w:val="2"/>
          <w:numId w:val="1"/>
        </w:numPr>
        <w:tabs>
          <w:tab w:val="left" w:pos="1438"/>
        </w:tabs>
        <w:ind w:left="1438" w:hanging="359"/>
        <w:rPr>
          <w:color w:val="666666"/>
          <w:sz w:val="20"/>
        </w:rPr>
      </w:pPr>
      <w:hyperlink r:id="rId100">
        <w:r>
          <w:rPr>
            <w:color w:val="1154CC"/>
            <w:sz w:val="20"/>
            <w:u w:val="single" w:color="1154CC"/>
          </w:rPr>
          <w:t>NIST</w:t>
        </w:r>
        <w:r>
          <w:rPr>
            <w:color w:val="1154CC"/>
            <w:spacing w:val="-3"/>
            <w:sz w:val="20"/>
            <w:u w:val="single" w:color="1154CC"/>
          </w:rPr>
          <w:t xml:space="preserve"> </w:t>
        </w:r>
        <w:r>
          <w:rPr>
            <w:color w:val="1154CC"/>
            <w:sz w:val="20"/>
            <w:u w:val="single" w:color="1154CC"/>
          </w:rPr>
          <w:t>SP</w:t>
        </w:r>
        <w:r>
          <w:rPr>
            <w:color w:val="1154CC"/>
            <w:spacing w:val="-3"/>
            <w:sz w:val="20"/>
            <w:u w:val="single" w:color="1154CC"/>
          </w:rPr>
          <w:t xml:space="preserve"> </w:t>
        </w:r>
        <w:r>
          <w:rPr>
            <w:color w:val="1154CC"/>
            <w:sz w:val="20"/>
            <w:u w:val="single" w:color="1154CC"/>
          </w:rPr>
          <w:t>800-145</w:t>
        </w:r>
        <w:r>
          <w:rPr>
            <w:color w:val="1154CC"/>
            <w:spacing w:val="-2"/>
            <w:sz w:val="20"/>
            <w:u w:val="single" w:color="1154CC"/>
          </w:rPr>
          <w:t xml:space="preserve"> </w:t>
        </w:r>
        <w:r>
          <w:rPr>
            <w:color w:val="1154CC"/>
            <w:sz w:val="20"/>
            <w:u w:val="single" w:color="1154CC"/>
          </w:rPr>
          <w:t>(2011),</w:t>
        </w:r>
        <w:r>
          <w:rPr>
            <w:color w:val="1154CC"/>
            <w:spacing w:val="-3"/>
            <w:sz w:val="20"/>
            <w:u w:val="single" w:color="1154CC"/>
          </w:rPr>
          <w:t xml:space="preserve"> </w:t>
        </w:r>
        <w:r>
          <w:rPr>
            <w:color w:val="1154CC"/>
            <w:sz w:val="20"/>
            <w:u w:val="single" w:color="1154CC"/>
          </w:rPr>
          <w:t>The</w:t>
        </w:r>
        <w:r>
          <w:rPr>
            <w:color w:val="1154CC"/>
            <w:spacing w:val="-3"/>
            <w:sz w:val="20"/>
            <w:u w:val="single" w:color="1154CC"/>
          </w:rPr>
          <w:t xml:space="preserve"> </w:t>
        </w:r>
        <w:r>
          <w:rPr>
            <w:color w:val="1154CC"/>
            <w:sz w:val="20"/>
            <w:u w:val="single" w:color="1154CC"/>
          </w:rPr>
          <w:t>NIST</w:t>
        </w:r>
        <w:r>
          <w:rPr>
            <w:color w:val="1154CC"/>
            <w:spacing w:val="-2"/>
            <w:sz w:val="20"/>
            <w:u w:val="single" w:color="1154CC"/>
          </w:rPr>
          <w:t xml:space="preserve"> </w:t>
        </w:r>
        <w:r>
          <w:rPr>
            <w:color w:val="1154CC"/>
            <w:sz w:val="20"/>
            <w:u w:val="single" w:color="1154CC"/>
          </w:rPr>
          <w:t>definition</w:t>
        </w:r>
        <w:r>
          <w:rPr>
            <w:color w:val="1154CC"/>
            <w:spacing w:val="-3"/>
            <w:sz w:val="20"/>
            <w:u w:val="single" w:color="1154CC"/>
          </w:rPr>
          <w:t xml:space="preserve"> </w:t>
        </w:r>
        <w:r>
          <w:rPr>
            <w:color w:val="1154CC"/>
            <w:sz w:val="20"/>
            <w:u w:val="single" w:color="1154CC"/>
          </w:rPr>
          <w:t>of</w:t>
        </w:r>
        <w:r>
          <w:rPr>
            <w:color w:val="1154CC"/>
            <w:spacing w:val="-3"/>
            <w:sz w:val="20"/>
            <w:u w:val="single" w:color="1154CC"/>
          </w:rPr>
          <w:t xml:space="preserve"> </w:t>
        </w:r>
        <w:r>
          <w:rPr>
            <w:color w:val="1154CC"/>
            <w:sz w:val="20"/>
            <w:u w:val="single" w:color="1154CC"/>
          </w:rPr>
          <w:t>cloud</w:t>
        </w:r>
        <w:r>
          <w:rPr>
            <w:color w:val="1154CC"/>
            <w:spacing w:val="-2"/>
            <w:sz w:val="20"/>
            <w:u w:val="single" w:color="1154CC"/>
          </w:rPr>
          <w:t xml:space="preserve"> computing</w:t>
        </w:r>
      </w:hyperlink>
    </w:p>
    <w:p w14:paraId="369C406B" w14:textId="77777777" w:rsidR="009115EC" w:rsidRDefault="009115EC">
      <w:pPr>
        <w:pStyle w:val="ListParagraph"/>
        <w:numPr>
          <w:ilvl w:val="2"/>
          <w:numId w:val="1"/>
        </w:numPr>
        <w:tabs>
          <w:tab w:val="left" w:pos="1438"/>
        </w:tabs>
        <w:ind w:left="1438" w:hanging="359"/>
        <w:rPr>
          <w:color w:val="666666"/>
          <w:sz w:val="20"/>
        </w:rPr>
      </w:pPr>
      <w:hyperlink r:id="rId101">
        <w:r>
          <w:rPr>
            <w:color w:val="1154CC"/>
            <w:sz w:val="20"/>
            <w:u w:val="single" w:color="1154CC"/>
          </w:rPr>
          <w:t>ISO/IEC</w:t>
        </w:r>
        <w:r>
          <w:rPr>
            <w:color w:val="1154CC"/>
            <w:spacing w:val="-1"/>
            <w:sz w:val="20"/>
            <w:u w:val="single" w:color="1154CC"/>
          </w:rPr>
          <w:t xml:space="preserve"> </w:t>
        </w:r>
        <w:r>
          <w:rPr>
            <w:color w:val="1154CC"/>
            <w:sz w:val="20"/>
            <w:u w:val="single" w:color="1154CC"/>
          </w:rPr>
          <w:t>17789:2014,</w:t>
        </w:r>
        <w:r>
          <w:rPr>
            <w:color w:val="1154CC"/>
            <w:spacing w:val="-1"/>
            <w:sz w:val="20"/>
            <w:u w:val="single" w:color="1154CC"/>
          </w:rPr>
          <w:t xml:space="preserve"> </w:t>
        </w:r>
        <w:r>
          <w:rPr>
            <w:color w:val="1154CC"/>
            <w:sz w:val="20"/>
            <w:u w:val="single" w:color="1154CC"/>
          </w:rPr>
          <w:t>Information</w:t>
        </w:r>
        <w:r>
          <w:rPr>
            <w:color w:val="1154CC"/>
            <w:spacing w:val="-1"/>
            <w:sz w:val="20"/>
            <w:u w:val="single" w:color="1154CC"/>
          </w:rPr>
          <w:t xml:space="preserve"> </w:t>
        </w:r>
        <w:r>
          <w:rPr>
            <w:color w:val="1154CC"/>
            <w:sz w:val="20"/>
            <w:u w:val="single" w:color="1154CC"/>
          </w:rPr>
          <w:t>technology</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Cloud</w:t>
        </w:r>
        <w:r>
          <w:rPr>
            <w:color w:val="1154CC"/>
            <w:spacing w:val="-1"/>
            <w:sz w:val="20"/>
            <w:u w:val="single" w:color="1154CC"/>
          </w:rPr>
          <w:t xml:space="preserve"> </w:t>
        </w:r>
        <w:r>
          <w:rPr>
            <w:color w:val="1154CC"/>
            <w:sz w:val="20"/>
            <w:u w:val="single" w:color="1154CC"/>
          </w:rPr>
          <w:t>computing</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Reference</w:t>
        </w:r>
        <w:r>
          <w:rPr>
            <w:color w:val="1154CC"/>
            <w:spacing w:val="-1"/>
            <w:sz w:val="20"/>
            <w:u w:val="single" w:color="1154CC"/>
          </w:rPr>
          <w:t xml:space="preserve"> </w:t>
        </w:r>
        <w:r>
          <w:rPr>
            <w:color w:val="1154CC"/>
            <w:spacing w:val="-2"/>
            <w:sz w:val="20"/>
            <w:u w:val="single" w:color="1154CC"/>
          </w:rPr>
          <w:t>architecture</w:t>
        </w:r>
      </w:hyperlink>
    </w:p>
    <w:p w14:paraId="23601D05" w14:textId="77777777" w:rsidR="009115EC" w:rsidRDefault="009115EC">
      <w:pPr>
        <w:pStyle w:val="ListParagraph"/>
        <w:numPr>
          <w:ilvl w:val="2"/>
          <w:numId w:val="1"/>
        </w:numPr>
        <w:tabs>
          <w:tab w:val="left" w:pos="1438"/>
        </w:tabs>
        <w:ind w:left="1438" w:hanging="359"/>
        <w:rPr>
          <w:color w:val="666666"/>
          <w:sz w:val="20"/>
        </w:rPr>
      </w:pPr>
      <w:hyperlink r:id="rId102">
        <w:r>
          <w:rPr>
            <w:color w:val="1154CC"/>
            <w:sz w:val="20"/>
            <w:u w:val="single" w:color="1154CC"/>
          </w:rPr>
          <w:t>ISO/IEC</w:t>
        </w:r>
        <w:r>
          <w:rPr>
            <w:color w:val="1154CC"/>
            <w:spacing w:val="-1"/>
            <w:sz w:val="20"/>
            <w:u w:val="single" w:color="1154CC"/>
          </w:rPr>
          <w:t xml:space="preserve"> </w:t>
        </w:r>
        <w:r>
          <w:rPr>
            <w:color w:val="1154CC"/>
            <w:sz w:val="20"/>
            <w:u w:val="single" w:color="1154CC"/>
          </w:rPr>
          <w:t>17826:2016,</w:t>
        </w:r>
        <w:r>
          <w:rPr>
            <w:color w:val="1154CC"/>
            <w:spacing w:val="-1"/>
            <w:sz w:val="20"/>
            <w:u w:val="single" w:color="1154CC"/>
          </w:rPr>
          <w:t xml:space="preserve"> </w:t>
        </w:r>
        <w:r>
          <w:rPr>
            <w:color w:val="1154CC"/>
            <w:sz w:val="20"/>
            <w:u w:val="single" w:color="1154CC"/>
          </w:rPr>
          <w:t>Information</w:t>
        </w:r>
        <w:r>
          <w:rPr>
            <w:color w:val="1154CC"/>
            <w:spacing w:val="-1"/>
            <w:sz w:val="20"/>
            <w:u w:val="single" w:color="1154CC"/>
          </w:rPr>
          <w:t xml:space="preserve"> </w:t>
        </w:r>
        <w:r>
          <w:rPr>
            <w:color w:val="1154CC"/>
            <w:sz w:val="20"/>
            <w:u w:val="single" w:color="1154CC"/>
          </w:rPr>
          <w:t>technology</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Cloud</w:t>
        </w:r>
        <w:r>
          <w:rPr>
            <w:color w:val="1154CC"/>
            <w:spacing w:val="-1"/>
            <w:sz w:val="20"/>
            <w:u w:val="single" w:color="1154CC"/>
          </w:rPr>
          <w:t xml:space="preserve"> </w:t>
        </w:r>
        <w:r>
          <w:rPr>
            <w:color w:val="1154CC"/>
            <w:sz w:val="20"/>
            <w:u w:val="single" w:color="1154CC"/>
          </w:rPr>
          <w:t>data</w:t>
        </w:r>
        <w:r>
          <w:rPr>
            <w:color w:val="1154CC"/>
            <w:spacing w:val="-1"/>
            <w:sz w:val="20"/>
            <w:u w:val="single" w:color="1154CC"/>
          </w:rPr>
          <w:t xml:space="preserve"> </w:t>
        </w:r>
        <w:r>
          <w:rPr>
            <w:color w:val="1154CC"/>
            <w:sz w:val="20"/>
            <w:u w:val="single" w:color="1154CC"/>
          </w:rPr>
          <w:t>management</w:t>
        </w:r>
        <w:r>
          <w:rPr>
            <w:color w:val="1154CC"/>
            <w:spacing w:val="-1"/>
            <w:sz w:val="20"/>
            <w:u w:val="single" w:color="1154CC"/>
          </w:rPr>
          <w:t xml:space="preserve"> </w:t>
        </w:r>
        <w:r>
          <w:rPr>
            <w:color w:val="1154CC"/>
            <w:spacing w:val="-2"/>
            <w:sz w:val="20"/>
            <w:u w:val="single" w:color="1154CC"/>
          </w:rPr>
          <w:t>interface</w:t>
        </w:r>
      </w:hyperlink>
    </w:p>
    <w:p w14:paraId="3945FB9E" w14:textId="77777777" w:rsidR="009115EC" w:rsidRDefault="009115EC">
      <w:pPr>
        <w:pStyle w:val="ListParagraph"/>
        <w:numPr>
          <w:ilvl w:val="2"/>
          <w:numId w:val="1"/>
        </w:numPr>
        <w:tabs>
          <w:tab w:val="left" w:pos="1439"/>
        </w:tabs>
        <w:ind w:left="1439" w:right="1473"/>
        <w:rPr>
          <w:color w:val="666666"/>
          <w:sz w:val="20"/>
        </w:rPr>
      </w:pPr>
      <w:hyperlink r:id="rId103">
        <w:r>
          <w:rPr>
            <w:color w:val="1154CC"/>
            <w:sz w:val="20"/>
            <w:u w:val="single" w:color="1154CC"/>
          </w:rPr>
          <w:t>ISO/IEC</w:t>
        </w:r>
        <w:r>
          <w:rPr>
            <w:color w:val="1154CC"/>
            <w:spacing w:val="-5"/>
            <w:sz w:val="20"/>
            <w:u w:val="single" w:color="1154CC"/>
          </w:rPr>
          <w:t xml:space="preserve"> </w:t>
        </w:r>
        <w:r>
          <w:rPr>
            <w:color w:val="1154CC"/>
            <w:sz w:val="20"/>
            <w:u w:val="single" w:color="1154CC"/>
          </w:rPr>
          <w:t>18384-1:2016,</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Reference</w:t>
        </w:r>
        <w:r>
          <w:rPr>
            <w:color w:val="1154CC"/>
            <w:spacing w:val="-5"/>
            <w:sz w:val="20"/>
            <w:u w:val="single" w:color="1154CC"/>
          </w:rPr>
          <w:t xml:space="preserve"> </w:t>
        </w:r>
        <w:r>
          <w:rPr>
            <w:color w:val="1154CC"/>
            <w:sz w:val="20"/>
            <w:u w:val="single" w:color="1154CC"/>
          </w:rPr>
          <w:t>Architecture</w:t>
        </w:r>
        <w:r>
          <w:rPr>
            <w:color w:val="1154CC"/>
            <w:spacing w:val="-5"/>
            <w:sz w:val="20"/>
            <w:u w:val="single" w:color="1154CC"/>
          </w:rPr>
          <w:t xml:space="preserve"> </w:t>
        </w:r>
        <w:r>
          <w:rPr>
            <w:color w:val="1154CC"/>
            <w:sz w:val="20"/>
            <w:u w:val="single" w:color="1154CC"/>
          </w:rPr>
          <w:t>for</w:t>
        </w:r>
        <w:r>
          <w:rPr>
            <w:color w:val="1154CC"/>
            <w:spacing w:val="-5"/>
            <w:sz w:val="20"/>
            <w:u w:val="single" w:color="1154CC"/>
          </w:rPr>
          <w:t xml:space="preserve"> </w:t>
        </w:r>
        <w:r>
          <w:rPr>
            <w:color w:val="1154CC"/>
            <w:sz w:val="20"/>
            <w:u w:val="single" w:color="1154CC"/>
          </w:rPr>
          <w:t>Service</w:t>
        </w:r>
      </w:hyperlink>
      <w:r>
        <w:rPr>
          <w:color w:val="1154CC"/>
          <w:sz w:val="20"/>
        </w:rPr>
        <w:t xml:space="preserve"> </w:t>
      </w:r>
      <w:hyperlink r:id="rId104">
        <w:r>
          <w:rPr>
            <w:color w:val="1154CC"/>
            <w:sz w:val="20"/>
            <w:u w:val="single" w:color="1154CC"/>
          </w:rPr>
          <w:t>Oriented Architecture (SOA RA) — Part 1: Terminology and concepts for SOA</w:t>
        </w:r>
      </w:hyperlink>
    </w:p>
    <w:p w14:paraId="4CD2BC15" w14:textId="77777777" w:rsidR="009115EC" w:rsidRDefault="009115EC">
      <w:pPr>
        <w:pStyle w:val="ListParagraph"/>
        <w:numPr>
          <w:ilvl w:val="2"/>
          <w:numId w:val="1"/>
        </w:numPr>
        <w:tabs>
          <w:tab w:val="left" w:pos="1439"/>
        </w:tabs>
        <w:ind w:left="1439" w:right="1473"/>
        <w:rPr>
          <w:color w:val="666666"/>
          <w:sz w:val="20"/>
        </w:rPr>
      </w:pPr>
      <w:hyperlink r:id="rId105">
        <w:r>
          <w:rPr>
            <w:color w:val="1154CC"/>
            <w:sz w:val="20"/>
            <w:u w:val="single" w:color="1154CC"/>
          </w:rPr>
          <w:t>ISO/IEC</w:t>
        </w:r>
        <w:r>
          <w:rPr>
            <w:color w:val="1154CC"/>
            <w:spacing w:val="-5"/>
            <w:sz w:val="20"/>
            <w:u w:val="single" w:color="1154CC"/>
          </w:rPr>
          <w:t xml:space="preserve"> </w:t>
        </w:r>
        <w:r>
          <w:rPr>
            <w:color w:val="1154CC"/>
            <w:sz w:val="20"/>
            <w:u w:val="single" w:color="1154CC"/>
          </w:rPr>
          <w:t>18384-2:2016,</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Reference</w:t>
        </w:r>
        <w:r>
          <w:rPr>
            <w:color w:val="1154CC"/>
            <w:spacing w:val="-5"/>
            <w:sz w:val="20"/>
            <w:u w:val="single" w:color="1154CC"/>
          </w:rPr>
          <w:t xml:space="preserve"> </w:t>
        </w:r>
        <w:r>
          <w:rPr>
            <w:color w:val="1154CC"/>
            <w:sz w:val="20"/>
            <w:u w:val="single" w:color="1154CC"/>
          </w:rPr>
          <w:t>Architecture</w:t>
        </w:r>
        <w:r>
          <w:rPr>
            <w:color w:val="1154CC"/>
            <w:spacing w:val="-5"/>
            <w:sz w:val="20"/>
            <w:u w:val="single" w:color="1154CC"/>
          </w:rPr>
          <w:t xml:space="preserve"> </w:t>
        </w:r>
        <w:r>
          <w:rPr>
            <w:color w:val="1154CC"/>
            <w:sz w:val="20"/>
            <w:u w:val="single" w:color="1154CC"/>
          </w:rPr>
          <w:t>for</w:t>
        </w:r>
        <w:r>
          <w:rPr>
            <w:color w:val="1154CC"/>
            <w:spacing w:val="-5"/>
            <w:sz w:val="20"/>
            <w:u w:val="single" w:color="1154CC"/>
          </w:rPr>
          <w:t xml:space="preserve"> </w:t>
        </w:r>
        <w:r>
          <w:rPr>
            <w:color w:val="1154CC"/>
            <w:sz w:val="20"/>
            <w:u w:val="single" w:color="1154CC"/>
          </w:rPr>
          <w:t>Service</w:t>
        </w:r>
      </w:hyperlink>
      <w:r>
        <w:rPr>
          <w:color w:val="1154CC"/>
          <w:sz w:val="20"/>
        </w:rPr>
        <w:t xml:space="preserve"> </w:t>
      </w:r>
      <w:hyperlink r:id="rId106">
        <w:r>
          <w:rPr>
            <w:color w:val="1154CC"/>
            <w:sz w:val="20"/>
            <w:u w:val="single" w:color="1154CC"/>
          </w:rPr>
          <w:t>Oriented Architecture (SOA RA) — Part 2: Reference Architecture for SOA Solutions</w:t>
        </w:r>
      </w:hyperlink>
    </w:p>
    <w:p w14:paraId="4B8649BF" w14:textId="77777777" w:rsidR="009115EC" w:rsidRDefault="009115EC">
      <w:pPr>
        <w:pStyle w:val="ListParagraph"/>
        <w:numPr>
          <w:ilvl w:val="2"/>
          <w:numId w:val="1"/>
        </w:numPr>
        <w:tabs>
          <w:tab w:val="left" w:pos="1439"/>
        </w:tabs>
        <w:ind w:left="1439" w:right="1473"/>
        <w:rPr>
          <w:sz w:val="20"/>
        </w:rPr>
      </w:pPr>
      <w:hyperlink r:id="rId107">
        <w:r>
          <w:rPr>
            <w:color w:val="1154CC"/>
            <w:sz w:val="20"/>
            <w:u w:val="single" w:color="1154CC"/>
          </w:rPr>
          <w:t>ISO/IEC</w:t>
        </w:r>
        <w:r>
          <w:rPr>
            <w:color w:val="1154CC"/>
            <w:spacing w:val="-5"/>
            <w:sz w:val="20"/>
            <w:u w:val="single" w:color="1154CC"/>
          </w:rPr>
          <w:t xml:space="preserve"> </w:t>
        </w:r>
        <w:r>
          <w:rPr>
            <w:color w:val="1154CC"/>
            <w:sz w:val="20"/>
            <w:u w:val="single" w:color="1154CC"/>
          </w:rPr>
          <w:t>18384-3:2016,</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Reference</w:t>
        </w:r>
        <w:r>
          <w:rPr>
            <w:color w:val="1154CC"/>
            <w:spacing w:val="-5"/>
            <w:sz w:val="20"/>
            <w:u w:val="single" w:color="1154CC"/>
          </w:rPr>
          <w:t xml:space="preserve"> </w:t>
        </w:r>
        <w:r>
          <w:rPr>
            <w:color w:val="1154CC"/>
            <w:sz w:val="20"/>
            <w:u w:val="single" w:color="1154CC"/>
          </w:rPr>
          <w:t>Architecture</w:t>
        </w:r>
        <w:r>
          <w:rPr>
            <w:color w:val="1154CC"/>
            <w:spacing w:val="-5"/>
            <w:sz w:val="20"/>
            <w:u w:val="single" w:color="1154CC"/>
          </w:rPr>
          <w:t xml:space="preserve"> </w:t>
        </w:r>
        <w:r>
          <w:rPr>
            <w:color w:val="1154CC"/>
            <w:sz w:val="20"/>
            <w:u w:val="single" w:color="1154CC"/>
          </w:rPr>
          <w:t>for</w:t>
        </w:r>
        <w:r>
          <w:rPr>
            <w:color w:val="1154CC"/>
            <w:spacing w:val="-5"/>
            <w:sz w:val="20"/>
            <w:u w:val="single" w:color="1154CC"/>
          </w:rPr>
          <w:t xml:space="preserve"> </w:t>
        </w:r>
        <w:r>
          <w:rPr>
            <w:color w:val="1154CC"/>
            <w:sz w:val="20"/>
            <w:u w:val="single" w:color="1154CC"/>
          </w:rPr>
          <w:t>Service</w:t>
        </w:r>
      </w:hyperlink>
      <w:r>
        <w:rPr>
          <w:color w:val="1154CC"/>
          <w:sz w:val="20"/>
        </w:rPr>
        <w:t xml:space="preserve"> </w:t>
      </w:r>
      <w:hyperlink r:id="rId108">
        <w:r>
          <w:rPr>
            <w:color w:val="1154CC"/>
            <w:sz w:val="20"/>
            <w:u w:val="single" w:color="1154CC"/>
          </w:rPr>
          <w:t>Oriented Architecture (SOA RA) — Part 3: Service Oriented Architecture ontology</w:t>
        </w:r>
      </w:hyperlink>
    </w:p>
    <w:p w14:paraId="79C7EF3D" w14:textId="77777777" w:rsidR="009115EC" w:rsidRDefault="009115EC">
      <w:pPr>
        <w:pStyle w:val="ListParagraph"/>
        <w:numPr>
          <w:ilvl w:val="2"/>
          <w:numId w:val="1"/>
        </w:numPr>
        <w:tabs>
          <w:tab w:val="left" w:pos="1439"/>
        </w:tabs>
        <w:ind w:left="1439" w:right="1718"/>
        <w:rPr>
          <w:color w:val="666666"/>
          <w:sz w:val="20"/>
        </w:rPr>
      </w:pPr>
      <w:hyperlink r:id="rId109">
        <w:r>
          <w:rPr>
            <w:color w:val="1154CC"/>
            <w:sz w:val="20"/>
            <w:u w:val="single" w:color="1154CC"/>
          </w:rPr>
          <w:t>ISO/IEC</w:t>
        </w:r>
        <w:r>
          <w:rPr>
            <w:color w:val="1154CC"/>
            <w:spacing w:val="-5"/>
            <w:sz w:val="20"/>
            <w:u w:val="single" w:color="1154CC"/>
          </w:rPr>
          <w:t xml:space="preserve"> </w:t>
        </w:r>
        <w:r>
          <w:rPr>
            <w:color w:val="1154CC"/>
            <w:sz w:val="20"/>
            <w:u w:val="single" w:color="1154CC"/>
          </w:rPr>
          <w:t>19086-1:2016,</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Service</w:t>
        </w:r>
        <w:r>
          <w:rPr>
            <w:color w:val="1154CC"/>
            <w:spacing w:val="-5"/>
            <w:sz w:val="20"/>
            <w:u w:val="single" w:color="1154CC"/>
          </w:rPr>
          <w:t xml:space="preserve"> </w:t>
        </w:r>
        <w:r>
          <w:rPr>
            <w:color w:val="1154CC"/>
            <w:sz w:val="20"/>
            <w:u w:val="single" w:color="1154CC"/>
          </w:rPr>
          <w:t>leve</w:t>
        </w:r>
        <w:r>
          <w:rPr>
            <w:color w:val="1154CC"/>
            <w:sz w:val="20"/>
          </w:rPr>
          <w:t>l</w:t>
        </w:r>
      </w:hyperlink>
      <w:r>
        <w:rPr>
          <w:color w:val="1154CC"/>
          <w:sz w:val="20"/>
        </w:rPr>
        <w:t xml:space="preserve"> </w:t>
      </w:r>
      <w:hyperlink r:id="rId110">
        <w:r>
          <w:rPr>
            <w:color w:val="1154CC"/>
            <w:sz w:val="20"/>
            <w:u w:val="single" w:color="1154CC"/>
          </w:rPr>
          <w:t>agreement (SLA) framework</w:t>
        </w:r>
      </w:hyperlink>
    </w:p>
    <w:p w14:paraId="0631E29C" w14:textId="77777777" w:rsidR="009115EC" w:rsidRDefault="009115EC">
      <w:pPr>
        <w:pStyle w:val="ListParagraph"/>
        <w:numPr>
          <w:ilvl w:val="2"/>
          <w:numId w:val="1"/>
        </w:numPr>
        <w:tabs>
          <w:tab w:val="left" w:pos="1439"/>
        </w:tabs>
        <w:ind w:left="1439" w:right="1096"/>
        <w:rPr>
          <w:color w:val="666666"/>
          <w:sz w:val="20"/>
        </w:rPr>
      </w:pPr>
      <w:hyperlink r:id="rId111">
        <w:r>
          <w:rPr>
            <w:color w:val="1154CC"/>
            <w:sz w:val="20"/>
            <w:u w:val="single" w:color="1154CC"/>
          </w:rPr>
          <w:t>ISO/IEC</w:t>
        </w:r>
        <w:r>
          <w:rPr>
            <w:color w:val="1154CC"/>
            <w:spacing w:val="-4"/>
            <w:sz w:val="20"/>
            <w:u w:val="single" w:color="1154CC"/>
          </w:rPr>
          <w:t xml:space="preserve"> </w:t>
        </w:r>
        <w:r>
          <w:rPr>
            <w:color w:val="1154CC"/>
            <w:sz w:val="20"/>
            <w:u w:val="single" w:color="1154CC"/>
          </w:rPr>
          <w:t>19086-2:2018,</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Service</w:t>
        </w:r>
        <w:r>
          <w:rPr>
            <w:color w:val="1154CC"/>
            <w:spacing w:val="-4"/>
            <w:sz w:val="20"/>
            <w:u w:val="single" w:color="1154CC"/>
          </w:rPr>
          <w:t xml:space="preserve"> </w:t>
        </w:r>
        <w:r>
          <w:rPr>
            <w:color w:val="1154CC"/>
            <w:sz w:val="20"/>
            <w:u w:val="single" w:color="1154CC"/>
          </w:rPr>
          <w:t>level</w:t>
        </w:r>
        <w:r>
          <w:rPr>
            <w:color w:val="1154CC"/>
            <w:spacing w:val="-4"/>
            <w:sz w:val="20"/>
            <w:u w:val="single" w:color="1154CC"/>
          </w:rPr>
          <w:t xml:space="preserve"> </w:t>
        </w:r>
        <w:r>
          <w:rPr>
            <w:color w:val="1154CC"/>
            <w:sz w:val="20"/>
            <w:u w:val="single" w:color="1154CC"/>
          </w:rPr>
          <w:t>agreement</w:t>
        </w:r>
        <w:r>
          <w:rPr>
            <w:color w:val="1154CC"/>
            <w:spacing w:val="-4"/>
            <w:sz w:val="20"/>
            <w:u w:val="single" w:color="1154CC"/>
          </w:rPr>
          <w:t xml:space="preserve"> </w:t>
        </w:r>
        <w:r>
          <w:rPr>
            <w:color w:val="1154CC"/>
            <w:sz w:val="20"/>
            <w:u w:val="single" w:color="1154CC"/>
          </w:rPr>
          <w:t>(SLA)</w:t>
        </w:r>
        <w:r>
          <w:rPr>
            <w:color w:val="1154CC"/>
            <w:spacing w:val="-4"/>
            <w:sz w:val="20"/>
            <w:u w:val="single" w:color="1154CC"/>
          </w:rPr>
          <w:t xml:space="preserve"> </w:t>
        </w:r>
        <w:r>
          <w:rPr>
            <w:color w:val="1154CC"/>
            <w:sz w:val="20"/>
            <w:u w:val="single" w:color="1154CC"/>
          </w:rPr>
          <w:t>framework</w:t>
        </w:r>
        <w:r>
          <w:rPr>
            <w:color w:val="1154CC"/>
            <w:spacing w:val="-4"/>
            <w:sz w:val="20"/>
            <w:u w:val="single" w:color="1154CC"/>
          </w:rPr>
          <w:t xml:space="preserve"> </w:t>
        </w:r>
        <w:r>
          <w:rPr>
            <w:color w:val="1154CC"/>
            <w:sz w:val="20"/>
            <w:u w:val="single" w:color="1154CC"/>
          </w:rPr>
          <w:t>—</w:t>
        </w:r>
      </w:hyperlink>
      <w:r>
        <w:rPr>
          <w:color w:val="1154CC"/>
          <w:sz w:val="20"/>
        </w:rPr>
        <w:t xml:space="preserve"> </w:t>
      </w:r>
      <w:hyperlink r:id="rId112">
        <w:r>
          <w:rPr>
            <w:color w:val="1154CC"/>
            <w:sz w:val="20"/>
            <w:u w:val="single" w:color="1154CC"/>
          </w:rPr>
          <w:t>Part 2: Metric model</w:t>
        </w:r>
      </w:hyperlink>
    </w:p>
    <w:p w14:paraId="42CF406E" w14:textId="77777777" w:rsidR="009115EC" w:rsidRDefault="009115EC">
      <w:pPr>
        <w:pStyle w:val="ListParagraph"/>
        <w:numPr>
          <w:ilvl w:val="2"/>
          <w:numId w:val="1"/>
        </w:numPr>
        <w:tabs>
          <w:tab w:val="left" w:pos="1439"/>
        </w:tabs>
        <w:ind w:left="1439" w:right="1584"/>
        <w:rPr>
          <w:sz w:val="20"/>
        </w:rPr>
      </w:pPr>
      <w:hyperlink r:id="rId113">
        <w:r>
          <w:rPr>
            <w:color w:val="1154CC"/>
            <w:sz w:val="20"/>
            <w:u w:val="single" w:color="1154CC"/>
          </w:rPr>
          <w:t>ISO/IEC</w:t>
        </w:r>
        <w:r>
          <w:rPr>
            <w:color w:val="1154CC"/>
            <w:spacing w:val="-5"/>
            <w:sz w:val="20"/>
            <w:u w:val="single" w:color="1154CC"/>
          </w:rPr>
          <w:t xml:space="preserve"> </w:t>
        </w:r>
        <w:r>
          <w:rPr>
            <w:color w:val="1154CC"/>
            <w:sz w:val="20"/>
            <w:u w:val="single" w:color="1154CC"/>
          </w:rPr>
          <w:t>19086-3:2017,</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Service</w:t>
        </w:r>
        <w:r>
          <w:rPr>
            <w:color w:val="1154CC"/>
            <w:spacing w:val="-5"/>
            <w:sz w:val="20"/>
            <w:u w:val="single" w:color="1154CC"/>
          </w:rPr>
          <w:t xml:space="preserve"> </w:t>
        </w:r>
        <w:r>
          <w:rPr>
            <w:color w:val="1154CC"/>
            <w:sz w:val="20"/>
            <w:u w:val="single" w:color="1154CC"/>
          </w:rPr>
          <w:t>level</w:t>
        </w:r>
      </w:hyperlink>
      <w:r>
        <w:rPr>
          <w:color w:val="1154CC"/>
          <w:sz w:val="20"/>
        </w:rPr>
        <w:t xml:space="preserve"> </w:t>
      </w:r>
      <w:hyperlink r:id="rId114">
        <w:r>
          <w:rPr>
            <w:color w:val="1154CC"/>
            <w:sz w:val="20"/>
            <w:u w:val="single" w:color="1154CC"/>
          </w:rPr>
          <w:t>agreement (SLA) framework — Part 3: Core conformance requirements</w:t>
        </w:r>
      </w:hyperlink>
    </w:p>
    <w:p w14:paraId="23E799EC" w14:textId="77777777" w:rsidR="009115EC" w:rsidRDefault="009115EC">
      <w:pPr>
        <w:pStyle w:val="ListParagraph"/>
        <w:numPr>
          <w:ilvl w:val="2"/>
          <w:numId w:val="1"/>
        </w:numPr>
        <w:tabs>
          <w:tab w:val="left" w:pos="1439"/>
        </w:tabs>
        <w:ind w:left="1439" w:right="1096"/>
        <w:rPr>
          <w:sz w:val="20"/>
        </w:rPr>
      </w:pPr>
      <w:hyperlink r:id="rId115">
        <w:r>
          <w:rPr>
            <w:color w:val="1154CC"/>
            <w:sz w:val="20"/>
            <w:u w:val="single" w:color="1154CC"/>
          </w:rPr>
          <w:t>ISO/IEC</w:t>
        </w:r>
        <w:r>
          <w:rPr>
            <w:color w:val="1154CC"/>
            <w:spacing w:val="-4"/>
            <w:sz w:val="20"/>
            <w:u w:val="single" w:color="1154CC"/>
          </w:rPr>
          <w:t xml:space="preserve"> </w:t>
        </w:r>
        <w:r>
          <w:rPr>
            <w:color w:val="1154CC"/>
            <w:sz w:val="20"/>
            <w:u w:val="single" w:color="1154CC"/>
          </w:rPr>
          <w:t>19086-4:2019,</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Service</w:t>
        </w:r>
        <w:r>
          <w:rPr>
            <w:color w:val="1154CC"/>
            <w:spacing w:val="-4"/>
            <w:sz w:val="20"/>
            <w:u w:val="single" w:color="1154CC"/>
          </w:rPr>
          <w:t xml:space="preserve"> </w:t>
        </w:r>
        <w:r>
          <w:rPr>
            <w:color w:val="1154CC"/>
            <w:sz w:val="20"/>
            <w:u w:val="single" w:color="1154CC"/>
          </w:rPr>
          <w:t>level</w:t>
        </w:r>
        <w:r>
          <w:rPr>
            <w:color w:val="1154CC"/>
            <w:spacing w:val="-4"/>
            <w:sz w:val="20"/>
            <w:u w:val="single" w:color="1154CC"/>
          </w:rPr>
          <w:t xml:space="preserve"> </w:t>
        </w:r>
        <w:r>
          <w:rPr>
            <w:color w:val="1154CC"/>
            <w:sz w:val="20"/>
            <w:u w:val="single" w:color="1154CC"/>
          </w:rPr>
          <w:t>agreement</w:t>
        </w:r>
        <w:r>
          <w:rPr>
            <w:color w:val="1154CC"/>
            <w:spacing w:val="-4"/>
            <w:sz w:val="20"/>
            <w:u w:val="single" w:color="1154CC"/>
          </w:rPr>
          <w:t xml:space="preserve"> </w:t>
        </w:r>
        <w:r>
          <w:rPr>
            <w:color w:val="1154CC"/>
            <w:sz w:val="20"/>
            <w:u w:val="single" w:color="1154CC"/>
          </w:rPr>
          <w:t>(SLA)</w:t>
        </w:r>
        <w:r>
          <w:rPr>
            <w:color w:val="1154CC"/>
            <w:spacing w:val="-4"/>
            <w:sz w:val="20"/>
            <w:u w:val="single" w:color="1154CC"/>
          </w:rPr>
          <w:t xml:space="preserve"> </w:t>
        </w:r>
        <w:r>
          <w:rPr>
            <w:color w:val="1154CC"/>
            <w:sz w:val="20"/>
            <w:u w:val="single" w:color="1154CC"/>
          </w:rPr>
          <w:t>framework</w:t>
        </w:r>
        <w:r>
          <w:rPr>
            <w:color w:val="1154CC"/>
            <w:spacing w:val="-4"/>
            <w:sz w:val="20"/>
            <w:u w:val="single" w:color="1154CC"/>
          </w:rPr>
          <w:t xml:space="preserve"> </w:t>
        </w:r>
        <w:r>
          <w:rPr>
            <w:color w:val="1154CC"/>
            <w:sz w:val="20"/>
            <w:u w:val="single" w:color="1154CC"/>
          </w:rPr>
          <w:t>—</w:t>
        </w:r>
      </w:hyperlink>
      <w:r>
        <w:rPr>
          <w:color w:val="1154CC"/>
          <w:sz w:val="20"/>
        </w:rPr>
        <w:t xml:space="preserve"> </w:t>
      </w:r>
      <w:hyperlink r:id="rId116">
        <w:r>
          <w:rPr>
            <w:color w:val="1154CC"/>
            <w:sz w:val="20"/>
            <w:u w:val="single" w:color="1154CC"/>
          </w:rPr>
          <w:t>Part 4: Components of security and of protection of PII</w:t>
        </w:r>
      </w:hyperlink>
    </w:p>
    <w:p w14:paraId="0708C409" w14:textId="77777777" w:rsidR="009115EC" w:rsidRDefault="009115EC">
      <w:pPr>
        <w:pStyle w:val="ListParagraph"/>
        <w:numPr>
          <w:ilvl w:val="2"/>
          <w:numId w:val="1"/>
        </w:numPr>
        <w:tabs>
          <w:tab w:val="left" w:pos="1439"/>
        </w:tabs>
        <w:ind w:left="1439" w:right="1329"/>
        <w:rPr>
          <w:color w:val="666666"/>
          <w:sz w:val="20"/>
        </w:rPr>
      </w:pPr>
      <w:hyperlink r:id="rId117">
        <w:r>
          <w:rPr>
            <w:color w:val="1154CC"/>
            <w:sz w:val="20"/>
            <w:u w:val="single" w:color="1154CC"/>
          </w:rPr>
          <w:t>ISO/IEC</w:t>
        </w:r>
        <w:r>
          <w:rPr>
            <w:color w:val="1154CC"/>
            <w:spacing w:val="-5"/>
            <w:sz w:val="20"/>
            <w:u w:val="single" w:color="1154CC"/>
          </w:rPr>
          <w:t xml:space="preserve"> </w:t>
        </w:r>
        <w:r>
          <w:rPr>
            <w:color w:val="1154CC"/>
            <w:sz w:val="20"/>
            <w:u w:val="single" w:color="1154CC"/>
          </w:rPr>
          <w:t>19941:2017,</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Interoperability</w:t>
        </w:r>
        <w:r>
          <w:rPr>
            <w:color w:val="1154CC"/>
            <w:spacing w:val="-5"/>
            <w:sz w:val="20"/>
            <w:u w:val="single" w:color="1154CC"/>
          </w:rPr>
          <w:t xml:space="preserve"> </w:t>
        </w:r>
        <w:r>
          <w:rPr>
            <w:color w:val="1154CC"/>
            <w:sz w:val="20"/>
            <w:u w:val="single" w:color="1154CC"/>
          </w:rPr>
          <w:t>and</w:t>
        </w:r>
      </w:hyperlink>
      <w:r>
        <w:rPr>
          <w:color w:val="1154CC"/>
          <w:sz w:val="20"/>
        </w:rPr>
        <w:t xml:space="preserve"> </w:t>
      </w:r>
      <w:hyperlink r:id="rId118">
        <w:r>
          <w:rPr>
            <w:color w:val="1154CC"/>
            <w:spacing w:val="-2"/>
            <w:sz w:val="20"/>
            <w:u w:val="single" w:color="1154CC"/>
          </w:rPr>
          <w:t>portability</w:t>
        </w:r>
      </w:hyperlink>
    </w:p>
    <w:p w14:paraId="765543D0" w14:textId="77777777" w:rsidR="009115EC" w:rsidRDefault="009115EC">
      <w:pPr>
        <w:pStyle w:val="ListParagraph"/>
        <w:numPr>
          <w:ilvl w:val="2"/>
          <w:numId w:val="1"/>
        </w:numPr>
        <w:tabs>
          <w:tab w:val="left" w:pos="1439"/>
        </w:tabs>
        <w:ind w:left="1439" w:right="1551"/>
        <w:rPr>
          <w:color w:val="666666"/>
          <w:sz w:val="20"/>
        </w:rPr>
      </w:pPr>
      <w:hyperlink r:id="rId119">
        <w:r>
          <w:rPr>
            <w:color w:val="1154CC"/>
            <w:sz w:val="20"/>
            <w:u w:val="single" w:color="1154CC"/>
          </w:rPr>
          <w:t>ISO/IEC</w:t>
        </w:r>
        <w:r>
          <w:rPr>
            <w:color w:val="1154CC"/>
            <w:spacing w:val="-5"/>
            <w:sz w:val="20"/>
            <w:u w:val="single" w:color="1154CC"/>
          </w:rPr>
          <w:t xml:space="preserve"> </w:t>
        </w:r>
        <w:r>
          <w:rPr>
            <w:color w:val="1154CC"/>
            <w:sz w:val="20"/>
            <w:u w:val="single" w:color="1154CC"/>
          </w:rPr>
          <w:t>19944-1:2020,</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and</w:t>
        </w:r>
        <w:r>
          <w:rPr>
            <w:color w:val="1154CC"/>
            <w:spacing w:val="-5"/>
            <w:sz w:val="20"/>
            <w:u w:val="single" w:color="1154CC"/>
          </w:rPr>
          <w:t xml:space="preserve"> </w:t>
        </w:r>
        <w:r>
          <w:rPr>
            <w:color w:val="1154CC"/>
            <w:sz w:val="20"/>
            <w:u w:val="single" w:color="1154CC"/>
          </w:rPr>
          <w:t>distributed</w:t>
        </w:r>
        <w:r>
          <w:rPr>
            <w:color w:val="1154CC"/>
            <w:spacing w:val="-5"/>
            <w:sz w:val="20"/>
            <w:u w:val="single" w:color="1154CC"/>
          </w:rPr>
          <w:t xml:space="preserve"> </w:t>
        </w:r>
        <w:r>
          <w:rPr>
            <w:color w:val="1154CC"/>
            <w:sz w:val="20"/>
            <w:u w:val="single" w:color="1154CC"/>
          </w:rPr>
          <w:t>platforms</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Data</w:t>
        </w:r>
        <w:r>
          <w:rPr>
            <w:color w:val="1154CC"/>
            <w:spacing w:val="-5"/>
            <w:sz w:val="20"/>
            <w:u w:val="single" w:color="1154CC"/>
          </w:rPr>
          <w:t xml:space="preserve"> </w:t>
        </w:r>
        <w:r>
          <w:rPr>
            <w:color w:val="1154CC"/>
            <w:sz w:val="20"/>
            <w:u w:val="single" w:color="1154CC"/>
          </w:rPr>
          <w:t>flow,</w:t>
        </w:r>
        <w:r>
          <w:rPr>
            <w:color w:val="1154CC"/>
            <w:spacing w:val="-5"/>
            <w:sz w:val="20"/>
            <w:u w:val="single" w:color="1154CC"/>
          </w:rPr>
          <w:t xml:space="preserve"> </w:t>
        </w:r>
        <w:r>
          <w:rPr>
            <w:color w:val="1154CC"/>
            <w:sz w:val="20"/>
            <w:u w:val="single" w:color="1154CC"/>
          </w:rPr>
          <w:t>data</w:t>
        </w:r>
      </w:hyperlink>
      <w:r>
        <w:rPr>
          <w:color w:val="1154CC"/>
          <w:sz w:val="20"/>
        </w:rPr>
        <w:t xml:space="preserve"> </w:t>
      </w:r>
      <w:hyperlink r:id="rId120">
        <w:r>
          <w:rPr>
            <w:color w:val="1154CC"/>
            <w:sz w:val="20"/>
            <w:u w:val="single" w:color="1154CC"/>
          </w:rPr>
          <w:t>categories and data use — Part 1: Fundamentals</w:t>
        </w:r>
      </w:hyperlink>
    </w:p>
    <w:p w14:paraId="40178BC2" w14:textId="77777777" w:rsidR="009115EC" w:rsidRDefault="009115EC">
      <w:pPr>
        <w:pStyle w:val="ListParagraph"/>
        <w:numPr>
          <w:ilvl w:val="2"/>
          <w:numId w:val="1"/>
        </w:numPr>
        <w:tabs>
          <w:tab w:val="left" w:pos="1439"/>
        </w:tabs>
        <w:ind w:left="1439" w:right="1596"/>
        <w:rPr>
          <w:color w:val="666666"/>
          <w:sz w:val="20"/>
        </w:rPr>
      </w:pPr>
      <w:hyperlink r:id="rId121">
        <w:r>
          <w:rPr>
            <w:color w:val="1154CC"/>
            <w:sz w:val="20"/>
            <w:u w:val="single" w:color="1154CC"/>
          </w:rPr>
          <w:t>ISO/IEC</w:t>
        </w:r>
        <w:r>
          <w:rPr>
            <w:color w:val="1154CC"/>
            <w:spacing w:val="-5"/>
            <w:sz w:val="20"/>
            <w:u w:val="single" w:color="1154CC"/>
          </w:rPr>
          <w:t xml:space="preserve"> </w:t>
        </w:r>
        <w:r>
          <w:rPr>
            <w:color w:val="1154CC"/>
            <w:sz w:val="20"/>
            <w:u w:val="single" w:color="1154CC"/>
          </w:rPr>
          <w:t>DIS</w:t>
        </w:r>
        <w:r>
          <w:rPr>
            <w:color w:val="1154CC"/>
            <w:spacing w:val="-5"/>
            <w:sz w:val="20"/>
            <w:u w:val="single" w:color="1154CC"/>
          </w:rPr>
          <w:t xml:space="preserve"> </w:t>
        </w:r>
        <w:r>
          <w:rPr>
            <w:color w:val="1154CC"/>
            <w:sz w:val="20"/>
            <w:u w:val="single" w:color="1154CC"/>
          </w:rPr>
          <w:t>19944-2,</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and</w:t>
        </w:r>
        <w:r>
          <w:rPr>
            <w:color w:val="1154CC"/>
            <w:spacing w:val="-5"/>
            <w:sz w:val="20"/>
            <w:u w:val="single" w:color="1154CC"/>
          </w:rPr>
          <w:t xml:space="preserve"> </w:t>
        </w:r>
        <w:r>
          <w:rPr>
            <w:color w:val="1154CC"/>
            <w:sz w:val="20"/>
            <w:u w:val="single" w:color="1154CC"/>
          </w:rPr>
          <w:t>distributed</w:t>
        </w:r>
        <w:r>
          <w:rPr>
            <w:color w:val="1154CC"/>
            <w:spacing w:val="-5"/>
            <w:sz w:val="20"/>
            <w:u w:val="single" w:color="1154CC"/>
          </w:rPr>
          <w:t xml:space="preserve"> </w:t>
        </w:r>
        <w:r>
          <w:rPr>
            <w:color w:val="1154CC"/>
            <w:sz w:val="20"/>
            <w:u w:val="single" w:color="1154CC"/>
          </w:rPr>
          <w:t>platforms</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Data</w:t>
        </w:r>
        <w:r>
          <w:rPr>
            <w:color w:val="1154CC"/>
            <w:spacing w:val="-5"/>
            <w:sz w:val="20"/>
            <w:u w:val="single" w:color="1154CC"/>
          </w:rPr>
          <w:t xml:space="preserve"> </w:t>
        </w:r>
        <w:r>
          <w:rPr>
            <w:color w:val="1154CC"/>
            <w:sz w:val="20"/>
            <w:u w:val="single" w:color="1154CC"/>
          </w:rPr>
          <w:t>flow,</w:t>
        </w:r>
        <w:r>
          <w:rPr>
            <w:color w:val="1154CC"/>
            <w:spacing w:val="-5"/>
            <w:sz w:val="20"/>
            <w:u w:val="single" w:color="1154CC"/>
          </w:rPr>
          <w:t xml:space="preserve"> </w:t>
        </w:r>
        <w:r>
          <w:rPr>
            <w:color w:val="1154CC"/>
            <w:sz w:val="20"/>
            <w:u w:val="single" w:color="1154CC"/>
          </w:rPr>
          <w:t>data</w:t>
        </w:r>
      </w:hyperlink>
      <w:r>
        <w:rPr>
          <w:color w:val="1154CC"/>
          <w:sz w:val="20"/>
        </w:rPr>
        <w:t xml:space="preserve"> </w:t>
      </w:r>
      <w:hyperlink r:id="rId122">
        <w:r>
          <w:rPr>
            <w:color w:val="1154CC"/>
            <w:sz w:val="20"/>
            <w:u w:val="single" w:color="1154CC"/>
          </w:rPr>
          <w:t>categories and data use — Part 2: Guidance on application and extensibility</w:t>
        </w:r>
      </w:hyperlink>
    </w:p>
    <w:p w14:paraId="62595B6E" w14:textId="77777777" w:rsidR="009115EC" w:rsidRDefault="009115EC">
      <w:pPr>
        <w:pStyle w:val="ListParagraph"/>
        <w:numPr>
          <w:ilvl w:val="2"/>
          <w:numId w:val="1"/>
        </w:numPr>
        <w:tabs>
          <w:tab w:val="left" w:pos="1439"/>
        </w:tabs>
        <w:ind w:left="1439" w:right="1473"/>
        <w:rPr>
          <w:color w:val="666666"/>
          <w:sz w:val="20"/>
        </w:rPr>
      </w:pPr>
      <w:hyperlink r:id="rId123">
        <w:r>
          <w:rPr>
            <w:color w:val="1154CC"/>
            <w:sz w:val="20"/>
            <w:u w:val="single" w:color="1154CC"/>
          </w:rPr>
          <w:t>ISO/IEC</w:t>
        </w:r>
        <w:r>
          <w:rPr>
            <w:color w:val="1154CC"/>
            <w:spacing w:val="-5"/>
            <w:sz w:val="20"/>
            <w:u w:val="single" w:color="1154CC"/>
          </w:rPr>
          <w:t xml:space="preserve"> </w:t>
        </w:r>
        <w:r>
          <w:rPr>
            <w:color w:val="1154CC"/>
            <w:sz w:val="20"/>
            <w:u w:val="single" w:color="1154CC"/>
          </w:rPr>
          <w:t>20933:2019,</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Distributed</w:t>
        </w:r>
        <w:r>
          <w:rPr>
            <w:color w:val="1154CC"/>
            <w:spacing w:val="-5"/>
            <w:sz w:val="20"/>
            <w:u w:val="single" w:color="1154CC"/>
          </w:rPr>
          <w:t xml:space="preserve"> </w:t>
        </w:r>
        <w:r>
          <w:rPr>
            <w:color w:val="1154CC"/>
            <w:sz w:val="20"/>
            <w:u w:val="single" w:color="1154CC"/>
          </w:rPr>
          <w:t>application</w:t>
        </w:r>
        <w:r>
          <w:rPr>
            <w:color w:val="1154CC"/>
            <w:spacing w:val="-5"/>
            <w:sz w:val="20"/>
            <w:u w:val="single" w:color="1154CC"/>
          </w:rPr>
          <w:t xml:space="preserve"> </w:t>
        </w:r>
        <w:r>
          <w:rPr>
            <w:color w:val="1154CC"/>
            <w:sz w:val="20"/>
            <w:u w:val="single" w:color="1154CC"/>
          </w:rPr>
          <w:t>platforms</w:t>
        </w:r>
        <w:r>
          <w:rPr>
            <w:color w:val="1154CC"/>
            <w:spacing w:val="-5"/>
            <w:sz w:val="20"/>
            <w:u w:val="single" w:color="1154CC"/>
          </w:rPr>
          <w:t xml:space="preserve"> </w:t>
        </w:r>
        <w:r>
          <w:rPr>
            <w:color w:val="1154CC"/>
            <w:sz w:val="20"/>
            <w:u w:val="single" w:color="1154CC"/>
          </w:rPr>
          <w:t>and</w:t>
        </w:r>
      </w:hyperlink>
      <w:r>
        <w:rPr>
          <w:color w:val="1154CC"/>
          <w:sz w:val="20"/>
        </w:rPr>
        <w:t xml:space="preserve"> </w:t>
      </w:r>
      <w:hyperlink r:id="rId124">
        <w:r>
          <w:rPr>
            <w:color w:val="1154CC"/>
            <w:sz w:val="20"/>
            <w:u w:val="single" w:color="1154CC"/>
          </w:rPr>
          <w:t>services (DAPS) — Framework for distributed real-time access systems</w:t>
        </w:r>
      </w:hyperlink>
    </w:p>
    <w:p w14:paraId="19156F84" w14:textId="77777777" w:rsidR="009115EC" w:rsidRDefault="009115EC">
      <w:pPr>
        <w:pStyle w:val="ListParagraph"/>
        <w:numPr>
          <w:ilvl w:val="2"/>
          <w:numId w:val="1"/>
        </w:numPr>
        <w:tabs>
          <w:tab w:val="left" w:pos="1438"/>
        </w:tabs>
        <w:ind w:left="1438" w:hanging="359"/>
        <w:rPr>
          <w:color w:val="666666"/>
          <w:sz w:val="20"/>
        </w:rPr>
      </w:pPr>
      <w:hyperlink r:id="rId125">
        <w:r>
          <w:rPr>
            <w:color w:val="1154CC"/>
            <w:sz w:val="20"/>
            <w:u w:val="single" w:color="1154CC"/>
          </w:rPr>
          <w:t>ISO/IEC</w:t>
        </w:r>
        <w:r>
          <w:rPr>
            <w:color w:val="1154CC"/>
            <w:spacing w:val="-1"/>
            <w:sz w:val="20"/>
            <w:u w:val="single" w:color="1154CC"/>
          </w:rPr>
          <w:t xml:space="preserve"> </w:t>
        </w:r>
        <w:r>
          <w:rPr>
            <w:color w:val="1154CC"/>
            <w:sz w:val="20"/>
            <w:u w:val="single" w:color="1154CC"/>
          </w:rPr>
          <w:t>22123-1:2021,</w:t>
        </w:r>
        <w:r>
          <w:rPr>
            <w:color w:val="1154CC"/>
            <w:spacing w:val="-1"/>
            <w:sz w:val="20"/>
            <w:u w:val="single" w:color="1154CC"/>
          </w:rPr>
          <w:t xml:space="preserve"> </w:t>
        </w:r>
        <w:r>
          <w:rPr>
            <w:color w:val="1154CC"/>
            <w:sz w:val="20"/>
            <w:u w:val="single" w:color="1154CC"/>
          </w:rPr>
          <w:t>Information</w:t>
        </w:r>
        <w:r>
          <w:rPr>
            <w:color w:val="1154CC"/>
            <w:spacing w:val="-1"/>
            <w:sz w:val="20"/>
            <w:u w:val="single" w:color="1154CC"/>
          </w:rPr>
          <w:t xml:space="preserve"> </w:t>
        </w:r>
        <w:r>
          <w:rPr>
            <w:color w:val="1154CC"/>
            <w:sz w:val="20"/>
            <w:u w:val="single" w:color="1154CC"/>
          </w:rPr>
          <w:t>technology</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Cloud</w:t>
        </w:r>
        <w:r>
          <w:rPr>
            <w:color w:val="1154CC"/>
            <w:spacing w:val="-1"/>
            <w:sz w:val="20"/>
            <w:u w:val="single" w:color="1154CC"/>
          </w:rPr>
          <w:t xml:space="preserve"> </w:t>
        </w:r>
        <w:r>
          <w:rPr>
            <w:color w:val="1154CC"/>
            <w:sz w:val="20"/>
            <w:u w:val="single" w:color="1154CC"/>
          </w:rPr>
          <w:t>computing</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Part</w:t>
        </w:r>
        <w:r>
          <w:rPr>
            <w:color w:val="1154CC"/>
            <w:spacing w:val="-1"/>
            <w:sz w:val="20"/>
            <w:u w:val="single" w:color="1154CC"/>
          </w:rPr>
          <w:t xml:space="preserve"> </w:t>
        </w:r>
        <w:r>
          <w:rPr>
            <w:color w:val="1154CC"/>
            <w:sz w:val="20"/>
            <w:u w:val="single" w:color="1154CC"/>
          </w:rPr>
          <w:t>1:</w:t>
        </w:r>
        <w:r>
          <w:rPr>
            <w:color w:val="1154CC"/>
            <w:spacing w:val="-1"/>
            <w:sz w:val="20"/>
            <w:u w:val="single" w:color="1154CC"/>
          </w:rPr>
          <w:t xml:space="preserve"> </w:t>
        </w:r>
        <w:r>
          <w:rPr>
            <w:color w:val="1154CC"/>
            <w:spacing w:val="-2"/>
            <w:sz w:val="20"/>
            <w:u w:val="single" w:color="1154CC"/>
          </w:rPr>
          <w:t>Vocabulary</w:t>
        </w:r>
      </w:hyperlink>
    </w:p>
    <w:p w14:paraId="6663EBA6" w14:textId="77777777" w:rsidR="009115EC" w:rsidRDefault="009115EC">
      <w:pPr>
        <w:pStyle w:val="ListParagraph"/>
        <w:numPr>
          <w:ilvl w:val="2"/>
          <w:numId w:val="1"/>
        </w:numPr>
        <w:tabs>
          <w:tab w:val="left" w:pos="1438"/>
        </w:tabs>
        <w:ind w:left="1438" w:hanging="359"/>
        <w:rPr>
          <w:sz w:val="20"/>
        </w:rPr>
      </w:pPr>
      <w:hyperlink r:id="rId126">
        <w:r>
          <w:rPr>
            <w:color w:val="1154CC"/>
            <w:sz w:val="20"/>
            <w:u w:val="single" w:color="1154CC"/>
          </w:rPr>
          <w:t>ISO/IEC</w:t>
        </w:r>
        <w:r>
          <w:rPr>
            <w:color w:val="1154CC"/>
            <w:spacing w:val="-1"/>
            <w:sz w:val="20"/>
            <w:u w:val="single" w:color="1154CC"/>
          </w:rPr>
          <w:t xml:space="preserve"> </w:t>
        </w:r>
        <w:r>
          <w:rPr>
            <w:color w:val="1154CC"/>
            <w:sz w:val="20"/>
            <w:u w:val="single" w:color="1154CC"/>
          </w:rPr>
          <w:t>CD</w:t>
        </w:r>
        <w:r>
          <w:rPr>
            <w:color w:val="1154CC"/>
            <w:spacing w:val="-1"/>
            <w:sz w:val="20"/>
            <w:u w:val="single" w:color="1154CC"/>
          </w:rPr>
          <w:t xml:space="preserve"> </w:t>
        </w:r>
        <w:r>
          <w:rPr>
            <w:color w:val="1154CC"/>
            <w:sz w:val="20"/>
            <w:u w:val="single" w:color="1154CC"/>
          </w:rPr>
          <w:t>22123-2.4,</w:t>
        </w:r>
        <w:r>
          <w:rPr>
            <w:color w:val="1154CC"/>
            <w:spacing w:val="-1"/>
            <w:sz w:val="20"/>
            <w:u w:val="single" w:color="1154CC"/>
          </w:rPr>
          <w:t xml:space="preserve"> </w:t>
        </w:r>
        <w:r>
          <w:rPr>
            <w:color w:val="1154CC"/>
            <w:sz w:val="20"/>
            <w:u w:val="single" w:color="1154CC"/>
          </w:rPr>
          <w:t>Information</w:t>
        </w:r>
        <w:r>
          <w:rPr>
            <w:color w:val="1154CC"/>
            <w:spacing w:val="-1"/>
            <w:sz w:val="20"/>
            <w:u w:val="single" w:color="1154CC"/>
          </w:rPr>
          <w:t xml:space="preserve"> </w:t>
        </w:r>
        <w:r>
          <w:rPr>
            <w:color w:val="1154CC"/>
            <w:sz w:val="20"/>
            <w:u w:val="single" w:color="1154CC"/>
          </w:rPr>
          <w:t>technology</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Cloud</w:t>
        </w:r>
        <w:r>
          <w:rPr>
            <w:color w:val="1154CC"/>
            <w:spacing w:val="-1"/>
            <w:sz w:val="20"/>
            <w:u w:val="single" w:color="1154CC"/>
          </w:rPr>
          <w:t xml:space="preserve"> </w:t>
        </w:r>
        <w:r>
          <w:rPr>
            <w:color w:val="1154CC"/>
            <w:sz w:val="20"/>
            <w:u w:val="single" w:color="1154CC"/>
          </w:rPr>
          <w:t>computing</w:t>
        </w:r>
        <w:r>
          <w:rPr>
            <w:color w:val="1154CC"/>
            <w:spacing w:val="-1"/>
            <w:sz w:val="20"/>
            <w:u w:val="single" w:color="1154CC"/>
          </w:rPr>
          <w:t xml:space="preserve"> </w:t>
        </w:r>
        <w:r>
          <w:rPr>
            <w:color w:val="1154CC"/>
            <w:sz w:val="20"/>
            <w:u w:val="single" w:color="1154CC"/>
          </w:rPr>
          <w:t>—</w:t>
        </w:r>
        <w:r>
          <w:rPr>
            <w:color w:val="1154CC"/>
            <w:spacing w:val="-1"/>
            <w:sz w:val="20"/>
            <w:u w:val="single" w:color="1154CC"/>
          </w:rPr>
          <w:t xml:space="preserve"> </w:t>
        </w:r>
        <w:r>
          <w:rPr>
            <w:color w:val="1154CC"/>
            <w:sz w:val="20"/>
            <w:u w:val="single" w:color="1154CC"/>
          </w:rPr>
          <w:t>Part</w:t>
        </w:r>
        <w:r>
          <w:rPr>
            <w:color w:val="1154CC"/>
            <w:spacing w:val="-1"/>
            <w:sz w:val="20"/>
            <w:u w:val="single" w:color="1154CC"/>
          </w:rPr>
          <w:t xml:space="preserve"> </w:t>
        </w:r>
        <w:r>
          <w:rPr>
            <w:color w:val="1154CC"/>
            <w:sz w:val="20"/>
            <w:u w:val="single" w:color="1154CC"/>
          </w:rPr>
          <w:t>2:</w:t>
        </w:r>
        <w:r>
          <w:rPr>
            <w:color w:val="1154CC"/>
            <w:spacing w:val="-1"/>
            <w:sz w:val="20"/>
            <w:u w:val="single" w:color="1154CC"/>
          </w:rPr>
          <w:t xml:space="preserve"> </w:t>
        </w:r>
        <w:r>
          <w:rPr>
            <w:color w:val="1154CC"/>
            <w:spacing w:val="-2"/>
            <w:sz w:val="20"/>
            <w:u w:val="single" w:color="1154CC"/>
          </w:rPr>
          <w:t>Concepts</w:t>
        </w:r>
      </w:hyperlink>
    </w:p>
    <w:p w14:paraId="22543133" w14:textId="77777777" w:rsidR="009115EC" w:rsidRDefault="009115EC">
      <w:pPr>
        <w:pStyle w:val="ListParagraph"/>
        <w:numPr>
          <w:ilvl w:val="2"/>
          <w:numId w:val="1"/>
        </w:numPr>
        <w:tabs>
          <w:tab w:val="left" w:pos="1439"/>
        </w:tabs>
        <w:ind w:left="1439" w:right="939"/>
        <w:rPr>
          <w:sz w:val="20"/>
        </w:rPr>
      </w:pPr>
      <w:hyperlink r:id="rId127">
        <w:r>
          <w:rPr>
            <w:color w:val="1154CC"/>
            <w:sz w:val="20"/>
            <w:u w:val="single" w:color="1154CC"/>
          </w:rPr>
          <w:t>ISO/IEC</w:t>
        </w:r>
        <w:r>
          <w:rPr>
            <w:color w:val="1154CC"/>
            <w:spacing w:val="-7"/>
            <w:sz w:val="20"/>
            <w:u w:val="single" w:color="1154CC"/>
          </w:rPr>
          <w:t xml:space="preserve"> </w:t>
        </w:r>
        <w:r>
          <w:rPr>
            <w:color w:val="1154CC"/>
            <w:sz w:val="20"/>
            <w:u w:val="single" w:color="1154CC"/>
          </w:rPr>
          <w:t>22624:2020,</w:t>
        </w:r>
        <w:r>
          <w:rPr>
            <w:color w:val="1154CC"/>
            <w:spacing w:val="-7"/>
            <w:sz w:val="20"/>
            <w:u w:val="single" w:color="1154CC"/>
          </w:rPr>
          <w:t xml:space="preserve"> </w:t>
        </w:r>
        <w:r>
          <w:rPr>
            <w:color w:val="1154CC"/>
            <w:sz w:val="20"/>
            <w:u w:val="single" w:color="1154CC"/>
          </w:rPr>
          <w:t>Information</w:t>
        </w:r>
        <w:r>
          <w:rPr>
            <w:color w:val="1154CC"/>
            <w:spacing w:val="-7"/>
            <w:sz w:val="20"/>
            <w:u w:val="single" w:color="1154CC"/>
          </w:rPr>
          <w:t xml:space="preserve"> </w:t>
        </w:r>
        <w:r>
          <w:rPr>
            <w:color w:val="1154CC"/>
            <w:sz w:val="20"/>
            <w:u w:val="single" w:color="1154CC"/>
          </w:rPr>
          <w:t>technology</w:t>
        </w:r>
        <w:r>
          <w:rPr>
            <w:color w:val="1154CC"/>
            <w:spacing w:val="-7"/>
            <w:sz w:val="20"/>
            <w:u w:val="single" w:color="1154CC"/>
          </w:rPr>
          <w:t xml:space="preserve"> </w:t>
        </w:r>
        <w:r>
          <w:rPr>
            <w:color w:val="1154CC"/>
            <w:sz w:val="20"/>
            <w:u w:val="single" w:color="1154CC"/>
          </w:rPr>
          <w:t>—</w:t>
        </w:r>
        <w:r>
          <w:rPr>
            <w:color w:val="1154CC"/>
            <w:spacing w:val="-7"/>
            <w:sz w:val="20"/>
            <w:u w:val="single" w:color="1154CC"/>
          </w:rPr>
          <w:t xml:space="preserve"> </w:t>
        </w:r>
        <w:r>
          <w:rPr>
            <w:color w:val="1154CC"/>
            <w:sz w:val="20"/>
            <w:u w:val="single" w:color="1154CC"/>
          </w:rPr>
          <w:t>Cloud</w:t>
        </w:r>
        <w:r>
          <w:rPr>
            <w:color w:val="1154CC"/>
            <w:spacing w:val="-7"/>
            <w:sz w:val="20"/>
            <w:u w:val="single" w:color="1154CC"/>
          </w:rPr>
          <w:t xml:space="preserve"> </w:t>
        </w:r>
        <w:r>
          <w:rPr>
            <w:color w:val="1154CC"/>
            <w:sz w:val="20"/>
            <w:u w:val="single" w:color="1154CC"/>
          </w:rPr>
          <w:t>computing</w:t>
        </w:r>
        <w:r>
          <w:rPr>
            <w:color w:val="1154CC"/>
            <w:spacing w:val="-7"/>
            <w:sz w:val="20"/>
            <w:u w:val="single" w:color="1154CC"/>
          </w:rPr>
          <w:t xml:space="preserve"> </w:t>
        </w:r>
        <w:r>
          <w:rPr>
            <w:color w:val="1154CC"/>
            <w:sz w:val="20"/>
            <w:u w:val="single" w:color="1154CC"/>
          </w:rPr>
          <w:t>—</w:t>
        </w:r>
        <w:r>
          <w:rPr>
            <w:color w:val="1154CC"/>
            <w:spacing w:val="-7"/>
            <w:sz w:val="20"/>
            <w:u w:val="single" w:color="1154CC"/>
          </w:rPr>
          <w:t xml:space="preserve"> </w:t>
        </w:r>
        <w:r>
          <w:rPr>
            <w:color w:val="1154CC"/>
            <w:sz w:val="20"/>
            <w:u w:val="single" w:color="1154CC"/>
          </w:rPr>
          <w:t>Taxonomy</w:t>
        </w:r>
        <w:r>
          <w:rPr>
            <w:color w:val="1154CC"/>
            <w:spacing w:val="-7"/>
            <w:sz w:val="20"/>
            <w:u w:val="single" w:color="1154CC"/>
          </w:rPr>
          <w:t xml:space="preserve"> </w:t>
        </w:r>
        <w:r>
          <w:rPr>
            <w:color w:val="1154CC"/>
            <w:sz w:val="20"/>
            <w:u w:val="single" w:color="1154CC"/>
          </w:rPr>
          <w:t>based</w:t>
        </w:r>
        <w:r>
          <w:rPr>
            <w:color w:val="1154CC"/>
            <w:spacing w:val="-7"/>
            <w:sz w:val="20"/>
            <w:u w:val="single" w:color="1154CC"/>
          </w:rPr>
          <w:t xml:space="preserve"> </w:t>
        </w:r>
        <w:r>
          <w:rPr>
            <w:color w:val="1154CC"/>
            <w:sz w:val="20"/>
            <w:u w:val="single" w:color="1154CC"/>
          </w:rPr>
          <w:t>data</w:t>
        </w:r>
      </w:hyperlink>
      <w:r>
        <w:rPr>
          <w:color w:val="1154CC"/>
          <w:sz w:val="20"/>
        </w:rPr>
        <w:t xml:space="preserve"> </w:t>
      </w:r>
      <w:hyperlink r:id="rId128">
        <w:r>
          <w:rPr>
            <w:color w:val="1154CC"/>
            <w:sz w:val="20"/>
            <w:u w:val="single" w:color="1154CC"/>
          </w:rPr>
          <w:t>handling for cloud services</w:t>
        </w:r>
      </w:hyperlink>
    </w:p>
    <w:p w14:paraId="12F0289A" w14:textId="77777777" w:rsidR="009115EC" w:rsidRDefault="009115EC">
      <w:pPr>
        <w:pStyle w:val="ListParagraph"/>
        <w:numPr>
          <w:ilvl w:val="2"/>
          <w:numId w:val="1"/>
        </w:numPr>
        <w:tabs>
          <w:tab w:val="left" w:pos="1439"/>
        </w:tabs>
        <w:ind w:left="1439" w:right="862"/>
        <w:rPr>
          <w:sz w:val="20"/>
        </w:rPr>
      </w:pPr>
      <w:hyperlink r:id="rId129">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22678:2019,</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Guidance</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policy</w:t>
        </w:r>
      </w:hyperlink>
      <w:r>
        <w:rPr>
          <w:color w:val="1154CC"/>
          <w:sz w:val="20"/>
        </w:rPr>
        <w:t xml:space="preserve"> </w:t>
      </w:r>
      <w:hyperlink r:id="rId130">
        <w:r>
          <w:rPr>
            <w:color w:val="1154CC"/>
            <w:spacing w:val="-2"/>
            <w:sz w:val="20"/>
            <w:u w:val="single" w:color="1154CC"/>
          </w:rPr>
          <w:t>development</w:t>
        </w:r>
      </w:hyperlink>
    </w:p>
    <w:p w14:paraId="225262D4" w14:textId="77777777" w:rsidR="009115EC" w:rsidRDefault="009115EC">
      <w:pPr>
        <w:pStyle w:val="ListParagraph"/>
        <w:numPr>
          <w:ilvl w:val="2"/>
          <w:numId w:val="1"/>
        </w:numPr>
        <w:tabs>
          <w:tab w:val="left" w:pos="1439"/>
        </w:tabs>
        <w:ind w:left="1439" w:right="1773"/>
        <w:rPr>
          <w:sz w:val="20"/>
        </w:rPr>
      </w:pPr>
      <w:hyperlink r:id="rId131">
        <w:r>
          <w:rPr>
            <w:color w:val="1154CC"/>
            <w:sz w:val="20"/>
            <w:u w:val="single" w:color="1154CC"/>
          </w:rPr>
          <w:t>ISO/IEC</w:t>
        </w:r>
        <w:r>
          <w:rPr>
            <w:color w:val="1154CC"/>
            <w:spacing w:val="-5"/>
            <w:sz w:val="20"/>
            <w:u w:val="single" w:color="1154CC"/>
          </w:rPr>
          <w:t xml:space="preserve"> </w:t>
        </w:r>
        <w:r>
          <w:rPr>
            <w:color w:val="1154CC"/>
            <w:sz w:val="20"/>
            <w:u w:val="single" w:color="1154CC"/>
          </w:rPr>
          <w:t>TS</w:t>
        </w:r>
        <w:r>
          <w:rPr>
            <w:color w:val="1154CC"/>
            <w:spacing w:val="-5"/>
            <w:sz w:val="20"/>
            <w:u w:val="single" w:color="1154CC"/>
          </w:rPr>
          <w:t xml:space="preserve"> </w:t>
        </w:r>
        <w:r>
          <w:rPr>
            <w:color w:val="1154CC"/>
            <w:sz w:val="20"/>
            <w:u w:val="single" w:color="1154CC"/>
          </w:rPr>
          <w:t>23167:2020,</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Cloud</w:t>
        </w:r>
        <w:r>
          <w:rPr>
            <w:color w:val="1154CC"/>
            <w:spacing w:val="-5"/>
            <w:sz w:val="20"/>
            <w:u w:val="single" w:color="1154CC"/>
          </w:rPr>
          <w:t xml:space="preserve"> </w:t>
        </w:r>
        <w:r>
          <w:rPr>
            <w:color w:val="1154CC"/>
            <w:sz w:val="20"/>
            <w:u w:val="single" w:color="1154CC"/>
          </w:rPr>
          <w:t>computing</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Common</w:t>
        </w:r>
      </w:hyperlink>
      <w:r>
        <w:rPr>
          <w:color w:val="1154CC"/>
          <w:sz w:val="20"/>
        </w:rPr>
        <w:t xml:space="preserve"> </w:t>
      </w:r>
      <w:hyperlink r:id="rId132">
        <w:r>
          <w:rPr>
            <w:color w:val="1154CC"/>
            <w:sz w:val="20"/>
            <w:u w:val="single" w:color="1154CC"/>
          </w:rPr>
          <w:t>technologies and techniques</w:t>
        </w:r>
      </w:hyperlink>
    </w:p>
    <w:p w14:paraId="4DA63269" w14:textId="77777777" w:rsidR="009115EC" w:rsidRDefault="009115EC">
      <w:pPr>
        <w:pStyle w:val="ListParagraph"/>
        <w:numPr>
          <w:ilvl w:val="2"/>
          <w:numId w:val="1"/>
        </w:numPr>
        <w:tabs>
          <w:tab w:val="left" w:pos="1439"/>
        </w:tabs>
        <w:ind w:left="1439" w:right="907"/>
        <w:rPr>
          <w:sz w:val="20"/>
        </w:rPr>
      </w:pPr>
      <w:hyperlink r:id="rId133">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23186:2018,</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Framework</w:t>
        </w:r>
        <w:r>
          <w:rPr>
            <w:color w:val="1154CC"/>
            <w:spacing w:val="-4"/>
            <w:sz w:val="20"/>
            <w:u w:val="single" w:color="1154CC"/>
          </w:rPr>
          <w:t xml:space="preserve"> </w:t>
        </w:r>
        <w:r>
          <w:rPr>
            <w:color w:val="1154CC"/>
            <w:sz w:val="20"/>
            <w:u w:val="single" w:color="1154CC"/>
          </w:rPr>
          <w:t>of</w:t>
        </w:r>
        <w:r>
          <w:rPr>
            <w:color w:val="1154CC"/>
            <w:spacing w:val="-4"/>
            <w:sz w:val="20"/>
            <w:u w:val="single" w:color="1154CC"/>
          </w:rPr>
          <w:t xml:space="preserve"> </w:t>
        </w:r>
        <w:r>
          <w:rPr>
            <w:color w:val="1154CC"/>
            <w:sz w:val="20"/>
            <w:u w:val="single" w:color="1154CC"/>
          </w:rPr>
          <w:t>trust</w:t>
        </w:r>
      </w:hyperlink>
      <w:r>
        <w:rPr>
          <w:color w:val="1154CC"/>
          <w:sz w:val="20"/>
        </w:rPr>
        <w:t xml:space="preserve"> </w:t>
      </w:r>
      <w:hyperlink r:id="rId134">
        <w:r>
          <w:rPr>
            <w:color w:val="1154CC"/>
            <w:sz w:val="20"/>
            <w:u w:val="single" w:color="1154CC"/>
          </w:rPr>
          <w:t>for processing of multi-sourced data</w:t>
        </w:r>
      </w:hyperlink>
    </w:p>
    <w:p w14:paraId="7BE8C659" w14:textId="77777777" w:rsidR="009115EC" w:rsidRDefault="009115EC">
      <w:pPr>
        <w:pStyle w:val="ListParagraph"/>
        <w:numPr>
          <w:ilvl w:val="2"/>
          <w:numId w:val="1"/>
        </w:numPr>
        <w:tabs>
          <w:tab w:val="left" w:pos="1439"/>
        </w:tabs>
        <w:ind w:left="1439" w:right="1229"/>
        <w:rPr>
          <w:sz w:val="20"/>
        </w:rPr>
      </w:pPr>
      <w:hyperlink r:id="rId135">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23187:2020,</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Interacting</w:t>
        </w:r>
        <w:r>
          <w:rPr>
            <w:color w:val="1154CC"/>
            <w:spacing w:val="-4"/>
            <w:sz w:val="20"/>
            <w:u w:val="single" w:color="1154CC"/>
          </w:rPr>
          <w:t xml:space="preserve"> </w:t>
        </w:r>
        <w:r>
          <w:rPr>
            <w:color w:val="1154CC"/>
            <w:sz w:val="20"/>
            <w:u w:val="single" w:color="1154CC"/>
          </w:rPr>
          <w:t>with</w:t>
        </w:r>
      </w:hyperlink>
      <w:r>
        <w:rPr>
          <w:color w:val="1154CC"/>
          <w:sz w:val="20"/>
        </w:rPr>
        <w:t xml:space="preserve"> </w:t>
      </w:r>
      <w:hyperlink r:id="rId136">
        <w:r>
          <w:rPr>
            <w:color w:val="1154CC"/>
            <w:sz w:val="20"/>
            <w:u w:val="single" w:color="1154CC"/>
          </w:rPr>
          <w:t>cloud service partners (CSNs)</w:t>
        </w:r>
      </w:hyperlink>
    </w:p>
    <w:p w14:paraId="2C0E4D3A" w14:textId="77777777" w:rsidR="009115EC" w:rsidRDefault="009115EC">
      <w:pPr>
        <w:pStyle w:val="ListParagraph"/>
        <w:numPr>
          <w:ilvl w:val="2"/>
          <w:numId w:val="1"/>
        </w:numPr>
        <w:tabs>
          <w:tab w:val="left" w:pos="1439"/>
        </w:tabs>
        <w:ind w:left="1439" w:right="1128"/>
        <w:rPr>
          <w:sz w:val="20"/>
        </w:rPr>
      </w:pPr>
      <w:hyperlink r:id="rId137">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23188:2020,</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Edge</w:t>
        </w:r>
        <w:r>
          <w:rPr>
            <w:color w:val="1154CC"/>
            <w:spacing w:val="-4"/>
            <w:sz w:val="20"/>
            <w:u w:val="single" w:color="1154CC"/>
          </w:rPr>
          <w:t xml:space="preserve"> </w:t>
        </w:r>
        <w:r>
          <w:rPr>
            <w:color w:val="1154CC"/>
            <w:sz w:val="20"/>
            <w:u w:val="single" w:color="1154CC"/>
          </w:rPr>
          <w:t>computing</w:t>
        </w:r>
      </w:hyperlink>
      <w:r>
        <w:rPr>
          <w:color w:val="1154CC"/>
          <w:sz w:val="20"/>
        </w:rPr>
        <w:t xml:space="preserve"> </w:t>
      </w:r>
      <w:hyperlink r:id="rId138">
        <w:r>
          <w:rPr>
            <w:color w:val="1154CC"/>
            <w:spacing w:val="-2"/>
            <w:sz w:val="20"/>
            <w:u w:val="single" w:color="1154CC"/>
          </w:rPr>
          <w:t>landscape</w:t>
        </w:r>
      </w:hyperlink>
    </w:p>
    <w:p w14:paraId="3BB57E84" w14:textId="77777777" w:rsidR="009115EC" w:rsidRDefault="009115EC">
      <w:pPr>
        <w:pStyle w:val="ListParagraph"/>
        <w:rPr>
          <w:sz w:val="20"/>
        </w:rPr>
        <w:sectPr w:rsidR="009115EC">
          <w:pgSz w:w="12240" w:h="15840"/>
          <w:pgMar w:top="1440" w:right="720" w:bottom="280" w:left="1080" w:header="725" w:footer="0" w:gutter="0"/>
          <w:cols w:space="720"/>
        </w:sectPr>
      </w:pPr>
    </w:p>
    <w:p w14:paraId="3CC35CA1" w14:textId="77777777" w:rsidR="009115EC" w:rsidRDefault="009115EC">
      <w:pPr>
        <w:pStyle w:val="ListParagraph"/>
        <w:numPr>
          <w:ilvl w:val="2"/>
          <w:numId w:val="1"/>
        </w:numPr>
        <w:tabs>
          <w:tab w:val="left" w:pos="1439"/>
        </w:tabs>
        <w:ind w:left="1439" w:right="1362"/>
        <w:rPr>
          <w:sz w:val="20"/>
        </w:rPr>
      </w:pPr>
      <w:hyperlink r:id="rId139">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23613:2020,</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service</w:t>
        </w:r>
      </w:hyperlink>
      <w:r>
        <w:rPr>
          <w:color w:val="1154CC"/>
          <w:sz w:val="20"/>
        </w:rPr>
        <w:t xml:space="preserve"> </w:t>
      </w:r>
      <w:hyperlink r:id="rId140">
        <w:r>
          <w:rPr>
            <w:color w:val="1154CC"/>
            <w:sz w:val="20"/>
            <w:u w:val="single" w:color="1154CC"/>
          </w:rPr>
          <w:t>metering elements and billing modes</w:t>
        </w:r>
      </w:hyperlink>
    </w:p>
    <w:p w14:paraId="2DC55BB0" w14:textId="77777777" w:rsidR="009115EC" w:rsidRDefault="009115EC">
      <w:pPr>
        <w:pStyle w:val="ListParagraph"/>
        <w:numPr>
          <w:ilvl w:val="2"/>
          <w:numId w:val="1"/>
        </w:numPr>
        <w:tabs>
          <w:tab w:val="left" w:pos="1439"/>
        </w:tabs>
        <w:ind w:left="1439" w:right="895"/>
        <w:rPr>
          <w:sz w:val="20"/>
        </w:rPr>
      </w:pPr>
      <w:hyperlink r:id="rId141">
        <w:r>
          <w:rPr>
            <w:color w:val="1154CC"/>
            <w:sz w:val="20"/>
            <w:u w:val="single" w:color="1154CC"/>
          </w:rPr>
          <w:t>ISO/IEC</w:t>
        </w:r>
        <w:r>
          <w:rPr>
            <w:color w:val="1154CC"/>
            <w:spacing w:val="-4"/>
            <w:sz w:val="20"/>
            <w:u w:val="single" w:color="1154CC"/>
          </w:rPr>
          <w:t xml:space="preserve"> </w:t>
        </w:r>
        <w:r>
          <w:rPr>
            <w:color w:val="1154CC"/>
            <w:sz w:val="20"/>
            <w:u w:val="single" w:color="1154CC"/>
          </w:rPr>
          <w:t>TR</w:t>
        </w:r>
        <w:r>
          <w:rPr>
            <w:color w:val="1154CC"/>
            <w:spacing w:val="-4"/>
            <w:sz w:val="20"/>
            <w:u w:val="single" w:color="1154CC"/>
          </w:rPr>
          <w:t xml:space="preserve"> </w:t>
        </w:r>
        <w:r>
          <w:rPr>
            <w:color w:val="1154CC"/>
            <w:sz w:val="20"/>
            <w:u w:val="single" w:color="1154CC"/>
          </w:rPr>
          <w:t>23951:2020,</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Cloud</w:t>
        </w:r>
        <w:r>
          <w:rPr>
            <w:color w:val="1154CC"/>
            <w:spacing w:val="-4"/>
            <w:sz w:val="20"/>
            <w:u w:val="single" w:color="1154CC"/>
          </w:rPr>
          <w:t xml:space="preserve"> </w:t>
        </w:r>
        <w:r>
          <w:rPr>
            <w:color w:val="1154CC"/>
            <w:sz w:val="20"/>
            <w:u w:val="single" w:color="1154CC"/>
          </w:rPr>
          <w:t>computing</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Guidance</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using</w:t>
        </w:r>
      </w:hyperlink>
      <w:r>
        <w:rPr>
          <w:color w:val="1154CC"/>
          <w:sz w:val="20"/>
        </w:rPr>
        <w:t xml:space="preserve"> </w:t>
      </w:r>
      <w:hyperlink r:id="rId142">
        <w:r>
          <w:rPr>
            <w:color w:val="1154CC"/>
            <w:sz w:val="20"/>
            <w:u w:val="single" w:color="1154CC"/>
          </w:rPr>
          <w:t>the cloud SLA metric model</w:t>
        </w:r>
      </w:hyperlink>
    </w:p>
    <w:p w14:paraId="075B488E" w14:textId="77777777" w:rsidR="009115EC" w:rsidRDefault="009115EC">
      <w:pPr>
        <w:pStyle w:val="ListParagraph"/>
        <w:numPr>
          <w:ilvl w:val="2"/>
          <w:numId w:val="1"/>
        </w:numPr>
        <w:tabs>
          <w:tab w:val="left" w:pos="1439"/>
        </w:tabs>
        <w:ind w:left="1439" w:right="1107"/>
        <w:rPr>
          <w:sz w:val="20"/>
        </w:rPr>
      </w:pPr>
      <w:hyperlink r:id="rId143">
        <w:r>
          <w:rPr>
            <w:color w:val="1154CC"/>
            <w:sz w:val="20"/>
            <w:u w:val="single" w:color="1154CC"/>
          </w:rPr>
          <w:t>ISO/IEC</w:t>
        </w:r>
        <w:r>
          <w:rPr>
            <w:color w:val="1154CC"/>
            <w:spacing w:val="-5"/>
            <w:sz w:val="20"/>
            <w:u w:val="single" w:color="1154CC"/>
          </w:rPr>
          <w:t xml:space="preserve"> </w:t>
        </w:r>
        <w:r>
          <w:rPr>
            <w:color w:val="1154CC"/>
            <w:sz w:val="20"/>
            <w:u w:val="single" w:color="1154CC"/>
          </w:rPr>
          <w:t>TR</w:t>
        </w:r>
        <w:r>
          <w:rPr>
            <w:color w:val="1154CC"/>
            <w:spacing w:val="-5"/>
            <w:sz w:val="20"/>
            <w:u w:val="single" w:color="1154CC"/>
          </w:rPr>
          <w:t xml:space="preserve"> </w:t>
        </w:r>
        <w:r>
          <w:rPr>
            <w:color w:val="1154CC"/>
            <w:sz w:val="20"/>
            <w:u w:val="single" w:color="1154CC"/>
          </w:rPr>
          <w:t>30102:2012,</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technology</w:t>
        </w:r>
        <w:r>
          <w:rPr>
            <w:color w:val="1154CC"/>
            <w:spacing w:val="-5"/>
            <w:sz w:val="20"/>
            <w:u w:val="single" w:color="1154CC"/>
          </w:rPr>
          <w:t xml:space="preserve"> </w:t>
        </w:r>
        <w:r>
          <w:rPr>
            <w:color w:val="1154CC"/>
            <w:sz w:val="20"/>
            <w:u w:val="single" w:color="1154CC"/>
          </w:rPr>
          <w:t>—</w:t>
        </w:r>
        <w:r>
          <w:rPr>
            <w:color w:val="1154CC"/>
            <w:spacing w:val="-5"/>
            <w:sz w:val="20"/>
            <w:u w:val="single" w:color="1154CC"/>
          </w:rPr>
          <w:t xml:space="preserve"> </w:t>
        </w:r>
        <w:r>
          <w:rPr>
            <w:color w:val="1154CC"/>
            <w:sz w:val="20"/>
            <w:u w:val="single" w:color="1154CC"/>
          </w:rPr>
          <w:t>Distributed</w:t>
        </w:r>
        <w:r>
          <w:rPr>
            <w:color w:val="1154CC"/>
            <w:spacing w:val="-5"/>
            <w:sz w:val="20"/>
            <w:u w:val="single" w:color="1154CC"/>
          </w:rPr>
          <w:t xml:space="preserve"> </w:t>
        </w:r>
        <w:r>
          <w:rPr>
            <w:color w:val="1154CC"/>
            <w:sz w:val="20"/>
            <w:u w:val="single" w:color="1154CC"/>
          </w:rPr>
          <w:t>Application</w:t>
        </w:r>
        <w:r>
          <w:rPr>
            <w:color w:val="1154CC"/>
            <w:spacing w:val="-5"/>
            <w:sz w:val="20"/>
            <w:u w:val="single" w:color="1154CC"/>
          </w:rPr>
          <w:t xml:space="preserve"> </w:t>
        </w:r>
        <w:r>
          <w:rPr>
            <w:color w:val="1154CC"/>
            <w:sz w:val="20"/>
            <w:u w:val="single" w:color="1154CC"/>
          </w:rPr>
          <w:t>Platforms</w:t>
        </w:r>
        <w:r>
          <w:rPr>
            <w:color w:val="1154CC"/>
            <w:spacing w:val="-5"/>
            <w:sz w:val="20"/>
            <w:u w:val="single" w:color="1154CC"/>
          </w:rPr>
          <w:t xml:space="preserve"> </w:t>
        </w:r>
        <w:r>
          <w:rPr>
            <w:color w:val="1154CC"/>
            <w:sz w:val="20"/>
            <w:u w:val="single" w:color="1154CC"/>
          </w:rPr>
          <w:t>and</w:t>
        </w:r>
      </w:hyperlink>
      <w:r>
        <w:rPr>
          <w:color w:val="1154CC"/>
          <w:sz w:val="20"/>
        </w:rPr>
        <w:t xml:space="preserve"> </w:t>
      </w:r>
      <w:hyperlink r:id="rId144">
        <w:r>
          <w:rPr>
            <w:color w:val="1154CC"/>
            <w:sz w:val="20"/>
            <w:u w:val="single" w:color="1154CC"/>
          </w:rPr>
          <w:t>Services (DAPS) — General technical principles of Service Oriented Architecture</w:t>
        </w:r>
      </w:hyperlink>
    </w:p>
    <w:p w14:paraId="53FB2C5A" w14:textId="77777777" w:rsidR="009115EC" w:rsidRDefault="009115EC">
      <w:pPr>
        <w:pStyle w:val="ListParagraph"/>
        <w:numPr>
          <w:ilvl w:val="2"/>
          <w:numId w:val="1"/>
        </w:numPr>
        <w:tabs>
          <w:tab w:val="left" w:pos="1439"/>
        </w:tabs>
        <w:ind w:left="1439" w:right="1040"/>
        <w:rPr>
          <w:sz w:val="20"/>
        </w:rPr>
      </w:pPr>
      <w:hyperlink r:id="rId145">
        <w:r>
          <w:rPr>
            <w:color w:val="1154CC"/>
            <w:sz w:val="20"/>
            <w:u w:val="single" w:color="1154CC"/>
          </w:rPr>
          <w:t>ISO/IEC</w:t>
        </w:r>
        <w:r>
          <w:rPr>
            <w:color w:val="1154CC"/>
            <w:spacing w:val="-4"/>
            <w:sz w:val="20"/>
            <w:u w:val="single" w:color="1154CC"/>
          </w:rPr>
          <w:t xml:space="preserve"> </w:t>
        </w:r>
        <w:r>
          <w:rPr>
            <w:color w:val="1154CC"/>
            <w:sz w:val="20"/>
            <w:u w:val="single" w:color="1154CC"/>
          </w:rPr>
          <w:t>27017:2015,</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technology</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Security</w:t>
        </w:r>
        <w:r>
          <w:rPr>
            <w:color w:val="1154CC"/>
            <w:spacing w:val="-4"/>
            <w:sz w:val="20"/>
            <w:u w:val="single" w:color="1154CC"/>
          </w:rPr>
          <w:t xml:space="preserve"> </w:t>
        </w:r>
        <w:r>
          <w:rPr>
            <w:color w:val="1154CC"/>
            <w:sz w:val="20"/>
            <w:u w:val="single" w:color="1154CC"/>
          </w:rPr>
          <w:t>techniques</w:t>
        </w:r>
        <w:r>
          <w:rPr>
            <w:color w:val="1154CC"/>
            <w:spacing w:val="-4"/>
            <w:sz w:val="20"/>
            <w:u w:val="single" w:color="1154CC"/>
          </w:rPr>
          <w:t xml:space="preserve"> </w:t>
        </w:r>
        <w:r>
          <w:rPr>
            <w:color w:val="1154CC"/>
            <w:sz w:val="20"/>
            <w:u w:val="single" w:color="1154CC"/>
          </w:rPr>
          <w:t>--</w:t>
        </w:r>
        <w:r>
          <w:rPr>
            <w:color w:val="1154CC"/>
            <w:spacing w:val="-4"/>
            <w:sz w:val="20"/>
            <w:u w:val="single" w:color="1154CC"/>
          </w:rPr>
          <w:t xml:space="preserve"> </w:t>
        </w:r>
        <w:r>
          <w:rPr>
            <w:color w:val="1154CC"/>
            <w:sz w:val="20"/>
            <w:u w:val="single" w:color="1154CC"/>
          </w:rPr>
          <w:t>Code</w:t>
        </w:r>
        <w:r>
          <w:rPr>
            <w:color w:val="1154CC"/>
            <w:spacing w:val="-4"/>
            <w:sz w:val="20"/>
            <w:u w:val="single" w:color="1154CC"/>
          </w:rPr>
          <w:t xml:space="preserve"> </w:t>
        </w:r>
        <w:r>
          <w:rPr>
            <w:color w:val="1154CC"/>
            <w:sz w:val="20"/>
            <w:u w:val="single" w:color="1154CC"/>
          </w:rPr>
          <w:t>of</w:t>
        </w:r>
        <w:r>
          <w:rPr>
            <w:color w:val="1154CC"/>
            <w:spacing w:val="-4"/>
            <w:sz w:val="20"/>
            <w:u w:val="single" w:color="1154CC"/>
          </w:rPr>
          <w:t xml:space="preserve"> </w:t>
        </w:r>
        <w:r>
          <w:rPr>
            <w:color w:val="1154CC"/>
            <w:sz w:val="20"/>
            <w:u w:val="single" w:color="1154CC"/>
          </w:rPr>
          <w:t>practice</w:t>
        </w:r>
        <w:r>
          <w:rPr>
            <w:color w:val="1154CC"/>
            <w:spacing w:val="-4"/>
            <w:sz w:val="20"/>
            <w:u w:val="single" w:color="1154CC"/>
          </w:rPr>
          <w:t xml:space="preserve"> </w:t>
        </w:r>
        <w:r>
          <w:rPr>
            <w:color w:val="1154CC"/>
            <w:sz w:val="20"/>
            <w:u w:val="single" w:color="1154CC"/>
          </w:rPr>
          <w:t>for</w:t>
        </w:r>
      </w:hyperlink>
      <w:r>
        <w:rPr>
          <w:color w:val="1154CC"/>
          <w:sz w:val="20"/>
        </w:rPr>
        <w:t xml:space="preserve"> </w:t>
      </w:r>
      <w:hyperlink r:id="rId146">
        <w:r>
          <w:rPr>
            <w:color w:val="1154CC"/>
            <w:sz w:val="20"/>
            <w:u w:val="single" w:color="1154CC"/>
          </w:rPr>
          <w:t>information security controls based on ISO/IEC 27002 for cloud services</w:t>
        </w:r>
      </w:hyperlink>
    </w:p>
    <w:p w14:paraId="65E15E72" w14:textId="77777777" w:rsidR="009115EC" w:rsidRDefault="009115EC">
      <w:pPr>
        <w:pStyle w:val="ListParagraph"/>
        <w:numPr>
          <w:ilvl w:val="2"/>
          <w:numId w:val="1"/>
        </w:numPr>
        <w:tabs>
          <w:tab w:val="left" w:pos="1439"/>
        </w:tabs>
        <w:ind w:left="1439" w:right="829"/>
        <w:rPr>
          <w:color w:val="666666"/>
          <w:sz w:val="20"/>
        </w:rPr>
      </w:pPr>
      <w:hyperlink r:id="rId147">
        <w:r>
          <w:rPr>
            <w:color w:val="1154CC"/>
            <w:sz w:val="20"/>
            <w:u w:val="single" w:color="1154CC"/>
          </w:rPr>
          <w:t>ISO/IEC 27018:2019, Information technology -- Security techniques -- Code of practice for</w:t>
        </w:r>
      </w:hyperlink>
      <w:r>
        <w:rPr>
          <w:color w:val="1154CC"/>
          <w:sz w:val="20"/>
        </w:rPr>
        <w:t xml:space="preserve"> </w:t>
      </w:r>
      <w:hyperlink r:id="rId148">
        <w:r>
          <w:rPr>
            <w:color w:val="1154CC"/>
            <w:sz w:val="20"/>
            <w:u w:val="single" w:color="1154CC"/>
          </w:rPr>
          <w:t>protection</w:t>
        </w:r>
        <w:r>
          <w:rPr>
            <w:color w:val="1154CC"/>
            <w:spacing w:val="-4"/>
            <w:sz w:val="20"/>
            <w:u w:val="single" w:color="1154CC"/>
          </w:rPr>
          <w:t xml:space="preserve"> </w:t>
        </w:r>
        <w:r>
          <w:rPr>
            <w:color w:val="1154CC"/>
            <w:sz w:val="20"/>
            <w:u w:val="single" w:color="1154CC"/>
          </w:rPr>
          <w:t>of</w:t>
        </w:r>
        <w:r>
          <w:rPr>
            <w:color w:val="1154CC"/>
            <w:spacing w:val="-4"/>
            <w:sz w:val="20"/>
            <w:u w:val="single" w:color="1154CC"/>
          </w:rPr>
          <w:t xml:space="preserve"> </w:t>
        </w:r>
        <w:r>
          <w:rPr>
            <w:color w:val="1154CC"/>
            <w:sz w:val="20"/>
            <w:u w:val="single" w:color="1154CC"/>
          </w:rPr>
          <w:t>personally</w:t>
        </w:r>
        <w:r>
          <w:rPr>
            <w:color w:val="1154CC"/>
            <w:spacing w:val="-4"/>
            <w:sz w:val="20"/>
            <w:u w:val="single" w:color="1154CC"/>
          </w:rPr>
          <w:t xml:space="preserve"> </w:t>
        </w:r>
        <w:r>
          <w:rPr>
            <w:color w:val="1154CC"/>
            <w:sz w:val="20"/>
            <w:u w:val="single" w:color="1154CC"/>
          </w:rPr>
          <w:t>identifiable</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(PII)</w:t>
        </w:r>
        <w:r>
          <w:rPr>
            <w:color w:val="1154CC"/>
            <w:spacing w:val="-4"/>
            <w:sz w:val="20"/>
            <w:u w:val="single" w:color="1154CC"/>
          </w:rPr>
          <w:t xml:space="preserve"> </w:t>
        </w:r>
        <w:r>
          <w:rPr>
            <w:color w:val="1154CC"/>
            <w:sz w:val="20"/>
            <w:u w:val="single" w:color="1154CC"/>
          </w:rPr>
          <w:t>in</w:t>
        </w:r>
        <w:r>
          <w:rPr>
            <w:color w:val="1154CC"/>
            <w:spacing w:val="-4"/>
            <w:sz w:val="20"/>
            <w:u w:val="single" w:color="1154CC"/>
          </w:rPr>
          <w:t xml:space="preserve"> </w:t>
        </w:r>
        <w:r>
          <w:rPr>
            <w:color w:val="1154CC"/>
            <w:sz w:val="20"/>
            <w:u w:val="single" w:color="1154CC"/>
          </w:rPr>
          <w:t>public</w:t>
        </w:r>
        <w:r>
          <w:rPr>
            <w:color w:val="1154CC"/>
            <w:spacing w:val="-4"/>
            <w:sz w:val="20"/>
            <w:u w:val="single" w:color="1154CC"/>
          </w:rPr>
          <w:t xml:space="preserve"> </w:t>
        </w:r>
        <w:r>
          <w:rPr>
            <w:color w:val="1154CC"/>
            <w:sz w:val="20"/>
            <w:u w:val="single" w:color="1154CC"/>
          </w:rPr>
          <w:t>clouds</w:t>
        </w:r>
        <w:r>
          <w:rPr>
            <w:color w:val="1154CC"/>
            <w:spacing w:val="-4"/>
            <w:sz w:val="20"/>
            <w:u w:val="single" w:color="1154CC"/>
          </w:rPr>
          <w:t xml:space="preserve"> </w:t>
        </w:r>
        <w:r>
          <w:rPr>
            <w:color w:val="1154CC"/>
            <w:sz w:val="20"/>
            <w:u w:val="single" w:color="1154CC"/>
          </w:rPr>
          <w:t>acting</w:t>
        </w:r>
        <w:r>
          <w:rPr>
            <w:color w:val="1154CC"/>
            <w:spacing w:val="-4"/>
            <w:sz w:val="20"/>
            <w:u w:val="single" w:color="1154CC"/>
          </w:rPr>
          <w:t xml:space="preserve"> </w:t>
        </w:r>
        <w:r>
          <w:rPr>
            <w:color w:val="1154CC"/>
            <w:sz w:val="20"/>
            <w:u w:val="single" w:color="1154CC"/>
          </w:rPr>
          <w:t>as</w:t>
        </w:r>
        <w:r>
          <w:rPr>
            <w:color w:val="1154CC"/>
            <w:spacing w:val="-4"/>
            <w:sz w:val="20"/>
            <w:u w:val="single" w:color="1154CC"/>
          </w:rPr>
          <w:t xml:space="preserve"> </w:t>
        </w:r>
        <w:r>
          <w:rPr>
            <w:color w:val="1154CC"/>
            <w:sz w:val="20"/>
            <w:u w:val="single" w:color="1154CC"/>
          </w:rPr>
          <w:t>PII</w:t>
        </w:r>
        <w:r>
          <w:rPr>
            <w:color w:val="1154CC"/>
            <w:spacing w:val="-4"/>
            <w:sz w:val="20"/>
            <w:u w:val="single" w:color="1154CC"/>
          </w:rPr>
          <w:t xml:space="preserve"> </w:t>
        </w:r>
        <w:r>
          <w:rPr>
            <w:color w:val="1154CC"/>
            <w:sz w:val="20"/>
            <w:u w:val="single" w:color="1154CC"/>
          </w:rPr>
          <w:t>processors</w:t>
        </w:r>
      </w:hyperlink>
    </w:p>
    <w:p w14:paraId="11F12EE2" w14:textId="77777777" w:rsidR="009115EC" w:rsidRDefault="009115EC">
      <w:pPr>
        <w:pStyle w:val="BodyText"/>
      </w:pPr>
    </w:p>
    <w:p w14:paraId="6CA0440E" w14:textId="77777777" w:rsidR="009115EC" w:rsidRDefault="008745EE">
      <w:pPr>
        <w:pStyle w:val="Heading3"/>
        <w:numPr>
          <w:ilvl w:val="1"/>
          <w:numId w:val="1"/>
        </w:numPr>
        <w:tabs>
          <w:tab w:val="left" w:pos="1079"/>
        </w:tabs>
        <w:ind w:left="1079"/>
      </w:pPr>
      <w:r>
        <w:t>Zero</w:t>
      </w:r>
      <w:r>
        <w:rPr>
          <w:spacing w:val="-1"/>
        </w:rPr>
        <w:t xml:space="preserve"> </w:t>
      </w:r>
      <w:r>
        <w:rPr>
          <w:spacing w:val="-2"/>
        </w:rPr>
        <w:t>Trust</w:t>
      </w:r>
    </w:p>
    <w:p w14:paraId="5B5FB084" w14:textId="77777777" w:rsidR="009115EC" w:rsidRDefault="009115EC">
      <w:pPr>
        <w:pStyle w:val="BodyText"/>
        <w:rPr>
          <w:b/>
        </w:rPr>
      </w:pPr>
    </w:p>
    <w:p w14:paraId="0103934B" w14:textId="77777777" w:rsidR="009115EC" w:rsidRDefault="009115EC">
      <w:pPr>
        <w:pStyle w:val="ListParagraph"/>
        <w:numPr>
          <w:ilvl w:val="2"/>
          <w:numId w:val="1"/>
        </w:numPr>
        <w:tabs>
          <w:tab w:val="left" w:pos="1438"/>
        </w:tabs>
        <w:ind w:left="1438" w:hanging="359"/>
        <w:rPr>
          <w:sz w:val="20"/>
        </w:rPr>
      </w:pPr>
      <w:hyperlink r:id="rId149">
        <w:r>
          <w:rPr>
            <w:color w:val="1154CC"/>
            <w:sz w:val="20"/>
            <w:u w:val="single" w:color="1154CC"/>
          </w:rPr>
          <w:t>NIST</w:t>
        </w:r>
        <w:r>
          <w:rPr>
            <w:color w:val="1154CC"/>
            <w:spacing w:val="-7"/>
            <w:sz w:val="20"/>
            <w:u w:val="single" w:color="1154CC"/>
          </w:rPr>
          <w:t xml:space="preserve"> </w:t>
        </w:r>
        <w:r>
          <w:rPr>
            <w:color w:val="1154CC"/>
            <w:sz w:val="20"/>
            <w:u w:val="single" w:color="1154CC"/>
          </w:rPr>
          <w:t>framework</w:t>
        </w:r>
        <w:r>
          <w:rPr>
            <w:color w:val="1154CC"/>
            <w:spacing w:val="-4"/>
            <w:sz w:val="20"/>
            <w:u w:val="single" w:color="1154CC"/>
          </w:rPr>
          <w:t xml:space="preserve"> </w:t>
        </w:r>
        <w:r>
          <w:rPr>
            <w:color w:val="1154CC"/>
            <w:sz w:val="20"/>
            <w:u w:val="single" w:color="1154CC"/>
          </w:rPr>
          <w:t>for</w:t>
        </w:r>
        <w:r>
          <w:rPr>
            <w:color w:val="1154CC"/>
            <w:spacing w:val="-5"/>
            <w:sz w:val="20"/>
            <w:u w:val="single" w:color="1154CC"/>
          </w:rPr>
          <w:t xml:space="preserve"> </w:t>
        </w:r>
        <w:r>
          <w:rPr>
            <w:color w:val="1154CC"/>
            <w:sz w:val="20"/>
            <w:u w:val="single" w:color="1154CC"/>
          </w:rPr>
          <w:t>Improving</w:t>
        </w:r>
        <w:r>
          <w:rPr>
            <w:color w:val="1154CC"/>
            <w:spacing w:val="-4"/>
            <w:sz w:val="20"/>
            <w:u w:val="single" w:color="1154CC"/>
          </w:rPr>
          <w:t xml:space="preserve"> </w:t>
        </w:r>
        <w:r>
          <w:rPr>
            <w:color w:val="1154CC"/>
            <w:sz w:val="20"/>
            <w:u w:val="single" w:color="1154CC"/>
          </w:rPr>
          <w:t>Critical</w:t>
        </w:r>
        <w:r>
          <w:rPr>
            <w:color w:val="1154CC"/>
            <w:spacing w:val="-4"/>
            <w:sz w:val="20"/>
            <w:u w:val="single" w:color="1154CC"/>
          </w:rPr>
          <w:t xml:space="preserve"> </w:t>
        </w:r>
        <w:r>
          <w:rPr>
            <w:color w:val="1154CC"/>
            <w:sz w:val="20"/>
            <w:u w:val="single" w:color="1154CC"/>
          </w:rPr>
          <w:t>Infrastructure</w:t>
        </w:r>
        <w:r>
          <w:rPr>
            <w:color w:val="1154CC"/>
            <w:spacing w:val="-5"/>
            <w:sz w:val="20"/>
            <w:u w:val="single" w:color="1154CC"/>
          </w:rPr>
          <w:t xml:space="preserve"> </w:t>
        </w:r>
        <w:r>
          <w:rPr>
            <w:color w:val="1154CC"/>
            <w:sz w:val="20"/>
            <w:u w:val="single" w:color="1154CC"/>
          </w:rPr>
          <w:t>Cybersecurity,</w:t>
        </w:r>
        <w:r>
          <w:rPr>
            <w:color w:val="1154CC"/>
            <w:spacing w:val="-4"/>
            <w:sz w:val="20"/>
            <w:u w:val="single" w:color="1154CC"/>
          </w:rPr>
          <w:t xml:space="preserve"> </w:t>
        </w:r>
        <w:r>
          <w:rPr>
            <w:color w:val="1154CC"/>
            <w:sz w:val="20"/>
            <w:u w:val="single" w:color="1154CC"/>
          </w:rPr>
          <w:t>Version</w:t>
        </w:r>
        <w:r>
          <w:rPr>
            <w:color w:val="1154CC"/>
            <w:spacing w:val="-4"/>
            <w:sz w:val="20"/>
            <w:u w:val="single" w:color="1154CC"/>
          </w:rPr>
          <w:t xml:space="preserve"> </w:t>
        </w:r>
        <w:r>
          <w:rPr>
            <w:color w:val="1154CC"/>
            <w:spacing w:val="-5"/>
            <w:sz w:val="20"/>
            <w:u w:val="single" w:color="1154CC"/>
          </w:rPr>
          <w:t>1.1</w:t>
        </w:r>
      </w:hyperlink>
    </w:p>
    <w:p w14:paraId="013667D6" w14:textId="77777777" w:rsidR="009115EC" w:rsidRDefault="009115EC">
      <w:pPr>
        <w:pStyle w:val="ListParagraph"/>
        <w:numPr>
          <w:ilvl w:val="2"/>
          <w:numId w:val="1"/>
        </w:numPr>
        <w:tabs>
          <w:tab w:val="left" w:pos="1438"/>
        </w:tabs>
        <w:ind w:left="1438" w:hanging="359"/>
        <w:rPr>
          <w:sz w:val="20"/>
        </w:rPr>
      </w:pPr>
      <w:hyperlink r:id="rId150">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800-30</w:t>
        </w:r>
        <w:r>
          <w:rPr>
            <w:color w:val="1154CC"/>
            <w:spacing w:val="-1"/>
            <w:sz w:val="20"/>
            <w:u w:val="single" w:color="1154CC"/>
          </w:rPr>
          <w:t xml:space="preserve"> </w:t>
        </w:r>
        <w:r>
          <w:rPr>
            <w:color w:val="1154CC"/>
            <w:sz w:val="20"/>
            <w:u w:val="single" w:color="1154CC"/>
          </w:rPr>
          <w:t>Revision</w:t>
        </w:r>
        <w:r>
          <w:rPr>
            <w:color w:val="1154CC"/>
            <w:spacing w:val="-1"/>
            <w:sz w:val="20"/>
            <w:u w:val="single" w:color="1154CC"/>
          </w:rPr>
          <w:t xml:space="preserve"> </w:t>
        </w:r>
        <w:r>
          <w:rPr>
            <w:color w:val="1154CC"/>
            <w:sz w:val="20"/>
            <w:u w:val="single" w:color="1154CC"/>
          </w:rPr>
          <w:t>1,</w:t>
        </w:r>
        <w:r>
          <w:rPr>
            <w:color w:val="1154CC"/>
            <w:spacing w:val="-1"/>
            <w:sz w:val="20"/>
            <w:u w:val="single" w:color="1154CC"/>
          </w:rPr>
          <w:t xml:space="preserve"> </w:t>
        </w:r>
        <w:r>
          <w:rPr>
            <w:color w:val="1154CC"/>
            <w:sz w:val="20"/>
            <w:u w:val="single" w:color="1154CC"/>
          </w:rPr>
          <w:t>Guide</w:t>
        </w:r>
        <w:r>
          <w:rPr>
            <w:color w:val="1154CC"/>
            <w:spacing w:val="-1"/>
            <w:sz w:val="20"/>
            <w:u w:val="single" w:color="1154CC"/>
          </w:rPr>
          <w:t xml:space="preserve"> </w:t>
        </w:r>
        <w:r>
          <w:rPr>
            <w:color w:val="1154CC"/>
            <w:sz w:val="20"/>
            <w:u w:val="single" w:color="1154CC"/>
          </w:rPr>
          <w:t>for</w:t>
        </w:r>
        <w:r>
          <w:rPr>
            <w:color w:val="1154CC"/>
            <w:spacing w:val="-1"/>
            <w:sz w:val="20"/>
            <w:u w:val="single" w:color="1154CC"/>
          </w:rPr>
          <w:t xml:space="preserve"> </w:t>
        </w:r>
        <w:r>
          <w:rPr>
            <w:color w:val="1154CC"/>
            <w:sz w:val="20"/>
            <w:u w:val="single" w:color="1154CC"/>
          </w:rPr>
          <w:t>Conducting</w:t>
        </w:r>
        <w:r>
          <w:rPr>
            <w:color w:val="1154CC"/>
            <w:spacing w:val="-1"/>
            <w:sz w:val="20"/>
            <w:u w:val="single" w:color="1154CC"/>
          </w:rPr>
          <w:t xml:space="preserve"> </w:t>
        </w:r>
        <w:r>
          <w:rPr>
            <w:color w:val="1154CC"/>
            <w:sz w:val="20"/>
            <w:u w:val="single" w:color="1154CC"/>
          </w:rPr>
          <w:t>Risk</w:t>
        </w:r>
        <w:r>
          <w:rPr>
            <w:color w:val="1154CC"/>
            <w:spacing w:val="-1"/>
            <w:sz w:val="20"/>
            <w:u w:val="single" w:color="1154CC"/>
          </w:rPr>
          <w:t xml:space="preserve"> </w:t>
        </w:r>
        <w:r>
          <w:rPr>
            <w:color w:val="1154CC"/>
            <w:spacing w:val="-2"/>
            <w:sz w:val="20"/>
            <w:u w:val="single" w:color="1154CC"/>
          </w:rPr>
          <w:t>Assessments</w:t>
        </w:r>
      </w:hyperlink>
    </w:p>
    <w:p w14:paraId="1F3A2A14" w14:textId="77777777" w:rsidR="009115EC" w:rsidRDefault="009115EC">
      <w:pPr>
        <w:pStyle w:val="ListParagraph"/>
        <w:numPr>
          <w:ilvl w:val="2"/>
          <w:numId w:val="1"/>
        </w:numPr>
        <w:tabs>
          <w:tab w:val="left" w:pos="1439"/>
        </w:tabs>
        <w:ind w:left="1439" w:right="1219"/>
        <w:rPr>
          <w:sz w:val="20"/>
        </w:rPr>
      </w:pPr>
      <w:hyperlink r:id="rId151">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800-37</w:t>
        </w:r>
        <w:r>
          <w:rPr>
            <w:color w:val="1154CC"/>
            <w:spacing w:val="-4"/>
            <w:sz w:val="20"/>
            <w:u w:val="single" w:color="1154CC"/>
          </w:rPr>
          <w:t xml:space="preserve"> </w:t>
        </w:r>
        <w:r>
          <w:rPr>
            <w:color w:val="1154CC"/>
            <w:sz w:val="20"/>
            <w:u w:val="single" w:color="1154CC"/>
          </w:rPr>
          <w:t>Revision</w:t>
        </w:r>
        <w:r>
          <w:rPr>
            <w:color w:val="1154CC"/>
            <w:spacing w:val="-4"/>
            <w:sz w:val="20"/>
            <w:u w:val="single" w:color="1154CC"/>
          </w:rPr>
          <w:t xml:space="preserve"> </w:t>
        </w:r>
        <w:r>
          <w:rPr>
            <w:color w:val="1154CC"/>
            <w:sz w:val="20"/>
            <w:u w:val="single" w:color="1154CC"/>
          </w:rPr>
          <w:t>2,</w:t>
        </w:r>
        <w:r>
          <w:rPr>
            <w:color w:val="1154CC"/>
            <w:spacing w:val="-4"/>
            <w:sz w:val="20"/>
            <w:u w:val="single" w:color="1154CC"/>
          </w:rPr>
          <w:t xml:space="preserve"> </w:t>
        </w:r>
        <w:r>
          <w:rPr>
            <w:color w:val="1154CC"/>
            <w:sz w:val="20"/>
            <w:u w:val="single" w:color="1154CC"/>
          </w:rPr>
          <w:t>Risk</w:t>
        </w:r>
        <w:r>
          <w:rPr>
            <w:color w:val="1154CC"/>
            <w:spacing w:val="-4"/>
            <w:sz w:val="20"/>
            <w:u w:val="single" w:color="1154CC"/>
          </w:rPr>
          <w:t xml:space="preserve"> </w:t>
        </w:r>
        <w:r>
          <w:rPr>
            <w:color w:val="1154CC"/>
            <w:sz w:val="20"/>
            <w:u w:val="single" w:color="1154CC"/>
          </w:rPr>
          <w:t>Management</w:t>
        </w:r>
        <w:r>
          <w:rPr>
            <w:color w:val="1154CC"/>
            <w:spacing w:val="-4"/>
            <w:sz w:val="20"/>
            <w:u w:val="single" w:color="1154CC"/>
          </w:rPr>
          <w:t xml:space="preserve"> </w:t>
        </w:r>
        <w:r>
          <w:rPr>
            <w:color w:val="1154CC"/>
            <w:sz w:val="20"/>
            <w:u w:val="single" w:color="1154CC"/>
          </w:rPr>
          <w:t>Framework</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Systems</w:t>
        </w:r>
        <w:r>
          <w:rPr>
            <w:color w:val="1154CC"/>
            <w:spacing w:val="-4"/>
            <w:sz w:val="20"/>
            <w:u w:val="single" w:color="1154CC"/>
          </w:rPr>
          <w:t xml:space="preserve"> </w:t>
        </w:r>
        <w:r>
          <w:rPr>
            <w:color w:val="1154CC"/>
            <w:sz w:val="20"/>
            <w:u w:val="single" w:color="1154CC"/>
          </w:rPr>
          <w:t>and</w:t>
        </w:r>
      </w:hyperlink>
      <w:r>
        <w:rPr>
          <w:color w:val="1154CC"/>
          <w:sz w:val="20"/>
        </w:rPr>
        <w:t xml:space="preserve"> </w:t>
      </w:r>
      <w:hyperlink r:id="rId152">
        <w:r>
          <w:rPr>
            <w:color w:val="1154CC"/>
            <w:sz w:val="20"/>
            <w:u w:val="single" w:color="1154CC"/>
          </w:rPr>
          <w:t>Organizations: A System Life Cycle Approach For Security and Privacy</w:t>
        </w:r>
      </w:hyperlink>
    </w:p>
    <w:p w14:paraId="156CFC1F" w14:textId="77777777" w:rsidR="009115EC" w:rsidRDefault="009115EC">
      <w:pPr>
        <w:pStyle w:val="ListParagraph"/>
        <w:numPr>
          <w:ilvl w:val="2"/>
          <w:numId w:val="1"/>
        </w:numPr>
        <w:tabs>
          <w:tab w:val="left" w:pos="1438"/>
        </w:tabs>
        <w:ind w:left="1438" w:hanging="359"/>
        <w:rPr>
          <w:sz w:val="20"/>
        </w:rPr>
      </w:pPr>
      <w:hyperlink r:id="rId153">
        <w:r>
          <w:rPr>
            <w:color w:val="1154CC"/>
            <w:sz w:val="20"/>
            <w:u w:val="single" w:color="1154CC"/>
          </w:rPr>
          <w:t>NIST</w:t>
        </w:r>
        <w:r>
          <w:rPr>
            <w:color w:val="1154CC"/>
            <w:spacing w:val="-3"/>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800-40</w:t>
        </w:r>
        <w:r>
          <w:rPr>
            <w:color w:val="1154CC"/>
            <w:spacing w:val="-1"/>
            <w:sz w:val="20"/>
            <w:u w:val="single" w:color="1154CC"/>
          </w:rPr>
          <w:t xml:space="preserve"> </w:t>
        </w:r>
        <w:r>
          <w:rPr>
            <w:color w:val="1154CC"/>
            <w:sz w:val="20"/>
            <w:u w:val="single" w:color="1154CC"/>
          </w:rPr>
          <w:t>Revision</w:t>
        </w:r>
        <w:r>
          <w:rPr>
            <w:color w:val="1154CC"/>
            <w:spacing w:val="-1"/>
            <w:sz w:val="20"/>
            <w:u w:val="single" w:color="1154CC"/>
          </w:rPr>
          <w:t xml:space="preserve"> </w:t>
        </w:r>
        <w:r>
          <w:rPr>
            <w:color w:val="1154CC"/>
            <w:sz w:val="20"/>
            <w:u w:val="single" w:color="1154CC"/>
          </w:rPr>
          <w:t>3,</w:t>
        </w:r>
        <w:r>
          <w:rPr>
            <w:color w:val="1154CC"/>
            <w:spacing w:val="-1"/>
            <w:sz w:val="20"/>
            <w:u w:val="single" w:color="1154CC"/>
          </w:rPr>
          <w:t xml:space="preserve"> </w:t>
        </w:r>
        <w:r>
          <w:rPr>
            <w:color w:val="1154CC"/>
            <w:sz w:val="20"/>
            <w:u w:val="single" w:color="1154CC"/>
          </w:rPr>
          <w:t>Guide</w:t>
        </w:r>
        <w:r>
          <w:rPr>
            <w:color w:val="1154CC"/>
            <w:spacing w:val="-1"/>
            <w:sz w:val="20"/>
            <w:u w:val="single" w:color="1154CC"/>
          </w:rPr>
          <w:t xml:space="preserve"> </w:t>
        </w:r>
        <w:r>
          <w:rPr>
            <w:color w:val="1154CC"/>
            <w:sz w:val="20"/>
            <w:u w:val="single" w:color="1154CC"/>
          </w:rPr>
          <w:t>to</w:t>
        </w:r>
        <w:r>
          <w:rPr>
            <w:color w:val="1154CC"/>
            <w:spacing w:val="-1"/>
            <w:sz w:val="20"/>
            <w:u w:val="single" w:color="1154CC"/>
          </w:rPr>
          <w:t xml:space="preserve"> </w:t>
        </w:r>
        <w:r>
          <w:rPr>
            <w:color w:val="1154CC"/>
            <w:sz w:val="20"/>
            <w:u w:val="single" w:color="1154CC"/>
          </w:rPr>
          <w:t>Enterprise</w:t>
        </w:r>
        <w:r>
          <w:rPr>
            <w:color w:val="1154CC"/>
            <w:spacing w:val="-1"/>
            <w:sz w:val="20"/>
            <w:u w:val="single" w:color="1154CC"/>
          </w:rPr>
          <w:t xml:space="preserve"> </w:t>
        </w:r>
        <w:r>
          <w:rPr>
            <w:color w:val="1154CC"/>
            <w:sz w:val="20"/>
            <w:u w:val="single" w:color="1154CC"/>
          </w:rPr>
          <w:t>Patch</w:t>
        </w:r>
        <w:r>
          <w:rPr>
            <w:color w:val="1154CC"/>
            <w:spacing w:val="-1"/>
            <w:sz w:val="20"/>
            <w:u w:val="single" w:color="1154CC"/>
          </w:rPr>
          <w:t xml:space="preserve"> </w:t>
        </w:r>
        <w:r>
          <w:rPr>
            <w:color w:val="1154CC"/>
            <w:sz w:val="20"/>
            <w:u w:val="single" w:color="1154CC"/>
          </w:rPr>
          <w:t>Management</w:t>
        </w:r>
        <w:r>
          <w:rPr>
            <w:color w:val="1154CC"/>
            <w:spacing w:val="-1"/>
            <w:sz w:val="20"/>
            <w:u w:val="single" w:color="1154CC"/>
          </w:rPr>
          <w:t xml:space="preserve"> </w:t>
        </w:r>
        <w:r>
          <w:rPr>
            <w:color w:val="1154CC"/>
            <w:spacing w:val="-2"/>
            <w:sz w:val="20"/>
            <w:u w:val="single" w:color="1154CC"/>
          </w:rPr>
          <w:t>Technologies</w:t>
        </w:r>
      </w:hyperlink>
    </w:p>
    <w:p w14:paraId="1110FAF5" w14:textId="77777777" w:rsidR="009115EC" w:rsidRDefault="009115EC">
      <w:pPr>
        <w:pStyle w:val="ListParagraph"/>
        <w:numPr>
          <w:ilvl w:val="2"/>
          <w:numId w:val="1"/>
        </w:numPr>
        <w:tabs>
          <w:tab w:val="left" w:pos="1439"/>
        </w:tabs>
        <w:ind w:left="1439" w:right="936"/>
        <w:rPr>
          <w:sz w:val="20"/>
        </w:rPr>
      </w:pPr>
      <w:hyperlink r:id="rId154">
        <w:r>
          <w:rPr>
            <w:color w:val="1154CC"/>
            <w:sz w:val="20"/>
            <w:u w:val="single" w:color="1154CC"/>
          </w:rPr>
          <w:t>NIST</w:t>
        </w:r>
        <w:r>
          <w:rPr>
            <w:color w:val="1154CC"/>
            <w:spacing w:val="-7"/>
            <w:sz w:val="20"/>
            <w:u w:val="single" w:color="1154CC"/>
          </w:rPr>
          <w:t xml:space="preserve"> </w:t>
        </w:r>
        <w:r>
          <w:rPr>
            <w:color w:val="1154CC"/>
            <w:sz w:val="20"/>
            <w:u w:val="single" w:color="1154CC"/>
          </w:rPr>
          <w:t>SP</w:t>
        </w:r>
        <w:r>
          <w:rPr>
            <w:color w:val="1154CC"/>
            <w:spacing w:val="-7"/>
            <w:sz w:val="20"/>
            <w:u w:val="single" w:color="1154CC"/>
          </w:rPr>
          <w:t xml:space="preserve"> </w:t>
        </w:r>
        <w:r>
          <w:rPr>
            <w:color w:val="1154CC"/>
            <w:sz w:val="20"/>
            <w:u w:val="single" w:color="1154CC"/>
          </w:rPr>
          <w:t>800-46</w:t>
        </w:r>
        <w:r>
          <w:rPr>
            <w:color w:val="1154CC"/>
            <w:spacing w:val="-7"/>
            <w:sz w:val="20"/>
            <w:u w:val="single" w:color="1154CC"/>
          </w:rPr>
          <w:t xml:space="preserve"> </w:t>
        </w:r>
        <w:r>
          <w:rPr>
            <w:color w:val="1154CC"/>
            <w:sz w:val="20"/>
            <w:u w:val="single" w:color="1154CC"/>
          </w:rPr>
          <w:t>Revision</w:t>
        </w:r>
        <w:r>
          <w:rPr>
            <w:color w:val="1154CC"/>
            <w:spacing w:val="-7"/>
            <w:sz w:val="20"/>
            <w:u w:val="single" w:color="1154CC"/>
          </w:rPr>
          <w:t xml:space="preserve"> </w:t>
        </w:r>
        <w:r>
          <w:rPr>
            <w:color w:val="1154CC"/>
            <w:sz w:val="20"/>
            <w:u w:val="single" w:color="1154CC"/>
          </w:rPr>
          <w:t>2,</w:t>
        </w:r>
        <w:r>
          <w:rPr>
            <w:color w:val="1154CC"/>
            <w:spacing w:val="-7"/>
            <w:sz w:val="20"/>
            <w:u w:val="single" w:color="1154CC"/>
          </w:rPr>
          <w:t xml:space="preserve"> </w:t>
        </w:r>
        <w:r>
          <w:rPr>
            <w:color w:val="1154CC"/>
            <w:sz w:val="20"/>
            <w:u w:val="single" w:color="1154CC"/>
          </w:rPr>
          <w:t>Guide</w:t>
        </w:r>
        <w:r>
          <w:rPr>
            <w:color w:val="1154CC"/>
            <w:spacing w:val="-7"/>
            <w:sz w:val="20"/>
            <w:u w:val="single" w:color="1154CC"/>
          </w:rPr>
          <w:t xml:space="preserve"> </w:t>
        </w:r>
        <w:r>
          <w:rPr>
            <w:color w:val="1154CC"/>
            <w:sz w:val="20"/>
            <w:u w:val="single" w:color="1154CC"/>
          </w:rPr>
          <w:t>to</w:t>
        </w:r>
        <w:r>
          <w:rPr>
            <w:color w:val="1154CC"/>
            <w:spacing w:val="-7"/>
            <w:sz w:val="20"/>
            <w:u w:val="single" w:color="1154CC"/>
          </w:rPr>
          <w:t xml:space="preserve"> </w:t>
        </w:r>
        <w:r>
          <w:rPr>
            <w:color w:val="1154CC"/>
            <w:sz w:val="20"/>
            <w:u w:val="single" w:color="1154CC"/>
          </w:rPr>
          <w:t>Enterprise</w:t>
        </w:r>
        <w:r>
          <w:rPr>
            <w:color w:val="1154CC"/>
            <w:spacing w:val="-7"/>
            <w:sz w:val="20"/>
            <w:u w:val="single" w:color="1154CC"/>
          </w:rPr>
          <w:t xml:space="preserve"> </w:t>
        </w:r>
        <w:r>
          <w:rPr>
            <w:color w:val="1154CC"/>
            <w:sz w:val="20"/>
            <w:u w:val="single" w:color="1154CC"/>
          </w:rPr>
          <w:t>Telework,</w:t>
        </w:r>
        <w:r>
          <w:rPr>
            <w:color w:val="1154CC"/>
            <w:spacing w:val="-7"/>
            <w:sz w:val="20"/>
            <w:u w:val="single" w:color="1154CC"/>
          </w:rPr>
          <w:t xml:space="preserve"> </w:t>
        </w:r>
        <w:r>
          <w:rPr>
            <w:color w:val="1154CC"/>
            <w:sz w:val="20"/>
            <w:u w:val="single" w:color="1154CC"/>
          </w:rPr>
          <w:t>Remote</w:t>
        </w:r>
        <w:r>
          <w:rPr>
            <w:color w:val="1154CC"/>
            <w:spacing w:val="-7"/>
            <w:sz w:val="20"/>
            <w:u w:val="single" w:color="1154CC"/>
          </w:rPr>
          <w:t xml:space="preserve"> </w:t>
        </w:r>
        <w:r>
          <w:rPr>
            <w:color w:val="1154CC"/>
            <w:sz w:val="20"/>
            <w:u w:val="single" w:color="1154CC"/>
          </w:rPr>
          <w:t>Access,</w:t>
        </w:r>
        <w:r>
          <w:rPr>
            <w:color w:val="1154CC"/>
            <w:spacing w:val="-7"/>
            <w:sz w:val="20"/>
            <w:u w:val="single" w:color="1154CC"/>
          </w:rPr>
          <w:t xml:space="preserve"> </w:t>
        </w:r>
        <w:r>
          <w:rPr>
            <w:color w:val="1154CC"/>
            <w:sz w:val="20"/>
            <w:u w:val="single" w:color="1154CC"/>
          </w:rPr>
          <w:t>and</w:t>
        </w:r>
        <w:r>
          <w:rPr>
            <w:color w:val="1154CC"/>
            <w:spacing w:val="-7"/>
            <w:sz w:val="20"/>
            <w:u w:val="single" w:color="1154CC"/>
          </w:rPr>
          <w:t xml:space="preserve"> </w:t>
        </w:r>
        <w:r>
          <w:rPr>
            <w:color w:val="1154CC"/>
            <w:sz w:val="20"/>
            <w:u w:val="single" w:color="1154CC"/>
          </w:rPr>
          <w:t>Bring</w:t>
        </w:r>
        <w:r>
          <w:rPr>
            <w:color w:val="1154CC"/>
            <w:spacing w:val="-7"/>
            <w:sz w:val="20"/>
            <w:u w:val="single" w:color="1154CC"/>
          </w:rPr>
          <w:t xml:space="preserve"> </w:t>
        </w:r>
        <w:r>
          <w:rPr>
            <w:color w:val="1154CC"/>
            <w:sz w:val="20"/>
            <w:u w:val="single" w:color="1154CC"/>
          </w:rPr>
          <w:t>Your</w:t>
        </w:r>
      </w:hyperlink>
      <w:r>
        <w:rPr>
          <w:color w:val="1154CC"/>
          <w:sz w:val="20"/>
        </w:rPr>
        <w:t xml:space="preserve"> </w:t>
      </w:r>
      <w:hyperlink r:id="rId155">
        <w:r>
          <w:rPr>
            <w:color w:val="1154CC"/>
            <w:sz w:val="20"/>
            <w:u w:val="single" w:color="1154CC"/>
          </w:rPr>
          <w:t>Own Device (BYOD) Security</w:t>
        </w:r>
      </w:hyperlink>
    </w:p>
    <w:p w14:paraId="537841FC" w14:textId="77777777" w:rsidR="009115EC" w:rsidRDefault="009115EC">
      <w:pPr>
        <w:pStyle w:val="ListParagraph"/>
        <w:numPr>
          <w:ilvl w:val="2"/>
          <w:numId w:val="1"/>
        </w:numPr>
        <w:tabs>
          <w:tab w:val="left" w:pos="1439"/>
        </w:tabs>
        <w:ind w:left="1439" w:right="918"/>
        <w:rPr>
          <w:sz w:val="20"/>
        </w:rPr>
      </w:pPr>
      <w:hyperlink r:id="rId156">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800-53</w:t>
        </w:r>
        <w:r>
          <w:rPr>
            <w:color w:val="1154CC"/>
            <w:spacing w:val="-4"/>
            <w:sz w:val="20"/>
            <w:u w:val="single" w:color="1154CC"/>
          </w:rPr>
          <w:t xml:space="preserve"> </w:t>
        </w:r>
        <w:r>
          <w:rPr>
            <w:color w:val="1154CC"/>
            <w:sz w:val="20"/>
            <w:u w:val="single" w:color="1154CC"/>
          </w:rPr>
          <w:t>Revision</w:t>
        </w:r>
        <w:r>
          <w:rPr>
            <w:color w:val="1154CC"/>
            <w:spacing w:val="-4"/>
            <w:sz w:val="20"/>
            <w:u w:val="single" w:color="1154CC"/>
          </w:rPr>
          <w:t xml:space="preserve"> </w:t>
        </w:r>
        <w:r>
          <w:rPr>
            <w:color w:val="1154CC"/>
            <w:sz w:val="20"/>
            <w:u w:val="single" w:color="1154CC"/>
          </w:rPr>
          <w:t>5,</w:t>
        </w:r>
        <w:r>
          <w:rPr>
            <w:color w:val="1154CC"/>
            <w:spacing w:val="-4"/>
            <w:sz w:val="20"/>
            <w:u w:val="single" w:color="1154CC"/>
          </w:rPr>
          <w:t xml:space="preserve"> </w:t>
        </w:r>
        <w:r>
          <w:rPr>
            <w:color w:val="1154CC"/>
            <w:sz w:val="20"/>
            <w:u w:val="single" w:color="1154CC"/>
          </w:rPr>
          <w:t>Security</w:t>
        </w:r>
        <w:r>
          <w:rPr>
            <w:color w:val="1154CC"/>
            <w:spacing w:val="-4"/>
            <w:sz w:val="20"/>
            <w:u w:val="single" w:color="1154CC"/>
          </w:rPr>
          <w:t xml:space="preserve"> </w:t>
        </w:r>
        <w:r>
          <w:rPr>
            <w:color w:val="1154CC"/>
            <w:sz w:val="20"/>
            <w:u w:val="single" w:color="1154CC"/>
          </w:rPr>
          <w:t>and</w:t>
        </w:r>
        <w:r>
          <w:rPr>
            <w:color w:val="1154CC"/>
            <w:spacing w:val="-4"/>
            <w:sz w:val="20"/>
            <w:u w:val="single" w:color="1154CC"/>
          </w:rPr>
          <w:t xml:space="preserve"> </w:t>
        </w:r>
        <w:r>
          <w:rPr>
            <w:color w:val="1154CC"/>
            <w:sz w:val="20"/>
            <w:u w:val="single" w:color="1154CC"/>
          </w:rPr>
          <w:t>Privacy</w:t>
        </w:r>
        <w:r>
          <w:rPr>
            <w:color w:val="1154CC"/>
            <w:spacing w:val="-4"/>
            <w:sz w:val="20"/>
            <w:u w:val="single" w:color="1154CC"/>
          </w:rPr>
          <w:t xml:space="preserve"> </w:t>
        </w:r>
        <w:r>
          <w:rPr>
            <w:color w:val="1154CC"/>
            <w:sz w:val="20"/>
            <w:u w:val="single" w:color="1154CC"/>
          </w:rPr>
          <w:t>Controls</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Federal</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Systems</w:t>
        </w:r>
      </w:hyperlink>
      <w:r>
        <w:rPr>
          <w:color w:val="1154CC"/>
          <w:sz w:val="20"/>
        </w:rPr>
        <w:t xml:space="preserve"> </w:t>
      </w:r>
      <w:hyperlink r:id="rId157">
        <w:r>
          <w:rPr>
            <w:color w:val="1154CC"/>
            <w:sz w:val="20"/>
            <w:u w:val="single" w:color="1154CC"/>
          </w:rPr>
          <w:t>and Organizations</w:t>
        </w:r>
      </w:hyperlink>
    </w:p>
    <w:p w14:paraId="478852DA" w14:textId="77777777" w:rsidR="009115EC" w:rsidRDefault="009115EC">
      <w:pPr>
        <w:pStyle w:val="ListParagraph"/>
        <w:numPr>
          <w:ilvl w:val="2"/>
          <w:numId w:val="1"/>
        </w:numPr>
        <w:tabs>
          <w:tab w:val="left" w:pos="1438"/>
        </w:tabs>
        <w:ind w:left="1438" w:hanging="359"/>
        <w:rPr>
          <w:sz w:val="20"/>
        </w:rPr>
      </w:pPr>
      <w:hyperlink r:id="rId158">
        <w:r>
          <w:rPr>
            <w:color w:val="1154CC"/>
            <w:sz w:val="20"/>
            <w:u w:val="single" w:color="1154CC"/>
          </w:rPr>
          <w:t>NIST</w:t>
        </w:r>
        <w:r>
          <w:rPr>
            <w:color w:val="1154CC"/>
            <w:spacing w:val="-3"/>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800-57</w:t>
        </w:r>
        <w:r>
          <w:rPr>
            <w:color w:val="1154CC"/>
            <w:spacing w:val="-1"/>
            <w:sz w:val="20"/>
            <w:u w:val="single" w:color="1154CC"/>
          </w:rPr>
          <w:t xml:space="preserve"> </w:t>
        </w:r>
        <w:r>
          <w:rPr>
            <w:color w:val="1154CC"/>
            <w:sz w:val="20"/>
            <w:u w:val="single" w:color="1154CC"/>
          </w:rPr>
          <w:t>Part</w:t>
        </w:r>
        <w:r>
          <w:rPr>
            <w:color w:val="1154CC"/>
            <w:spacing w:val="-1"/>
            <w:sz w:val="20"/>
            <w:u w:val="single" w:color="1154CC"/>
          </w:rPr>
          <w:t xml:space="preserve"> </w:t>
        </w:r>
        <w:r>
          <w:rPr>
            <w:color w:val="1154CC"/>
            <w:sz w:val="20"/>
            <w:u w:val="single" w:color="1154CC"/>
          </w:rPr>
          <w:t>1</w:t>
        </w:r>
        <w:r>
          <w:rPr>
            <w:color w:val="1154CC"/>
            <w:spacing w:val="-1"/>
            <w:sz w:val="20"/>
            <w:u w:val="single" w:color="1154CC"/>
          </w:rPr>
          <w:t xml:space="preserve"> </w:t>
        </w:r>
        <w:r>
          <w:rPr>
            <w:color w:val="1154CC"/>
            <w:sz w:val="20"/>
            <w:u w:val="single" w:color="1154CC"/>
          </w:rPr>
          <w:t>Revision</w:t>
        </w:r>
        <w:r>
          <w:rPr>
            <w:color w:val="1154CC"/>
            <w:spacing w:val="-1"/>
            <w:sz w:val="20"/>
            <w:u w:val="single" w:color="1154CC"/>
          </w:rPr>
          <w:t xml:space="preserve"> </w:t>
        </w:r>
        <w:r>
          <w:rPr>
            <w:color w:val="1154CC"/>
            <w:sz w:val="20"/>
            <w:u w:val="single" w:color="1154CC"/>
          </w:rPr>
          <w:t>4,</w:t>
        </w:r>
        <w:r>
          <w:rPr>
            <w:color w:val="1154CC"/>
            <w:spacing w:val="-1"/>
            <w:sz w:val="20"/>
            <w:u w:val="single" w:color="1154CC"/>
          </w:rPr>
          <w:t xml:space="preserve"> </w:t>
        </w:r>
        <w:r>
          <w:rPr>
            <w:color w:val="1154CC"/>
            <w:sz w:val="20"/>
            <w:u w:val="single" w:color="1154CC"/>
          </w:rPr>
          <w:t>Recommendation</w:t>
        </w:r>
        <w:r>
          <w:rPr>
            <w:color w:val="1154CC"/>
            <w:spacing w:val="-1"/>
            <w:sz w:val="20"/>
            <w:u w:val="single" w:color="1154CC"/>
          </w:rPr>
          <w:t xml:space="preserve"> </w:t>
        </w:r>
        <w:r>
          <w:rPr>
            <w:color w:val="1154CC"/>
            <w:sz w:val="20"/>
            <w:u w:val="single" w:color="1154CC"/>
          </w:rPr>
          <w:t>for</w:t>
        </w:r>
        <w:r>
          <w:rPr>
            <w:color w:val="1154CC"/>
            <w:spacing w:val="-1"/>
            <w:sz w:val="20"/>
            <w:u w:val="single" w:color="1154CC"/>
          </w:rPr>
          <w:t xml:space="preserve"> </w:t>
        </w:r>
        <w:r>
          <w:rPr>
            <w:color w:val="1154CC"/>
            <w:sz w:val="20"/>
            <w:u w:val="single" w:color="1154CC"/>
          </w:rPr>
          <w:t>Key</w:t>
        </w:r>
        <w:r>
          <w:rPr>
            <w:color w:val="1154CC"/>
            <w:spacing w:val="-1"/>
            <w:sz w:val="20"/>
            <w:u w:val="single" w:color="1154CC"/>
          </w:rPr>
          <w:t xml:space="preserve"> </w:t>
        </w:r>
        <w:r>
          <w:rPr>
            <w:color w:val="1154CC"/>
            <w:sz w:val="20"/>
            <w:u w:val="single" w:color="1154CC"/>
          </w:rPr>
          <w:t>Management:</w:t>
        </w:r>
        <w:r>
          <w:rPr>
            <w:color w:val="1154CC"/>
            <w:spacing w:val="-1"/>
            <w:sz w:val="20"/>
            <w:u w:val="single" w:color="1154CC"/>
          </w:rPr>
          <w:t xml:space="preserve"> </w:t>
        </w:r>
        <w:r>
          <w:rPr>
            <w:color w:val="1154CC"/>
            <w:sz w:val="20"/>
            <w:u w:val="single" w:color="1154CC"/>
          </w:rPr>
          <w:t>Part</w:t>
        </w:r>
        <w:r>
          <w:rPr>
            <w:color w:val="1154CC"/>
            <w:spacing w:val="-1"/>
            <w:sz w:val="20"/>
            <w:u w:val="single" w:color="1154CC"/>
          </w:rPr>
          <w:t xml:space="preserve"> </w:t>
        </w:r>
        <w:r>
          <w:rPr>
            <w:color w:val="1154CC"/>
            <w:sz w:val="20"/>
            <w:u w:val="single" w:color="1154CC"/>
          </w:rPr>
          <w:t>1:</w:t>
        </w:r>
        <w:r>
          <w:rPr>
            <w:color w:val="1154CC"/>
            <w:spacing w:val="-1"/>
            <w:sz w:val="20"/>
            <w:u w:val="single" w:color="1154CC"/>
          </w:rPr>
          <w:t xml:space="preserve"> </w:t>
        </w:r>
        <w:r>
          <w:rPr>
            <w:color w:val="1154CC"/>
            <w:spacing w:val="-2"/>
            <w:sz w:val="20"/>
            <w:u w:val="single" w:color="1154CC"/>
          </w:rPr>
          <w:t>Genera</w:t>
        </w:r>
        <w:r>
          <w:rPr>
            <w:color w:val="1154CC"/>
            <w:spacing w:val="-2"/>
            <w:sz w:val="20"/>
          </w:rPr>
          <w:t>l</w:t>
        </w:r>
      </w:hyperlink>
    </w:p>
    <w:p w14:paraId="53DF3F60" w14:textId="77777777" w:rsidR="009115EC" w:rsidRDefault="009115EC">
      <w:pPr>
        <w:pStyle w:val="ListParagraph"/>
        <w:numPr>
          <w:ilvl w:val="2"/>
          <w:numId w:val="1"/>
        </w:numPr>
        <w:tabs>
          <w:tab w:val="left" w:pos="1438"/>
        </w:tabs>
        <w:ind w:left="1438" w:hanging="359"/>
        <w:rPr>
          <w:sz w:val="20"/>
        </w:rPr>
      </w:pPr>
      <w:hyperlink r:id="rId159">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800-61</w:t>
        </w:r>
        <w:r>
          <w:rPr>
            <w:color w:val="1154CC"/>
            <w:spacing w:val="-1"/>
            <w:sz w:val="20"/>
            <w:u w:val="single" w:color="1154CC"/>
          </w:rPr>
          <w:t xml:space="preserve"> </w:t>
        </w:r>
        <w:r>
          <w:rPr>
            <w:color w:val="1154CC"/>
            <w:sz w:val="20"/>
            <w:u w:val="single" w:color="1154CC"/>
          </w:rPr>
          <w:t>Revision</w:t>
        </w:r>
        <w:r>
          <w:rPr>
            <w:color w:val="1154CC"/>
            <w:spacing w:val="-1"/>
            <w:sz w:val="20"/>
            <w:u w:val="single" w:color="1154CC"/>
          </w:rPr>
          <w:t xml:space="preserve"> </w:t>
        </w:r>
        <w:r>
          <w:rPr>
            <w:color w:val="1154CC"/>
            <w:sz w:val="20"/>
            <w:u w:val="single" w:color="1154CC"/>
          </w:rPr>
          <w:t>2,</w:t>
        </w:r>
        <w:r>
          <w:rPr>
            <w:color w:val="1154CC"/>
            <w:spacing w:val="-1"/>
            <w:sz w:val="20"/>
            <w:u w:val="single" w:color="1154CC"/>
          </w:rPr>
          <w:t xml:space="preserve"> </w:t>
        </w:r>
        <w:r>
          <w:rPr>
            <w:color w:val="1154CC"/>
            <w:sz w:val="20"/>
            <w:u w:val="single" w:color="1154CC"/>
          </w:rPr>
          <w:t>Computer</w:t>
        </w:r>
        <w:r>
          <w:rPr>
            <w:color w:val="1154CC"/>
            <w:spacing w:val="-1"/>
            <w:sz w:val="20"/>
            <w:u w:val="single" w:color="1154CC"/>
          </w:rPr>
          <w:t xml:space="preserve"> </w:t>
        </w:r>
        <w:r>
          <w:rPr>
            <w:color w:val="1154CC"/>
            <w:sz w:val="20"/>
            <w:u w:val="single" w:color="1154CC"/>
          </w:rPr>
          <w:t>Security</w:t>
        </w:r>
        <w:r>
          <w:rPr>
            <w:color w:val="1154CC"/>
            <w:spacing w:val="-1"/>
            <w:sz w:val="20"/>
            <w:u w:val="single" w:color="1154CC"/>
          </w:rPr>
          <w:t xml:space="preserve"> </w:t>
        </w:r>
        <w:r>
          <w:rPr>
            <w:color w:val="1154CC"/>
            <w:sz w:val="20"/>
            <w:u w:val="single" w:color="1154CC"/>
          </w:rPr>
          <w:t>Incident</w:t>
        </w:r>
        <w:r>
          <w:rPr>
            <w:color w:val="1154CC"/>
            <w:spacing w:val="-1"/>
            <w:sz w:val="20"/>
            <w:u w:val="single" w:color="1154CC"/>
          </w:rPr>
          <w:t xml:space="preserve"> </w:t>
        </w:r>
        <w:r>
          <w:rPr>
            <w:color w:val="1154CC"/>
            <w:sz w:val="20"/>
            <w:u w:val="single" w:color="1154CC"/>
          </w:rPr>
          <w:t>Handling</w:t>
        </w:r>
        <w:r>
          <w:rPr>
            <w:color w:val="1154CC"/>
            <w:spacing w:val="-1"/>
            <w:sz w:val="20"/>
            <w:u w:val="single" w:color="1154CC"/>
          </w:rPr>
          <w:t xml:space="preserve"> </w:t>
        </w:r>
        <w:r>
          <w:rPr>
            <w:color w:val="1154CC"/>
            <w:spacing w:val="-2"/>
            <w:sz w:val="20"/>
            <w:u w:val="single" w:color="1154CC"/>
          </w:rPr>
          <w:t>Guide</w:t>
        </w:r>
      </w:hyperlink>
    </w:p>
    <w:p w14:paraId="368F18F9" w14:textId="77777777" w:rsidR="009115EC" w:rsidRDefault="009115EC">
      <w:pPr>
        <w:pStyle w:val="ListParagraph"/>
        <w:numPr>
          <w:ilvl w:val="2"/>
          <w:numId w:val="1"/>
        </w:numPr>
        <w:tabs>
          <w:tab w:val="left" w:pos="1438"/>
        </w:tabs>
        <w:ind w:left="1438" w:hanging="359"/>
        <w:rPr>
          <w:sz w:val="20"/>
        </w:rPr>
      </w:pPr>
      <w:hyperlink r:id="rId160">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800-63</w:t>
        </w:r>
        <w:r>
          <w:rPr>
            <w:color w:val="1154CC"/>
            <w:spacing w:val="-1"/>
            <w:sz w:val="20"/>
            <w:u w:val="single" w:color="1154CC"/>
          </w:rPr>
          <w:t xml:space="preserve"> </w:t>
        </w:r>
        <w:r>
          <w:rPr>
            <w:color w:val="1154CC"/>
            <w:sz w:val="20"/>
            <w:u w:val="single" w:color="1154CC"/>
          </w:rPr>
          <w:t>Revision</w:t>
        </w:r>
        <w:r>
          <w:rPr>
            <w:color w:val="1154CC"/>
            <w:spacing w:val="-1"/>
            <w:sz w:val="20"/>
            <w:u w:val="single" w:color="1154CC"/>
          </w:rPr>
          <w:t xml:space="preserve"> </w:t>
        </w:r>
        <w:r>
          <w:rPr>
            <w:color w:val="1154CC"/>
            <w:sz w:val="20"/>
            <w:u w:val="single" w:color="1154CC"/>
          </w:rPr>
          <w:t>3,</w:t>
        </w:r>
        <w:r>
          <w:rPr>
            <w:color w:val="1154CC"/>
            <w:spacing w:val="-1"/>
            <w:sz w:val="20"/>
            <w:u w:val="single" w:color="1154CC"/>
          </w:rPr>
          <w:t xml:space="preserve"> </w:t>
        </w:r>
        <w:r>
          <w:rPr>
            <w:color w:val="1154CC"/>
            <w:sz w:val="20"/>
            <w:u w:val="single" w:color="1154CC"/>
          </w:rPr>
          <w:t>Digital</w:t>
        </w:r>
        <w:r>
          <w:rPr>
            <w:color w:val="1154CC"/>
            <w:spacing w:val="-1"/>
            <w:sz w:val="20"/>
            <w:u w:val="single" w:color="1154CC"/>
          </w:rPr>
          <w:t xml:space="preserve"> </w:t>
        </w:r>
        <w:r>
          <w:rPr>
            <w:color w:val="1154CC"/>
            <w:sz w:val="20"/>
            <w:u w:val="single" w:color="1154CC"/>
          </w:rPr>
          <w:t>Identity</w:t>
        </w:r>
        <w:r>
          <w:rPr>
            <w:color w:val="1154CC"/>
            <w:spacing w:val="-1"/>
            <w:sz w:val="20"/>
            <w:u w:val="single" w:color="1154CC"/>
          </w:rPr>
          <w:t xml:space="preserve"> </w:t>
        </w:r>
        <w:r>
          <w:rPr>
            <w:color w:val="1154CC"/>
            <w:spacing w:val="-2"/>
            <w:sz w:val="20"/>
            <w:u w:val="single" w:color="1154CC"/>
          </w:rPr>
          <w:t>Guidelines</w:t>
        </w:r>
      </w:hyperlink>
    </w:p>
    <w:p w14:paraId="2ABDCCCB" w14:textId="77777777" w:rsidR="009115EC" w:rsidRDefault="009115EC">
      <w:pPr>
        <w:pStyle w:val="ListParagraph"/>
        <w:numPr>
          <w:ilvl w:val="2"/>
          <w:numId w:val="1"/>
        </w:numPr>
        <w:tabs>
          <w:tab w:val="left" w:pos="1438"/>
        </w:tabs>
        <w:ind w:left="1438" w:hanging="359"/>
        <w:rPr>
          <w:sz w:val="20"/>
        </w:rPr>
      </w:pPr>
      <w:hyperlink r:id="rId161">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800-92,</w:t>
        </w:r>
        <w:r>
          <w:rPr>
            <w:color w:val="1154CC"/>
            <w:spacing w:val="-1"/>
            <w:sz w:val="20"/>
            <w:u w:val="single" w:color="1154CC"/>
          </w:rPr>
          <w:t xml:space="preserve"> </w:t>
        </w:r>
        <w:r>
          <w:rPr>
            <w:color w:val="1154CC"/>
            <w:sz w:val="20"/>
            <w:u w:val="single" w:color="1154CC"/>
          </w:rPr>
          <w:t>Guide</w:t>
        </w:r>
        <w:r>
          <w:rPr>
            <w:color w:val="1154CC"/>
            <w:spacing w:val="-1"/>
            <w:sz w:val="20"/>
            <w:u w:val="single" w:color="1154CC"/>
          </w:rPr>
          <w:t xml:space="preserve"> </w:t>
        </w:r>
        <w:r>
          <w:rPr>
            <w:color w:val="1154CC"/>
            <w:sz w:val="20"/>
            <w:u w:val="single" w:color="1154CC"/>
          </w:rPr>
          <w:t>to</w:t>
        </w:r>
        <w:r>
          <w:rPr>
            <w:color w:val="1154CC"/>
            <w:spacing w:val="-1"/>
            <w:sz w:val="20"/>
            <w:u w:val="single" w:color="1154CC"/>
          </w:rPr>
          <w:t xml:space="preserve"> </w:t>
        </w:r>
        <w:r>
          <w:rPr>
            <w:color w:val="1154CC"/>
            <w:sz w:val="20"/>
            <w:u w:val="single" w:color="1154CC"/>
          </w:rPr>
          <w:t>Computer</w:t>
        </w:r>
        <w:r>
          <w:rPr>
            <w:color w:val="1154CC"/>
            <w:spacing w:val="-1"/>
            <w:sz w:val="20"/>
            <w:u w:val="single" w:color="1154CC"/>
          </w:rPr>
          <w:t xml:space="preserve"> </w:t>
        </w:r>
        <w:r>
          <w:rPr>
            <w:color w:val="1154CC"/>
            <w:sz w:val="20"/>
            <w:u w:val="single" w:color="1154CC"/>
          </w:rPr>
          <w:t>Security</w:t>
        </w:r>
        <w:r>
          <w:rPr>
            <w:color w:val="1154CC"/>
            <w:spacing w:val="-1"/>
            <w:sz w:val="20"/>
            <w:u w:val="single" w:color="1154CC"/>
          </w:rPr>
          <w:t xml:space="preserve"> </w:t>
        </w:r>
        <w:r>
          <w:rPr>
            <w:color w:val="1154CC"/>
            <w:sz w:val="20"/>
            <w:u w:val="single" w:color="1154CC"/>
          </w:rPr>
          <w:t>Log</w:t>
        </w:r>
        <w:r>
          <w:rPr>
            <w:color w:val="1154CC"/>
            <w:spacing w:val="-1"/>
            <w:sz w:val="20"/>
            <w:u w:val="single" w:color="1154CC"/>
          </w:rPr>
          <w:t xml:space="preserve"> </w:t>
        </w:r>
        <w:r>
          <w:rPr>
            <w:color w:val="1154CC"/>
            <w:spacing w:val="-2"/>
            <w:sz w:val="20"/>
            <w:u w:val="single" w:color="1154CC"/>
          </w:rPr>
          <w:t>Management</w:t>
        </w:r>
      </w:hyperlink>
    </w:p>
    <w:p w14:paraId="4E665466" w14:textId="77777777" w:rsidR="009115EC" w:rsidRDefault="009115EC">
      <w:pPr>
        <w:pStyle w:val="ListParagraph"/>
        <w:numPr>
          <w:ilvl w:val="2"/>
          <w:numId w:val="1"/>
        </w:numPr>
        <w:tabs>
          <w:tab w:val="left" w:pos="1439"/>
        </w:tabs>
        <w:ind w:left="1439" w:right="869"/>
        <w:rPr>
          <w:sz w:val="20"/>
        </w:rPr>
      </w:pPr>
      <w:hyperlink r:id="rId162">
        <w:r>
          <w:rPr>
            <w:color w:val="1154CC"/>
            <w:sz w:val="20"/>
            <w:u w:val="single" w:color="1154CC"/>
          </w:rPr>
          <w:t>NIST</w:t>
        </w:r>
        <w:r>
          <w:rPr>
            <w:color w:val="1154CC"/>
            <w:spacing w:val="-7"/>
            <w:sz w:val="20"/>
            <w:u w:val="single" w:color="1154CC"/>
          </w:rPr>
          <w:t xml:space="preserve"> </w:t>
        </w:r>
        <w:r>
          <w:rPr>
            <w:color w:val="1154CC"/>
            <w:sz w:val="20"/>
            <w:u w:val="single" w:color="1154CC"/>
          </w:rPr>
          <w:t>SP</w:t>
        </w:r>
        <w:r>
          <w:rPr>
            <w:color w:val="1154CC"/>
            <w:spacing w:val="-7"/>
            <w:sz w:val="20"/>
            <w:u w:val="single" w:color="1154CC"/>
          </w:rPr>
          <w:t xml:space="preserve"> </w:t>
        </w:r>
        <w:r>
          <w:rPr>
            <w:color w:val="1154CC"/>
            <w:sz w:val="20"/>
            <w:u w:val="single" w:color="1154CC"/>
          </w:rPr>
          <w:t>800-114</w:t>
        </w:r>
        <w:r>
          <w:rPr>
            <w:color w:val="1154CC"/>
            <w:spacing w:val="-7"/>
            <w:sz w:val="20"/>
            <w:u w:val="single" w:color="1154CC"/>
          </w:rPr>
          <w:t xml:space="preserve"> </w:t>
        </w:r>
        <w:r>
          <w:rPr>
            <w:color w:val="1154CC"/>
            <w:sz w:val="20"/>
            <w:u w:val="single" w:color="1154CC"/>
          </w:rPr>
          <w:t>Revision</w:t>
        </w:r>
        <w:r>
          <w:rPr>
            <w:color w:val="1154CC"/>
            <w:spacing w:val="-7"/>
            <w:sz w:val="20"/>
            <w:u w:val="single" w:color="1154CC"/>
          </w:rPr>
          <w:t xml:space="preserve"> </w:t>
        </w:r>
        <w:r>
          <w:rPr>
            <w:color w:val="1154CC"/>
            <w:sz w:val="20"/>
            <w:u w:val="single" w:color="1154CC"/>
          </w:rPr>
          <w:t>1,</w:t>
        </w:r>
        <w:r>
          <w:rPr>
            <w:color w:val="1154CC"/>
            <w:spacing w:val="-7"/>
            <w:sz w:val="20"/>
            <w:u w:val="single" w:color="1154CC"/>
          </w:rPr>
          <w:t xml:space="preserve"> </w:t>
        </w:r>
        <w:r>
          <w:rPr>
            <w:color w:val="1154CC"/>
            <w:sz w:val="20"/>
            <w:u w:val="single" w:color="1154CC"/>
          </w:rPr>
          <w:t>User's</w:t>
        </w:r>
        <w:r>
          <w:rPr>
            <w:color w:val="1154CC"/>
            <w:spacing w:val="-7"/>
            <w:sz w:val="20"/>
            <w:u w:val="single" w:color="1154CC"/>
          </w:rPr>
          <w:t xml:space="preserve"> </w:t>
        </w:r>
        <w:r>
          <w:rPr>
            <w:color w:val="1154CC"/>
            <w:sz w:val="20"/>
            <w:u w:val="single" w:color="1154CC"/>
          </w:rPr>
          <w:t>Guide</w:t>
        </w:r>
        <w:r>
          <w:rPr>
            <w:color w:val="1154CC"/>
            <w:spacing w:val="-7"/>
            <w:sz w:val="20"/>
            <w:u w:val="single" w:color="1154CC"/>
          </w:rPr>
          <w:t xml:space="preserve"> </w:t>
        </w:r>
        <w:r>
          <w:rPr>
            <w:color w:val="1154CC"/>
            <w:sz w:val="20"/>
            <w:u w:val="single" w:color="1154CC"/>
          </w:rPr>
          <w:t>to</w:t>
        </w:r>
        <w:r>
          <w:rPr>
            <w:color w:val="1154CC"/>
            <w:spacing w:val="-7"/>
            <w:sz w:val="20"/>
            <w:u w:val="single" w:color="1154CC"/>
          </w:rPr>
          <w:t xml:space="preserve"> </w:t>
        </w:r>
        <w:r>
          <w:rPr>
            <w:color w:val="1154CC"/>
            <w:sz w:val="20"/>
            <w:u w:val="single" w:color="1154CC"/>
          </w:rPr>
          <w:t>Telework</w:t>
        </w:r>
        <w:r>
          <w:rPr>
            <w:color w:val="1154CC"/>
            <w:spacing w:val="-7"/>
            <w:sz w:val="20"/>
            <w:u w:val="single" w:color="1154CC"/>
          </w:rPr>
          <w:t xml:space="preserve"> </w:t>
        </w:r>
        <w:r>
          <w:rPr>
            <w:color w:val="1154CC"/>
            <w:sz w:val="20"/>
            <w:u w:val="single" w:color="1154CC"/>
          </w:rPr>
          <w:t>and</w:t>
        </w:r>
        <w:r>
          <w:rPr>
            <w:color w:val="1154CC"/>
            <w:spacing w:val="-7"/>
            <w:sz w:val="20"/>
            <w:u w:val="single" w:color="1154CC"/>
          </w:rPr>
          <w:t xml:space="preserve"> </w:t>
        </w:r>
        <w:r>
          <w:rPr>
            <w:color w:val="1154CC"/>
            <w:sz w:val="20"/>
            <w:u w:val="single" w:color="1154CC"/>
          </w:rPr>
          <w:t>Bring</w:t>
        </w:r>
        <w:r>
          <w:rPr>
            <w:color w:val="1154CC"/>
            <w:spacing w:val="-7"/>
            <w:sz w:val="20"/>
            <w:u w:val="single" w:color="1154CC"/>
          </w:rPr>
          <w:t xml:space="preserve"> </w:t>
        </w:r>
        <w:r>
          <w:rPr>
            <w:color w:val="1154CC"/>
            <w:sz w:val="20"/>
            <w:u w:val="single" w:color="1154CC"/>
          </w:rPr>
          <w:t>Your</w:t>
        </w:r>
        <w:r>
          <w:rPr>
            <w:color w:val="1154CC"/>
            <w:spacing w:val="-7"/>
            <w:sz w:val="20"/>
            <w:u w:val="single" w:color="1154CC"/>
          </w:rPr>
          <w:t xml:space="preserve"> </w:t>
        </w:r>
        <w:r>
          <w:rPr>
            <w:color w:val="1154CC"/>
            <w:sz w:val="20"/>
            <w:u w:val="single" w:color="1154CC"/>
          </w:rPr>
          <w:t>Own</w:t>
        </w:r>
        <w:r>
          <w:rPr>
            <w:color w:val="1154CC"/>
            <w:spacing w:val="-7"/>
            <w:sz w:val="20"/>
            <w:u w:val="single" w:color="1154CC"/>
          </w:rPr>
          <w:t xml:space="preserve"> </w:t>
        </w:r>
        <w:r>
          <w:rPr>
            <w:color w:val="1154CC"/>
            <w:sz w:val="20"/>
            <w:u w:val="single" w:color="1154CC"/>
          </w:rPr>
          <w:t>Device</w:t>
        </w:r>
        <w:r>
          <w:rPr>
            <w:color w:val="1154CC"/>
            <w:spacing w:val="-7"/>
            <w:sz w:val="20"/>
            <w:u w:val="single" w:color="1154CC"/>
          </w:rPr>
          <w:t xml:space="preserve"> </w:t>
        </w:r>
        <w:r>
          <w:rPr>
            <w:color w:val="1154CC"/>
            <w:sz w:val="20"/>
            <w:u w:val="single" w:color="1154CC"/>
          </w:rPr>
          <w:t>(BYOD)</w:t>
        </w:r>
      </w:hyperlink>
      <w:r>
        <w:rPr>
          <w:color w:val="1154CC"/>
          <w:sz w:val="20"/>
        </w:rPr>
        <w:t xml:space="preserve"> </w:t>
      </w:r>
      <w:hyperlink r:id="rId163">
        <w:r>
          <w:rPr>
            <w:color w:val="1154CC"/>
            <w:spacing w:val="-2"/>
            <w:sz w:val="20"/>
            <w:u w:val="single" w:color="1154CC"/>
          </w:rPr>
          <w:t>Security</w:t>
        </w:r>
      </w:hyperlink>
    </w:p>
    <w:p w14:paraId="46C09FED" w14:textId="77777777" w:rsidR="009115EC" w:rsidRDefault="009115EC">
      <w:pPr>
        <w:pStyle w:val="ListParagraph"/>
        <w:numPr>
          <w:ilvl w:val="2"/>
          <w:numId w:val="1"/>
        </w:numPr>
        <w:tabs>
          <w:tab w:val="left" w:pos="1439"/>
        </w:tabs>
        <w:ind w:left="1439" w:right="1729"/>
        <w:rPr>
          <w:sz w:val="20"/>
        </w:rPr>
      </w:pPr>
      <w:hyperlink r:id="rId164">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800-122,</w:t>
        </w:r>
        <w:r>
          <w:rPr>
            <w:color w:val="1154CC"/>
            <w:spacing w:val="-4"/>
            <w:sz w:val="20"/>
            <w:u w:val="single" w:color="1154CC"/>
          </w:rPr>
          <w:t xml:space="preserve"> </w:t>
        </w:r>
        <w:r>
          <w:rPr>
            <w:color w:val="1154CC"/>
            <w:sz w:val="20"/>
            <w:u w:val="single" w:color="1154CC"/>
          </w:rPr>
          <w:t>Guide</w:t>
        </w:r>
        <w:r>
          <w:rPr>
            <w:color w:val="1154CC"/>
            <w:spacing w:val="-4"/>
            <w:sz w:val="20"/>
            <w:u w:val="single" w:color="1154CC"/>
          </w:rPr>
          <w:t xml:space="preserve"> </w:t>
        </w:r>
        <w:r>
          <w:rPr>
            <w:color w:val="1154CC"/>
            <w:sz w:val="20"/>
            <w:u w:val="single" w:color="1154CC"/>
          </w:rPr>
          <w:t>to</w:t>
        </w:r>
        <w:r>
          <w:rPr>
            <w:color w:val="1154CC"/>
            <w:spacing w:val="-4"/>
            <w:sz w:val="20"/>
            <w:u w:val="single" w:color="1154CC"/>
          </w:rPr>
          <w:t xml:space="preserve"> </w:t>
        </w:r>
        <w:r>
          <w:rPr>
            <w:color w:val="1154CC"/>
            <w:sz w:val="20"/>
            <w:u w:val="single" w:color="1154CC"/>
          </w:rPr>
          <w:t>Protecting</w:t>
        </w:r>
        <w:r>
          <w:rPr>
            <w:color w:val="1154CC"/>
            <w:spacing w:val="-4"/>
            <w:sz w:val="20"/>
            <w:u w:val="single" w:color="1154CC"/>
          </w:rPr>
          <w:t xml:space="preserve"> </w:t>
        </w:r>
        <w:r>
          <w:rPr>
            <w:color w:val="1154CC"/>
            <w:sz w:val="20"/>
            <w:u w:val="single" w:color="1154CC"/>
          </w:rPr>
          <w:t>the</w:t>
        </w:r>
        <w:r>
          <w:rPr>
            <w:color w:val="1154CC"/>
            <w:spacing w:val="-4"/>
            <w:sz w:val="20"/>
            <w:u w:val="single" w:color="1154CC"/>
          </w:rPr>
          <w:t xml:space="preserve"> </w:t>
        </w:r>
        <w:r>
          <w:rPr>
            <w:color w:val="1154CC"/>
            <w:sz w:val="20"/>
            <w:u w:val="single" w:color="1154CC"/>
          </w:rPr>
          <w:t>Confidentiality</w:t>
        </w:r>
        <w:r>
          <w:rPr>
            <w:color w:val="1154CC"/>
            <w:spacing w:val="-4"/>
            <w:sz w:val="20"/>
            <w:u w:val="single" w:color="1154CC"/>
          </w:rPr>
          <w:t xml:space="preserve"> </w:t>
        </w:r>
        <w:r>
          <w:rPr>
            <w:color w:val="1154CC"/>
            <w:sz w:val="20"/>
            <w:u w:val="single" w:color="1154CC"/>
          </w:rPr>
          <w:t>of</w:t>
        </w:r>
        <w:r>
          <w:rPr>
            <w:color w:val="1154CC"/>
            <w:spacing w:val="-4"/>
            <w:sz w:val="20"/>
            <w:u w:val="single" w:color="1154CC"/>
          </w:rPr>
          <w:t xml:space="preserve"> </w:t>
        </w:r>
        <w:r>
          <w:rPr>
            <w:color w:val="1154CC"/>
            <w:sz w:val="20"/>
            <w:u w:val="single" w:color="1154CC"/>
          </w:rPr>
          <w:t>Personally</w:t>
        </w:r>
        <w:r>
          <w:rPr>
            <w:color w:val="1154CC"/>
            <w:spacing w:val="-4"/>
            <w:sz w:val="20"/>
            <w:u w:val="single" w:color="1154CC"/>
          </w:rPr>
          <w:t xml:space="preserve"> </w:t>
        </w:r>
        <w:r>
          <w:rPr>
            <w:color w:val="1154CC"/>
            <w:sz w:val="20"/>
            <w:u w:val="single" w:color="1154CC"/>
          </w:rPr>
          <w:t>Identifiable</w:t>
        </w:r>
      </w:hyperlink>
      <w:r>
        <w:rPr>
          <w:color w:val="1154CC"/>
          <w:sz w:val="20"/>
        </w:rPr>
        <w:t xml:space="preserve"> </w:t>
      </w:r>
      <w:hyperlink r:id="rId165">
        <w:r>
          <w:rPr>
            <w:color w:val="1154CC"/>
            <w:sz w:val="20"/>
            <w:u w:val="single" w:color="1154CC"/>
          </w:rPr>
          <w:t>Information (PII)</w:t>
        </w:r>
      </w:hyperlink>
    </w:p>
    <w:p w14:paraId="66C41CE3" w14:textId="77777777" w:rsidR="009115EC" w:rsidRDefault="009115EC">
      <w:pPr>
        <w:pStyle w:val="ListParagraph"/>
        <w:numPr>
          <w:ilvl w:val="2"/>
          <w:numId w:val="1"/>
        </w:numPr>
        <w:tabs>
          <w:tab w:val="left" w:pos="1439"/>
        </w:tabs>
        <w:ind w:left="1439" w:right="1563"/>
        <w:rPr>
          <w:sz w:val="20"/>
        </w:rPr>
      </w:pPr>
      <w:hyperlink r:id="rId166">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800-124</w:t>
        </w:r>
        <w:r>
          <w:rPr>
            <w:color w:val="1154CC"/>
            <w:spacing w:val="-4"/>
            <w:sz w:val="20"/>
            <w:u w:val="single" w:color="1154CC"/>
          </w:rPr>
          <w:t xml:space="preserve"> </w:t>
        </w:r>
        <w:r>
          <w:rPr>
            <w:color w:val="1154CC"/>
            <w:sz w:val="20"/>
            <w:u w:val="single" w:color="1154CC"/>
          </w:rPr>
          <w:t>Revision</w:t>
        </w:r>
        <w:r>
          <w:rPr>
            <w:color w:val="1154CC"/>
            <w:spacing w:val="-4"/>
            <w:sz w:val="20"/>
            <w:u w:val="single" w:color="1154CC"/>
          </w:rPr>
          <w:t xml:space="preserve"> </w:t>
        </w:r>
        <w:r>
          <w:rPr>
            <w:color w:val="1154CC"/>
            <w:sz w:val="20"/>
            <w:u w:val="single" w:color="1154CC"/>
          </w:rPr>
          <w:t>2</w:t>
        </w:r>
        <w:r>
          <w:rPr>
            <w:color w:val="1154CC"/>
            <w:spacing w:val="-4"/>
            <w:sz w:val="20"/>
            <w:u w:val="single" w:color="1154CC"/>
          </w:rPr>
          <w:t xml:space="preserve"> </w:t>
        </w:r>
        <w:r>
          <w:rPr>
            <w:color w:val="1154CC"/>
            <w:sz w:val="20"/>
            <w:u w:val="single" w:color="1154CC"/>
          </w:rPr>
          <w:t>(Draft),</w:t>
        </w:r>
        <w:r>
          <w:rPr>
            <w:color w:val="1154CC"/>
            <w:spacing w:val="-4"/>
            <w:sz w:val="20"/>
            <w:u w:val="single" w:color="1154CC"/>
          </w:rPr>
          <w:t xml:space="preserve"> </w:t>
        </w:r>
        <w:r>
          <w:rPr>
            <w:color w:val="1154CC"/>
            <w:sz w:val="20"/>
            <w:u w:val="single" w:color="1154CC"/>
          </w:rPr>
          <w:t>Guidelines</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Managing</w:t>
        </w:r>
        <w:r>
          <w:rPr>
            <w:color w:val="1154CC"/>
            <w:spacing w:val="-4"/>
            <w:sz w:val="20"/>
            <w:u w:val="single" w:color="1154CC"/>
          </w:rPr>
          <w:t xml:space="preserve"> </w:t>
        </w:r>
        <w:r>
          <w:rPr>
            <w:color w:val="1154CC"/>
            <w:sz w:val="20"/>
            <w:u w:val="single" w:color="1154CC"/>
          </w:rPr>
          <w:t>the</w:t>
        </w:r>
        <w:r>
          <w:rPr>
            <w:color w:val="1154CC"/>
            <w:spacing w:val="-4"/>
            <w:sz w:val="20"/>
            <w:u w:val="single" w:color="1154CC"/>
          </w:rPr>
          <w:t xml:space="preserve"> </w:t>
        </w:r>
        <w:r>
          <w:rPr>
            <w:color w:val="1154CC"/>
            <w:sz w:val="20"/>
            <w:u w:val="single" w:color="1154CC"/>
          </w:rPr>
          <w:t>Security</w:t>
        </w:r>
        <w:r>
          <w:rPr>
            <w:color w:val="1154CC"/>
            <w:spacing w:val="-4"/>
            <w:sz w:val="20"/>
            <w:u w:val="single" w:color="1154CC"/>
          </w:rPr>
          <w:t xml:space="preserve"> </w:t>
        </w:r>
        <w:r>
          <w:rPr>
            <w:color w:val="1154CC"/>
            <w:sz w:val="20"/>
            <w:u w:val="single" w:color="1154CC"/>
          </w:rPr>
          <w:t>of</w:t>
        </w:r>
        <w:r>
          <w:rPr>
            <w:color w:val="1154CC"/>
            <w:spacing w:val="-4"/>
            <w:sz w:val="20"/>
            <w:u w:val="single" w:color="1154CC"/>
          </w:rPr>
          <w:t xml:space="preserve"> </w:t>
        </w:r>
        <w:r>
          <w:rPr>
            <w:color w:val="1154CC"/>
            <w:sz w:val="20"/>
            <w:u w:val="single" w:color="1154CC"/>
          </w:rPr>
          <w:t>Mobile</w:t>
        </w:r>
      </w:hyperlink>
      <w:r>
        <w:rPr>
          <w:color w:val="1154CC"/>
          <w:sz w:val="20"/>
        </w:rPr>
        <w:t xml:space="preserve"> </w:t>
      </w:r>
      <w:hyperlink r:id="rId167">
        <w:r>
          <w:rPr>
            <w:color w:val="1154CC"/>
            <w:sz w:val="20"/>
            <w:u w:val="single" w:color="1154CC"/>
          </w:rPr>
          <w:t>Devices in the Enterprise</w:t>
        </w:r>
      </w:hyperlink>
    </w:p>
    <w:p w14:paraId="0C952FD9" w14:textId="77777777" w:rsidR="009115EC" w:rsidRDefault="009115EC">
      <w:pPr>
        <w:pStyle w:val="ListParagraph"/>
        <w:numPr>
          <w:ilvl w:val="2"/>
          <w:numId w:val="1"/>
        </w:numPr>
        <w:tabs>
          <w:tab w:val="left" w:pos="1439"/>
        </w:tabs>
        <w:ind w:left="1439" w:right="1685"/>
        <w:rPr>
          <w:sz w:val="20"/>
        </w:rPr>
      </w:pPr>
      <w:hyperlink r:id="rId168">
        <w:r>
          <w:rPr>
            <w:color w:val="1154CC"/>
            <w:sz w:val="20"/>
            <w:u w:val="single" w:color="1154CC"/>
          </w:rPr>
          <w:t>NIST</w:t>
        </w:r>
        <w:r>
          <w:rPr>
            <w:color w:val="1154CC"/>
            <w:spacing w:val="-5"/>
            <w:sz w:val="20"/>
            <w:u w:val="single" w:color="1154CC"/>
          </w:rPr>
          <w:t xml:space="preserve"> </w:t>
        </w:r>
        <w:r>
          <w:rPr>
            <w:color w:val="1154CC"/>
            <w:sz w:val="20"/>
            <w:u w:val="single" w:color="1154CC"/>
          </w:rPr>
          <w:t>SP</w:t>
        </w:r>
        <w:r>
          <w:rPr>
            <w:color w:val="1154CC"/>
            <w:spacing w:val="-5"/>
            <w:sz w:val="20"/>
            <w:u w:val="single" w:color="1154CC"/>
          </w:rPr>
          <w:t xml:space="preserve"> </w:t>
        </w:r>
        <w:r>
          <w:rPr>
            <w:color w:val="1154CC"/>
            <w:sz w:val="20"/>
            <w:u w:val="single" w:color="1154CC"/>
          </w:rPr>
          <w:t>800-160</w:t>
        </w:r>
        <w:r>
          <w:rPr>
            <w:color w:val="1154CC"/>
            <w:spacing w:val="-5"/>
            <w:sz w:val="20"/>
            <w:u w:val="single" w:color="1154CC"/>
          </w:rPr>
          <w:t xml:space="preserve"> </w:t>
        </w:r>
        <w:r>
          <w:rPr>
            <w:color w:val="1154CC"/>
            <w:sz w:val="20"/>
            <w:u w:val="single" w:color="1154CC"/>
          </w:rPr>
          <w:t>Vol.</w:t>
        </w:r>
        <w:r>
          <w:rPr>
            <w:color w:val="1154CC"/>
            <w:spacing w:val="-5"/>
            <w:sz w:val="20"/>
            <w:u w:val="single" w:color="1154CC"/>
          </w:rPr>
          <w:t xml:space="preserve"> </w:t>
        </w:r>
        <w:r>
          <w:rPr>
            <w:color w:val="1154CC"/>
            <w:sz w:val="20"/>
            <w:u w:val="single" w:color="1154CC"/>
          </w:rPr>
          <w:t>2,</w:t>
        </w:r>
        <w:r>
          <w:rPr>
            <w:color w:val="1154CC"/>
            <w:spacing w:val="-5"/>
            <w:sz w:val="20"/>
            <w:u w:val="single" w:color="1154CC"/>
          </w:rPr>
          <w:t xml:space="preserve"> </w:t>
        </w:r>
        <w:r>
          <w:rPr>
            <w:color w:val="1154CC"/>
            <w:sz w:val="20"/>
            <w:u w:val="single" w:color="1154CC"/>
          </w:rPr>
          <w:t>Developing</w:t>
        </w:r>
        <w:r>
          <w:rPr>
            <w:color w:val="1154CC"/>
            <w:spacing w:val="-5"/>
            <w:sz w:val="20"/>
            <w:u w:val="single" w:color="1154CC"/>
          </w:rPr>
          <w:t xml:space="preserve"> </w:t>
        </w:r>
        <w:r>
          <w:rPr>
            <w:color w:val="1154CC"/>
            <w:sz w:val="20"/>
            <w:u w:val="single" w:color="1154CC"/>
          </w:rPr>
          <w:t>Cyber</w:t>
        </w:r>
        <w:r>
          <w:rPr>
            <w:color w:val="1154CC"/>
            <w:spacing w:val="-5"/>
            <w:sz w:val="20"/>
            <w:u w:val="single" w:color="1154CC"/>
          </w:rPr>
          <w:t xml:space="preserve"> </w:t>
        </w:r>
        <w:r>
          <w:rPr>
            <w:color w:val="1154CC"/>
            <w:sz w:val="20"/>
            <w:u w:val="single" w:color="1154CC"/>
          </w:rPr>
          <w:t>Resilient</w:t>
        </w:r>
        <w:r>
          <w:rPr>
            <w:color w:val="1154CC"/>
            <w:spacing w:val="-5"/>
            <w:sz w:val="20"/>
            <w:u w:val="single" w:color="1154CC"/>
          </w:rPr>
          <w:t xml:space="preserve"> </w:t>
        </w:r>
        <w:r>
          <w:rPr>
            <w:color w:val="1154CC"/>
            <w:sz w:val="20"/>
            <w:u w:val="single" w:color="1154CC"/>
          </w:rPr>
          <w:t>Systems:</w:t>
        </w:r>
        <w:r>
          <w:rPr>
            <w:color w:val="1154CC"/>
            <w:spacing w:val="-5"/>
            <w:sz w:val="20"/>
            <w:u w:val="single" w:color="1154CC"/>
          </w:rPr>
          <w:t xml:space="preserve"> </w:t>
        </w:r>
        <w:r>
          <w:rPr>
            <w:color w:val="1154CC"/>
            <w:sz w:val="20"/>
            <w:u w:val="single" w:color="1154CC"/>
          </w:rPr>
          <w:t>A</w:t>
        </w:r>
        <w:r>
          <w:rPr>
            <w:color w:val="1154CC"/>
            <w:spacing w:val="-5"/>
            <w:sz w:val="20"/>
            <w:u w:val="single" w:color="1154CC"/>
          </w:rPr>
          <w:t xml:space="preserve"> </w:t>
        </w:r>
        <w:r>
          <w:rPr>
            <w:color w:val="1154CC"/>
            <w:sz w:val="20"/>
            <w:u w:val="single" w:color="1154CC"/>
          </w:rPr>
          <w:t>Systems</w:t>
        </w:r>
        <w:r>
          <w:rPr>
            <w:color w:val="1154CC"/>
            <w:spacing w:val="-5"/>
            <w:sz w:val="20"/>
            <w:u w:val="single" w:color="1154CC"/>
          </w:rPr>
          <w:t xml:space="preserve"> </w:t>
        </w:r>
        <w:r>
          <w:rPr>
            <w:color w:val="1154CC"/>
            <w:sz w:val="20"/>
            <w:u w:val="single" w:color="1154CC"/>
          </w:rPr>
          <w:t>Security</w:t>
        </w:r>
      </w:hyperlink>
      <w:r>
        <w:rPr>
          <w:color w:val="1154CC"/>
          <w:sz w:val="20"/>
        </w:rPr>
        <w:t xml:space="preserve"> </w:t>
      </w:r>
      <w:hyperlink r:id="rId169">
        <w:r>
          <w:rPr>
            <w:color w:val="1154CC"/>
            <w:sz w:val="20"/>
            <w:u w:val="single" w:color="1154CC"/>
          </w:rPr>
          <w:t>Engineering Approach</w:t>
        </w:r>
      </w:hyperlink>
    </w:p>
    <w:p w14:paraId="52594337" w14:textId="77777777" w:rsidR="009115EC" w:rsidRDefault="009115EC">
      <w:pPr>
        <w:pStyle w:val="ListParagraph"/>
        <w:numPr>
          <w:ilvl w:val="2"/>
          <w:numId w:val="1"/>
        </w:numPr>
        <w:tabs>
          <w:tab w:val="left" w:pos="1439"/>
        </w:tabs>
        <w:ind w:left="1439" w:right="1729"/>
        <w:rPr>
          <w:sz w:val="20"/>
        </w:rPr>
      </w:pPr>
      <w:hyperlink r:id="rId170">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800-162,</w:t>
        </w:r>
        <w:r>
          <w:rPr>
            <w:color w:val="1154CC"/>
            <w:spacing w:val="-4"/>
            <w:sz w:val="20"/>
            <w:u w:val="single" w:color="1154CC"/>
          </w:rPr>
          <w:t xml:space="preserve"> </w:t>
        </w:r>
        <w:r>
          <w:rPr>
            <w:color w:val="1154CC"/>
            <w:sz w:val="20"/>
            <w:u w:val="single" w:color="1154CC"/>
          </w:rPr>
          <w:t>Guide</w:t>
        </w:r>
        <w:r>
          <w:rPr>
            <w:color w:val="1154CC"/>
            <w:spacing w:val="-4"/>
            <w:sz w:val="20"/>
            <w:u w:val="single" w:color="1154CC"/>
          </w:rPr>
          <w:t xml:space="preserve"> </w:t>
        </w:r>
        <w:r>
          <w:rPr>
            <w:color w:val="1154CC"/>
            <w:sz w:val="20"/>
            <w:u w:val="single" w:color="1154CC"/>
          </w:rPr>
          <w:t>to</w:t>
        </w:r>
        <w:r>
          <w:rPr>
            <w:color w:val="1154CC"/>
            <w:spacing w:val="-4"/>
            <w:sz w:val="20"/>
            <w:u w:val="single" w:color="1154CC"/>
          </w:rPr>
          <w:t xml:space="preserve"> </w:t>
        </w:r>
        <w:r>
          <w:rPr>
            <w:color w:val="1154CC"/>
            <w:sz w:val="20"/>
            <w:u w:val="single" w:color="1154CC"/>
          </w:rPr>
          <w:t>Attribute</w:t>
        </w:r>
        <w:r>
          <w:rPr>
            <w:color w:val="1154CC"/>
            <w:spacing w:val="-4"/>
            <w:sz w:val="20"/>
            <w:u w:val="single" w:color="1154CC"/>
          </w:rPr>
          <w:t xml:space="preserve"> </w:t>
        </w:r>
        <w:r>
          <w:rPr>
            <w:color w:val="1154CC"/>
            <w:sz w:val="20"/>
            <w:u w:val="single" w:color="1154CC"/>
          </w:rPr>
          <w:t>Based</w:t>
        </w:r>
        <w:r>
          <w:rPr>
            <w:color w:val="1154CC"/>
            <w:spacing w:val="-4"/>
            <w:sz w:val="20"/>
            <w:u w:val="single" w:color="1154CC"/>
          </w:rPr>
          <w:t xml:space="preserve"> </w:t>
        </w:r>
        <w:r>
          <w:rPr>
            <w:color w:val="1154CC"/>
            <w:sz w:val="20"/>
            <w:u w:val="single" w:color="1154CC"/>
          </w:rPr>
          <w:t>Access</w:t>
        </w:r>
        <w:r>
          <w:rPr>
            <w:color w:val="1154CC"/>
            <w:spacing w:val="-4"/>
            <w:sz w:val="20"/>
            <w:u w:val="single" w:color="1154CC"/>
          </w:rPr>
          <w:t xml:space="preserve"> </w:t>
        </w:r>
        <w:r>
          <w:rPr>
            <w:color w:val="1154CC"/>
            <w:sz w:val="20"/>
            <w:u w:val="single" w:color="1154CC"/>
          </w:rPr>
          <w:t>Control</w:t>
        </w:r>
        <w:r>
          <w:rPr>
            <w:color w:val="1154CC"/>
            <w:spacing w:val="-4"/>
            <w:sz w:val="20"/>
            <w:u w:val="single" w:color="1154CC"/>
          </w:rPr>
          <w:t xml:space="preserve"> </w:t>
        </w:r>
        <w:r>
          <w:rPr>
            <w:color w:val="1154CC"/>
            <w:sz w:val="20"/>
            <w:u w:val="single" w:color="1154CC"/>
          </w:rPr>
          <w:t>(ABAC)</w:t>
        </w:r>
        <w:r>
          <w:rPr>
            <w:color w:val="1154CC"/>
            <w:spacing w:val="-4"/>
            <w:sz w:val="20"/>
            <w:u w:val="single" w:color="1154CC"/>
          </w:rPr>
          <w:t xml:space="preserve"> </w:t>
        </w:r>
        <w:r>
          <w:rPr>
            <w:color w:val="1154CC"/>
            <w:sz w:val="20"/>
            <w:u w:val="single" w:color="1154CC"/>
          </w:rPr>
          <w:t>Definition</w:t>
        </w:r>
        <w:r>
          <w:rPr>
            <w:color w:val="1154CC"/>
            <w:spacing w:val="-4"/>
            <w:sz w:val="20"/>
            <w:u w:val="single" w:color="1154CC"/>
          </w:rPr>
          <w:t xml:space="preserve"> </w:t>
        </w:r>
        <w:r>
          <w:rPr>
            <w:color w:val="1154CC"/>
            <w:sz w:val="20"/>
            <w:u w:val="single" w:color="1154CC"/>
          </w:rPr>
          <w:t>and</w:t>
        </w:r>
      </w:hyperlink>
      <w:r>
        <w:rPr>
          <w:color w:val="1154CC"/>
          <w:sz w:val="20"/>
        </w:rPr>
        <w:t xml:space="preserve"> </w:t>
      </w:r>
      <w:hyperlink r:id="rId171">
        <w:r>
          <w:rPr>
            <w:color w:val="1154CC"/>
            <w:spacing w:val="-2"/>
            <w:sz w:val="20"/>
            <w:u w:val="single" w:color="1154CC"/>
          </w:rPr>
          <w:t>Considerations</w:t>
        </w:r>
      </w:hyperlink>
    </w:p>
    <w:p w14:paraId="45747557" w14:textId="77777777" w:rsidR="009115EC" w:rsidRDefault="009115EC">
      <w:pPr>
        <w:pStyle w:val="ListParagraph"/>
        <w:numPr>
          <w:ilvl w:val="2"/>
          <w:numId w:val="1"/>
        </w:numPr>
        <w:tabs>
          <w:tab w:val="left" w:pos="1439"/>
        </w:tabs>
        <w:ind w:left="1439" w:right="1940"/>
        <w:rPr>
          <w:sz w:val="20"/>
        </w:rPr>
      </w:pPr>
      <w:hyperlink r:id="rId172">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800-175B,</w:t>
        </w:r>
        <w:r>
          <w:rPr>
            <w:color w:val="1154CC"/>
            <w:spacing w:val="-4"/>
            <w:sz w:val="20"/>
            <w:u w:val="single" w:color="1154CC"/>
          </w:rPr>
          <w:t xml:space="preserve"> </w:t>
        </w:r>
        <w:r>
          <w:rPr>
            <w:color w:val="1154CC"/>
            <w:sz w:val="20"/>
            <w:u w:val="single" w:color="1154CC"/>
          </w:rPr>
          <w:t>Guideline</w:t>
        </w:r>
        <w:r>
          <w:rPr>
            <w:color w:val="1154CC"/>
            <w:spacing w:val="-4"/>
            <w:sz w:val="20"/>
            <w:u w:val="single" w:color="1154CC"/>
          </w:rPr>
          <w:t xml:space="preserve"> </w:t>
        </w:r>
        <w:r>
          <w:rPr>
            <w:color w:val="1154CC"/>
            <w:sz w:val="20"/>
            <w:u w:val="single" w:color="1154CC"/>
          </w:rPr>
          <w:t>for</w:t>
        </w:r>
        <w:r>
          <w:rPr>
            <w:color w:val="1154CC"/>
            <w:spacing w:val="-4"/>
            <w:sz w:val="20"/>
            <w:u w:val="single" w:color="1154CC"/>
          </w:rPr>
          <w:t xml:space="preserve"> </w:t>
        </w:r>
        <w:r>
          <w:rPr>
            <w:color w:val="1154CC"/>
            <w:sz w:val="20"/>
            <w:u w:val="single" w:color="1154CC"/>
          </w:rPr>
          <w:t>Using</w:t>
        </w:r>
        <w:r>
          <w:rPr>
            <w:color w:val="1154CC"/>
            <w:spacing w:val="-4"/>
            <w:sz w:val="20"/>
            <w:u w:val="single" w:color="1154CC"/>
          </w:rPr>
          <w:t xml:space="preserve"> </w:t>
        </w:r>
        <w:r>
          <w:rPr>
            <w:color w:val="1154CC"/>
            <w:sz w:val="20"/>
            <w:u w:val="single" w:color="1154CC"/>
          </w:rPr>
          <w:t>Cryptographic</w:t>
        </w:r>
        <w:r>
          <w:rPr>
            <w:color w:val="1154CC"/>
            <w:spacing w:val="-4"/>
            <w:sz w:val="20"/>
            <w:u w:val="single" w:color="1154CC"/>
          </w:rPr>
          <w:t xml:space="preserve"> </w:t>
        </w:r>
        <w:r>
          <w:rPr>
            <w:color w:val="1154CC"/>
            <w:sz w:val="20"/>
            <w:u w:val="single" w:color="1154CC"/>
          </w:rPr>
          <w:t>Standards</w:t>
        </w:r>
        <w:r>
          <w:rPr>
            <w:color w:val="1154CC"/>
            <w:spacing w:val="-4"/>
            <w:sz w:val="20"/>
            <w:u w:val="single" w:color="1154CC"/>
          </w:rPr>
          <w:t xml:space="preserve"> </w:t>
        </w:r>
        <w:r>
          <w:rPr>
            <w:color w:val="1154CC"/>
            <w:sz w:val="20"/>
            <w:u w:val="single" w:color="1154CC"/>
          </w:rPr>
          <w:t>in</w:t>
        </w:r>
        <w:r>
          <w:rPr>
            <w:color w:val="1154CC"/>
            <w:spacing w:val="-4"/>
            <w:sz w:val="20"/>
            <w:u w:val="single" w:color="1154CC"/>
          </w:rPr>
          <w:t xml:space="preserve"> </w:t>
        </w:r>
        <w:r>
          <w:rPr>
            <w:color w:val="1154CC"/>
            <w:sz w:val="20"/>
            <w:u w:val="single" w:color="1154CC"/>
          </w:rPr>
          <w:t>the</w:t>
        </w:r>
        <w:r>
          <w:rPr>
            <w:color w:val="1154CC"/>
            <w:spacing w:val="-4"/>
            <w:sz w:val="20"/>
            <w:u w:val="single" w:color="1154CC"/>
          </w:rPr>
          <w:t xml:space="preserve"> </w:t>
        </w:r>
        <w:r>
          <w:rPr>
            <w:color w:val="1154CC"/>
            <w:sz w:val="20"/>
            <w:u w:val="single" w:color="1154CC"/>
          </w:rPr>
          <w:t>Federa</w:t>
        </w:r>
        <w:r>
          <w:rPr>
            <w:color w:val="1154CC"/>
            <w:sz w:val="20"/>
          </w:rPr>
          <w:t>l</w:t>
        </w:r>
      </w:hyperlink>
      <w:r>
        <w:rPr>
          <w:color w:val="1154CC"/>
          <w:sz w:val="20"/>
        </w:rPr>
        <w:t xml:space="preserve"> </w:t>
      </w:r>
      <w:hyperlink r:id="rId173">
        <w:r>
          <w:rPr>
            <w:color w:val="1154CC"/>
            <w:sz w:val="20"/>
            <w:u w:val="single" w:color="1154CC"/>
          </w:rPr>
          <w:t>Government: Cryptographic Mechanisms</w:t>
        </w:r>
      </w:hyperlink>
    </w:p>
    <w:p w14:paraId="1FC654B6" w14:textId="77777777" w:rsidR="009115EC" w:rsidRDefault="009115EC">
      <w:pPr>
        <w:pStyle w:val="ListParagraph"/>
        <w:numPr>
          <w:ilvl w:val="2"/>
          <w:numId w:val="1"/>
        </w:numPr>
        <w:tabs>
          <w:tab w:val="left" w:pos="1439"/>
        </w:tabs>
        <w:ind w:left="1439" w:right="1029"/>
        <w:rPr>
          <w:sz w:val="20"/>
        </w:rPr>
      </w:pPr>
      <w:hyperlink r:id="rId174">
        <w:r>
          <w:rPr>
            <w:color w:val="1154CC"/>
            <w:sz w:val="20"/>
            <w:u w:val="single" w:color="1154CC"/>
          </w:rPr>
          <w:t>NIST</w:t>
        </w:r>
        <w:r>
          <w:rPr>
            <w:color w:val="1154CC"/>
            <w:spacing w:val="-4"/>
            <w:sz w:val="20"/>
            <w:u w:val="single" w:color="1154CC"/>
          </w:rPr>
          <w:t xml:space="preserve"> </w:t>
        </w:r>
        <w:r>
          <w:rPr>
            <w:color w:val="1154CC"/>
            <w:sz w:val="20"/>
            <w:u w:val="single" w:color="1154CC"/>
          </w:rPr>
          <w:t>SP</w:t>
        </w:r>
        <w:r>
          <w:rPr>
            <w:color w:val="1154CC"/>
            <w:spacing w:val="-4"/>
            <w:sz w:val="20"/>
            <w:u w:val="single" w:color="1154CC"/>
          </w:rPr>
          <w:t xml:space="preserve"> </w:t>
        </w:r>
        <w:r>
          <w:rPr>
            <w:color w:val="1154CC"/>
            <w:sz w:val="20"/>
            <w:u w:val="single" w:color="1154CC"/>
          </w:rPr>
          <w:t>800-171</w:t>
        </w:r>
        <w:r>
          <w:rPr>
            <w:color w:val="1154CC"/>
            <w:spacing w:val="-4"/>
            <w:sz w:val="20"/>
            <w:u w:val="single" w:color="1154CC"/>
          </w:rPr>
          <w:t xml:space="preserve"> </w:t>
        </w:r>
        <w:r>
          <w:rPr>
            <w:color w:val="1154CC"/>
            <w:sz w:val="20"/>
            <w:u w:val="single" w:color="1154CC"/>
          </w:rPr>
          <w:t>Revision</w:t>
        </w:r>
        <w:r>
          <w:rPr>
            <w:color w:val="1154CC"/>
            <w:spacing w:val="-4"/>
            <w:sz w:val="20"/>
            <w:u w:val="single" w:color="1154CC"/>
          </w:rPr>
          <w:t xml:space="preserve"> </w:t>
        </w:r>
        <w:r>
          <w:rPr>
            <w:color w:val="1154CC"/>
            <w:sz w:val="20"/>
            <w:u w:val="single" w:color="1154CC"/>
          </w:rPr>
          <w:t>2,</w:t>
        </w:r>
        <w:r>
          <w:rPr>
            <w:color w:val="1154CC"/>
            <w:spacing w:val="-4"/>
            <w:sz w:val="20"/>
            <w:u w:val="single" w:color="1154CC"/>
          </w:rPr>
          <w:t xml:space="preserve"> </w:t>
        </w:r>
        <w:r>
          <w:rPr>
            <w:color w:val="1154CC"/>
            <w:sz w:val="20"/>
            <w:u w:val="single" w:color="1154CC"/>
          </w:rPr>
          <w:t>Protecting</w:t>
        </w:r>
        <w:r>
          <w:rPr>
            <w:color w:val="1154CC"/>
            <w:spacing w:val="-4"/>
            <w:sz w:val="20"/>
            <w:u w:val="single" w:color="1154CC"/>
          </w:rPr>
          <w:t xml:space="preserve"> </w:t>
        </w:r>
        <w:r>
          <w:rPr>
            <w:color w:val="1154CC"/>
            <w:sz w:val="20"/>
            <w:u w:val="single" w:color="1154CC"/>
          </w:rPr>
          <w:t>Controlled</w:t>
        </w:r>
        <w:r>
          <w:rPr>
            <w:color w:val="1154CC"/>
            <w:spacing w:val="-4"/>
            <w:sz w:val="20"/>
            <w:u w:val="single" w:color="1154CC"/>
          </w:rPr>
          <w:t xml:space="preserve"> </w:t>
        </w:r>
        <w:r>
          <w:rPr>
            <w:color w:val="1154CC"/>
            <w:sz w:val="20"/>
            <w:u w:val="single" w:color="1154CC"/>
          </w:rPr>
          <w:t>Unclassified</w:t>
        </w:r>
        <w:r>
          <w:rPr>
            <w:color w:val="1154CC"/>
            <w:spacing w:val="-4"/>
            <w:sz w:val="20"/>
            <w:u w:val="single" w:color="1154CC"/>
          </w:rPr>
          <w:t xml:space="preserve"> </w:t>
        </w:r>
        <w:r>
          <w:rPr>
            <w:color w:val="1154CC"/>
            <w:sz w:val="20"/>
            <w:u w:val="single" w:color="1154CC"/>
          </w:rPr>
          <w:t>Information</w:t>
        </w:r>
        <w:r>
          <w:rPr>
            <w:color w:val="1154CC"/>
            <w:spacing w:val="-4"/>
            <w:sz w:val="20"/>
            <w:u w:val="single" w:color="1154CC"/>
          </w:rPr>
          <w:t xml:space="preserve"> </w:t>
        </w:r>
        <w:r>
          <w:rPr>
            <w:color w:val="1154CC"/>
            <w:sz w:val="20"/>
            <w:u w:val="single" w:color="1154CC"/>
          </w:rPr>
          <w:t>in</w:t>
        </w:r>
        <w:r>
          <w:rPr>
            <w:color w:val="1154CC"/>
            <w:spacing w:val="-4"/>
            <w:sz w:val="20"/>
            <w:u w:val="single" w:color="1154CC"/>
          </w:rPr>
          <w:t xml:space="preserve"> </w:t>
        </w:r>
        <w:r>
          <w:rPr>
            <w:color w:val="1154CC"/>
            <w:sz w:val="20"/>
            <w:u w:val="single" w:color="1154CC"/>
          </w:rPr>
          <w:t>Nonfederal</w:t>
        </w:r>
      </w:hyperlink>
      <w:r>
        <w:rPr>
          <w:color w:val="1154CC"/>
          <w:sz w:val="20"/>
        </w:rPr>
        <w:t xml:space="preserve"> </w:t>
      </w:r>
      <w:hyperlink r:id="rId175">
        <w:r>
          <w:rPr>
            <w:color w:val="1154CC"/>
            <w:sz w:val="20"/>
            <w:u w:val="single" w:color="1154CC"/>
          </w:rPr>
          <w:t>Information Systems and Organizations</w:t>
        </w:r>
      </w:hyperlink>
    </w:p>
    <w:p w14:paraId="16AC963F" w14:textId="77777777" w:rsidR="009115EC" w:rsidRDefault="009115EC">
      <w:pPr>
        <w:pStyle w:val="ListParagraph"/>
        <w:numPr>
          <w:ilvl w:val="2"/>
          <w:numId w:val="1"/>
        </w:numPr>
        <w:tabs>
          <w:tab w:val="left" w:pos="1438"/>
        </w:tabs>
        <w:ind w:left="1438" w:hanging="359"/>
        <w:rPr>
          <w:sz w:val="20"/>
        </w:rPr>
      </w:pPr>
      <w:hyperlink r:id="rId176">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800-205,</w:t>
        </w:r>
        <w:r>
          <w:rPr>
            <w:color w:val="1154CC"/>
            <w:spacing w:val="-1"/>
            <w:sz w:val="20"/>
            <w:u w:val="single" w:color="1154CC"/>
          </w:rPr>
          <w:t xml:space="preserve"> </w:t>
        </w:r>
        <w:r>
          <w:rPr>
            <w:color w:val="1154CC"/>
            <w:sz w:val="20"/>
            <w:u w:val="single" w:color="1154CC"/>
          </w:rPr>
          <w:t>Attribute</w:t>
        </w:r>
        <w:r>
          <w:rPr>
            <w:color w:val="1154CC"/>
            <w:spacing w:val="-1"/>
            <w:sz w:val="20"/>
            <w:u w:val="single" w:color="1154CC"/>
          </w:rPr>
          <w:t xml:space="preserve"> </w:t>
        </w:r>
        <w:r>
          <w:rPr>
            <w:color w:val="1154CC"/>
            <w:sz w:val="20"/>
            <w:u w:val="single" w:color="1154CC"/>
          </w:rPr>
          <w:t>Considerations</w:t>
        </w:r>
        <w:r>
          <w:rPr>
            <w:color w:val="1154CC"/>
            <w:spacing w:val="-1"/>
            <w:sz w:val="20"/>
            <w:u w:val="single" w:color="1154CC"/>
          </w:rPr>
          <w:t xml:space="preserve"> </w:t>
        </w:r>
        <w:r>
          <w:rPr>
            <w:color w:val="1154CC"/>
            <w:sz w:val="20"/>
            <w:u w:val="single" w:color="1154CC"/>
          </w:rPr>
          <w:t>for</w:t>
        </w:r>
        <w:r>
          <w:rPr>
            <w:color w:val="1154CC"/>
            <w:spacing w:val="-1"/>
            <w:sz w:val="20"/>
            <w:u w:val="single" w:color="1154CC"/>
          </w:rPr>
          <w:t xml:space="preserve"> </w:t>
        </w:r>
        <w:r>
          <w:rPr>
            <w:color w:val="1154CC"/>
            <w:sz w:val="20"/>
            <w:u w:val="single" w:color="1154CC"/>
          </w:rPr>
          <w:t>Access</w:t>
        </w:r>
        <w:r>
          <w:rPr>
            <w:color w:val="1154CC"/>
            <w:spacing w:val="-1"/>
            <w:sz w:val="20"/>
            <w:u w:val="single" w:color="1154CC"/>
          </w:rPr>
          <w:t xml:space="preserve"> </w:t>
        </w:r>
        <w:r>
          <w:rPr>
            <w:color w:val="1154CC"/>
            <w:sz w:val="20"/>
            <w:u w:val="single" w:color="1154CC"/>
          </w:rPr>
          <w:t>Control</w:t>
        </w:r>
        <w:r>
          <w:rPr>
            <w:color w:val="1154CC"/>
            <w:spacing w:val="-1"/>
            <w:sz w:val="20"/>
            <w:u w:val="single" w:color="1154CC"/>
          </w:rPr>
          <w:t xml:space="preserve"> </w:t>
        </w:r>
        <w:r>
          <w:rPr>
            <w:color w:val="1154CC"/>
            <w:spacing w:val="-2"/>
            <w:sz w:val="20"/>
            <w:u w:val="single" w:color="1154CC"/>
          </w:rPr>
          <w:t>Systems</w:t>
        </w:r>
      </w:hyperlink>
    </w:p>
    <w:p w14:paraId="760CB757" w14:textId="77777777" w:rsidR="009115EC" w:rsidRDefault="009115EC">
      <w:pPr>
        <w:pStyle w:val="ListParagraph"/>
        <w:numPr>
          <w:ilvl w:val="2"/>
          <w:numId w:val="1"/>
        </w:numPr>
        <w:tabs>
          <w:tab w:val="left" w:pos="1438"/>
        </w:tabs>
        <w:ind w:left="1438" w:hanging="359"/>
        <w:rPr>
          <w:sz w:val="20"/>
        </w:rPr>
      </w:pPr>
      <w:hyperlink r:id="rId177">
        <w:r>
          <w:rPr>
            <w:color w:val="1154CC"/>
            <w:sz w:val="20"/>
            <w:u w:val="single" w:color="1154CC"/>
          </w:rPr>
          <w:t>NIST</w:t>
        </w:r>
        <w:r>
          <w:rPr>
            <w:color w:val="1154CC"/>
            <w:spacing w:val="-3"/>
            <w:sz w:val="20"/>
            <w:u w:val="single" w:color="1154CC"/>
          </w:rPr>
          <w:t xml:space="preserve"> </w:t>
        </w:r>
        <w:r>
          <w:rPr>
            <w:color w:val="1154CC"/>
            <w:sz w:val="20"/>
            <w:u w:val="single" w:color="1154CC"/>
          </w:rPr>
          <w:t>SP</w:t>
        </w:r>
        <w:r>
          <w:rPr>
            <w:color w:val="1154CC"/>
            <w:spacing w:val="-3"/>
            <w:sz w:val="20"/>
            <w:u w:val="single" w:color="1154CC"/>
          </w:rPr>
          <w:t xml:space="preserve"> </w:t>
        </w:r>
        <w:r>
          <w:rPr>
            <w:color w:val="1154CC"/>
            <w:sz w:val="20"/>
            <w:u w:val="single" w:color="1154CC"/>
          </w:rPr>
          <w:t>800-207,</w:t>
        </w:r>
        <w:r>
          <w:rPr>
            <w:color w:val="1154CC"/>
            <w:spacing w:val="-2"/>
            <w:sz w:val="20"/>
            <w:u w:val="single" w:color="1154CC"/>
          </w:rPr>
          <w:t xml:space="preserve"> </w:t>
        </w:r>
        <w:r>
          <w:rPr>
            <w:color w:val="1154CC"/>
            <w:sz w:val="20"/>
            <w:u w:val="single" w:color="1154CC"/>
          </w:rPr>
          <w:t>Zero</w:t>
        </w:r>
        <w:r>
          <w:rPr>
            <w:color w:val="1154CC"/>
            <w:spacing w:val="-3"/>
            <w:sz w:val="20"/>
            <w:u w:val="single" w:color="1154CC"/>
          </w:rPr>
          <w:t xml:space="preserve"> </w:t>
        </w:r>
        <w:r>
          <w:rPr>
            <w:color w:val="1154CC"/>
            <w:sz w:val="20"/>
            <w:u w:val="single" w:color="1154CC"/>
          </w:rPr>
          <w:t>Trust</w:t>
        </w:r>
        <w:r>
          <w:rPr>
            <w:color w:val="1154CC"/>
            <w:spacing w:val="-2"/>
            <w:sz w:val="20"/>
            <w:u w:val="single" w:color="1154CC"/>
          </w:rPr>
          <w:t xml:space="preserve"> Architecture</w:t>
        </w:r>
      </w:hyperlink>
    </w:p>
    <w:p w14:paraId="60E2773E" w14:textId="77777777" w:rsidR="009115EC" w:rsidRDefault="009115EC">
      <w:pPr>
        <w:pStyle w:val="ListParagraph"/>
        <w:numPr>
          <w:ilvl w:val="2"/>
          <w:numId w:val="1"/>
        </w:numPr>
        <w:tabs>
          <w:tab w:val="left" w:pos="1438"/>
        </w:tabs>
        <w:ind w:left="1438" w:hanging="359"/>
        <w:rPr>
          <w:sz w:val="20"/>
        </w:rPr>
      </w:pPr>
      <w:hyperlink r:id="rId178">
        <w:r>
          <w:rPr>
            <w:color w:val="1154CC"/>
            <w:sz w:val="20"/>
            <w:u w:val="single" w:color="1154CC"/>
          </w:rPr>
          <w:t>NIST</w:t>
        </w:r>
        <w:r>
          <w:rPr>
            <w:color w:val="1154CC"/>
            <w:spacing w:val="-1"/>
            <w:sz w:val="20"/>
            <w:u w:val="single" w:color="1154CC"/>
          </w:rPr>
          <w:t xml:space="preserve"> </w:t>
        </w:r>
        <w:r>
          <w:rPr>
            <w:color w:val="1154CC"/>
            <w:sz w:val="20"/>
            <w:u w:val="single" w:color="1154CC"/>
          </w:rPr>
          <w:t>SP</w:t>
        </w:r>
        <w:r>
          <w:rPr>
            <w:color w:val="1154CC"/>
            <w:spacing w:val="-1"/>
            <w:sz w:val="20"/>
            <w:u w:val="single" w:color="1154CC"/>
          </w:rPr>
          <w:t xml:space="preserve"> </w:t>
        </w:r>
        <w:r>
          <w:rPr>
            <w:color w:val="1154CC"/>
            <w:sz w:val="20"/>
            <w:u w:val="single" w:color="1154CC"/>
          </w:rPr>
          <w:t>1800-3,</w:t>
        </w:r>
        <w:r>
          <w:rPr>
            <w:color w:val="1154CC"/>
            <w:spacing w:val="-1"/>
            <w:sz w:val="20"/>
            <w:u w:val="single" w:color="1154CC"/>
          </w:rPr>
          <w:t xml:space="preserve"> </w:t>
        </w:r>
        <w:r>
          <w:rPr>
            <w:color w:val="1154CC"/>
            <w:sz w:val="20"/>
            <w:u w:val="single" w:color="1154CC"/>
          </w:rPr>
          <w:t>Attribute</w:t>
        </w:r>
        <w:r>
          <w:rPr>
            <w:color w:val="1154CC"/>
            <w:spacing w:val="-1"/>
            <w:sz w:val="20"/>
            <w:u w:val="single" w:color="1154CC"/>
          </w:rPr>
          <w:t xml:space="preserve"> </w:t>
        </w:r>
        <w:r>
          <w:rPr>
            <w:color w:val="1154CC"/>
            <w:sz w:val="20"/>
            <w:u w:val="single" w:color="1154CC"/>
          </w:rPr>
          <w:t>Based</w:t>
        </w:r>
        <w:r>
          <w:rPr>
            <w:color w:val="1154CC"/>
            <w:spacing w:val="-1"/>
            <w:sz w:val="20"/>
            <w:u w:val="single" w:color="1154CC"/>
          </w:rPr>
          <w:t xml:space="preserve"> </w:t>
        </w:r>
        <w:r>
          <w:rPr>
            <w:color w:val="1154CC"/>
            <w:sz w:val="20"/>
            <w:u w:val="single" w:color="1154CC"/>
          </w:rPr>
          <w:t>Access</w:t>
        </w:r>
        <w:r>
          <w:rPr>
            <w:color w:val="1154CC"/>
            <w:spacing w:val="-1"/>
            <w:sz w:val="20"/>
            <w:u w:val="single" w:color="1154CC"/>
          </w:rPr>
          <w:t xml:space="preserve"> </w:t>
        </w:r>
        <w:r>
          <w:rPr>
            <w:color w:val="1154CC"/>
            <w:spacing w:val="-2"/>
            <w:sz w:val="20"/>
            <w:u w:val="single" w:color="1154CC"/>
          </w:rPr>
          <w:t>Control</w:t>
        </w:r>
      </w:hyperlink>
    </w:p>
    <w:p w14:paraId="6B05826D" w14:textId="77777777" w:rsidR="009115EC" w:rsidRDefault="009115EC">
      <w:pPr>
        <w:pStyle w:val="ListParagraph"/>
        <w:numPr>
          <w:ilvl w:val="2"/>
          <w:numId w:val="1"/>
        </w:numPr>
        <w:tabs>
          <w:tab w:val="left" w:pos="1439"/>
        </w:tabs>
        <w:ind w:left="1439" w:right="1158"/>
        <w:rPr>
          <w:sz w:val="20"/>
        </w:rPr>
      </w:pPr>
      <w:hyperlink r:id="rId179">
        <w:r>
          <w:rPr>
            <w:color w:val="1154CC"/>
            <w:sz w:val="20"/>
            <w:u w:val="single" w:color="1154CC"/>
          </w:rPr>
          <w:t>ISO/IEC</w:t>
        </w:r>
        <w:r>
          <w:rPr>
            <w:color w:val="1154CC"/>
            <w:spacing w:val="-9"/>
            <w:sz w:val="20"/>
            <w:u w:val="single" w:color="1154CC"/>
          </w:rPr>
          <w:t xml:space="preserve"> </w:t>
        </w:r>
        <w:r>
          <w:rPr>
            <w:color w:val="1154CC"/>
            <w:sz w:val="20"/>
            <w:u w:val="single" w:color="1154CC"/>
          </w:rPr>
          <w:t>20243-1:2018,</w:t>
        </w:r>
        <w:r>
          <w:rPr>
            <w:color w:val="1154CC"/>
            <w:spacing w:val="-9"/>
            <w:sz w:val="20"/>
            <w:u w:val="single" w:color="1154CC"/>
          </w:rPr>
          <w:t xml:space="preserve"> </w:t>
        </w:r>
        <w:r>
          <w:rPr>
            <w:color w:val="1154CC"/>
            <w:sz w:val="20"/>
            <w:u w:val="single" w:color="1154CC"/>
          </w:rPr>
          <w:t>Information</w:t>
        </w:r>
        <w:r>
          <w:rPr>
            <w:color w:val="1154CC"/>
            <w:spacing w:val="-9"/>
            <w:sz w:val="20"/>
            <w:u w:val="single" w:color="1154CC"/>
          </w:rPr>
          <w:t xml:space="preserve"> </w:t>
        </w:r>
        <w:r>
          <w:rPr>
            <w:color w:val="1154CC"/>
            <w:sz w:val="20"/>
            <w:u w:val="single" w:color="1154CC"/>
          </w:rPr>
          <w:t>technology</w:t>
        </w:r>
        <w:r>
          <w:rPr>
            <w:color w:val="1154CC"/>
            <w:spacing w:val="-9"/>
            <w:sz w:val="20"/>
            <w:u w:val="single" w:color="1154CC"/>
          </w:rPr>
          <w:t xml:space="preserve"> </w:t>
        </w:r>
        <w:r>
          <w:rPr>
            <w:color w:val="1154CC"/>
            <w:sz w:val="20"/>
            <w:u w:val="single" w:color="1154CC"/>
          </w:rPr>
          <w:t>—</w:t>
        </w:r>
        <w:r>
          <w:rPr>
            <w:color w:val="1154CC"/>
            <w:spacing w:val="-9"/>
            <w:sz w:val="20"/>
            <w:u w:val="single" w:color="1154CC"/>
          </w:rPr>
          <w:t xml:space="preserve"> </w:t>
        </w:r>
        <w:r>
          <w:rPr>
            <w:color w:val="1154CC"/>
            <w:sz w:val="20"/>
            <w:u w:val="single" w:color="1154CC"/>
          </w:rPr>
          <w:t>Open</w:t>
        </w:r>
        <w:r>
          <w:rPr>
            <w:color w:val="1154CC"/>
            <w:spacing w:val="-9"/>
            <w:sz w:val="20"/>
            <w:u w:val="single" w:color="1154CC"/>
          </w:rPr>
          <w:t xml:space="preserve"> </w:t>
        </w:r>
        <w:r>
          <w:rPr>
            <w:color w:val="1154CC"/>
            <w:sz w:val="20"/>
            <w:u w:val="single" w:color="1154CC"/>
          </w:rPr>
          <w:t>Trusted</w:t>
        </w:r>
        <w:r>
          <w:rPr>
            <w:color w:val="1154CC"/>
            <w:spacing w:val="-9"/>
            <w:sz w:val="20"/>
            <w:u w:val="single" w:color="1154CC"/>
          </w:rPr>
          <w:t xml:space="preserve"> </w:t>
        </w:r>
        <w:r>
          <w:rPr>
            <w:color w:val="1154CC"/>
            <w:sz w:val="20"/>
            <w:u w:val="single" w:color="1154CC"/>
          </w:rPr>
          <w:t>Technology</w:t>
        </w:r>
        <w:r>
          <w:rPr>
            <w:color w:val="1154CC"/>
            <w:spacing w:val="-9"/>
            <w:sz w:val="20"/>
            <w:u w:val="single" w:color="1154CC"/>
          </w:rPr>
          <w:t xml:space="preserve"> </w:t>
        </w:r>
        <w:proofErr w:type="spellStart"/>
        <w:r>
          <w:rPr>
            <w:color w:val="1154CC"/>
            <w:sz w:val="20"/>
            <w:u w:val="single" w:color="1154CC"/>
          </w:rPr>
          <w:t>ProviderTM</w:t>
        </w:r>
        <w:proofErr w:type="spellEnd"/>
      </w:hyperlink>
      <w:r>
        <w:rPr>
          <w:color w:val="1154CC"/>
          <w:sz w:val="20"/>
        </w:rPr>
        <w:t xml:space="preserve"> </w:t>
      </w:r>
      <w:hyperlink r:id="rId180">
        <w:r>
          <w:rPr>
            <w:color w:val="1154CC"/>
            <w:sz w:val="20"/>
            <w:u w:val="single" w:color="1154CC"/>
          </w:rPr>
          <w:t>Standard (O-TTPS) — Mitigating maliciously tainted and counterfeit products — Part 1:</w:t>
        </w:r>
      </w:hyperlink>
      <w:r>
        <w:rPr>
          <w:color w:val="1154CC"/>
          <w:sz w:val="20"/>
        </w:rPr>
        <w:t xml:space="preserve"> </w:t>
      </w:r>
      <w:hyperlink r:id="rId181">
        <w:r>
          <w:rPr>
            <w:color w:val="1154CC"/>
            <w:sz w:val="20"/>
            <w:u w:val="single" w:color="1154CC"/>
          </w:rPr>
          <w:t>Requirements and recommendations</w:t>
        </w:r>
      </w:hyperlink>
    </w:p>
    <w:p w14:paraId="4D6987EF" w14:textId="77777777" w:rsidR="009115EC" w:rsidRDefault="009115EC">
      <w:pPr>
        <w:pStyle w:val="ListParagraph"/>
        <w:numPr>
          <w:ilvl w:val="2"/>
          <w:numId w:val="1"/>
        </w:numPr>
        <w:tabs>
          <w:tab w:val="left" w:pos="1439"/>
        </w:tabs>
        <w:ind w:left="1439" w:right="1158"/>
        <w:rPr>
          <w:sz w:val="20"/>
        </w:rPr>
      </w:pPr>
      <w:hyperlink r:id="rId182">
        <w:r>
          <w:rPr>
            <w:color w:val="1154CC"/>
            <w:sz w:val="20"/>
            <w:u w:val="single" w:color="1154CC"/>
          </w:rPr>
          <w:t>ISO/IEC</w:t>
        </w:r>
        <w:r>
          <w:rPr>
            <w:color w:val="1154CC"/>
            <w:spacing w:val="-9"/>
            <w:sz w:val="20"/>
            <w:u w:val="single" w:color="1154CC"/>
          </w:rPr>
          <w:t xml:space="preserve"> </w:t>
        </w:r>
        <w:r>
          <w:rPr>
            <w:color w:val="1154CC"/>
            <w:sz w:val="20"/>
            <w:u w:val="single" w:color="1154CC"/>
          </w:rPr>
          <w:t>20243-2:2018,</w:t>
        </w:r>
        <w:r>
          <w:rPr>
            <w:color w:val="1154CC"/>
            <w:spacing w:val="-9"/>
            <w:sz w:val="20"/>
            <w:u w:val="single" w:color="1154CC"/>
          </w:rPr>
          <w:t xml:space="preserve"> </w:t>
        </w:r>
        <w:r>
          <w:rPr>
            <w:color w:val="1154CC"/>
            <w:sz w:val="20"/>
            <w:u w:val="single" w:color="1154CC"/>
          </w:rPr>
          <w:t>Information</w:t>
        </w:r>
        <w:r>
          <w:rPr>
            <w:color w:val="1154CC"/>
            <w:spacing w:val="-9"/>
            <w:sz w:val="20"/>
            <w:u w:val="single" w:color="1154CC"/>
          </w:rPr>
          <w:t xml:space="preserve"> </w:t>
        </w:r>
        <w:r>
          <w:rPr>
            <w:color w:val="1154CC"/>
            <w:sz w:val="20"/>
            <w:u w:val="single" w:color="1154CC"/>
          </w:rPr>
          <w:t>technology</w:t>
        </w:r>
        <w:r>
          <w:rPr>
            <w:color w:val="1154CC"/>
            <w:spacing w:val="-9"/>
            <w:sz w:val="20"/>
            <w:u w:val="single" w:color="1154CC"/>
          </w:rPr>
          <w:t xml:space="preserve"> </w:t>
        </w:r>
        <w:r>
          <w:rPr>
            <w:color w:val="1154CC"/>
            <w:sz w:val="20"/>
            <w:u w:val="single" w:color="1154CC"/>
          </w:rPr>
          <w:t>—</w:t>
        </w:r>
        <w:r>
          <w:rPr>
            <w:color w:val="1154CC"/>
            <w:spacing w:val="-9"/>
            <w:sz w:val="20"/>
            <w:u w:val="single" w:color="1154CC"/>
          </w:rPr>
          <w:t xml:space="preserve"> </w:t>
        </w:r>
        <w:r>
          <w:rPr>
            <w:color w:val="1154CC"/>
            <w:sz w:val="20"/>
            <w:u w:val="single" w:color="1154CC"/>
          </w:rPr>
          <w:t>Open</w:t>
        </w:r>
        <w:r>
          <w:rPr>
            <w:color w:val="1154CC"/>
            <w:spacing w:val="-9"/>
            <w:sz w:val="20"/>
            <w:u w:val="single" w:color="1154CC"/>
          </w:rPr>
          <w:t xml:space="preserve"> </w:t>
        </w:r>
        <w:r>
          <w:rPr>
            <w:color w:val="1154CC"/>
            <w:sz w:val="20"/>
            <w:u w:val="single" w:color="1154CC"/>
          </w:rPr>
          <w:t>Trusted</w:t>
        </w:r>
        <w:r>
          <w:rPr>
            <w:color w:val="1154CC"/>
            <w:spacing w:val="-9"/>
            <w:sz w:val="20"/>
            <w:u w:val="single" w:color="1154CC"/>
          </w:rPr>
          <w:t xml:space="preserve"> </w:t>
        </w:r>
        <w:r>
          <w:rPr>
            <w:color w:val="1154CC"/>
            <w:sz w:val="20"/>
            <w:u w:val="single" w:color="1154CC"/>
          </w:rPr>
          <w:t>Technology</w:t>
        </w:r>
        <w:r>
          <w:rPr>
            <w:color w:val="1154CC"/>
            <w:spacing w:val="-9"/>
            <w:sz w:val="20"/>
            <w:u w:val="single" w:color="1154CC"/>
          </w:rPr>
          <w:t xml:space="preserve"> </w:t>
        </w:r>
        <w:proofErr w:type="spellStart"/>
        <w:r>
          <w:rPr>
            <w:color w:val="1154CC"/>
            <w:sz w:val="20"/>
            <w:u w:val="single" w:color="1154CC"/>
          </w:rPr>
          <w:t>ProviderTM</w:t>
        </w:r>
        <w:proofErr w:type="spellEnd"/>
      </w:hyperlink>
      <w:r>
        <w:rPr>
          <w:color w:val="1154CC"/>
          <w:sz w:val="20"/>
        </w:rPr>
        <w:t xml:space="preserve"> </w:t>
      </w:r>
      <w:hyperlink r:id="rId183">
        <w:r>
          <w:rPr>
            <w:color w:val="1154CC"/>
            <w:sz w:val="20"/>
            <w:u w:val="single" w:color="1154CC"/>
          </w:rPr>
          <w:t>Standard (O-TTPS) — Mitigating maliciously tainted and counterfeit products — Part 2:</w:t>
        </w:r>
      </w:hyperlink>
      <w:r>
        <w:rPr>
          <w:color w:val="1154CC"/>
          <w:sz w:val="20"/>
        </w:rPr>
        <w:t xml:space="preserve"> </w:t>
      </w:r>
      <w:hyperlink r:id="rId184">
        <w:r>
          <w:rPr>
            <w:color w:val="1154CC"/>
            <w:sz w:val="20"/>
            <w:u w:val="single" w:color="1154CC"/>
          </w:rPr>
          <w:t>Assessment procedures for the O-TTPS and ISO/IEC 20243-1:2018</w:t>
        </w:r>
      </w:hyperlink>
    </w:p>
    <w:p w14:paraId="6490AADF" w14:textId="77777777" w:rsidR="009115EC" w:rsidRDefault="009115EC">
      <w:pPr>
        <w:pStyle w:val="ListParagraph"/>
        <w:numPr>
          <w:ilvl w:val="2"/>
          <w:numId w:val="1"/>
        </w:numPr>
        <w:tabs>
          <w:tab w:val="left" w:pos="1439"/>
        </w:tabs>
        <w:ind w:left="1439" w:right="1684"/>
        <w:rPr>
          <w:sz w:val="20"/>
        </w:rPr>
      </w:pPr>
      <w:hyperlink r:id="rId185">
        <w:r>
          <w:rPr>
            <w:color w:val="1154CC"/>
            <w:sz w:val="20"/>
            <w:u w:val="single" w:color="1154CC"/>
          </w:rPr>
          <w:t>ISO/IEC</w:t>
        </w:r>
        <w:r>
          <w:rPr>
            <w:color w:val="1154CC"/>
            <w:spacing w:val="-14"/>
            <w:sz w:val="20"/>
            <w:u w:val="single" w:color="1154CC"/>
          </w:rPr>
          <w:t xml:space="preserve"> </w:t>
        </w:r>
        <w:r>
          <w:rPr>
            <w:color w:val="1154CC"/>
            <w:sz w:val="20"/>
            <w:u w:val="single" w:color="1154CC"/>
          </w:rPr>
          <w:t>27001,</w:t>
        </w:r>
        <w:r>
          <w:rPr>
            <w:color w:val="1154CC"/>
            <w:spacing w:val="-14"/>
            <w:sz w:val="20"/>
            <w:u w:val="single" w:color="1154CC"/>
          </w:rPr>
          <w:t xml:space="preserve"> </w:t>
        </w:r>
        <w:r>
          <w:rPr>
            <w:color w:val="1154CC"/>
            <w:sz w:val="20"/>
            <w:u w:val="single" w:color="1154CC"/>
          </w:rPr>
          <w:t>Information</w:t>
        </w:r>
        <w:r>
          <w:rPr>
            <w:color w:val="1154CC"/>
            <w:spacing w:val="-14"/>
            <w:sz w:val="20"/>
            <w:u w:val="single" w:color="1154CC"/>
          </w:rPr>
          <w:t xml:space="preserve"> </w:t>
        </w:r>
        <w:r>
          <w:rPr>
            <w:color w:val="1154CC"/>
            <w:sz w:val="20"/>
            <w:u w:val="single" w:color="1154CC"/>
          </w:rPr>
          <w:t>Technology–Security</w:t>
        </w:r>
        <w:r>
          <w:rPr>
            <w:color w:val="1154CC"/>
            <w:spacing w:val="-14"/>
            <w:sz w:val="20"/>
            <w:u w:val="single" w:color="1154CC"/>
          </w:rPr>
          <w:t xml:space="preserve"> </w:t>
        </w:r>
        <w:r>
          <w:rPr>
            <w:color w:val="1154CC"/>
            <w:sz w:val="20"/>
            <w:u w:val="single" w:color="1154CC"/>
          </w:rPr>
          <w:t>Techniques–Information</w:t>
        </w:r>
        <w:r>
          <w:rPr>
            <w:color w:val="1154CC"/>
            <w:spacing w:val="-14"/>
            <w:sz w:val="20"/>
            <w:u w:val="single" w:color="1154CC"/>
          </w:rPr>
          <w:t xml:space="preserve"> </w:t>
        </w:r>
        <w:r>
          <w:rPr>
            <w:color w:val="1154CC"/>
            <w:sz w:val="20"/>
            <w:u w:val="single" w:color="1154CC"/>
          </w:rPr>
          <w:t>Security</w:t>
        </w:r>
      </w:hyperlink>
      <w:r>
        <w:rPr>
          <w:color w:val="1154CC"/>
          <w:sz w:val="20"/>
        </w:rPr>
        <w:t xml:space="preserve"> </w:t>
      </w:r>
      <w:hyperlink r:id="rId186">
        <w:r>
          <w:rPr>
            <w:color w:val="1154CC"/>
            <w:sz w:val="20"/>
            <w:u w:val="single" w:color="1154CC"/>
          </w:rPr>
          <w:t>Management Systems</w:t>
        </w:r>
      </w:hyperlink>
    </w:p>
    <w:p w14:paraId="1CF81F0E" w14:textId="77777777" w:rsidR="009115EC" w:rsidRDefault="009115EC">
      <w:pPr>
        <w:pStyle w:val="ListParagraph"/>
        <w:numPr>
          <w:ilvl w:val="2"/>
          <w:numId w:val="1"/>
        </w:numPr>
        <w:tabs>
          <w:tab w:val="left" w:pos="1439"/>
        </w:tabs>
        <w:ind w:left="1439" w:right="962"/>
        <w:rPr>
          <w:sz w:val="20"/>
        </w:rPr>
      </w:pPr>
      <w:hyperlink r:id="rId187">
        <w:r>
          <w:rPr>
            <w:color w:val="1154CC"/>
            <w:sz w:val="20"/>
            <w:u w:val="single" w:color="1154CC"/>
          </w:rPr>
          <w:t>Federal</w:t>
        </w:r>
        <w:r>
          <w:rPr>
            <w:color w:val="1154CC"/>
            <w:spacing w:val="-5"/>
            <w:sz w:val="20"/>
            <w:u w:val="single" w:color="1154CC"/>
          </w:rPr>
          <w:t xml:space="preserve"> </w:t>
        </w:r>
        <w:r>
          <w:rPr>
            <w:color w:val="1154CC"/>
            <w:sz w:val="20"/>
            <w:u w:val="single" w:color="1154CC"/>
          </w:rPr>
          <w:t>Information</w:t>
        </w:r>
        <w:r>
          <w:rPr>
            <w:color w:val="1154CC"/>
            <w:spacing w:val="-5"/>
            <w:sz w:val="20"/>
            <w:u w:val="single" w:color="1154CC"/>
          </w:rPr>
          <w:t xml:space="preserve"> </w:t>
        </w:r>
        <w:r>
          <w:rPr>
            <w:color w:val="1154CC"/>
            <w:sz w:val="20"/>
            <w:u w:val="single" w:color="1154CC"/>
          </w:rPr>
          <w:t>Processing</w:t>
        </w:r>
        <w:r>
          <w:rPr>
            <w:color w:val="1154CC"/>
            <w:spacing w:val="-5"/>
            <w:sz w:val="20"/>
            <w:u w:val="single" w:color="1154CC"/>
          </w:rPr>
          <w:t xml:space="preserve"> </w:t>
        </w:r>
        <w:r>
          <w:rPr>
            <w:color w:val="1154CC"/>
            <w:sz w:val="20"/>
            <w:u w:val="single" w:color="1154CC"/>
          </w:rPr>
          <w:t>Standards</w:t>
        </w:r>
        <w:r>
          <w:rPr>
            <w:color w:val="1154CC"/>
            <w:spacing w:val="-5"/>
            <w:sz w:val="20"/>
            <w:u w:val="single" w:color="1154CC"/>
          </w:rPr>
          <w:t xml:space="preserve"> </w:t>
        </w:r>
        <w:r>
          <w:rPr>
            <w:color w:val="1154CC"/>
            <w:sz w:val="20"/>
            <w:u w:val="single" w:color="1154CC"/>
          </w:rPr>
          <w:t>140-3,</w:t>
        </w:r>
        <w:r>
          <w:rPr>
            <w:color w:val="1154CC"/>
            <w:spacing w:val="-5"/>
            <w:sz w:val="20"/>
            <w:u w:val="single" w:color="1154CC"/>
          </w:rPr>
          <w:t xml:space="preserve"> </w:t>
        </w:r>
        <w:r>
          <w:rPr>
            <w:color w:val="1154CC"/>
            <w:sz w:val="20"/>
            <w:u w:val="single" w:color="1154CC"/>
          </w:rPr>
          <w:t>Security</w:t>
        </w:r>
        <w:r>
          <w:rPr>
            <w:color w:val="1154CC"/>
            <w:spacing w:val="-5"/>
            <w:sz w:val="20"/>
            <w:u w:val="single" w:color="1154CC"/>
          </w:rPr>
          <w:t xml:space="preserve"> </w:t>
        </w:r>
        <w:r>
          <w:rPr>
            <w:color w:val="1154CC"/>
            <w:sz w:val="20"/>
            <w:u w:val="single" w:color="1154CC"/>
          </w:rPr>
          <w:t>Requirements</w:t>
        </w:r>
        <w:r>
          <w:rPr>
            <w:color w:val="1154CC"/>
            <w:spacing w:val="-5"/>
            <w:sz w:val="20"/>
            <w:u w:val="single" w:color="1154CC"/>
          </w:rPr>
          <w:t xml:space="preserve"> </w:t>
        </w:r>
        <w:r>
          <w:rPr>
            <w:color w:val="1154CC"/>
            <w:sz w:val="20"/>
            <w:u w:val="single" w:color="1154CC"/>
          </w:rPr>
          <w:t>for</w:t>
        </w:r>
        <w:r>
          <w:rPr>
            <w:color w:val="1154CC"/>
            <w:spacing w:val="-5"/>
            <w:sz w:val="20"/>
            <w:u w:val="single" w:color="1154CC"/>
          </w:rPr>
          <w:t xml:space="preserve"> </w:t>
        </w:r>
        <w:r>
          <w:rPr>
            <w:color w:val="1154CC"/>
            <w:sz w:val="20"/>
            <w:u w:val="single" w:color="1154CC"/>
          </w:rPr>
          <w:t>Cryptographic</w:t>
        </w:r>
      </w:hyperlink>
      <w:r>
        <w:rPr>
          <w:color w:val="1154CC"/>
          <w:sz w:val="20"/>
        </w:rPr>
        <w:t xml:space="preserve"> </w:t>
      </w:r>
      <w:hyperlink r:id="rId188">
        <w:r>
          <w:rPr>
            <w:color w:val="1154CC"/>
            <w:spacing w:val="-2"/>
            <w:sz w:val="20"/>
            <w:u w:val="single" w:color="1154CC"/>
          </w:rPr>
          <w:t>Modules</w:t>
        </w:r>
      </w:hyperlink>
    </w:p>
    <w:p w14:paraId="75CC2118" w14:textId="77777777" w:rsidR="009115EC" w:rsidRDefault="009115EC">
      <w:pPr>
        <w:pStyle w:val="BodyText"/>
      </w:pPr>
    </w:p>
    <w:p w14:paraId="331E7AB9" w14:textId="77777777" w:rsidR="009115EC" w:rsidRDefault="008745EE">
      <w:pPr>
        <w:pStyle w:val="BodyText"/>
        <w:ind w:left="224" w:right="672"/>
        <w:jc w:val="center"/>
      </w:pPr>
      <w:r>
        <w:t>(End</w:t>
      </w:r>
      <w:r>
        <w:rPr>
          <w:spacing w:val="-1"/>
        </w:rPr>
        <w:t xml:space="preserve"> </w:t>
      </w:r>
      <w:r>
        <w:t>of</w:t>
      </w:r>
      <w:r>
        <w:rPr>
          <w:spacing w:val="-1"/>
        </w:rPr>
        <w:t xml:space="preserve"> </w:t>
      </w:r>
      <w:r>
        <w:t>Attachment</w:t>
      </w:r>
      <w:r>
        <w:rPr>
          <w:spacing w:val="-1"/>
        </w:rPr>
        <w:t xml:space="preserve"> </w:t>
      </w:r>
      <w:r>
        <w:t>J-</w:t>
      </w:r>
      <w:r>
        <w:rPr>
          <w:spacing w:val="-5"/>
        </w:rPr>
        <w:t>4)</w:t>
      </w:r>
    </w:p>
    <w:p w14:paraId="3356DF5A" w14:textId="77777777" w:rsidR="009115EC" w:rsidRDefault="009115EC">
      <w:pPr>
        <w:pStyle w:val="BodyText"/>
        <w:jc w:val="center"/>
        <w:sectPr w:rsidR="009115EC">
          <w:pgSz w:w="12240" w:h="15840"/>
          <w:pgMar w:top="1440" w:right="720" w:bottom="280" w:left="1080" w:header="725" w:footer="0" w:gutter="0"/>
          <w:cols w:space="720"/>
        </w:sectPr>
      </w:pPr>
    </w:p>
    <w:p w14:paraId="26C358DD" w14:textId="77777777" w:rsidR="009115EC" w:rsidRDefault="009115EC">
      <w:pPr>
        <w:pStyle w:val="BodyText"/>
        <w:spacing w:before="35"/>
      </w:pPr>
    </w:p>
    <w:p w14:paraId="2F34CF9B" w14:textId="77777777" w:rsidR="009115EC" w:rsidRDefault="008745EE">
      <w:pPr>
        <w:pStyle w:val="Heading3"/>
        <w:ind w:left="224" w:right="672" w:firstLine="0"/>
        <w:jc w:val="center"/>
      </w:pPr>
      <w:r>
        <w:t>Attachment</w:t>
      </w:r>
      <w:r>
        <w:rPr>
          <w:spacing w:val="-1"/>
        </w:rPr>
        <w:t xml:space="preserve"> </w:t>
      </w:r>
      <w:r>
        <w:t>J-</w:t>
      </w:r>
      <w:r>
        <w:rPr>
          <w:spacing w:val="-10"/>
        </w:rPr>
        <w:t>5</w:t>
      </w:r>
    </w:p>
    <w:p w14:paraId="180D456D" w14:textId="77777777" w:rsidR="009115EC" w:rsidRDefault="008745EE">
      <w:pPr>
        <w:spacing w:before="36"/>
        <w:ind w:left="224" w:right="673"/>
        <w:jc w:val="center"/>
        <w:rPr>
          <w:b/>
          <w:sz w:val="20"/>
        </w:rPr>
      </w:pPr>
      <w:r>
        <w:rPr>
          <w:b/>
          <w:sz w:val="20"/>
        </w:rPr>
        <w:t>Polaris</w:t>
      </w:r>
      <w:r>
        <w:rPr>
          <w:b/>
          <w:spacing w:val="-5"/>
          <w:sz w:val="20"/>
        </w:rPr>
        <w:t xml:space="preserve"> </w:t>
      </w:r>
      <w:r>
        <w:rPr>
          <w:b/>
          <w:sz w:val="20"/>
        </w:rPr>
        <w:t>GWAC</w:t>
      </w:r>
      <w:r>
        <w:rPr>
          <w:b/>
          <w:spacing w:val="-5"/>
          <w:sz w:val="20"/>
        </w:rPr>
        <w:t xml:space="preserve"> </w:t>
      </w:r>
      <w:r>
        <w:rPr>
          <w:b/>
          <w:sz w:val="20"/>
        </w:rPr>
        <w:t>Maximum</w:t>
      </w:r>
      <w:r>
        <w:rPr>
          <w:b/>
          <w:spacing w:val="-5"/>
          <w:sz w:val="20"/>
        </w:rPr>
        <w:t xml:space="preserve"> </w:t>
      </w:r>
      <w:r>
        <w:rPr>
          <w:b/>
          <w:spacing w:val="-2"/>
          <w:sz w:val="20"/>
        </w:rPr>
        <w:t>Rates</w:t>
      </w:r>
    </w:p>
    <w:p w14:paraId="502D3173" w14:textId="77777777" w:rsidR="009115EC" w:rsidRDefault="009115EC">
      <w:pPr>
        <w:pStyle w:val="BodyText"/>
        <w:spacing w:before="71"/>
        <w:rPr>
          <w:b/>
        </w:rPr>
      </w:pPr>
    </w:p>
    <w:p w14:paraId="70CEF439" w14:textId="77777777" w:rsidR="009115EC" w:rsidRDefault="008745EE">
      <w:pPr>
        <w:pStyle w:val="BodyText"/>
        <w:ind w:left="224" w:right="672"/>
        <w:jc w:val="center"/>
      </w:pPr>
      <w:r>
        <w:t>Attachment</w:t>
      </w:r>
      <w:r>
        <w:rPr>
          <w:spacing w:val="-1"/>
        </w:rPr>
        <w:t xml:space="preserve"> </w:t>
      </w:r>
      <w:r>
        <w:t>J-5</w:t>
      </w:r>
      <w:r>
        <w:rPr>
          <w:spacing w:val="-1"/>
        </w:rPr>
        <w:t xml:space="preserve"> </w:t>
      </w:r>
      <w:r>
        <w:t>provided</w:t>
      </w:r>
      <w:r>
        <w:rPr>
          <w:spacing w:val="-1"/>
        </w:rPr>
        <w:t xml:space="preserve"> </w:t>
      </w:r>
      <w:r>
        <w:rPr>
          <w:spacing w:val="-2"/>
        </w:rPr>
        <w:t>separately</w:t>
      </w:r>
    </w:p>
    <w:p w14:paraId="4E7C1AAE" w14:textId="77777777" w:rsidR="009115EC" w:rsidRDefault="009115EC">
      <w:pPr>
        <w:pStyle w:val="BodyText"/>
      </w:pPr>
    </w:p>
    <w:p w14:paraId="0A185550" w14:textId="77777777" w:rsidR="009115EC" w:rsidRDefault="009115EC">
      <w:pPr>
        <w:pStyle w:val="BodyText"/>
        <w:spacing w:before="105"/>
      </w:pPr>
    </w:p>
    <w:p w14:paraId="628D9834" w14:textId="77777777" w:rsidR="009115EC" w:rsidRDefault="008745EE">
      <w:pPr>
        <w:pStyle w:val="BodyText"/>
        <w:ind w:left="224" w:right="672"/>
        <w:jc w:val="center"/>
      </w:pPr>
      <w:r>
        <w:t>(End</w:t>
      </w:r>
      <w:r>
        <w:rPr>
          <w:spacing w:val="-1"/>
        </w:rPr>
        <w:t xml:space="preserve"> </w:t>
      </w:r>
      <w:r>
        <w:t>of</w:t>
      </w:r>
      <w:r>
        <w:rPr>
          <w:spacing w:val="-1"/>
        </w:rPr>
        <w:t xml:space="preserve"> </w:t>
      </w:r>
      <w:r>
        <w:t>Attachment</w:t>
      </w:r>
      <w:r>
        <w:rPr>
          <w:spacing w:val="-1"/>
        </w:rPr>
        <w:t xml:space="preserve"> </w:t>
      </w:r>
      <w:r>
        <w:t>J-</w:t>
      </w:r>
      <w:r>
        <w:rPr>
          <w:spacing w:val="-5"/>
        </w:rPr>
        <w:t>5)</w:t>
      </w:r>
    </w:p>
    <w:sectPr w:rsidR="009115EC">
      <w:pgSz w:w="12240" w:h="15840"/>
      <w:pgMar w:top="1440" w:right="720" w:bottom="280" w:left="10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4F2B" w14:textId="77777777" w:rsidR="008745EE" w:rsidRDefault="008745EE">
      <w:r>
        <w:separator/>
      </w:r>
    </w:p>
  </w:endnote>
  <w:endnote w:type="continuationSeparator" w:id="0">
    <w:p w14:paraId="0519D83F" w14:textId="77777777" w:rsidR="008745EE" w:rsidRDefault="0087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1394" w14:textId="77777777" w:rsidR="008745EE" w:rsidRDefault="008745EE">
      <w:r>
        <w:separator/>
      </w:r>
    </w:p>
  </w:footnote>
  <w:footnote w:type="continuationSeparator" w:id="0">
    <w:p w14:paraId="22597363" w14:textId="77777777" w:rsidR="008745EE" w:rsidRDefault="0087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5019" w14:textId="77777777" w:rsidR="009115EC" w:rsidRDefault="008745EE">
    <w:pPr>
      <w:pStyle w:val="BodyText"/>
      <w:spacing w:line="14" w:lineRule="auto"/>
    </w:pPr>
    <w:r>
      <w:rPr>
        <w:noProof/>
      </w:rPr>
      <mc:AlternateContent>
        <mc:Choice Requires="wps">
          <w:drawing>
            <wp:anchor distT="0" distB="0" distL="0" distR="0" simplePos="0" relativeHeight="484032000" behindDoc="1" locked="0" layoutInCell="1" allowOverlap="1" wp14:anchorId="125D04C2" wp14:editId="158C3A54">
              <wp:simplePos x="0" y="0"/>
              <wp:positionH relativeFrom="page">
                <wp:posOffset>4390332</wp:posOffset>
              </wp:positionH>
              <wp:positionV relativeFrom="page">
                <wp:posOffset>447881</wp:posOffset>
              </wp:positionV>
              <wp:extent cx="2480945" cy="4895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945" cy="489584"/>
                      </a:xfrm>
                      <a:prstGeom prst="rect">
                        <a:avLst/>
                      </a:prstGeom>
                    </wps:spPr>
                    <wps:txbx>
                      <w:txbxContent>
                        <w:p w14:paraId="44474976" w14:textId="77777777" w:rsidR="009115EC" w:rsidRDefault="008745EE">
                          <w:pPr>
                            <w:spacing w:before="14"/>
                            <w:ind w:left="20" w:right="18" w:firstLine="1801"/>
                            <w:jc w:val="right"/>
                            <w:rPr>
                              <w:sz w:val="16"/>
                            </w:rPr>
                          </w:pPr>
                          <w:r>
                            <w:rPr>
                              <w:sz w:val="16"/>
                            </w:rPr>
                            <w:t>GSA</w:t>
                          </w:r>
                          <w:r>
                            <w:rPr>
                              <w:spacing w:val="-12"/>
                              <w:sz w:val="16"/>
                            </w:rPr>
                            <w:t xml:space="preserve"> </w:t>
                          </w:r>
                          <w:r>
                            <w:rPr>
                              <w:sz w:val="16"/>
                            </w:rPr>
                            <w:t>Polaris</w:t>
                          </w:r>
                          <w:r>
                            <w:rPr>
                              <w:spacing w:val="-11"/>
                              <w:sz w:val="16"/>
                            </w:rPr>
                            <w:t xml:space="preserve"> </w:t>
                          </w:r>
                          <w:r>
                            <w:rPr>
                              <w:sz w:val="16"/>
                            </w:rPr>
                            <w:t>GWAC</w:t>
                          </w:r>
                          <w:r>
                            <w:rPr>
                              <w:spacing w:val="-11"/>
                              <w:sz w:val="16"/>
                            </w:rPr>
                            <w:t xml:space="preserve"> </w:t>
                          </w:r>
                          <w:r>
                            <w:rPr>
                              <w:sz w:val="16"/>
                            </w:rPr>
                            <w:t>Program Service-Disabled</w:t>
                          </w:r>
                          <w:r>
                            <w:rPr>
                              <w:spacing w:val="-4"/>
                              <w:sz w:val="16"/>
                            </w:rPr>
                            <w:t xml:space="preserve"> </w:t>
                          </w:r>
                          <w:r>
                            <w:rPr>
                              <w:sz w:val="16"/>
                            </w:rPr>
                            <w:t>Veteran-Owned</w:t>
                          </w:r>
                          <w:r>
                            <w:rPr>
                              <w:spacing w:val="-3"/>
                              <w:sz w:val="16"/>
                            </w:rPr>
                            <w:t xml:space="preserve"> </w:t>
                          </w:r>
                          <w:r>
                            <w:rPr>
                              <w:sz w:val="16"/>
                            </w:rPr>
                            <w:t>Small</w:t>
                          </w:r>
                          <w:r>
                            <w:rPr>
                              <w:spacing w:val="-3"/>
                              <w:sz w:val="16"/>
                            </w:rPr>
                            <w:t xml:space="preserve"> </w:t>
                          </w:r>
                          <w:r>
                            <w:rPr>
                              <w:sz w:val="16"/>
                            </w:rPr>
                            <w:t>Business</w:t>
                          </w:r>
                          <w:r>
                            <w:rPr>
                              <w:spacing w:val="-3"/>
                              <w:sz w:val="16"/>
                            </w:rPr>
                            <w:t xml:space="preserve"> </w:t>
                          </w:r>
                          <w:r>
                            <w:rPr>
                              <w:spacing w:val="-4"/>
                              <w:sz w:val="16"/>
                            </w:rPr>
                            <w:t>Pool</w:t>
                          </w:r>
                        </w:p>
                        <w:p w14:paraId="7DDA1C8A" w14:textId="7D848F0A" w:rsidR="009115EC" w:rsidRDefault="008745EE">
                          <w:pPr>
                            <w:ind w:right="18"/>
                            <w:jc w:val="right"/>
                            <w:rPr>
                              <w:sz w:val="16"/>
                            </w:rPr>
                          </w:pPr>
                          <w:r>
                            <w:rPr>
                              <w:color w:val="202020"/>
                              <w:sz w:val="16"/>
                            </w:rPr>
                            <w:t>As</w:t>
                          </w:r>
                          <w:r>
                            <w:rPr>
                              <w:color w:val="202020"/>
                              <w:spacing w:val="-1"/>
                              <w:sz w:val="16"/>
                            </w:rPr>
                            <w:t xml:space="preserve"> </w:t>
                          </w:r>
                          <w:r>
                            <w:rPr>
                              <w:color w:val="202020"/>
                              <w:sz w:val="16"/>
                            </w:rPr>
                            <w:t>of</w:t>
                          </w:r>
                          <w:r>
                            <w:rPr>
                              <w:color w:val="202020"/>
                              <w:spacing w:val="-1"/>
                              <w:sz w:val="16"/>
                            </w:rPr>
                            <w:t xml:space="preserve"> </w:t>
                          </w:r>
                          <w:r w:rsidR="002C28E1">
                            <w:rPr>
                              <w:color w:val="202020"/>
                              <w:sz w:val="16"/>
                            </w:rPr>
                            <w:t>27</w:t>
                          </w:r>
                          <w:r>
                            <w:rPr>
                              <w:color w:val="202020"/>
                              <w:spacing w:val="-1"/>
                              <w:sz w:val="16"/>
                            </w:rPr>
                            <w:t xml:space="preserve"> </w:t>
                          </w:r>
                          <w:r w:rsidR="002C28E1">
                            <w:rPr>
                              <w:color w:val="202020"/>
                              <w:spacing w:val="-1"/>
                              <w:sz w:val="16"/>
                            </w:rPr>
                            <w:t>May</w:t>
                          </w:r>
                          <w:r>
                            <w:rPr>
                              <w:color w:val="202020"/>
                              <w:spacing w:val="-1"/>
                              <w:sz w:val="16"/>
                            </w:rPr>
                            <w:t xml:space="preserve"> </w:t>
                          </w:r>
                          <w:r>
                            <w:rPr>
                              <w:color w:val="202020"/>
                              <w:spacing w:val="-4"/>
                              <w:sz w:val="16"/>
                            </w:rPr>
                            <w:t>2026</w:t>
                          </w:r>
                        </w:p>
                        <w:p w14:paraId="3385D0D2" w14:textId="77777777" w:rsidR="009115EC" w:rsidRDefault="008745EE">
                          <w:pPr>
                            <w:ind w:right="18"/>
                            <w:jc w:val="right"/>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83</w:t>
                          </w:r>
                          <w:r>
                            <w:rPr>
                              <w:b/>
                              <w:spacing w:val="-5"/>
                              <w:sz w:val="16"/>
                            </w:rPr>
                            <w:fldChar w:fldCharType="end"/>
                          </w:r>
                        </w:p>
                      </w:txbxContent>
                    </wps:txbx>
                    <wps:bodyPr wrap="square" lIns="0" tIns="0" rIns="0" bIns="0" rtlCol="0">
                      <a:noAutofit/>
                    </wps:bodyPr>
                  </wps:wsp>
                </a:graphicData>
              </a:graphic>
            </wp:anchor>
          </w:drawing>
        </mc:Choice>
        <mc:Fallback>
          <w:pict>
            <v:shapetype w14:anchorId="125D04C2" id="_x0000_t202" coordsize="21600,21600" o:spt="202" path="m,l,21600r21600,l21600,xe">
              <v:stroke joinstyle="miter"/>
              <v:path gradientshapeok="t" o:connecttype="rect"/>
            </v:shapetype>
            <v:shape id="Textbox 1" o:spid="_x0000_s1026" type="#_x0000_t202" style="position:absolute;margin-left:345.7pt;margin-top:35.25pt;width:195.35pt;height:38.55pt;z-index:-192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" filled="f" stroked="f">
              <v:textbox inset="0,0,0,0">
                <w:txbxContent>
                  <w:p w14:paraId="44474976" w14:textId="77777777" w:rsidR="009115EC" w:rsidRDefault="00000000">
                    <w:pPr>
                      <w:spacing w:before="14"/>
                      <w:ind w:left="20" w:right="18" w:firstLine="1801"/>
                      <w:jc w:val="right"/>
                      <w:rPr>
                        <w:sz w:val="16"/>
                      </w:rPr>
                    </w:pPr>
                    <w:r>
                      <w:rPr>
                        <w:sz w:val="16"/>
                      </w:rPr>
                      <w:t>GSA</w:t>
                    </w:r>
                    <w:r>
                      <w:rPr>
                        <w:spacing w:val="-12"/>
                        <w:sz w:val="16"/>
                      </w:rPr>
                      <w:t xml:space="preserve"> </w:t>
                    </w:r>
                    <w:r>
                      <w:rPr>
                        <w:sz w:val="16"/>
                      </w:rPr>
                      <w:t>Polaris</w:t>
                    </w:r>
                    <w:r>
                      <w:rPr>
                        <w:spacing w:val="-11"/>
                        <w:sz w:val="16"/>
                      </w:rPr>
                      <w:t xml:space="preserve"> </w:t>
                    </w:r>
                    <w:r>
                      <w:rPr>
                        <w:sz w:val="16"/>
                      </w:rPr>
                      <w:t>GWAC</w:t>
                    </w:r>
                    <w:r>
                      <w:rPr>
                        <w:spacing w:val="-11"/>
                        <w:sz w:val="16"/>
                      </w:rPr>
                      <w:t xml:space="preserve"> </w:t>
                    </w:r>
                    <w:r>
                      <w:rPr>
                        <w:sz w:val="16"/>
                      </w:rPr>
                      <w:t>Program Service-Disabled</w:t>
                    </w:r>
                    <w:r>
                      <w:rPr>
                        <w:spacing w:val="-4"/>
                        <w:sz w:val="16"/>
                      </w:rPr>
                      <w:t xml:space="preserve"> </w:t>
                    </w:r>
                    <w:r>
                      <w:rPr>
                        <w:sz w:val="16"/>
                      </w:rPr>
                      <w:t>Veteran-Owned</w:t>
                    </w:r>
                    <w:r>
                      <w:rPr>
                        <w:spacing w:val="-3"/>
                        <w:sz w:val="16"/>
                      </w:rPr>
                      <w:t xml:space="preserve"> </w:t>
                    </w:r>
                    <w:r>
                      <w:rPr>
                        <w:sz w:val="16"/>
                      </w:rPr>
                      <w:t>Small</w:t>
                    </w:r>
                    <w:r>
                      <w:rPr>
                        <w:spacing w:val="-3"/>
                        <w:sz w:val="16"/>
                      </w:rPr>
                      <w:t xml:space="preserve"> </w:t>
                    </w:r>
                    <w:r>
                      <w:rPr>
                        <w:sz w:val="16"/>
                      </w:rPr>
                      <w:t>Business</w:t>
                    </w:r>
                    <w:r>
                      <w:rPr>
                        <w:spacing w:val="-3"/>
                        <w:sz w:val="16"/>
                      </w:rPr>
                      <w:t xml:space="preserve"> </w:t>
                    </w:r>
                    <w:r>
                      <w:rPr>
                        <w:spacing w:val="-4"/>
                        <w:sz w:val="16"/>
                      </w:rPr>
                      <w:t>Pool</w:t>
                    </w:r>
                  </w:p>
                  <w:p w14:paraId="7DDA1C8A" w14:textId="7D848F0A" w:rsidR="009115EC" w:rsidRDefault="00000000">
                    <w:pPr>
                      <w:ind w:right="18"/>
                      <w:jc w:val="right"/>
                      <w:rPr>
                        <w:sz w:val="16"/>
                      </w:rPr>
                    </w:pPr>
                    <w:r>
                      <w:rPr>
                        <w:color w:val="202020"/>
                        <w:sz w:val="16"/>
                      </w:rPr>
                      <w:t>As</w:t>
                    </w:r>
                    <w:r>
                      <w:rPr>
                        <w:color w:val="202020"/>
                        <w:spacing w:val="-1"/>
                        <w:sz w:val="16"/>
                      </w:rPr>
                      <w:t xml:space="preserve"> </w:t>
                    </w:r>
                    <w:r>
                      <w:rPr>
                        <w:color w:val="202020"/>
                        <w:sz w:val="16"/>
                      </w:rPr>
                      <w:t>of</w:t>
                    </w:r>
                    <w:r>
                      <w:rPr>
                        <w:color w:val="202020"/>
                        <w:spacing w:val="-1"/>
                        <w:sz w:val="16"/>
                      </w:rPr>
                      <w:t xml:space="preserve"> </w:t>
                    </w:r>
                    <w:r w:rsidR="002C28E1">
                      <w:rPr>
                        <w:color w:val="202020"/>
                        <w:sz w:val="16"/>
                      </w:rPr>
                      <w:t>27</w:t>
                    </w:r>
                    <w:r>
                      <w:rPr>
                        <w:color w:val="202020"/>
                        <w:spacing w:val="-1"/>
                        <w:sz w:val="16"/>
                      </w:rPr>
                      <w:t xml:space="preserve"> </w:t>
                    </w:r>
                    <w:r w:rsidR="002C28E1">
                      <w:rPr>
                        <w:color w:val="202020"/>
                        <w:spacing w:val="-1"/>
                        <w:sz w:val="16"/>
                      </w:rPr>
                      <w:t>May</w:t>
                    </w:r>
                    <w:r>
                      <w:rPr>
                        <w:color w:val="202020"/>
                        <w:spacing w:val="-1"/>
                        <w:sz w:val="16"/>
                      </w:rPr>
                      <w:t xml:space="preserve"> </w:t>
                    </w:r>
                    <w:r>
                      <w:rPr>
                        <w:color w:val="202020"/>
                        <w:spacing w:val="-4"/>
                        <w:sz w:val="16"/>
                      </w:rPr>
                      <w:t>2026</w:t>
                    </w:r>
                  </w:p>
                  <w:p w14:paraId="3385D0D2" w14:textId="77777777" w:rsidR="009115EC" w:rsidRDefault="00000000">
                    <w:pPr>
                      <w:ind w:right="18"/>
                      <w:jc w:val="right"/>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83</w:t>
                    </w:r>
                    <w:r>
                      <w:rPr>
                        <w:b/>
                        <w:spacing w:val="-5"/>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BAEA" w14:textId="77777777" w:rsidR="009115EC" w:rsidRDefault="008745EE">
    <w:pPr>
      <w:pStyle w:val="BodyText"/>
      <w:spacing w:line="14" w:lineRule="auto"/>
    </w:pPr>
    <w:r>
      <w:rPr>
        <w:noProof/>
      </w:rPr>
      <mc:AlternateContent>
        <mc:Choice Requires="wps">
          <w:drawing>
            <wp:anchor distT="0" distB="0" distL="0" distR="0" simplePos="0" relativeHeight="484032512" behindDoc="1" locked="0" layoutInCell="1" allowOverlap="1" wp14:anchorId="3FA676AB" wp14:editId="702342E7">
              <wp:simplePos x="0" y="0"/>
              <wp:positionH relativeFrom="page">
                <wp:posOffset>4333182</wp:posOffset>
              </wp:positionH>
              <wp:positionV relativeFrom="page">
                <wp:posOffset>447881</wp:posOffset>
              </wp:positionV>
              <wp:extent cx="2480945" cy="489584"/>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945" cy="489584"/>
                      </a:xfrm>
                      <a:prstGeom prst="rect">
                        <a:avLst/>
                      </a:prstGeom>
                    </wps:spPr>
                    <wps:txbx>
                      <w:txbxContent>
                        <w:p w14:paraId="7B59F048" w14:textId="77777777" w:rsidR="009115EC" w:rsidRDefault="008745EE">
                          <w:pPr>
                            <w:spacing w:before="14"/>
                            <w:ind w:left="20" w:right="18" w:firstLine="1801"/>
                            <w:jc w:val="right"/>
                            <w:rPr>
                              <w:sz w:val="16"/>
                            </w:rPr>
                          </w:pPr>
                          <w:r>
                            <w:rPr>
                              <w:sz w:val="16"/>
                            </w:rPr>
                            <w:t>GSA</w:t>
                          </w:r>
                          <w:r>
                            <w:rPr>
                              <w:spacing w:val="-12"/>
                              <w:sz w:val="16"/>
                            </w:rPr>
                            <w:t xml:space="preserve"> </w:t>
                          </w:r>
                          <w:r>
                            <w:rPr>
                              <w:sz w:val="16"/>
                            </w:rPr>
                            <w:t>Polaris</w:t>
                          </w:r>
                          <w:r>
                            <w:rPr>
                              <w:spacing w:val="-11"/>
                              <w:sz w:val="16"/>
                            </w:rPr>
                            <w:t xml:space="preserve"> </w:t>
                          </w:r>
                          <w:r>
                            <w:rPr>
                              <w:sz w:val="16"/>
                            </w:rPr>
                            <w:t>GWAC</w:t>
                          </w:r>
                          <w:r>
                            <w:rPr>
                              <w:spacing w:val="-11"/>
                              <w:sz w:val="16"/>
                            </w:rPr>
                            <w:t xml:space="preserve"> </w:t>
                          </w:r>
                          <w:r>
                            <w:rPr>
                              <w:sz w:val="16"/>
                            </w:rPr>
                            <w:t>Program Service-Disabled</w:t>
                          </w:r>
                          <w:r>
                            <w:rPr>
                              <w:spacing w:val="-4"/>
                              <w:sz w:val="16"/>
                            </w:rPr>
                            <w:t xml:space="preserve"> </w:t>
                          </w:r>
                          <w:r>
                            <w:rPr>
                              <w:sz w:val="16"/>
                            </w:rPr>
                            <w:t>Veteran-Owned</w:t>
                          </w:r>
                          <w:r>
                            <w:rPr>
                              <w:spacing w:val="-3"/>
                              <w:sz w:val="16"/>
                            </w:rPr>
                            <w:t xml:space="preserve"> </w:t>
                          </w:r>
                          <w:r>
                            <w:rPr>
                              <w:sz w:val="16"/>
                            </w:rPr>
                            <w:t>Small</w:t>
                          </w:r>
                          <w:r>
                            <w:rPr>
                              <w:spacing w:val="-3"/>
                              <w:sz w:val="16"/>
                            </w:rPr>
                            <w:t xml:space="preserve"> </w:t>
                          </w:r>
                          <w:r>
                            <w:rPr>
                              <w:sz w:val="16"/>
                            </w:rPr>
                            <w:t>Business</w:t>
                          </w:r>
                          <w:r>
                            <w:rPr>
                              <w:spacing w:val="-3"/>
                              <w:sz w:val="16"/>
                            </w:rPr>
                            <w:t xml:space="preserve"> </w:t>
                          </w:r>
                          <w:r>
                            <w:rPr>
                              <w:spacing w:val="-4"/>
                              <w:sz w:val="16"/>
                            </w:rPr>
                            <w:t>Pool</w:t>
                          </w:r>
                        </w:p>
                        <w:p w14:paraId="4463E587" w14:textId="77777777" w:rsidR="009115EC" w:rsidRDefault="008745EE">
                          <w:pPr>
                            <w:ind w:right="18"/>
                            <w:jc w:val="right"/>
                            <w:rPr>
                              <w:sz w:val="16"/>
                            </w:rPr>
                          </w:pPr>
                          <w:r>
                            <w:rPr>
                              <w:color w:val="202020"/>
                              <w:sz w:val="16"/>
                            </w:rPr>
                            <w:t>As</w:t>
                          </w:r>
                          <w:r>
                            <w:rPr>
                              <w:color w:val="202020"/>
                              <w:spacing w:val="-1"/>
                              <w:sz w:val="16"/>
                            </w:rPr>
                            <w:t xml:space="preserve"> </w:t>
                          </w:r>
                          <w:r>
                            <w:rPr>
                              <w:color w:val="202020"/>
                              <w:sz w:val="16"/>
                            </w:rPr>
                            <w:t>of</w:t>
                          </w:r>
                          <w:r>
                            <w:rPr>
                              <w:color w:val="202020"/>
                              <w:spacing w:val="-1"/>
                              <w:sz w:val="16"/>
                            </w:rPr>
                            <w:t xml:space="preserve"> </w:t>
                          </w:r>
                          <w:r>
                            <w:rPr>
                              <w:color w:val="202020"/>
                              <w:sz w:val="16"/>
                            </w:rPr>
                            <w:t>6</w:t>
                          </w:r>
                          <w:r>
                            <w:rPr>
                              <w:color w:val="202020"/>
                              <w:spacing w:val="-1"/>
                              <w:sz w:val="16"/>
                            </w:rPr>
                            <w:t xml:space="preserve"> </w:t>
                          </w:r>
                          <w:r>
                            <w:rPr>
                              <w:color w:val="202020"/>
                              <w:sz w:val="16"/>
                            </w:rPr>
                            <w:t>April</w:t>
                          </w:r>
                          <w:r>
                            <w:rPr>
                              <w:color w:val="202020"/>
                              <w:spacing w:val="-1"/>
                              <w:sz w:val="16"/>
                            </w:rPr>
                            <w:t xml:space="preserve"> </w:t>
                          </w:r>
                          <w:r>
                            <w:rPr>
                              <w:color w:val="202020"/>
                              <w:spacing w:val="-4"/>
                              <w:sz w:val="16"/>
                            </w:rPr>
                            <w:t>2026</w:t>
                          </w:r>
                        </w:p>
                        <w:p w14:paraId="4769511F" w14:textId="77777777" w:rsidR="009115EC" w:rsidRDefault="008745EE">
                          <w:pPr>
                            <w:ind w:right="18"/>
                            <w:jc w:val="right"/>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75</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83</w:t>
                          </w:r>
                          <w:r>
                            <w:rPr>
                              <w:b/>
                              <w:spacing w:val="-5"/>
                              <w:sz w:val="16"/>
                            </w:rPr>
                            <w:fldChar w:fldCharType="end"/>
                          </w:r>
                        </w:p>
                      </w:txbxContent>
                    </wps:txbx>
                    <wps:bodyPr wrap="square" lIns="0" tIns="0" rIns="0" bIns="0" rtlCol="0">
                      <a:noAutofit/>
                    </wps:bodyPr>
                  </wps:wsp>
                </a:graphicData>
              </a:graphic>
            </wp:anchor>
          </w:drawing>
        </mc:Choice>
        <mc:Fallback>
          <w:pict>
            <v:shapetype w14:anchorId="3FA676AB" id="_x0000_t202" coordsize="21600,21600" o:spt="202" path="m,l,21600r21600,l21600,xe">
              <v:stroke joinstyle="miter"/>
              <v:path gradientshapeok="t" o:connecttype="rect"/>
            </v:shapetype>
            <v:shape id="Textbox 78" o:spid="_x0000_s1027" type="#_x0000_t202" style="position:absolute;margin-left:341.2pt;margin-top:35.25pt;width:195.35pt;height:38.55pt;z-index:-192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" filled="f" stroked="f">
              <v:textbox inset="0,0,0,0">
                <w:txbxContent>
                  <w:p w14:paraId="7B59F048" w14:textId="77777777" w:rsidR="009115EC" w:rsidRDefault="00000000">
                    <w:pPr>
                      <w:spacing w:before="14"/>
                      <w:ind w:left="20" w:right="18" w:firstLine="1801"/>
                      <w:jc w:val="right"/>
                      <w:rPr>
                        <w:sz w:val="16"/>
                      </w:rPr>
                    </w:pPr>
                    <w:r>
                      <w:rPr>
                        <w:sz w:val="16"/>
                      </w:rPr>
                      <w:t>GSA</w:t>
                    </w:r>
                    <w:r>
                      <w:rPr>
                        <w:spacing w:val="-12"/>
                        <w:sz w:val="16"/>
                      </w:rPr>
                      <w:t xml:space="preserve"> </w:t>
                    </w:r>
                    <w:r>
                      <w:rPr>
                        <w:sz w:val="16"/>
                      </w:rPr>
                      <w:t>Polaris</w:t>
                    </w:r>
                    <w:r>
                      <w:rPr>
                        <w:spacing w:val="-11"/>
                        <w:sz w:val="16"/>
                      </w:rPr>
                      <w:t xml:space="preserve"> </w:t>
                    </w:r>
                    <w:r>
                      <w:rPr>
                        <w:sz w:val="16"/>
                      </w:rPr>
                      <w:t>GWAC</w:t>
                    </w:r>
                    <w:r>
                      <w:rPr>
                        <w:spacing w:val="-11"/>
                        <w:sz w:val="16"/>
                      </w:rPr>
                      <w:t xml:space="preserve"> </w:t>
                    </w:r>
                    <w:r>
                      <w:rPr>
                        <w:sz w:val="16"/>
                      </w:rPr>
                      <w:t>Program Service-Disabled</w:t>
                    </w:r>
                    <w:r>
                      <w:rPr>
                        <w:spacing w:val="-4"/>
                        <w:sz w:val="16"/>
                      </w:rPr>
                      <w:t xml:space="preserve"> </w:t>
                    </w:r>
                    <w:r>
                      <w:rPr>
                        <w:sz w:val="16"/>
                      </w:rPr>
                      <w:t>Veteran-Owned</w:t>
                    </w:r>
                    <w:r>
                      <w:rPr>
                        <w:spacing w:val="-3"/>
                        <w:sz w:val="16"/>
                      </w:rPr>
                      <w:t xml:space="preserve"> </w:t>
                    </w:r>
                    <w:r>
                      <w:rPr>
                        <w:sz w:val="16"/>
                      </w:rPr>
                      <w:t>Small</w:t>
                    </w:r>
                    <w:r>
                      <w:rPr>
                        <w:spacing w:val="-3"/>
                        <w:sz w:val="16"/>
                      </w:rPr>
                      <w:t xml:space="preserve"> </w:t>
                    </w:r>
                    <w:r>
                      <w:rPr>
                        <w:sz w:val="16"/>
                      </w:rPr>
                      <w:t>Business</w:t>
                    </w:r>
                    <w:r>
                      <w:rPr>
                        <w:spacing w:val="-3"/>
                        <w:sz w:val="16"/>
                      </w:rPr>
                      <w:t xml:space="preserve"> </w:t>
                    </w:r>
                    <w:r>
                      <w:rPr>
                        <w:spacing w:val="-4"/>
                        <w:sz w:val="16"/>
                      </w:rPr>
                      <w:t>Pool</w:t>
                    </w:r>
                  </w:p>
                  <w:p w14:paraId="4463E587" w14:textId="77777777" w:rsidR="009115EC" w:rsidRDefault="00000000">
                    <w:pPr>
                      <w:ind w:right="18"/>
                      <w:jc w:val="right"/>
                      <w:rPr>
                        <w:sz w:val="16"/>
                      </w:rPr>
                    </w:pPr>
                    <w:r>
                      <w:rPr>
                        <w:color w:val="202020"/>
                        <w:sz w:val="16"/>
                      </w:rPr>
                      <w:t>As</w:t>
                    </w:r>
                    <w:r>
                      <w:rPr>
                        <w:color w:val="202020"/>
                        <w:spacing w:val="-1"/>
                        <w:sz w:val="16"/>
                      </w:rPr>
                      <w:t xml:space="preserve"> </w:t>
                    </w:r>
                    <w:r>
                      <w:rPr>
                        <w:color w:val="202020"/>
                        <w:sz w:val="16"/>
                      </w:rPr>
                      <w:t>of</w:t>
                    </w:r>
                    <w:r>
                      <w:rPr>
                        <w:color w:val="202020"/>
                        <w:spacing w:val="-1"/>
                        <w:sz w:val="16"/>
                      </w:rPr>
                      <w:t xml:space="preserve"> </w:t>
                    </w:r>
                    <w:r>
                      <w:rPr>
                        <w:color w:val="202020"/>
                        <w:sz w:val="16"/>
                      </w:rPr>
                      <w:t>6</w:t>
                    </w:r>
                    <w:r>
                      <w:rPr>
                        <w:color w:val="202020"/>
                        <w:spacing w:val="-1"/>
                        <w:sz w:val="16"/>
                      </w:rPr>
                      <w:t xml:space="preserve"> </w:t>
                    </w:r>
                    <w:r>
                      <w:rPr>
                        <w:color w:val="202020"/>
                        <w:sz w:val="16"/>
                      </w:rPr>
                      <w:t>April</w:t>
                    </w:r>
                    <w:r>
                      <w:rPr>
                        <w:color w:val="202020"/>
                        <w:spacing w:val="-1"/>
                        <w:sz w:val="16"/>
                      </w:rPr>
                      <w:t xml:space="preserve"> </w:t>
                    </w:r>
                    <w:r>
                      <w:rPr>
                        <w:color w:val="202020"/>
                        <w:spacing w:val="-4"/>
                        <w:sz w:val="16"/>
                      </w:rPr>
                      <w:t>2026</w:t>
                    </w:r>
                  </w:p>
                  <w:p w14:paraId="4769511F" w14:textId="77777777" w:rsidR="009115EC" w:rsidRDefault="00000000">
                    <w:pPr>
                      <w:ind w:right="18"/>
                      <w:jc w:val="right"/>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75</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83</w:t>
                    </w:r>
                    <w:r>
                      <w:rPr>
                        <w:b/>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72"/>
    <w:multiLevelType w:val="multilevel"/>
    <w:tmpl w:val="DA488970"/>
    <w:lvl w:ilvl="0">
      <w:start w:val="1"/>
      <w:numFmt w:val="upperRoman"/>
      <w:lvlText w:val="%1"/>
      <w:lvlJc w:val="left"/>
      <w:pPr>
        <w:ind w:left="637" w:hanging="278"/>
      </w:pPr>
      <w:rPr>
        <w:rFonts w:hint="default"/>
        <w:lang w:val="en-US" w:eastAsia="en-US" w:bidi="ar-SA"/>
      </w:rPr>
    </w:lvl>
    <w:lvl w:ilvl="1">
      <w:start w:val="1"/>
      <w:numFmt w:val="decimal"/>
      <w:lvlText w:val="%1.%2"/>
      <w:lvlJc w:val="left"/>
      <w:pPr>
        <w:ind w:left="637" w:hanging="278"/>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1080" w:hanging="720"/>
      </w:pPr>
      <w:rPr>
        <w:rFonts w:ascii="Arial" w:eastAsia="Arial" w:hAnsi="Arial" w:cs="Arial" w:hint="default"/>
        <w:b/>
        <w:bCs/>
        <w:i w:val="0"/>
        <w:iCs w:val="0"/>
        <w:spacing w:val="0"/>
        <w:w w:val="100"/>
        <w:sz w:val="20"/>
        <w:szCs w:val="20"/>
        <w:lang w:val="en-US" w:eastAsia="en-US" w:bidi="ar-SA"/>
      </w:rPr>
    </w:lvl>
    <w:lvl w:ilvl="3">
      <w:numFmt w:val="bullet"/>
      <w:lvlText w:val="•"/>
      <w:lvlJc w:val="left"/>
      <w:pPr>
        <w:ind w:left="1207" w:hanging="720"/>
      </w:pPr>
      <w:rPr>
        <w:rFonts w:hint="default"/>
        <w:lang w:val="en-US" w:eastAsia="en-US" w:bidi="ar-SA"/>
      </w:rPr>
    </w:lvl>
    <w:lvl w:ilvl="4">
      <w:numFmt w:val="bullet"/>
      <w:lvlText w:val="•"/>
      <w:lvlJc w:val="left"/>
      <w:pPr>
        <w:ind w:left="1271" w:hanging="720"/>
      </w:pPr>
      <w:rPr>
        <w:rFonts w:hint="default"/>
        <w:lang w:val="en-US" w:eastAsia="en-US" w:bidi="ar-SA"/>
      </w:rPr>
    </w:lvl>
    <w:lvl w:ilvl="5">
      <w:numFmt w:val="bullet"/>
      <w:lvlText w:val="•"/>
      <w:lvlJc w:val="left"/>
      <w:pPr>
        <w:ind w:left="1335" w:hanging="720"/>
      </w:pPr>
      <w:rPr>
        <w:rFonts w:hint="default"/>
        <w:lang w:val="en-US" w:eastAsia="en-US" w:bidi="ar-SA"/>
      </w:rPr>
    </w:lvl>
    <w:lvl w:ilvl="6">
      <w:numFmt w:val="bullet"/>
      <w:lvlText w:val="•"/>
      <w:lvlJc w:val="left"/>
      <w:pPr>
        <w:ind w:left="1399" w:hanging="720"/>
      </w:pPr>
      <w:rPr>
        <w:rFonts w:hint="default"/>
        <w:lang w:val="en-US" w:eastAsia="en-US" w:bidi="ar-SA"/>
      </w:rPr>
    </w:lvl>
    <w:lvl w:ilvl="7">
      <w:numFmt w:val="bullet"/>
      <w:lvlText w:val="•"/>
      <w:lvlJc w:val="left"/>
      <w:pPr>
        <w:ind w:left="1463" w:hanging="720"/>
      </w:pPr>
      <w:rPr>
        <w:rFonts w:hint="default"/>
        <w:lang w:val="en-US" w:eastAsia="en-US" w:bidi="ar-SA"/>
      </w:rPr>
    </w:lvl>
    <w:lvl w:ilvl="8">
      <w:numFmt w:val="bullet"/>
      <w:lvlText w:val="•"/>
      <w:lvlJc w:val="left"/>
      <w:pPr>
        <w:ind w:left="1527" w:hanging="720"/>
      </w:pPr>
      <w:rPr>
        <w:rFonts w:hint="default"/>
        <w:lang w:val="en-US" w:eastAsia="en-US" w:bidi="ar-SA"/>
      </w:rPr>
    </w:lvl>
  </w:abstractNum>
  <w:abstractNum w:abstractNumId="1" w15:restartNumberingAfterBreak="0">
    <w:nsid w:val="01001059"/>
    <w:multiLevelType w:val="hybridMultilevel"/>
    <w:tmpl w:val="AE5C7424"/>
    <w:lvl w:ilvl="0" w:tplc="1AE06A30">
      <w:start w:val="1"/>
      <w:numFmt w:val="decimal"/>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2D6E5824">
      <w:numFmt w:val="bullet"/>
      <w:lvlText w:val="•"/>
      <w:lvlJc w:val="left"/>
      <w:pPr>
        <w:ind w:left="2016" w:hanging="360"/>
      </w:pPr>
      <w:rPr>
        <w:rFonts w:hint="default"/>
        <w:lang w:val="en-US" w:eastAsia="en-US" w:bidi="ar-SA"/>
      </w:rPr>
    </w:lvl>
    <w:lvl w:ilvl="2" w:tplc="E7EA94D4">
      <w:numFmt w:val="bullet"/>
      <w:lvlText w:val="•"/>
      <w:lvlJc w:val="left"/>
      <w:pPr>
        <w:ind w:left="2952" w:hanging="360"/>
      </w:pPr>
      <w:rPr>
        <w:rFonts w:hint="default"/>
        <w:lang w:val="en-US" w:eastAsia="en-US" w:bidi="ar-SA"/>
      </w:rPr>
    </w:lvl>
    <w:lvl w:ilvl="3" w:tplc="152E088C">
      <w:numFmt w:val="bullet"/>
      <w:lvlText w:val="•"/>
      <w:lvlJc w:val="left"/>
      <w:pPr>
        <w:ind w:left="3888" w:hanging="360"/>
      </w:pPr>
      <w:rPr>
        <w:rFonts w:hint="default"/>
        <w:lang w:val="en-US" w:eastAsia="en-US" w:bidi="ar-SA"/>
      </w:rPr>
    </w:lvl>
    <w:lvl w:ilvl="4" w:tplc="580ADB36">
      <w:numFmt w:val="bullet"/>
      <w:lvlText w:val="•"/>
      <w:lvlJc w:val="left"/>
      <w:pPr>
        <w:ind w:left="4824" w:hanging="360"/>
      </w:pPr>
      <w:rPr>
        <w:rFonts w:hint="default"/>
        <w:lang w:val="en-US" w:eastAsia="en-US" w:bidi="ar-SA"/>
      </w:rPr>
    </w:lvl>
    <w:lvl w:ilvl="5" w:tplc="35380022">
      <w:numFmt w:val="bullet"/>
      <w:lvlText w:val="•"/>
      <w:lvlJc w:val="left"/>
      <w:pPr>
        <w:ind w:left="5760" w:hanging="360"/>
      </w:pPr>
      <w:rPr>
        <w:rFonts w:hint="default"/>
        <w:lang w:val="en-US" w:eastAsia="en-US" w:bidi="ar-SA"/>
      </w:rPr>
    </w:lvl>
    <w:lvl w:ilvl="6" w:tplc="85241ADE">
      <w:numFmt w:val="bullet"/>
      <w:lvlText w:val="•"/>
      <w:lvlJc w:val="left"/>
      <w:pPr>
        <w:ind w:left="6696" w:hanging="360"/>
      </w:pPr>
      <w:rPr>
        <w:rFonts w:hint="default"/>
        <w:lang w:val="en-US" w:eastAsia="en-US" w:bidi="ar-SA"/>
      </w:rPr>
    </w:lvl>
    <w:lvl w:ilvl="7" w:tplc="2402ED20">
      <w:numFmt w:val="bullet"/>
      <w:lvlText w:val="•"/>
      <w:lvlJc w:val="left"/>
      <w:pPr>
        <w:ind w:left="7632" w:hanging="360"/>
      </w:pPr>
      <w:rPr>
        <w:rFonts w:hint="default"/>
        <w:lang w:val="en-US" w:eastAsia="en-US" w:bidi="ar-SA"/>
      </w:rPr>
    </w:lvl>
    <w:lvl w:ilvl="8" w:tplc="A73C470E">
      <w:numFmt w:val="bullet"/>
      <w:lvlText w:val="•"/>
      <w:lvlJc w:val="left"/>
      <w:pPr>
        <w:ind w:left="8568" w:hanging="360"/>
      </w:pPr>
      <w:rPr>
        <w:rFonts w:hint="default"/>
        <w:lang w:val="en-US" w:eastAsia="en-US" w:bidi="ar-SA"/>
      </w:rPr>
    </w:lvl>
  </w:abstractNum>
  <w:abstractNum w:abstractNumId="2" w15:restartNumberingAfterBreak="0">
    <w:nsid w:val="015A0ADD"/>
    <w:multiLevelType w:val="hybridMultilevel"/>
    <w:tmpl w:val="C534EE14"/>
    <w:lvl w:ilvl="0" w:tplc="13B2F1CA">
      <w:start w:val="1"/>
      <w:numFmt w:val="lowerLetter"/>
      <w:lvlText w:val="(%1)"/>
      <w:lvlJc w:val="left"/>
      <w:pPr>
        <w:ind w:left="1440" w:hanging="360"/>
      </w:pPr>
      <w:rPr>
        <w:rFonts w:ascii="Arial" w:eastAsia="Arial" w:hAnsi="Arial" w:cs="Arial" w:hint="default"/>
        <w:b w:val="0"/>
        <w:bCs w:val="0"/>
        <w:i w:val="0"/>
        <w:iCs w:val="0"/>
        <w:color w:val="212121"/>
        <w:spacing w:val="0"/>
        <w:w w:val="100"/>
        <w:sz w:val="20"/>
        <w:szCs w:val="20"/>
        <w:lang w:val="en-US" w:eastAsia="en-US" w:bidi="ar-SA"/>
      </w:rPr>
    </w:lvl>
    <w:lvl w:ilvl="1" w:tplc="6066A136">
      <w:start w:val="1"/>
      <w:numFmt w:val="decimal"/>
      <w:lvlText w:val="(%2)"/>
      <w:lvlJc w:val="left"/>
      <w:pPr>
        <w:ind w:left="1800" w:hanging="360"/>
      </w:pPr>
      <w:rPr>
        <w:rFonts w:hint="default"/>
        <w:spacing w:val="0"/>
        <w:w w:val="95"/>
        <w:lang w:val="en-US" w:eastAsia="en-US" w:bidi="ar-SA"/>
      </w:rPr>
    </w:lvl>
    <w:lvl w:ilvl="2" w:tplc="478C236C">
      <w:start w:val="1"/>
      <w:numFmt w:val="lowerRoman"/>
      <w:lvlText w:val="(%3)"/>
      <w:lvlJc w:val="left"/>
      <w:pPr>
        <w:ind w:left="2213" w:hanging="234"/>
        <w:jc w:val="right"/>
      </w:pPr>
      <w:rPr>
        <w:rFonts w:ascii="Arial" w:eastAsia="Arial" w:hAnsi="Arial" w:cs="Arial" w:hint="default"/>
        <w:b w:val="0"/>
        <w:bCs w:val="0"/>
        <w:i w:val="0"/>
        <w:iCs w:val="0"/>
        <w:color w:val="212121"/>
        <w:spacing w:val="0"/>
        <w:w w:val="100"/>
        <w:sz w:val="20"/>
        <w:szCs w:val="20"/>
        <w:lang w:val="en-US" w:eastAsia="en-US" w:bidi="ar-SA"/>
      </w:rPr>
    </w:lvl>
    <w:lvl w:ilvl="3" w:tplc="3ACAC14C">
      <w:start w:val="1"/>
      <w:numFmt w:val="upperLetter"/>
      <w:lvlText w:val="%4."/>
      <w:lvlJc w:val="left"/>
      <w:pPr>
        <w:ind w:left="2790" w:hanging="720"/>
      </w:pPr>
      <w:rPr>
        <w:rFonts w:ascii="Arial" w:eastAsia="Arial" w:hAnsi="Arial" w:cs="Arial" w:hint="default"/>
        <w:b w:val="0"/>
        <w:bCs w:val="0"/>
        <w:i w:val="0"/>
        <w:iCs w:val="0"/>
        <w:color w:val="212121"/>
        <w:spacing w:val="0"/>
        <w:w w:val="100"/>
        <w:sz w:val="20"/>
        <w:szCs w:val="20"/>
        <w:lang w:val="en-US" w:eastAsia="en-US" w:bidi="ar-SA"/>
      </w:rPr>
    </w:lvl>
    <w:lvl w:ilvl="4" w:tplc="FB2C8502">
      <w:numFmt w:val="bullet"/>
      <w:lvlText w:val="•"/>
      <w:lvlJc w:val="left"/>
      <w:pPr>
        <w:ind w:left="2780" w:hanging="720"/>
      </w:pPr>
      <w:rPr>
        <w:rFonts w:hint="default"/>
        <w:lang w:val="en-US" w:eastAsia="en-US" w:bidi="ar-SA"/>
      </w:rPr>
    </w:lvl>
    <w:lvl w:ilvl="5" w:tplc="0FEAEB94">
      <w:numFmt w:val="bullet"/>
      <w:lvlText w:val="•"/>
      <w:lvlJc w:val="left"/>
      <w:pPr>
        <w:ind w:left="4056" w:hanging="720"/>
      </w:pPr>
      <w:rPr>
        <w:rFonts w:hint="default"/>
        <w:lang w:val="en-US" w:eastAsia="en-US" w:bidi="ar-SA"/>
      </w:rPr>
    </w:lvl>
    <w:lvl w:ilvl="6" w:tplc="3F24D974">
      <w:numFmt w:val="bullet"/>
      <w:lvlText w:val="•"/>
      <w:lvlJc w:val="left"/>
      <w:pPr>
        <w:ind w:left="5333" w:hanging="720"/>
      </w:pPr>
      <w:rPr>
        <w:rFonts w:hint="default"/>
        <w:lang w:val="en-US" w:eastAsia="en-US" w:bidi="ar-SA"/>
      </w:rPr>
    </w:lvl>
    <w:lvl w:ilvl="7" w:tplc="EC003B9A">
      <w:numFmt w:val="bullet"/>
      <w:lvlText w:val="•"/>
      <w:lvlJc w:val="left"/>
      <w:pPr>
        <w:ind w:left="6610" w:hanging="720"/>
      </w:pPr>
      <w:rPr>
        <w:rFonts w:hint="default"/>
        <w:lang w:val="en-US" w:eastAsia="en-US" w:bidi="ar-SA"/>
      </w:rPr>
    </w:lvl>
    <w:lvl w:ilvl="8" w:tplc="D0E6AA06">
      <w:numFmt w:val="bullet"/>
      <w:lvlText w:val="•"/>
      <w:lvlJc w:val="left"/>
      <w:pPr>
        <w:ind w:left="7886" w:hanging="720"/>
      </w:pPr>
      <w:rPr>
        <w:rFonts w:hint="default"/>
        <w:lang w:val="en-US" w:eastAsia="en-US" w:bidi="ar-SA"/>
      </w:rPr>
    </w:lvl>
  </w:abstractNum>
  <w:abstractNum w:abstractNumId="3" w15:restartNumberingAfterBreak="0">
    <w:nsid w:val="04084F2D"/>
    <w:multiLevelType w:val="hybridMultilevel"/>
    <w:tmpl w:val="83FA9EB8"/>
    <w:lvl w:ilvl="0" w:tplc="7CDA2DF2">
      <w:start w:val="1"/>
      <w:numFmt w:val="decimal"/>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0584D7EA">
      <w:numFmt w:val="bullet"/>
      <w:lvlText w:val="○"/>
      <w:lvlJc w:val="left"/>
      <w:pPr>
        <w:ind w:left="1800" w:hanging="360"/>
      </w:pPr>
      <w:rPr>
        <w:rFonts w:ascii="Arial" w:eastAsia="Arial" w:hAnsi="Arial" w:cs="Arial" w:hint="default"/>
        <w:b w:val="0"/>
        <w:bCs w:val="0"/>
        <w:i w:val="0"/>
        <w:iCs w:val="0"/>
        <w:spacing w:val="0"/>
        <w:w w:val="100"/>
        <w:sz w:val="20"/>
        <w:szCs w:val="20"/>
        <w:lang w:val="en-US" w:eastAsia="en-US" w:bidi="ar-SA"/>
      </w:rPr>
    </w:lvl>
    <w:lvl w:ilvl="2" w:tplc="D1B6A866">
      <w:numFmt w:val="bullet"/>
      <w:lvlText w:val="•"/>
      <w:lvlJc w:val="left"/>
      <w:pPr>
        <w:ind w:left="2760" w:hanging="360"/>
      </w:pPr>
      <w:rPr>
        <w:rFonts w:hint="default"/>
        <w:lang w:val="en-US" w:eastAsia="en-US" w:bidi="ar-SA"/>
      </w:rPr>
    </w:lvl>
    <w:lvl w:ilvl="3" w:tplc="D8C0B922">
      <w:numFmt w:val="bullet"/>
      <w:lvlText w:val="•"/>
      <w:lvlJc w:val="left"/>
      <w:pPr>
        <w:ind w:left="3720" w:hanging="360"/>
      </w:pPr>
      <w:rPr>
        <w:rFonts w:hint="default"/>
        <w:lang w:val="en-US" w:eastAsia="en-US" w:bidi="ar-SA"/>
      </w:rPr>
    </w:lvl>
    <w:lvl w:ilvl="4" w:tplc="00D2E184">
      <w:numFmt w:val="bullet"/>
      <w:lvlText w:val="•"/>
      <w:lvlJc w:val="left"/>
      <w:pPr>
        <w:ind w:left="4680" w:hanging="360"/>
      </w:pPr>
      <w:rPr>
        <w:rFonts w:hint="default"/>
        <w:lang w:val="en-US" w:eastAsia="en-US" w:bidi="ar-SA"/>
      </w:rPr>
    </w:lvl>
    <w:lvl w:ilvl="5" w:tplc="0152EF96">
      <w:numFmt w:val="bullet"/>
      <w:lvlText w:val="•"/>
      <w:lvlJc w:val="left"/>
      <w:pPr>
        <w:ind w:left="5640" w:hanging="360"/>
      </w:pPr>
      <w:rPr>
        <w:rFonts w:hint="default"/>
        <w:lang w:val="en-US" w:eastAsia="en-US" w:bidi="ar-SA"/>
      </w:rPr>
    </w:lvl>
    <w:lvl w:ilvl="6" w:tplc="151C4550">
      <w:numFmt w:val="bullet"/>
      <w:lvlText w:val="•"/>
      <w:lvlJc w:val="left"/>
      <w:pPr>
        <w:ind w:left="6600" w:hanging="360"/>
      </w:pPr>
      <w:rPr>
        <w:rFonts w:hint="default"/>
        <w:lang w:val="en-US" w:eastAsia="en-US" w:bidi="ar-SA"/>
      </w:rPr>
    </w:lvl>
    <w:lvl w:ilvl="7" w:tplc="5AAE4E56">
      <w:numFmt w:val="bullet"/>
      <w:lvlText w:val="•"/>
      <w:lvlJc w:val="left"/>
      <w:pPr>
        <w:ind w:left="7560" w:hanging="360"/>
      </w:pPr>
      <w:rPr>
        <w:rFonts w:hint="default"/>
        <w:lang w:val="en-US" w:eastAsia="en-US" w:bidi="ar-SA"/>
      </w:rPr>
    </w:lvl>
    <w:lvl w:ilvl="8" w:tplc="D332B86C">
      <w:numFmt w:val="bullet"/>
      <w:lvlText w:val="•"/>
      <w:lvlJc w:val="left"/>
      <w:pPr>
        <w:ind w:left="8520" w:hanging="360"/>
      </w:pPr>
      <w:rPr>
        <w:rFonts w:hint="default"/>
        <w:lang w:val="en-US" w:eastAsia="en-US" w:bidi="ar-SA"/>
      </w:rPr>
    </w:lvl>
  </w:abstractNum>
  <w:abstractNum w:abstractNumId="4" w15:restartNumberingAfterBreak="0">
    <w:nsid w:val="06A0505E"/>
    <w:multiLevelType w:val="hybridMultilevel"/>
    <w:tmpl w:val="D02A6BAC"/>
    <w:lvl w:ilvl="0" w:tplc="0D5CF114">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2DBA7F5E">
      <w:numFmt w:val="bullet"/>
      <w:lvlText w:val="•"/>
      <w:lvlJc w:val="left"/>
      <w:pPr>
        <w:ind w:left="1368" w:hanging="300"/>
      </w:pPr>
      <w:rPr>
        <w:rFonts w:hint="default"/>
        <w:lang w:val="en-US" w:eastAsia="en-US" w:bidi="ar-SA"/>
      </w:rPr>
    </w:lvl>
    <w:lvl w:ilvl="2" w:tplc="A7A605D8">
      <w:numFmt w:val="bullet"/>
      <w:lvlText w:val="•"/>
      <w:lvlJc w:val="left"/>
      <w:pPr>
        <w:ind w:left="2376" w:hanging="300"/>
      </w:pPr>
      <w:rPr>
        <w:rFonts w:hint="default"/>
        <w:lang w:val="en-US" w:eastAsia="en-US" w:bidi="ar-SA"/>
      </w:rPr>
    </w:lvl>
    <w:lvl w:ilvl="3" w:tplc="9E3036A8">
      <w:numFmt w:val="bullet"/>
      <w:lvlText w:val="•"/>
      <w:lvlJc w:val="left"/>
      <w:pPr>
        <w:ind w:left="3384" w:hanging="300"/>
      </w:pPr>
      <w:rPr>
        <w:rFonts w:hint="default"/>
        <w:lang w:val="en-US" w:eastAsia="en-US" w:bidi="ar-SA"/>
      </w:rPr>
    </w:lvl>
    <w:lvl w:ilvl="4" w:tplc="1AD821FC">
      <w:numFmt w:val="bullet"/>
      <w:lvlText w:val="•"/>
      <w:lvlJc w:val="left"/>
      <w:pPr>
        <w:ind w:left="4392" w:hanging="300"/>
      </w:pPr>
      <w:rPr>
        <w:rFonts w:hint="default"/>
        <w:lang w:val="en-US" w:eastAsia="en-US" w:bidi="ar-SA"/>
      </w:rPr>
    </w:lvl>
    <w:lvl w:ilvl="5" w:tplc="1CAA0B0C">
      <w:numFmt w:val="bullet"/>
      <w:lvlText w:val="•"/>
      <w:lvlJc w:val="left"/>
      <w:pPr>
        <w:ind w:left="5400" w:hanging="300"/>
      </w:pPr>
      <w:rPr>
        <w:rFonts w:hint="default"/>
        <w:lang w:val="en-US" w:eastAsia="en-US" w:bidi="ar-SA"/>
      </w:rPr>
    </w:lvl>
    <w:lvl w:ilvl="6" w:tplc="1CEE6192">
      <w:numFmt w:val="bullet"/>
      <w:lvlText w:val="•"/>
      <w:lvlJc w:val="left"/>
      <w:pPr>
        <w:ind w:left="6408" w:hanging="300"/>
      </w:pPr>
      <w:rPr>
        <w:rFonts w:hint="default"/>
        <w:lang w:val="en-US" w:eastAsia="en-US" w:bidi="ar-SA"/>
      </w:rPr>
    </w:lvl>
    <w:lvl w:ilvl="7" w:tplc="BBC64BE4">
      <w:numFmt w:val="bullet"/>
      <w:lvlText w:val="•"/>
      <w:lvlJc w:val="left"/>
      <w:pPr>
        <w:ind w:left="7416" w:hanging="300"/>
      </w:pPr>
      <w:rPr>
        <w:rFonts w:hint="default"/>
        <w:lang w:val="en-US" w:eastAsia="en-US" w:bidi="ar-SA"/>
      </w:rPr>
    </w:lvl>
    <w:lvl w:ilvl="8" w:tplc="C7E8ABE2">
      <w:numFmt w:val="bullet"/>
      <w:lvlText w:val="•"/>
      <w:lvlJc w:val="left"/>
      <w:pPr>
        <w:ind w:left="8424" w:hanging="300"/>
      </w:pPr>
      <w:rPr>
        <w:rFonts w:hint="default"/>
        <w:lang w:val="en-US" w:eastAsia="en-US" w:bidi="ar-SA"/>
      </w:rPr>
    </w:lvl>
  </w:abstractNum>
  <w:abstractNum w:abstractNumId="5" w15:restartNumberingAfterBreak="0">
    <w:nsid w:val="0857221A"/>
    <w:multiLevelType w:val="hybridMultilevel"/>
    <w:tmpl w:val="D76C0682"/>
    <w:lvl w:ilvl="0" w:tplc="231649F8">
      <w:start w:val="1"/>
      <w:numFmt w:val="lowerLetter"/>
      <w:lvlText w:val="(%1)"/>
      <w:lvlJc w:val="left"/>
      <w:pPr>
        <w:ind w:left="360" w:hanging="300"/>
      </w:pPr>
      <w:rPr>
        <w:rFonts w:hint="default"/>
        <w:spacing w:val="0"/>
        <w:w w:val="100"/>
        <w:lang w:val="en-US" w:eastAsia="en-US" w:bidi="ar-SA"/>
      </w:rPr>
    </w:lvl>
    <w:lvl w:ilvl="1" w:tplc="3F6693EA">
      <w:start w:val="1"/>
      <w:numFmt w:val="decimal"/>
      <w:lvlText w:val="(%2)"/>
      <w:lvlJc w:val="left"/>
      <w:pPr>
        <w:ind w:left="1800" w:hanging="360"/>
      </w:pPr>
      <w:rPr>
        <w:rFonts w:ascii="Arial" w:eastAsia="Arial" w:hAnsi="Arial" w:cs="Arial" w:hint="default"/>
        <w:b w:val="0"/>
        <w:bCs w:val="0"/>
        <w:i w:val="0"/>
        <w:iCs w:val="0"/>
        <w:spacing w:val="0"/>
        <w:w w:val="100"/>
        <w:sz w:val="20"/>
        <w:szCs w:val="20"/>
        <w:lang w:val="en-US" w:eastAsia="en-US" w:bidi="ar-SA"/>
      </w:rPr>
    </w:lvl>
    <w:lvl w:ilvl="2" w:tplc="FCDA04FC">
      <w:numFmt w:val="bullet"/>
      <w:lvlText w:val="•"/>
      <w:lvlJc w:val="left"/>
      <w:pPr>
        <w:ind w:left="2760" w:hanging="360"/>
      </w:pPr>
      <w:rPr>
        <w:rFonts w:hint="default"/>
        <w:lang w:val="en-US" w:eastAsia="en-US" w:bidi="ar-SA"/>
      </w:rPr>
    </w:lvl>
    <w:lvl w:ilvl="3" w:tplc="95709628">
      <w:numFmt w:val="bullet"/>
      <w:lvlText w:val="•"/>
      <w:lvlJc w:val="left"/>
      <w:pPr>
        <w:ind w:left="3720" w:hanging="360"/>
      </w:pPr>
      <w:rPr>
        <w:rFonts w:hint="default"/>
        <w:lang w:val="en-US" w:eastAsia="en-US" w:bidi="ar-SA"/>
      </w:rPr>
    </w:lvl>
    <w:lvl w:ilvl="4" w:tplc="E8C80132">
      <w:numFmt w:val="bullet"/>
      <w:lvlText w:val="•"/>
      <w:lvlJc w:val="left"/>
      <w:pPr>
        <w:ind w:left="4680" w:hanging="360"/>
      </w:pPr>
      <w:rPr>
        <w:rFonts w:hint="default"/>
        <w:lang w:val="en-US" w:eastAsia="en-US" w:bidi="ar-SA"/>
      </w:rPr>
    </w:lvl>
    <w:lvl w:ilvl="5" w:tplc="2474C2D4">
      <w:numFmt w:val="bullet"/>
      <w:lvlText w:val="•"/>
      <w:lvlJc w:val="left"/>
      <w:pPr>
        <w:ind w:left="5640" w:hanging="360"/>
      </w:pPr>
      <w:rPr>
        <w:rFonts w:hint="default"/>
        <w:lang w:val="en-US" w:eastAsia="en-US" w:bidi="ar-SA"/>
      </w:rPr>
    </w:lvl>
    <w:lvl w:ilvl="6" w:tplc="D9A0721C">
      <w:numFmt w:val="bullet"/>
      <w:lvlText w:val="•"/>
      <w:lvlJc w:val="left"/>
      <w:pPr>
        <w:ind w:left="6600" w:hanging="360"/>
      </w:pPr>
      <w:rPr>
        <w:rFonts w:hint="default"/>
        <w:lang w:val="en-US" w:eastAsia="en-US" w:bidi="ar-SA"/>
      </w:rPr>
    </w:lvl>
    <w:lvl w:ilvl="7" w:tplc="FC2E217A">
      <w:numFmt w:val="bullet"/>
      <w:lvlText w:val="•"/>
      <w:lvlJc w:val="left"/>
      <w:pPr>
        <w:ind w:left="7560" w:hanging="360"/>
      </w:pPr>
      <w:rPr>
        <w:rFonts w:hint="default"/>
        <w:lang w:val="en-US" w:eastAsia="en-US" w:bidi="ar-SA"/>
      </w:rPr>
    </w:lvl>
    <w:lvl w:ilvl="8" w:tplc="AA90F218">
      <w:numFmt w:val="bullet"/>
      <w:lvlText w:val="•"/>
      <w:lvlJc w:val="left"/>
      <w:pPr>
        <w:ind w:left="8520" w:hanging="360"/>
      </w:pPr>
      <w:rPr>
        <w:rFonts w:hint="default"/>
        <w:lang w:val="en-US" w:eastAsia="en-US" w:bidi="ar-SA"/>
      </w:rPr>
    </w:lvl>
  </w:abstractNum>
  <w:abstractNum w:abstractNumId="6" w15:restartNumberingAfterBreak="0">
    <w:nsid w:val="08A9693C"/>
    <w:multiLevelType w:val="hybridMultilevel"/>
    <w:tmpl w:val="E564BF4E"/>
    <w:lvl w:ilvl="0" w:tplc="A3FCAD06">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31107FBE">
      <w:numFmt w:val="bullet"/>
      <w:lvlText w:val="•"/>
      <w:lvlJc w:val="left"/>
      <w:pPr>
        <w:ind w:left="2016" w:hanging="360"/>
      </w:pPr>
      <w:rPr>
        <w:rFonts w:hint="default"/>
        <w:lang w:val="en-US" w:eastAsia="en-US" w:bidi="ar-SA"/>
      </w:rPr>
    </w:lvl>
    <w:lvl w:ilvl="2" w:tplc="0E343F80">
      <w:numFmt w:val="bullet"/>
      <w:lvlText w:val="•"/>
      <w:lvlJc w:val="left"/>
      <w:pPr>
        <w:ind w:left="2952" w:hanging="360"/>
      </w:pPr>
      <w:rPr>
        <w:rFonts w:hint="default"/>
        <w:lang w:val="en-US" w:eastAsia="en-US" w:bidi="ar-SA"/>
      </w:rPr>
    </w:lvl>
    <w:lvl w:ilvl="3" w:tplc="719CDDDA">
      <w:numFmt w:val="bullet"/>
      <w:lvlText w:val="•"/>
      <w:lvlJc w:val="left"/>
      <w:pPr>
        <w:ind w:left="3888" w:hanging="360"/>
      </w:pPr>
      <w:rPr>
        <w:rFonts w:hint="default"/>
        <w:lang w:val="en-US" w:eastAsia="en-US" w:bidi="ar-SA"/>
      </w:rPr>
    </w:lvl>
    <w:lvl w:ilvl="4" w:tplc="80F232BE">
      <w:numFmt w:val="bullet"/>
      <w:lvlText w:val="•"/>
      <w:lvlJc w:val="left"/>
      <w:pPr>
        <w:ind w:left="4824" w:hanging="360"/>
      </w:pPr>
      <w:rPr>
        <w:rFonts w:hint="default"/>
        <w:lang w:val="en-US" w:eastAsia="en-US" w:bidi="ar-SA"/>
      </w:rPr>
    </w:lvl>
    <w:lvl w:ilvl="5" w:tplc="05144D1A">
      <w:numFmt w:val="bullet"/>
      <w:lvlText w:val="•"/>
      <w:lvlJc w:val="left"/>
      <w:pPr>
        <w:ind w:left="5760" w:hanging="360"/>
      </w:pPr>
      <w:rPr>
        <w:rFonts w:hint="default"/>
        <w:lang w:val="en-US" w:eastAsia="en-US" w:bidi="ar-SA"/>
      </w:rPr>
    </w:lvl>
    <w:lvl w:ilvl="6" w:tplc="5D309594">
      <w:numFmt w:val="bullet"/>
      <w:lvlText w:val="•"/>
      <w:lvlJc w:val="left"/>
      <w:pPr>
        <w:ind w:left="6696" w:hanging="360"/>
      </w:pPr>
      <w:rPr>
        <w:rFonts w:hint="default"/>
        <w:lang w:val="en-US" w:eastAsia="en-US" w:bidi="ar-SA"/>
      </w:rPr>
    </w:lvl>
    <w:lvl w:ilvl="7" w:tplc="E4C851FC">
      <w:numFmt w:val="bullet"/>
      <w:lvlText w:val="•"/>
      <w:lvlJc w:val="left"/>
      <w:pPr>
        <w:ind w:left="7632" w:hanging="360"/>
      </w:pPr>
      <w:rPr>
        <w:rFonts w:hint="default"/>
        <w:lang w:val="en-US" w:eastAsia="en-US" w:bidi="ar-SA"/>
      </w:rPr>
    </w:lvl>
    <w:lvl w:ilvl="8" w:tplc="A2F2CBF4">
      <w:numFmt w:val="bullet"/>
      <w:lvlText w:val="•"/>
      <w:lvlJc w:val="left"/>
      <w:pPr>
        <w:ind w:left="8568" w:hanging="360"/>
      </w:pPr>
      <w:rPr>
        <w:rFonts w:hint="default"/>
        <w:lang w:val="en-US" w:eastAsia="en-US" w:bidi="ar-SA"/>
      </w:rPr>
    </w:lvl>
  </w:abstractNum>
  <w:abstractNum w:abstractNumId="7" w15:restartNumberingAfterBreak="0">
    <w:nsid w:val="08E57630"/>
    <w:multiLevelType w:val="hybridMultilevel"/>
    <w:tmpl w:val="9D1EF858"/>
    <w:lvl w:ilvl="0" w:tplc="F2DEB1A4">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93941C00">
      <w:numFmt w:val="bullet"/>
      <w:lvlText w:val="•"/>
      <w:lvlJc w:val="left"/>
      <w:pPr>
        <w:ind w:left="2016" w:hanging="360"/>
      </w:pPr>
      <w:rPr>
        <w:rFonts w:hint="default"/>
        <w:lang w:val="en-US" w:eastAsia="en-US" w:bidi="ar-SA"/>
      </w:rPr>
    </w:lvl>
    <w:lvl w:ilvl="2" w:tplc="79288A20">
      <w:numFmt w:val="bullet"/>
      <w:lvlText w:val="•"/>
      <w:lvlJc w:val="left"/>
      <w:pPr>
        <w:ind w:left="2952" w:hanging="360"/>
      </w:pPr>
      <w:rPr>
        <w:rFonts w:hint="default"/>
        <w:lang w:val="en-US" w:eastAsia="en-US" w:bidi="ar-SA"/>
      </w:rPr>
    </w:lvl>
    <w:lvl w:ilvl="3" w:tplc="5F90906E">
      <w:numFmt w:val="bullet"/>
      <w:lvlText w:val="•"/>
      <w:lvlJc w:val="left"/>
      <w:pPr>
        <w:ind w:left="3888" w:hanging="360"/>
      </w:pPr>
      <w:rPr>
        <w:rFonts w:hint="default"/>
        <w:lang w:val="en-US" w:eastAsia="en-US" w:bidi="ar-SA"/>
      </w:rPr>
    </w:lvl>
    <w:lvl w:ilvl="4" w:tplc="5EAA27B4">
      <w:numFmt w:val="bullet"/>
      <w:lvlText w:val="•"/>
      <w:lvlJc w:val="left"/>
      <w:pPr>
        <w:ind w:left="4824" w:hanging="360"/>
      </w:pPr>
      <w:rPr>
        <w:rFonts w:hint="default"/>
        <w:lang w:val="en-US" w:eastAsia="en-US" w:bidi="ar-SA"/>
      </w:rPr>
    </w:lvl>
    <w:lvl w:ilvl="5" w:tplc="97CC1C8E">
      <w:numFmt w:val="bullet"/>
      <w:lvlText w:val="•"/>
      <w:lvlJc w:val="left"/>
      <w:pPr>
        <w:ind w:left="5760" w:hanging="360"/>
      </w:pPr>
      <w:rPr>
        <w:rFonts w:hint="default"/>
        <w:lang w:val="en-US" w:eastAsia="en-US" w:bidi="ar-SA"/>
      </w:rPr>
    </w:lvl>
    <w:lvl w:ilvl="6" w:tplc="F63CF9F6">
      <w:numFmt w:val="bullet"/>
      <w:lvlText w:val="•"/>
      <w:lvlJc w:val="left"/>
      <w:pPr>
        <w:ind w:left="6696" w:hanging="360"/>
      </w:pPr>
      <w:rPr>
        <w:rFonts w:hint="default"/>
        <w:lang w:val="en-US" w:eastAsia="en-US" w:bidi="ar-SA"/>
      </w:rPr>
    </w:lvl>
    <w:lvl w:ilvl="7" w:tplc="0C6615A4">
      <w:numFmt w:val="bullet"/>
      <w:lvlText w:val="•"/>
      <w:lvlJc w:val="left"/>
      <w:pPr>
        <w:ind w:left="7632" w:hanging="360"/>
      </w:pPr>
      <w:rPr>
        <w:rFonts w:hint="default"/>
        <w:lang w:val="en-US" w:eastAsia="en-US" w:bidi="ar-SA"/>
      </w:rPr>
    </w:lvl>
    <w:lvl w:ilvl="8" w:tplc="B0D6967C">
      <w:numFmt w:val="bullet"/>
      <w:lvlText w:val="•"/>
      <w:lvlJc w:val="left"/>
      <w:pPr>
        <w:ind w:left="8568" w:hanging="360"/>
      </w:pPr>
      <w:rPr>
        <w:rFonts w:hint="default"/>
        <w:lang w:val="en-US" w:eastAsia="en-US" w:bidi="ar-SA"/>
      </w:rPr>
    </w:lvl>
  </w:abstractNum>
  <w:abstractNum w:abstractNumId="8" w15:restartNumberingAfterBreak="0">
    <w:nsid w:val="0A4E0559"/>
    <w:multiLevelType w:val="hybridMultilevel"/>
    <w:tmpl w:val="ACC8E104"/>
    <w:lvl w:ilvl="0" w:tplc="10724A30">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914EFF04">
      <w:numFmt w:val="bullet"/>
      <w:lvlText w:val="•"/>
      <w:lvlJc w:val="left"/>
      <w:pPr>
        <w:ind w:left="2016" w:hanging="360"/>
      </w:pPr>
      <w:rPr>
        <w:rFonts w:hint="default"/>
        <w:lang w:val="en-US" w:eastAsia="en-US" w:bidi="ar-SA"/>
      </w:rPr>
    </w:lvl>
    <w:lvl w:ilvl="2" w:tplc="D82E0F2E">
      <w:numFmt w:val="bullet"/>
      <w:lvlText w:val="•"/>
      <w:lvlJc w:val="left"/>
      <w:pPr>
        <w:ind w:left="2952" w:hanging="360"/>
      </w:pPr>
      <w:rPr>
        <w:rFonts w:hint="default"/>
        <w:lang w:val="en-US" w:eastAsia="en-US" w:bidi="ar-SA"/>
      </w:rPr>
    </w:lvl>
    <w:lvl w:ilvl="3" w:tplc="D6283516">
      <w:numFmt w:val="bullet"/>
      <w:lvlText w:val="•"/>
      <w:lvlJc w:val="left"/>
      <w:pPr>
        <w:ind w:left="3888" w:hanging="360"/>
      </w:pPr>
      <w:rPr>
        <w:rFonts w:hint="default"/>
        <w:lang w:val="en-US" w:eastAsia="en-US" w:bidi="ar-SA"/>
      </w:rPr>
    </w:lvl>
    <w:lvl w:ilvl="4" w:tplc="083C5E66">
      <w:numFmt w:val="bullet"/>
      <w:lvlText w:val="•"/>
      <w:lvlJc w:val="left"/>
      <w:pPr>
        <w:ind w:left="4824" w:hanging="360"/>
      </w:pPr>
      <w:rPr>
        <w:rFonts w:hint="default"/>
        <w:lang w:val="en-US" w:eastAsia="en-US" w:bidi="ar-SA"/>
      </w:rPr>
    </w:lvl>
    <w:lvl w:ilvl="5" w:tplc="F656FCC8">
      <w:numFmt w:val="bullet"/>
      <w:lvlText w:val="•"/>
      <w:lvlJc w:val="left"/>
      <w:pPr>
        <w:ind w:left="5760" w:hanging="360"/>
      </w:pPr>
      <w:rPr>
        <w:rFonts w:hint="default"/>
        <w:lang w:val="en-US" w:eastAsia="en-US" w:bidi="ar-SA"/>
      </w:rPr>
    </w:lvl>
    <w:lvl w:ilvl="6" w:tplc="31304D5E">
      <w:numFmt w:val="bullet"/>
      <w:lvlText w:val="•"/>
      <w:lvlJc w:val="left"/>
      <w:pPr>
        <w:ind w:left="6696" w:hanging="360"/>
      </w:pPr>
      <w:rPr>
        <w:rFonts w:hint="default"/>
        <w:lang w:val="en-US" w:eastAsia="en-US" w:bidi="ar-SA"/>
      </w:rPr>
    </w:lvl>
    <w:lvl w:ilvl="7" w:tplc="A0A8EA30">
      <w:numFmt w:val="bullet"/>
      <w:lvlText w:val="•"/>
      <w:lvlJc w:val="left"/>
      <w:pPr>
        <w:ind w:left="7632" w:hanging="360"/>
      </w:pPr>
      <w:rPr>
        <w:rFonts w:hint="default"/>
        <w:lang w:val="en-US" w:eastAsia="en-US" w:bidi="ar-SA"/>
      </w:rPr>
    </w:lvl>
    <w:lvl w:ilvl="8" w:tplc="F1A62592">
      <w:numFmt w:val="bullet"/>
      <w:lvlText w:val="•"/>
      <w:lvlJc w:val="left"/>
      <w:pPr>
        <w:ind w:left="8568" w:hanging="360"/>
      </w:pPr>
      <w:rPr>
        <w:rFonts w:hint="default"/>
        <w:lang w:val="en-US" w:eastAsia="en-US" w:bidi="ar-SA"/>
      </w:rPr>
    </w:lvl>
  </w:abstractNum>
  <w:abstractNum w:abstractNumId="9" w15:restartNumberingAfterBreak="0">
    <w:nsid w:val="0ADB21B3"/>
    <w:multiLevelType w:val="hybridMultilevel"/>
    <w:tmpl w:val="11FEB2DE"/>
    <w:lvl w:ilvl="0" w:tplc="6AAA8840">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645446F6">
      <w:numFmt w:val="bullet"/>
      <w:lvlText w:val="•"/>
      <w:lvlJc w:val="left"/>
      <w:pPr>
        <w:ind w:left="1368" w:hanging="300"/>
      </w:pPr>
      <w:rPr>
        <w:rFonts w:hint="default"/>
        <w:lang w:val="en-US" w:eastAsia="en-US" w:bidi="ar-SA"/>
      </w:rPr>
    </w:lvl>
    <w:lvl w:ilvl="2" w:tplc="CB867DC4">
      <w:numFmt w:val="bullet"/>
      <w:lvlText w:val="•"/>
      <w:lvlJc w:val="left"/>
      <w:pPr>
        <w:ind w:left="2376" w:hanging="300"/>
      </w:pPr>
      <w:rPr>
        <w:rFonts w:hint="default"/>
        <w:lang w:val="en-US" w:eastAsia="en-US" w:bidi="ar-SA"/>
      </w:rPr>
    </w:lvl>
    <w:lvl w:ilvl="3" w:tplc="31A289C0">
      <w:numFmt w:val="bullet"/>
      <w:lvlText w:val="•"/>
      <w:lvlJc w:val="left"/>
      <w:pPr>
        <w:ind w:left="3384" w:hanging="300"/>
      </w:pPr>
      <w:rPr>
        <w:rFonts w:hint="default"/>
        <w:lang w:val="en-US" w:eastAsia="en-US" w:bidi="ar-SA"/>
      </w:rPr>
    </w:lvl>
    <w:lvl w:ilvl="4" w:tplc="34F4E610">
      <w:numFmt w:val="bullet"/>
      <w:lvlText w:val="•"/>
      <w:lvlJc w:val="left"/>
      <w:pPr>
        <w:ind w:left="4392" w:hanging="300"/>
      </w:pPr>
      <w:rPr>
        <w:rFonts w:hint="default"/>
        <w:lang w:val="en-US" w:eastAsia="en-US" w:bidi="ar-SA"/>
      </w:rPr>
    </w:lvl>
    <w:lvl w:ilvl="5" w:tplc="81228514">
      <w:numFmt w:val="bullet"/>
      <w:lvlText w:val="•"/>
      <w:lvlJc w:val="left"/>
      <w:pPr>
        <w:ind w:left="5400" w:hanging="300"/>
      </w:pPr>
      <w:rPr>
        <w:rFonts w:hint="default"/>
        <w:lang w:val="en-US" w:eastAsia="en-US" w:bidi="ar-SA"/>
      </w:rPr>
    </w:lvl>
    <w:lvl w:ilvl="6" w:tplc="E33ACA00">
      <w:numFmt w:val="bullet"/>
      <w:lvlText w:val="•"/>
      <w:lvlJc w:val="left"/>
      <w:pPr>
        <w:ind w:left="6408" w:hanging="300"/>
      </w:pPr>
      <w:rPr>
        <w:rFonts w:hint="default"/>
        <w:lang w:val="en-US" w:eastAsia="en-US" w:bidi="ar-SA"/>
      </w:rPr>
    </w:lvl>
    <w:lvl w:ilvl="7" w:tplc="EEEC8DFC">
      <w:numFmt w:val="bullet"/>
      <w:lvlText w:val="•"/>
      <w:lvlJc w:val="left"/>
      <w:pPr>
        <w:ind w:left="7416" w:hanging="300"/>
      </w:pPr>
      <w:rPr>
        <w:rFonts w:hint="default"/>
        <w:lang w:val="en-US" w:eastAsia="en-US" w:bidi="ar-SA"/>
      </w:rPr>
    </w:lvl>
    <w:lvl w:ilvl="8" w:tplc="9E5CCD64">
      <w:numFmt w:val="bullet"/>
      <w:lvlText w:val="•"/>
      <w:lvlJc w:val="left"/>
      <w:pPr>
        <w:ind w:left="8424" w:hanging="300"/>
      </w:pPr>
      <w:rPr>
        <w:rFonts w:hint="default"/>
        <w:lang w:val="en-US" w:eastAsia="en-US" w:bidi="ar-SA"/>
      </w:rPr>
    </w:lvl>
  </w:abstractNum>
  <w:abstractNum w:abstractNumId="10" w15:restartNumberingAfterBreak="0">
    <w:nsid w:val="0C944262"/>
    <w:multiLevelType w:val="hybridMultilevel"/>
    <w:tmpl w:val="C3F2A62C"/>
    <w:lvl w:ilvl="0" w:tplc="85AA74FE">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9C364252">
      <w:numFmt w:val="bullet"/>
      <w:lvlText w:val="•"/>
      <w:lvlJc w:val="left"/>
      <w:pPr>
        <w:ind w:left="2016" w:hanging="360"/>
      </w:pPr>
      <w:rPr>
        <w:rFonts w:hint="default"/>
        <w:lang w:val="en-US" w:eastAsia="en-US" w:bidi="ar-SA"/>
      </w:rPr>
    </w:lvl>
    <w:lvl w:ilvl="2" w:tplc="9528C4DC">
      <w:numFmt w:val="bullet"/>
      <w:lvlText w:val="•"/>
      <w:lvlJc w:val="left"/>
      <w:pPr>
        <w:ind w:left="2952" w:hanging="360"/>
      </w:pPr>
      <w:rPr>
        <w:rFonts w:hint="default"/>
        <w:lang w:val="en-US" w:eastAsia="en-US" w:bidi="ar-SA"/>
      </w:rPr>
    </w:lvl>
    <w:lvl w:ilvl="3" w:tplc="DF9ACCF8">
      <w:numFmt w:val="bullet"/>
      <w:lvlText w:val="•"/>
      <w:lvlJc w:val="left"/>
      <w:pPr>
        <w:ind w:left="3888" w:hanging="360"/>
      </w:pPr>
      <w:rPr>
        <w:rFonts w:hint="default"/>
        <w:lang w:val="en-US" w:eastAsia="en-US" w:bidi="ar-SA"/>
      </w:rPr>
    </w:lvl>
    <w:lvl w:ilvl="4" w:tplc="CF8A5D86">
      <w:numFmt w:val="bullet"/>
      <w:lvlText w:val="•"/>
      <w:lvlJc w:val="left"/>
      <w:pPr>
        <w:ind w:left="4824" w:hanging="360"/>
      </w:pPr>
      <w:rPr>
        <w:rFonts w:hint="default"/>
        <w:lang w:val="en-US" w:eastAsia="en-US" w:bidi="ar-SA"/>
      </w:rPr>
    </w:lvl>
    <w:lvl w:ilvl="5" w:tplc="42DA2046">
      <w:numFmt w:val="bullet"/>
      <w:lvlText w:val="•"/>
      <w:lvlJc w:val="left"/>
      <w:pPr>
        <w:ind w:left="5760" w:hanging="360"/>
      </w:pPr>
      <w:rPr>
        <w:rFonts w:hint="default"/>
        <w:lang w:val="en-US" w:eastAsia="en-US" w:bidi="ar-SA"/>
      </w:rPr>
    </w:lvl>
    <w:lvl w:ilvl="6" w:tplc="620E50A2">
      <w:numFmt w:val="bullet"/>
      <w:lvlText w:val="•"/>
      <w:lvlJc w:val="left"/>
      <w:pPr>
        <w:ind w:left="6696" w:hanging="360"/>
      </w:pPr>
      <w:rPr>
        <w:rFonts w:hint="default"/>
        <w:lang w:val="en-US" w:eastAsia="en-US" w:bidi="ar-SA"/>
      </w:rPr>
    </w:lvl>
    <w:lvl w:ilvl="7" w:tplc="BF9EA21A">
      <w:numFmt w:val="bullet"/>
      <w:lvlText w:val="•"/>
      <w:lvlJc w:val="left"/>
      <w:pPr>
        <w:ind w:left="7632" w:hanging="360"/>
      </w:pPr>
      <w:rPr>
        <w:rFonts w:hint="default"/>
        <w:lang w:val="en-US" w:eastAsia="en-US" w:bidi="ar-SA"/>
      </w:rPr>
    </w:lvl>
    <w:lvl w:ilvl="8" w:tplc="53566D10">
      <w:numFmt w:val="bullet"/>
      <w:lvlText w:val="•"/>
      <w:lvlJc w:val="left"/>
      <w:pPr>
        <w:ind w:left="8568" w:hanging="360"/>
      </w:pPr>
      <w:rPr>
        <w:rFonts w:hint="default"/>
        <w:lang w:val="en-US" w:eastAsia="en-US" w:bidi="ar-SA"/>
      </w:rPr>
    </w:lvl>
  </w:abstractNum>
  <w:abstractNum w:abstractNumId="11" w15:restartNumberingAfterBreak="0">
    <w:nsid w:val="0DD728E8"/>
    <w:multiLevelType w:val="hybridMultilevel"/>
    <w:tmpl w:val="0F50EFA6"/>
    <w:lvl w:ilvl="0" w:tplc="64080B0E">
      <w:start w:val="1"/>
      <w:numFmt w:val="lowerLetter"/>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7EE48C80">
      <w:numFmt w:val="bullet"/>
      <w:lvlText w:val="•"/>
      <w:lvlJc w:val="left"/>
      <w:pPr>
        <w:ind w:left="2016" w:hanging="360"/>
      </w:pPr>
      <w:rPr>
        <w:rFonts w:hint="default"/>
        <w:lang w:val="en-US" w:eastAsia="en-US" w:bidi="ar-SA"/>
      </w:rPr>
    </w:lvl>
    <w:lvl w:ilvl="2" w:tplc="6E7C1A90">
      <w:numFmt w:val="bullet"/>
      <w:lvlText w:val="•"/>
      <w:lvlJc w:val="left"/>
      <w:pPr>
        <w:ind w:left="2952" w:hanging="360"/>
      </w:pPr>
      <w:rPr>
        <w:rFonts w:hint="default"/>
        <w:lang w:val="en-US" w:eastAsia="en-US" w:bidi="ar-SA"/>
      </w:rPr>
    </w:lvl>
    <w:lvl w:ilvl="3" w:tplc="72909E26">
      <w:numFmt w:val="bullet"/>
      <w:lvlText w:val="•"/>
      <w:lvlJc w:val="left"/>
      <w:pPr>
        <w:ind w:left="3888" w:hanging="360"/>
      </w:pPr>
      <w:rPr>
        <w:rFonts w:hint="default"/>
        <w:lang w:val="en-US" w:eastAsia="en-US" w:bidi="ar-SA"/>
      </w:rPr>
    </w:lvl>
    <w:lvl w:ilvl="4" w:tplc="99862FA8">
      <w:numFmt w:val="bullet"/>
      <w:lvlText w:val="•"/>
      <w:lvlJc w:val="left"/>
      <w:pPr>
        <w:ind w:left="4824" w:hanging="360"/>
      </w:pPr>
      <w:rPr>
        <w:rFonts w:hint="default"/>
        <w:lang w:val="en-US" w:eastAsia="en-US" w:bidi="ar-SA"/>
      </w:rPr>
    </w:lvl>
    <w:lvl w:ilvl="5" w:tplc="8BCA4B00">
      <w:numFmt w:val="bullet"/>
      <w:lvlText w:val="•"/>
      <w:lvlJc w:val="left"/>
      <w:pPr>
        <w:ind w:left="5760" w:hanging="360"/>
      </w:pPr>
      <w:rPr>
        <w:rFonts w:hint="default"/>
        <w:lang w:val="en-US" w:eastAsia="en-US" w:bidi="ar-SA"/>
      </w:rPr>
    </w:lvl>
    <w:lvl w:ilvl="6" w:tplc="98F8E0EE">
      <w:numFmt w:val="bullet"/>
      <w:lvlText w:val="•"/>
      <w:lvlJc w:val="left"/>
      <w:pPr>
        <w:ind w:left="6696" w:hanging="360"/>
      </w:pPr>
      <w:rPr>
        <w:rFonts w:hint="default"/>
        <w:lang w:val="en-US" w:eastAsia="en-US" w:bidi="ar-SA"/>
      </w:rPr>
    </w:lvl>
    <w:lvl w:ilvl="7" w:tplc="CB3097EC">
      <w:numFmt w:val="bullet"/>
      <w:lvlText w:val="•"/>
      <w:lvlJc w:val="left"/>
      <w:pPr>
        <w:ind w:left="7632" w:hanging="360"/>
      </w:pPr>
      <w:rPr>
        <w:rFonts w:hint="default"/>
        <w:lang w:val="en-US" w:eastAsia="en-US" w:bidi="ar-SA"/>
      </w:rPr>
    </w:lvl>
    <w:lvl w:ilvl="8" w:tplc="9EEE7942">
      <w:numFmt w:val="bullet"/>
      <w:lvlText w:val="•"/>
      <w:lvlJc w:val="left"/>
      <w:pPr>
        <w:ind w:left="8568" w:hanging="360"/>
      </w:pPr>
      <w:rPr>
        <w:rFonts w:hint="default"/>
        <w:lang w:val="en-US" w:eastAsia="en-US" w:bidi="ar-SA"/>
      </w:rPr>
    </w:lvl>
  </w:abstractNum>
  <w:abstractNum w:abstractNumId="12" w15:restartNumberingAfterBreak="0">
    <w:nsid w:val="11970DC0"/>
    <w:multiLevelType w:val="multilevel"/>
    <w:tmpl w:val="61B4AEB0"/>
    <w:lvl w:ilvl="0">
      <w:start w:val="1"/>
      <w:numFmt w:val="upperRoman"/>
      <w:lvlText w:val="%1"/>
      <w:lvlJc w:val="left"/>
      <w:pPr>
        <w:ind w:left="749" w:hanging="390"/>
      </w:pPr>
      <w:rPr>
        <w:rFonts w:hint="default"/>
        <w:lang w:val="en-US" w:eastAsia="en-US" w:bidi="ar-SA"/>
      </w:rPr>
    </w:lvl>
    <w:lvl w:ilvl="1">
      <w:start w:val="13"/>
      <w:numFmt w:val="decimal"/>
      <w:lvlText w:val="%1.%2"/>
      <w:lvlJc w:val="left"/>
      <w:pPr>
        <w:ind w:left="749" w:hanging="390"/>
      </w:pPr>
      <w:rPr>
        <w:rFonts w:ascii="Arial" w:eastAsia="Arial" w:hAnsi="Arial" w:cs="Arial" w:hint="default"/>
        <w:b/>
        <w:bCs/>
        <w:i w:val="0"/>
        <w:iCs w:val="0"/>
        <w:spacing w:val="0"/>
        <w:w w:val="100"/>
        <w:sz w:val="20"/>
        <w:szCs w:val="20"/>
        <w:lang w:val="en-US" w:eastAsia="en-US" w:bidi="ar-SA"/>
      </w:rPr>
    </w:lvl>
    <w:lvl w:ilvl="2">
      <w:numFmt w:val="bullet"/>
      <w:lvlText w:val="•"/>
      <w:lvlJc w:val="left"/>
      <w:pPr>
        <w:ind w:left="2680" w:hanging="390"/>
      </w:pPr>
      <w:rPr>
        <w:rFonts w:hint="default"/>
        <w:lang w:val="en-US" w:eastAsia="en-US" w:bidi="ar-SA"/>
      </w:rPr>
    </w:lvl>
    <w:lvl w:ilvl="3">
      <w:numFmt w:val="bullet"/>
      <w:lvlText w:val="•"/>
      <w:lvlJc w:val="left"/>
      <w:pPr>
        <w:ind w:left="3650" w:hanging="390"/>
      </w:pPr>
      <w:rPr>
        <w:rFonts w:hint="default"/>
        <w:lang w:val="en-US" w:eastAsia="en-US" w:bidi="ar-SA"/>
      </w:rPr>
    </w:lvl>
    <w:lvl w:ilvl="4">
      <w:numFmt w:val="bullet"/>
      <w:lvlText w:val="•"/>
      <w:lvlJc w:val="left"/>
      <w:pPr>
        <w:ind w:left="4620" w:hanging="390"/>
      </w:pPr>
      <w:rPr>
        <w:rFonts w:hint="default"/>
        <w:lang w:val="en-US" w:eastAsia="en-US" w:bidi="ar-SA"/>
      </w:rPr>
    </w:lvl>
    <w:lvl w:ilvl="5">
      <w:numFmt w:val="bullet"/>
      <w:lvlText w:val="•"/>
      <w:lvlJc w:val="left"/>
      <w:pPr>
        <w:ind w:left="5590" w:hanging="390"/>
      </w:pPr>
      <w:rPr>
        <w:rFonts w:hint="default"/>
        <w:lang w:val="en-US" w:eastAsia="en-US" w:bidi="ar-SA"/>
      </w:rPr>
    </w:lvl>
    <w:lvl w:ilvl="6">
      <w:numFmt w:val="bullet"/>
      <w:lvlText w:val="•"/>
      <w:lvlJc w:val="left"/>
      <w:pPr>
        <w:ind w:left="6560" w:hanging="390"/>
      </w:pPr>
      <w:rPr>
        <w:rFonts w:hint="default"/>
        <w:lang w:val="en-US" w:eastAsia="en-US" w:bidi="ar-SA"/>
      </w:rPr>
    </w:lvl>
    <w:lvl w:ilvl="7">
      <w:numFmt w:val="bullet"/>
      <w:lvlText w:val="•"/>
      <w:lvlJc w:val="left"/>
      <w:pPr>
        <w:ind w:left="7530" w:hanging="390"/>
      </w:pPr>
      <w:rPr>
        <w:rFonts w:hint="default"/>
        <w:lang w:val="en-US" w:eastAsia="en-US" w:bidi="ar-SA"/>
      </w:rPr>
    </w:lvl>
    <w:lvl w:ilvl="8">
      <w:numFmt w:val="bullet"/>
      <w:lvlText w:val="•"/>
      <w:lvlJc w:val="left"/>
      <w:pPr>
        <w:ind w:left="8500" w:hanging="390"/>
      </w:pPr>
      <w:rPr>
        <w:rFonts w:hint="default"/>
        <w:lang w:val="en-US" w:eastAsia="en-US" w:bidi="ar-SA"/>
      </w:rPr>
    </w:lvl>
  </w:abstractNum>
  <w:abstractNum w:abstractNumId="13" w15:restartNumberingAfterBreak="0">
    <w:nsid w:val="127954D7"/>
    <w:multiLevelType w:val="hybridMultilevel"/>
    <w:tmpl w:val="2422AC52"/>
    <w:lvl w:ilvl="0" w:tplc="75EC67D6">
      <w:start w:val="1"/>
      <w:numFmt w:val="lowerLetter"/>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F20A1046">
      <w:numFmt w:val="bullet"/>
      <w:lvlText w:val="•"/>
      <w:lvlJc w:val="left"/>
      <w:pPr>
        <w:ind w:left="2016" w:hanging="360"/>
      </w:pPr>
      <w:rPr>
        <w:rFonts w:hint="default"/>
        <w:lang w:val="en-US" w:eastAsia="en-US" w:bidi="ar-SA"/>
      </w:rPr>
    </w:lvl>
    <w:lvl w:ilvl="2" w:tplc="A0B00258">
      <w:numFmt w:val="bullet"/>
      <w:lvlText w:val="•"/>
      <w:lvlJc w:val="left"/>
      <w:pPr>
        <w:ind w:left="2952" w:hanging="360"/>
      </w:pPr>
      <w:rPr>
        <w:rFonts w:hint="default"/>
        <w:lang w:val="en-US" w:eastAsia="en-US" w:bidi="ar-SA"/>
      </w:rPr>
    </w:lvl>
    <w:lvl w:ilvl="3" w:tplc="6B622464">
      <w:numFmt w:val="bullet"/>
      <w:lvlText w:val="•"/>
      <w:lvlJc w:val="left"/>
      <w:pPr>
        <w:ind w:left="3888" w:hanging="360"/>
      </w:pPr>
      <w:rPr>
        <w:rFonts w:hint="default"/>
        <w:lang w:val="en-US" w:eastAsia="en-US" w:bidi="ar-SA"/>
      </w:rPr>
    </w:lvl>
    <w:lvl w:ilvl="4" w:tplc="9C001170">
      <w:numFmt w:val="bullet"/>
      <w:lvlText w:val="•"/>
      <w:lvlJc w:val="left"/>
      <w:pPr>
        <w:ind w:left="4824" w:hanging="360"/>
      </w:pPr>
      <w:rPr>
        <w:rFonts w:hint="default"/>
        <w:lang w:val="en-US" w:eastAsia="en-US" w:bidi="ar-SA"/>
      </w:rPr>
    </w:lvl>
    <w:lvl w:ilvl="5" w:tplc="59882836">
      <w:numFmt w:val="bullet"/>
      <w:lvlText w:val="•"/>
      <w:lvlJc w:val="left"/>
      <w:pPr>
        <w:ind w:left="5760" w:hanging="360"/>
      </w:pPr>
      <w:rPr>
        <w:rFonts w:hint="default"/>
        <w:lang w:val="en-US" w:eastAsia="en-US" w:bidi="ar-SA"/>
      </w:rPr>
    </w:lvl>
    <w:lvl w:ilvl="6" w:tplc="E47603C4">
      <w:numFmt w:val="bullet"/>
      <w:lvlText w:val="•"/>
      <w:lvlJc w:val="left"/>
      <w:pPr>
        <w:ind w:left="6696" w:hanging="360"/>
      </w:pPr>
      <w:rPr>
        <w:rFonts w:hint="default"/>
        <w:lang w:val="en-US" w:eastAsia="en-US" w:bidi="ar-SA"/>
      </w:rPr>
    </w:lvl>
    <w:lvl w:ilvl="7" w:tplc="C750BD8E">
      <w:numFmt w:val="bullet"/>
      <w:lvlText w:val="•"/>
      <w:lvlJc w:val="left"/>
      <w:pPr>
        <w:ind w:left="7632" w:hanging="360"/>
      </w:pPr>
      <w:rPr>
        <w:rFonts w:hint="default"/>
        <w:lang w:val="en-US" w:eastAsia="en-US" w:bidi="ar-SA"/>
      </w:rPr>
    </w:lvl>
    <w:lvl w:ilvl="8" w:tplc="93B2A1F2">
      <w:numFmt w:val="bullet"/>
      <w:lvlText w:val="•"/>
      <w:lvlJc w:val="left"/>
      <w:pPr>
        <w:ind w:left="8568" w:hanging="360"/>
      </w:pPr>
      <w:rPr>
        <w:rFonts w:hint="default"/>
        <w:lang w:val="en-US" w:eastAsia="en-US" w:bidi="ar-SA"/>
      </w:rPr>
    </w:lvl>
  </w:abstractNum>
  <w:abstractNum w:abstractNumId="14" w15:restartNumberingAfterBreak="0">
    <w:nsid w:val="138A408F"/>
    <w:multiLevelType w:val="hybridMultilevel"/>
    <w:tmpl w:val="044E676A"/>
    <w:lvl w:ilvl="0" w:tplc="A2F06978">
      <w:start w:val="1"/>
      <w:numFmt w:val="upperRoman"/>
      <w:lvlText w:val="%1."/>
      <w:lvlJc w:val="left"/>
      <w:pPr>
        <w:ind w:left="900" w:hanging="843"/>
      </w:pPr>
      <w:rPr>
        <w:rFonts w:ascii="Arial" w:eastAsia="Arial" w:hAnsi="Arial" w:cs="Arial" w:hint="default"/>
        <w:b/>
        <w:bCs/>
        <w:i w:val="0"/>
        <w:iCs w:val="0"/>
        <w:spacing w:val="0"/>
        <w:w w:val="100"/>
        <w:sz w:val="22"/>
        <w:szCs w:val="22"/>
        <w:lang w:val="en-US" w:eastAsia="en-US" w:bidi="ar-SA"/>
      </w:rPr>
    </w:lvl>
    <w:lvl w:ilvl="1" w:tplc="AD38A9C8">
      <w:start w:val="1"/>
      <w:numFmt w:val="lowerLetter"/>
      <w:lvlText w:val="%2."/>
      <w:lvlJc w:val="left"/>
      <w:pPr>
        <w:ind w:left="1080" w:hanging="360"/>
      </w:pPr>
      <w:rPr>
        <w:rFonts w:hint="default"/>
        <w:spacing w:val="0"/>
        <w:w w:val="100"/>
        <w:lang w:val="en-US" w:eastAsia="en-US" w:bidi="ar-SA"/>
      </w:rPr>
    </w:lvl>
    <w:lvl w:ilvl="2" w:tplc="CCB4B79C">
      <w:numFmt w:val="bullet"/>
      <w:lvlText w:val="•"/>
      <w:lvlJc w:val="left"/>
      <w:pPr>
        <w:ind w:left="2120" w:hanging="360"/>
      </w:pPr>
      <w:rPr>
        <w:rFonts w:hint="default"/>
        <w:lang w:val="en-US" w:eastAsia="en-US" w:bidi="ar-SA"/>
      </w:rPr>
    </w:lvl>
    <w:lvl w:ilvl="3" w:tplc="56E05C7C">
      <w:numFmt w:val="bullet"/>
      <w:lvlText w:val="•"/>
      <w:lvlJc w:val="left"/>
      <w:pPr>
        <w:ind w:left="3160" w:hanging="360"/>
      </w:pPr>
      <w:rPr>
        <w:rFonts w:hint="default"/>
        <w:lang w:val="en-US" w:eastAsia="en-US" w:bidi="ar-SA"/>
      </w:rPr>
    </w:lvl>
    <w:lvl w:ilvl="4" w:tplc="5BBCD1AA">
      <w:numFmt w:val="bullet"/>
      <w:lvlText w:val="•"/>
      <w:lvlJc w:val="left"/>
      <w:pPr>
        <w:ind w:left="4200" w:hanging="360"/>
      </w:pPr>
      <w:rPr>
        <w:rFonts w:hint="default"/>
        <w:lang w:val="en-US" w:eastAsia="en-US" w:bidi="ar-SA"/>
      </w:rPr>
    </w:lvl>
    <w:lvl w:ilvl="5" w:tplc="1876D5F8">
      <w:numFmt w:val="bullet"/>
      <w:lvlText w:val="•"/>
      <w:lvlJc w:val="left"/>
      <w:pPr>
        <w:ind w:left="5240" w:hanging="360"/>
      </w:pPr>
      <w:rPr>
        <w:rFonts w:hint="default"/>
        <w:lang w:val="en-US" w:eastAsia="en-US" w:bidi="ar-SA"/>
      </w:rPr>
    </w:lvl>
    <w:lvl w:ilvl="6" w:tplc="1640DBA8">
      <w:numFmt w:val="bullet"/>
      <w:lvlText w:val="•"/>
      <w:lvlJc w:val="left"/>
      <w:pPr>
        <w:ind w:left="6280" w:hanging="360"/>
      </w:pPr>
      <w:rPr>
        <w:rFonts w:hint="default"/>
        <w:lang w:val="en-US" w:eastAsia="en-US" w:bidi="ar-SA"/>
      </w:rPr>
    </w:lvl>
    <w:lvl w:ilvl="7" w:tplc="7EECBD10">
      <w:numFmt w:val="bullet"/>
      <w:lvlText w:val="•"/>
      <w:lvlJc w:val="left"/>
      <w:pPr>
        <w:ind w:left="7320" w:hanging="360"/>
      </w:pPr>
      <w:rPr>
        <w:rFonts w:hint="default"/>
        <w:lang w:val="en-US" w:eastAsia="en-US" w:bidi="ar-SA"/>
      </w:rPr>
    </w:lvl>
    <w:lvl w:ilvl="8" w:tplc="85B609B8">
      <w:numFmt w:val="bullet"/>
      <w:lvlText w:val="•"/>
      <w:lvlJc w:val="left"/>
      <w:pPr>
        <w:ind w:left="8360" w:hanging="360"/>
      </w:pPr>
      <w:rPr>
        <w:rFonts w:hint="default"/>
        <w:lang w:val="en-US" w:eastAsia="en-US" w:bidi="ar-SA"/>
      </w:rPr>
    </w:lvl>
  </w:abstractNum>
  <w:abstractNum w:abstractNumId="15" w15:restartNumberingAfterBreak="0">
    <w:nsid w:val="14273DC8"/>
    <w:multiLevelType w:val="hybridMultilevel"/>
    <w:tmpl w:val="ACBE94AC"/>
    <w:lvl w:ilvl="0" w:tplc="1C9613F2">
      <w:start w:val="1"/>
      <w:numFmt w:val="lowerLetter"/>
      <w:lvlText w:val="(%1)"/>
      <w:lvlJc w:val="left"/>
      <w:pPr>
        <w:ind w:left="659" w:hanging="300"/>
      </w:pPr>
      <w:rPr>
        <w:rFonts w:ascii="Arial" w:eastAsia="Arial" w:hAnsi="Arial" w:cs="Arial" w:hint="default"/>
        <w:b w:val="0"/>
        <w:bCs w:val="0"/>
        <w:i w:val="0"/>
        <w:iCs w:val="0"/>
        <w:spacing w:val="0"/>
        <w:w w:val="100"/>
        <w:sz w:val="20"/>
        <w:szCs w:val="20"/>
        <w:lang w:val="en-US" w:eastAsia="en-US" w:bidi="ar-SA"/>
      </w:rPr>
    </w:lvl>
    <w:lvl w:ilvl="1" w:tplc="8AF68B30">
      <w:numFmt w:val="bullet"/>
      <w:lvlText w:val="•"/>
      <w:lvlJc w:val="left"/>
      <w:pPr>
        <w:ind w:left="1638" w:hanging="300"/>
      </w:pPr>
      <w:rPr>
        <w:rFonts w:hint="default"/>
        <w:lang w:val="en-US" w:eastAsia="en-US" w:bidi="ar-SA"/>
      </w:rPr>
    </w:lvl>
    <w:lvl w:ilvl="2" w:tplc="384AF3DC">
      <w:numFmt w:val="bullet"/>
      <w:lvlText w:val="•"/>
      <w:lvlJc w:val="left"/>
      <w:pPr>
        <w:ind w:left="2616" w:hanging="300"/>
      </w:pPr>
      <w:rPr>
        <w:rFonts w:hint="default"/>
        <w:lang w:val="en-US" w:eastAsia="en-US" w:bidi="ar-SA"/>
      </w:rPr>
    </w:lvl>
    <w:lvl w:ilvl="3" w:tplc="C38AFA5A">
      <w:numFmt w:val="bullet"/>
      <w:lvlText w:val="•"/>
      <w:lvlJc w:val="left"/>
      <w:pPr>
        <w:ind w:left="3594" w:hanging="300"/>
      </w:pPr>
      <w:rPr>
        <w:rFonts w:hint="default"/>
        <w:lang w:val="en-US" w:eastAsia="en-US" w:bidi="ar-SA"/>
      </w:rPr>
    </w:lvl>
    <w:lvl w:ilvl="4" w:tplc="06788FFE">
      <w:numFmt w:val="bullet"/>
      <w:lvlText w:val="•"/>
      <w:lvlJc w:val="left"/>
      <w:pPr>
        <w:ind w:left="4572" w:hanging="300"/>
      </w:pPr>
      <w:rPr>
        <w:rFonts w:hint="default"/>
        <w:lang w:val="en-US" w:eastAsia="en-US" w:bidi="ar-SA"/>
      </w:rPr>
    </w:lvl>
    <w:lvl w:ilvl="5" w:tplc="9F7CEB2E">
      <w:numFmt w:val="bullet"/>
      <w:lvlText w:val="•"/>
      <w:lvlJc w:val="left"/>
      <w:pPr>
        <w:ind w:left="5550" w:hanging="300"/>
      </w:pPr>
      <w:rPr>
        <w:rFonts w:hint="default"/>
        <w:lang w:val="en-US" w:eastAsia="en-US" w:bidi="ar-SA"/>
      </w:rPr>
    </w:lvl>
    <w:lvl w:ilvl="6" w:tplc="EB0CC44A">
      <w:numFmt w:val="bullet"/>
      <w:lvlText w:val="•"/>
      <w:lvlJc w:val="left"/>
      <w:pPr>
        <w:ind w:left="6528" w:hanging="300"/>
      </w:pPr>
      <w:rPr>
        <w:rFonts w:hint="default"/>
        <w:lang w:val="en-US" w:eastAsia="en-US" w:bidi="ar-SA"/>
      </w:rPr>
    </w:lvl>
    <w:lvl w:ilvl="7" w:tplc="E5C439C6">
      <w:numFmt w:val="bullet"/>
      <w:lvlText w:val="•"/>
      <w:lvlJc w:val="left"/>
      <w:pPr>
        <w:ind w:left="7506" w:hanging="300"/>
      </w:pPr>
      <w:rPr>
        <w:rFonts w:hint="default"/>
        <w:lang w:val="en-US" w:eastAsia="en-US" w:bidi="ar-SA"/>
      </w:rPr>
    </w:lvl>
    <w:lvl w:ilvl="8" w:tplc="F1389A6C">
      <w:numFmt w:val="bullet"/>
      <w:lvlText w:val="•"/>
      <w:lvlJc w:val="left"/>
      <w:pPr>
        <w:ind w:left="8484" w:hanging="300"/>
      </w:pPr>
      <w:rPr>
        <w:rFonts w:hint="default"/>
        <w:lang w:val="en-US" w:eastAsia="en-US" w:bidi="ar-SA"/>
      </w:rPr>
    </w:lvl>
  </w:abstractNum>
  <w:abstractNum w:abstractNumId="16" w15:restartNumberingAfterBreak="0">
    <w:nsid w:val="14442445"/>
    <w:multiLevelType w:val="hybridMultilevel"/>
    <w:tmpl w:val="51CA3E76"/>
    <w:lvl w:ilvl="0" w:tplc="A5D6A8DA">
      <w:start w:val="1"/>
      <w:numFmt w:val="lowerLetter"/>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3D2E7438">
      <w:numFmt w:val="bullet"/>
      <w:lvlText w:val="•"/>
      <w:lvlJc w:val="left"/>
      <w:pPr>
        <w:ind w:left="2016" w:hanging="360"/>
      </w:pPr>
      <w:rPr>
        <w:rFonts w:hint="default"/>
        <w:lang w:val="en-US" w:eastAsia="en-US" w:bidi="ar-SA"/>
      </w:rPr>
    </w:lvl>
    <w:lvl w:ilvl="2" w:tplc="EF52C5AE">
      <w:numFmt w:val="bullet"/>
      <w:lvlText w:val="•"/>
      <w:lvlJc w:val="left"/>
      <w:pPr>
        <w:ind w:left="2952" w:hanging="360"/>
      </w:pPr>
      <w:rPr>
        <w:rFonts w:hint="default"/>
        <w:lang w:val="en-US" w:eastAsia="en-US" w:bidi="ar-SA"/>
      </w:rPr>
    </w:lvl>
    <w:lvl w:ilvl="3" w:tplc="2D14C438">
      <w:numFmt w:val="bullet"/>
      <w:lvlText w:val="•"/>
      <w:lvlJc w:val="left"/>
      <w:pPr>
        <w:ind w:left="3888" w:hanging="360"/>
      </w:pPr>
      <w:rPr>
        <w:rFonts w:hint="default"/>
        <w:lang w:val="en-US" w:eastAsia="en-US" w:bidi="ar-SA"/>
      </w:rPr>
    </w:lvl>
    <w:lvl w:ilvl="4" w:tplc="516612FE">
      <w:numFmt w:val="bullet"/>
      <w:lvlText w:val="•"/>
      <w:lvlJc w:val="left"/>
      <w:pPr>
        <w:ind w:left="4824" w:hanging="360"/>
      </w:pPr>
      <w:rPr>
        <w:rFonts w:hint="default"/>
        <w:lang w:val="en-US" w:eastAsia="en-US" w:bidi="ar-SA"/>
      </w:rPr>
    </w:lvl>
    <w:lvl w:ilvl="5" w:tplc="1206AD0E">
      <w:numFmt w:val="bullet"/>
      <w:lvlText w:val="•"/>
      <w:lvlJc w:val="left"/>
      <w:pPr>
        <w:ind w:left="5760" w:hanging="360"/>
      </w:pPr>
      <w:rPr>
        <w:rFonts w:hint="default"/>
        <w:lang w:val="en-US" w:eastAsia="en-US" w:bidi="ar-SA"/>
      </w:rPr>
    </w:lvl>
    <w:lvl w:ilvl="6" w:tplc="6EE6006C">
      <w:numFmt w:val="bullet"/>
      <w:lvlText w:val="•"/>
      <w:lvlJc w:val="left"/>
      <w:pPr>
        <w:ind w:left="6696" w:hanging="360"/>
      </w:pPr>
      <w:rPr>
        <w:rFonts w:hint="default"/>
        <w:lang w:val="en-US" w:eastAsia="en-US" w:bidi="ar-SA"/>
      </w:rPr>
    </w:lvl>
    <w:lvl w:ilvl="7" w:tplc="7BC49228">
      <w:numFmt w:val="bullet"/>
      <w:lvlText w:val="•"/>
      <w:lvlJc w:val="left"/>
      <w:pPr>
        <w:ind w:left="7632" w:hanging="360"/>
      </w:pPr>
      <w:rPr>
        <w:rFonts w:hint="default"/>
        <w:lang w:val="en-US" w:eastAsia="en-US" w:bidi="ar-SA"/>
      </w:rPr>
    </w:lvl>
    <w:lvl w:ilvl="8" w:tplc="8D907494">
      <w:numFmt w:val="bullet"/>
      <w:lvlText w:val="•"/>
      <w:lvlJc w:val="left"/>
      <w:pPr>
        <w:ind w:left="8568" w:hanging="360"/>
      </w:pPr>
      <w:rPr>
        <w:rFonts w:hint="default"/>
        <w:lang w:val="en-US" w:eastAsia="en-US" w:bidi="ar-SA"/>
      </w:rPr>
    </w:lvl>
  </w:abstractNum>
  <w:abstractNum w:abstractNumId="17" w15:restartNumberingAfterBreak="0">
    <w:nsid w:val="144C6797"/>
    <w:multiLevelType w:val="hybridMultilevel"/>
    <w:tmpl w:val="9182D3B8"/>
    <w:lvl w:ilvl="0" w:tplc="B0F8A426">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F9BA0FE8">
      <w:numFmt w:val="bullet"/>
      <w:lvlText w:val="•"/>
      <w:lvlJc w:val="left"/>
      <w:pPr>
        <w:ind w:left="2016" w:hanging="360"/>
      </w:pPr>
      <w:rPr>
        <w:rFonts w:hint="default"/>
        <w:lang w:val="en-US" w:eastAsia="en-US" w:bidi="ar-SA"/>
      </w:rPr>
    </w:lvl>
    <w:lvl w:ilvl="2" w:tplc="9A588FE2">
      <w:numFmt w:val="bullet"/>
      <w:lvlText w:val="•"/>
      <w:lvlJc w:val="left"/>
      <w:pPr>
        <w:ind w:left="2952" w:hanging="360"/>
      </w:pPr>
      <w:rPr>
        <w:rFonts w:hint="default"/>
        <w:lang w:val="en-US" w:eastAsia="en-US" w:bidi="ar-SA"/>
      </w:rPr>
    </w:lvl>
    <w:lvl w:ilvl="3" w:tplc="543E3DB8">
      <w:numFmt w:val="bullet"/>
      <w:lvlText w:val="•"/>
      <w:lvlJc w:val="left"/>
      <w:pPr>
        <w:ind w:left="3888" w:hanging="360"/>
      </w:pPr>
      <w:rPr>
        <w:rFonts w:hint="default"/>
        <w:lang w:val="en-US" w:eastAsia="en-US" w:bidi="ar-SA"/>
      </w:rPr>
    </w:lvl>
    <w:lvl w:ilvl="4" w:tplc="2E723F20">
      <w:numFmt w:val="bullet"/>
      <w:lvlText w:val="•"/>
      <w:lvlJc w:val="left"/>
      <w:pPr>
        <w:ind w:left="4824" w:hanging="360"/>
      </w:pPr>
      <w:rPr>
        <w:rFonts w:hint="default"/>
        <w:lang w:val="en-US" w:eastAsia="en-US" w:bidi="ar-SA"/>
      </w:rPr>
    </w:lvl>
    <w:lvl w:ilvl="5" w:tplc="010C9174">
      <w:numFmt w:val="bullet"/>
      <w:lvlText w:val="•"/>
      <w:lvlJc w:val="left"/>
      <w:pPr>
        <w:ind w:left="5760" w:hanging="360"/>
      </w:pPr>
      <w:rPr>
        <w:rFonts w:hint="default"/>
        <w:lang w:val="en-US" w:eastAsia="en-US" w:bidi="ar-SA"/>
      </w:rPr>
    </w:lvl>
    <w:lvl w:ilvl="6" w:tplc="7F2C5418">
      <w:numFmt w:val="bullet"/>
      <w:lvlText w:val="•"/>
      <w:lvlJc w:val="left"/>
      <w:pPr>
        <w:ind w:left="6696" w:hanging="360"/>
      </w:pPr>
      <w:rPr>
        <w:rFonts w:hint="default"/>
        <w:lang w:val="en-US" w:eastAsia="en-US" w:bidi="ar-SA"/>
      </w:rPr>
    </w:lvl>
    <w:lvl w:ilvl="7" w:tplc="99CA4850">
      <w:numFmt w:val="bullet"/>
      <w:lvlText w:val="•"/>
      <w:lvlJc w:val="left"/>
      <w:pPr>
        <w:ind w:left="7632" w:hanging="360"/>
      </w:pPr>
      <w:rPr>
        <w:rFonts w:hint="default"/>
        <w:lang w:val="en-US" w:eastAsia="en-US" w:bidi="ar-SA"/>
      </w:rPr>
    </w:lvl>
    <w:lvl w:ilvl="8" w:tplc="7172B0AA">
      <w:numFmt w:val="bullet"/>
      <w:lvlText w:val="•"/>
      <w:lvlJc w:val="left"/>
      <w:pPr>
        <w:ind w:left="8568" w:hanging="360"/>
      </w:pPr>
      <w:rPr>
        <w:rFonts w:hint="default"/>
        <w:lang w:val="en-US" w:eastAsia="en-US" w:bidi="ar-SA"/>
      </w:rPr>
    </w:lvl>
  </w:abstractNum>
  <w:abstractNum w:abstractNumId="18" w15:restartNumberingAfterBreak="0">
    <w:nsid w:val="17C7711E"/>
    <w:multiLevelType w:val="hybridMultilevel"/>
    <w:tmpl w:val="C924E552"/>
    <w:lvl w:ilvl="0" w:tplc="05D03DB4">
      <w:numFmt w:val="bullet"/>
      <w:lvlText w:val="●"/>
      <w:lvlJc w:val="left"/>
      <w:pPr>
        <w:ind w:left="457" w:hanging="177"/>
      </w:pPr>
      <w:rPr>
        <w:rFonts w:ascii="Arial" w:eastAsia="Arial" w:hAnsi="Arial" w:cs="Arial" w:hint="default"/>
        <w:b w:val="0"/>
        <w:bCs w:val="0"/>
        <w:i w:val="0"/>
        <w:iCs w:val="0"/>
        <w:spacing w:val="0"/>
        <w:w w:val="100"/>
        <w:sz w:val="20"/>
        <w:szCs w:val="20"/>
        <w:lang w:val="en-US" w:eastAsia="en-US" w:bidi="ar-SA"/>
      </w:rPr>
    </w:lvl>
    <w:lvl w:ilvl="1" w:tplc="9F24B9A2">
      <w:numFmt w:val="bullet"/>
      <w:lvlText w:val="•"/>
      <w:lvlJc w:val="left"/>
      <w:pPr>
        <w:ind w:left="642" w:hanging="177"/>
      </w:pPr>
      <w:rPr>
        <w:rFonts w:hint="default"/>
        <w:lang w:val="en-US" w:eastAsia="en-US" w:bidi="ar-SA"/>
      </w:rPr>
    </w:lvl>
    <w:lvl w:ilvl="2" w:tplc="05F02C1E">
      <w:numFmt w:val="bullet"/>
      <w:lvlText w:val="•"/>
      <w:lvlJc w:val="left"/>
      <w:pPr>
        <w:ind w:left="824" w:hanging="177"/>
      </w:pPr>
      <w:rPr>
        <w:rFonts w:hint="default"/>
        <w:lang w:val="en-US" w:eastAsia="en-US" w:bidi="ar-SA"/>
      </w:rPr>
    </w:lvl>
    <w:lvl w:ilvl="3" w:tplc="E1806B1C">
      <w:numFmt w:val="bullet"/>
      <w:lvlText w:val="•"/>
      <w:lvlJc w:val="left"/>
      <w:pPr>
        <w:ind w:left="1006" w:hanging="177"/>
      </w:pPr>
      <w:rPr>
        <w:rFonts w:hint="default"/>
        <w:lang w:val="en-US" w:eastAsia="en-US" w:bidi="ar-SA"/>
      </w:rPr>
    </w:lvl>
    <w:lvl w:ilvl="4" w:tplc="AC8CF572">
      <w:numFmt w:val="bullet"/>
      <w:lvlText w:val="•"/>
      <w:lvlJc w:val="left"/>
      <w:pPr>
        <w:ind w:left="1188" w:hanging="177"/>
      </w:pPr>
      <w:rPr>
        <w:rFonts w:hint="default"/>
        <w:lang w:val="en-US" w:eastAsia="en-US" w:bidi="ar-SA"/>
      </w:rPr>
    </w:lvl>
    <w:lvl w:ilvl="5" w:tplc="DEA615DA">
      <w:numFmt w:val="bullet"/>
      <w:lvlText w:val="•"/>
      <w:lvlJc w:val="left"/>
      <w:pPr>
        <w:ind w:left="1370" w:hanging="177"/>
      </w:pPr>
      <w:rPr>
        <w:rFonts w:hint="default"/>
        <w:lang w:val="en-US" w:eastAsia="en-US" w:bidi="ar-SA"/>
      </w:rPr>
    </w:lvl>
    <w:lvl w:ilvl="6" w:tplc="B0FC2E1E">
      <w:numFmt w:val="bullet"/>
      <w:lvlText w:val="•"/>
      <w:lvlJc w:val="left"/>
      <w:pPr>
        <w:ind w:left="1552" w:hanging="177"/>
      </w:pPr>
      <w:rPr>
        <w:rFonts w:hint="default"/>
        <w:lang w:val="en-US" w:eastAsia="en-US" w:bidi="ar-SA"/>
      </w:rPr>
    </w:lvl>
    <w:lvl w:ilvl="7" w:tplc="80106044">
      <w:numFmt w:val="bullet"/>
      <w:lvlText w:val="•"/>
      <w:lvlJc w:val="left"/>
      <w:pPr>
        <w:ind w:left="1734" w:hanging="177"/>
      </w:pPr>
      <w:rPr>
        <w:rFonts w:hint="default"/>
        <w:lang w:val="en-US" w:eastAsia="en-US" w:bidi="ar-SA"/>
      </w:rPr>
    </w:lvl>
    <w:lvl w:ilvl="8" w:tplc="A9E89ADE">
      <w:numFmt w:val="bullet"/>
      <w:lvlText w:val="•"/>
      <w:lvlJc w:val="left"/>
      <w:pPr>
        <w:ind w:left="1916" w:hanging="177"/>
      </w:pPr>
      <w:rPr>
        <w:rFonts w:hint="default"/>
        <w:lang w:val="en-US" w:eastAsia="en-US" w:bidi="ar-SA"/>
      </w:rPr>
    </w:lvl>
  </w:abstractNum>
  <w:abstractNum w:abstractNumId="19" w15:restartNumberingAfterBreak="0">
    <w:nsid w:val="180A7797"/>
    <w:multiLevelType w:val="hybridMultilevel"/>
    <w:tmpl w:val="60FADEE0"/>
    <w:lvl w:ilvl="0" w:tplc="F3828A9C">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F4003992">
      <w:numFmt w:val="bullet"/>
      <w:lvlText w:val="•"/>
      <w:lvlJc w:val="left"/>
      <w:pPr>
        <w:ind w:left="2016" w:hanging="360"/>
      </w:pPr>
      <w:rPr>
        <w:rFonts w:hint="default"/>
        <w:lang w:val="en-US" w:eastAsia="en-US" w:bidi="ar-SA"/>
      </w:rPr>
    </w:lvl>
    <w:lvl w:ilvl="2" w:tplc="017078B0">
      <w:numFmt w:val="bullet"/>
      <w:lvlText w:val="•"/>
      <w:lvlJc w:val="left"/>
      <w:pPr>
        <w:ind w:left="2952" w:hanging="360"/>
      </w:pPr>
      <w:rPr>
        <w:rFonts w:hint="default"/>
        <w:lang w:val="en-US" w:eastAsia="en-US" w:bidi="ar-SA"/>
      </w:rPr>
    </w:lvl>
    <w:lvl w:ilvl="3" w:tplc="657A7EBE">
      <w:numFmt w:val="bullet"/>
      <w:lvlText w:val="•"/>
      <w:lvlJc w:val="left"/>
      <w:pPr>
        <w:ind w:left="3888" w:hanging="360"/>
      </w:pPr>
      <w:rPr>
        <w:rFonts w:hint="default"/>
        <w:lang w:val="en-US" w:eastAsia="en-US" w:bidi="ar-SA"/>
      </w:rPr>
    </w:lvl>
    <w:lvl w:ilvl="4" w:tplc="E528F0A6">
      <w:numFmt w:val="bullet"/>
      <w:lvlText w:val="•"/>
      <w:lvlJc w:val="left"/>
      <w:pPr>
        <w:ind w:left="4824" w:hanging="360"/>
      </w:pPr>
      <w:rPr>
        <w:rFonts w:hint="default"/>
        <w:lang w:val="en-US" w:eastAsia="en-US" w:bidi="ar-SA"/>
      </w:rPr>
    </w:lvl>
    <w:lvl w:ilvl="5" w:tplc="99DAB972">
      <w:numFmt w:val="bullet"/>
      <w:lvlText w:val="•"/>
      <w:lvlJc w:val="left"/>
      <w:pPr>
        <w:ind w:left="5760" w:hanging="360"/>
      </w:pPr>
      <w:rPr>
        <w:rFonts w:hint="default"/>
        <w:lang w:val="en-US" w:eastAsia="en-US" w:bidi="ar-SA"/>
      </w:rPr>
    </w:lvl>
    <w:lvl w:ilvl="6" w:tplc="B9CAF51C">
      <w:numFmt w:val="bullet"/>
      <w:lvlText w:val="•"/>
      <w:lvlJc w:val="left"/>
      <w:pPr>
        <w:ind w:left="6696" w:hanging="360"/>
      </w:pPr>
      <w:rPr>
        <w:rFonts w:hint="default"/>
        <w:lang w:val="en-US" w:eastAsia="en-US" w:bidi="ar-SA"/>
      </w:rPr>
    </w:lvl>
    <w:lvl w:ilvl="7" w:tplc="FCBEA6B8">
      <w:numFmt w:val="bullet"/>
      <w:lvlText w:val="•"/>
      <w:lvlJc w:val="left"/>
      <w:pPr>
        <w:ind w:left="7632" w:hanging="360"/>
      </w:pPr>
      <w:rPr>
        <w:rFonts w:hint="default"/>
        <w:lang w:val="en-US" w:eastAsia="en-US" w:bidi="ar-SA"/>
      </w:rPr>
    </w:lvl>
    <w:lvl w:ilvl="8" w:tplc="7174FEF6">
      <w:numFmt w:val="bullet"/>
      <w:lvlText w:val="•"/>
      <w:lvlJc w:val="left"/>
      <w:pPr>
        <w:ind w:left="8568" w:hanging="360"/>
      </w:pPr>
      <w:rPr>
        <w:rFonts w:hint="default"/>
        <w:lang w:val="en-US" w:eastAsia="en-US" w:bidi="ar-SA"/>
      </w:rPr>
    </w:lvl>
  </w:abstractNum>
  <w:abstractNum w:abstractNumId="20" w15:restartNumberingAfterBreak="0">
    <w:nsid w:val="187A2822"/>
    <w:multiLevelType w:val="hybridMultilevel"/>
    <w:tmpl w:val="CCC42988"/>
    <w:lvl w:ilvl="0" w:tplc="D53E69C6">
      <w:start w:val="36"/>
      <w:numFmt w:val="lowerLetter"/>
      <w:lvlText w:val="%1."/>
      <w:lvlJc w:val="left"/>
      <w:pPr>
        <w:ind w:left="1080" w:hanging="360"/>
      </w:pPr>
      <w:rPr>
        <w:rFonts w:hint="default"/>
        <w:spacing w:val="0"/>
        <w:w w:val="97"/>
        <w:lang w:val="en-US" w:eastAsia="en-US" w:bidi="ar-SA"/>
      </w:rPr>
    </w:lvl>
    <w:lvl w:ilvl="1" w:tplc="45F64CE2">
      <w:numFmt w:val="bullet"/>
      <w:lvlText w:val="•"/>
      <w:lvlJc w:val="left"/>
      <w:pPr>
        <w:ind w:left="2016" w:hanging="360"/>
      </w:pPr>
      <w:rPr>
        <w:rFonts w:hint="default"/>
        <w:lang w:val="en-US" w:eastAsia="en-US" w:bidi="ar-SA"/>
      </w:rPr>
    </w:lvl>
    <w:lvl w:ilvl="2" w:tplc="E4DA4394">
      <w:numFmt w:val="bullet"/>
      <w:lvlText w:val="•"/>
      <w:lvlJc w:val="left"/>
      <w:pPr>
        <w:ind w:left="2952" w:hanging="360"/>
      </w:pPr>
      <w:rPr>
        <w:rFonts w:hint="default"/>
        <w:lang w:val="en-US" w:eastAsia="en-US" w:bidi="ar-SA"/>
      </w:rPr>
    </w:lvl>
    <w:lvl w:ilvl="3" w:tplc="E56AC2C2">
      <w:numFmt w:val="bullet"/>
      <w:lvlText w:val="•"/>
      <w:lvlJc w:val="left"/>
      <w:pPr>
        <w:ind w:left="3888" w:hanging="360"/>
      </w:pPr>
      <w:rPr>
        <w:rFonts w:hint="default"/>
        <w:lang w:val="en-US" w:eastAsia="en-US" w:bidi="ar-SA"/>
      </w:rPr>
    </w:lvl>
    <w:lvl w:ilvl="4" w:tplc="2B724064">
      <w:numFmt w:val="bullet"/>
      <w:lvlText w:val="•"/>
      <w:lvlJc w:val="left"/>
      <w:pPr>
        <w:ind w:left="4824" w:hanging="360"/>
      </w:pPr>
      <w:rPr>
        <w:rFonts w:hint="default"/>
        <w:lang w:val="en-US" w:eastAsia="en-US" w:bidi="ar-SA"/>
      </w:rPr>
    </w:lvl>
    <w:lvl w:ilvl="5" w:tplc="A3FA2F50">
      <w:numFmt w:val="bullet"/>
      <w:lvlText w:val="•"/>
      <w:lvlJc w:val="left"/>
      <w:pPr>
        <w:ind w:left="5760" w:hanging="360"/>
      </w:pPr>
      <w:rPr>
        <w:rFonts w:hint="default"/>
        <w:lang w:val="en-US" w:eastAsia="en-US" w:bidi="ar-SA"/>
      </w:rPr>
    </w:lvl>
    <w:lvl w:ilvl="6" w:tplc="6534D358">
      <w:numFmt w:val="bullet"/>
      <w:lvlText w:val="•"/>
      <w:lvlJc w:val="left"/>
      <w:pPr>
        <w:ind w:left="6696" w:hanging="360"/>
      </w:pPr>
      <w:rPr>
        <w:rFonts w:hint="default"/>
        <w:lang w:val="en-US" w:eastAsia="en-US" w:bidi="ar-SA"/>
      </w:rPr>
    </w:lvl>
    <w:lvl w:ilvl="7" w:tplc="587E4ABA">
      <w:numFmt w:val="bullet"/>
      <w:lvlText w:val="•"/>
      <w:lvlJc w:val="left"/>
      <w:pPr>
        <w:ind w:left="7632" w:hanging="360"/>
      </w:pPr>
      <w:rPr>
        <w:rFonts w:hint="default"/>
        <w:lang w:val="en-US" w:eastAsia="en-US" w:bidi="ar-SA"/>
      </w:rPr>
    </w:lvl>
    <w:lvl w:ilvl="8" w:tplc="3386E28E">
      <w:numFmt w:val="bullet"/>
      <w:lvlText w:val="•"/>
      <w:lvlJc w:val="left"/>
      <w:pPr>
        <w:ind w:left="8568" w:hanging="360"/>
      </w:pPr>
      <w:rPr>
        <w:rFonts w:hint="default"/>
        <w:lang w:val="en-US" w:eastAsia="en-US" w:bidi="ar-SA"/>
      </w:rPr>
    </w:lvl>
  </w:abstractNum>
  <w:abstractNum w:abstractNumId="21" w15:restartNumberingAfterBreak="0">
    <w:nsid w:val="1D4210FA"/>
    <w:multiLevelType w:val="hybridMultilevel"/>
    <w:tmpl w:val="E7DEEF70"/>
    <w:lvl w:ilvl="0" w:tplc="3C48E16E">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E96443E0">
      <w:numFmt w:val="bullet"/>
      <w:lvlText w:val="•"/>
      <w:lvlJc w:val="left"/>
      <w:pPr>
        <w:ind w:left="2016" w:hanging="360"/>
      </w:pPr>
      <w:rPr>
        <w:rFonts w:hint="default"/>
        <w:lang w:val="en-US" w:eastAsia="en-US" w:bidi="ar-SA"/>
      </w:rPr>
    </w:lvl>
    <w:lvl w:ilvl="2" w:tplc="77CAE1AC">
      <w:numFmt w:val="bullet"/>
      <w:lvlText w:val="•"/>
      <w:lvlJc w:val="left"/>
      <w:pPr>
        <w:ind w:left="2952" w:hanging="360"/>
      </w:pPr>
      <w:rPr>
        <w:rFonts w:hint="default"/>
        <w:lang w:val="en-US" w:eastAsia="en-US" w:bidi="ar-SA"/>
      </w:rPr>
    </w:lvl>
    <w:lvl w:ilvl="3" w:tplc="0B200882">
      <w:numFmt w:val="bullet"/>
      <w:lvlText w:val="•"/>
      <w:lvlJc w:val="left"/>
      <w:pPr>
        <w:ind w:left="3888" w:hanging="360"/>
      </w:pPr>
      <w:rPr>
        <w:rFonts w:hint="default"/>
        <w:lang w:val="en-US" w:eastAsia="en-US" w:bidi="ar-SA"/>
      </w:rPr>
    </w:lvl>
    <w:lvl w:ilvl="4" w:tplc="E41EDC8A">
      <w:numFmt w:val="bullet"/>
      <w:lvlText w:val="•"/>
      <w:lvlJc w:val="left"/>
      <w:pPr>
        <w:ind w:left="4824" w:hanging="360"/>
      </w:pPr>
      <w:rPr>
        <w:rFonts w:hint="default"/>
        <w:lang w:val="en-US" w:eastAsia="en-US" w:bidi="ar-SA"/>
      </w:rPr>
    </w:lvl>
    <w:lvl w:ilvl="5" w:tplc="4F3ACEFC">
      <w:numFmt w:val="bullet"/>
      <w:lvlText w:val="•"/>
      <w:lvlJc w:val="left"/>
      <w:pPr>
        <w:ind w:left="5760" w:hanging="360"/>
      </w:pPr>
      <w:rPr>
        <w:rFonts w:hint="default"/>
        <w:lang w:val="en-US" w:eastAsia="en-US" w:bidi="ar-SA"/>
      </w:rPr>
    </w:lvl>
    <w:lvl w:ilvl="6" w:tplc="127C7260">
      <w:numFmt w:val="bullet"/>
      <w:lvlText w:val="•"/>
      <w:lvlJc w:val="left"/>
      <w:pPr>
        <w:ind w:left="6696" w:hanging="360"/>
      </w:pPr>
      <w:rPr>
        <w:rFonts w:hint="default"/>
        <w:lang w:val="en-US" w:eastAsia="en-US" w:bidi="ar-SA"/>
      </w:rPr>
    </w:lvl>
    <w:lvl w:ilvl="7" w:tplc="37F2861A">
      <w:numFmt w:val="bullet"/>
      <w:lvlText w:val="•"/>
      <w:lvlJc w:val="left"/>
      <w:pPr>
        <w:ind w:left="7632" w:hanging="360"/>
      </w:pPr>
      <w:rPr>
        <w:rFonts w:hint="default"/>
        <w:lang w:val="en-US" w:eastAsia="en-US" w:bidi="ar-SA"/>
      </w:rPr>
    </w:lvl>
    <w:lvl w:ilvl="8" w:tplc="3182CCC2">
      <w:numFmt w:val="bullet"/>
      <w:lvlText w:val="•"/>
      <w:lvlJc w:val="left"/>
      <w:pPr>
        <w:ind w:left="8568" w:hanging="360"/>
      </w:pPr>
      <w:rPr>
        <w:rFonts w:hint="default"/>
        <w:lang w:val="en-US" w:eastAsia="en-US" w:bidi="ar-SA"/>
      </w:rPr>
    </w:lvl>
  </w:abstractNum>
  <w:abstractNum w:abstractNumId="22" w15:restartNumberingAfterBreak="0">
    <w:nsid w:val="1F2F0B95"/>
    <w:multiLevelType w:val="hybridMultilevel"/>
    <w:tmpl w:val="FF2846E4"/>
    <w:lvl w:ilvl="0" w:tplc="30E2C81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C7DA7A36">
      <w:numFmt w:val="bullet"/>
      <w:lvlText w:val="•"/>
      <w:lvlJc w:val="left"/>
      <w:pPr>
        <w:ind w:left="2016" w:hanging="360"/>
      </w:pPr>
      <w:rPr>
        <w:rFonts w:hint="default"/>
        <w:lang w:val="en-US" w:eastAsia="en-US" w:bidi="ar-SA"/>
      </w:rPr>
    </w:lvl>
    <w:lvl w:ilvl="2" w:tplc="F314DD20">
      <w:numFmt w:val="bullet"/>
      <w:lvlText w:val="•"/>
      <w:lvlJc w:val="left"/>
      <w:pPr>
        <w:ind w:left="2952" w:hanging="360"/>
      </w:pPr>
      <w:rPr>
        <w:rFonts w:hint="default"/>
        <w:lang w:val="en-US" w:eastAsia="en-US" w:bidi="ar-SA"/>
      </w:rPr>
    </w:lvl>
    <w:lvl w:ilvl="3" w:tplc="9C84F2AA">
      <w:numFmt w:val="bullet"/>
      <w:lvlText w:val="•"/>
      <w:lvlJc w:val="left"/>
      <w:pPr>
        <w:ind w:left="3888" w:hanging="360"/>
      </w:pPr>
      <w:rPr>
        <w:rFonts w:hint="default"/>
        <w:lang w:val="en-US" w:eastAsia="en-US" w:bidi="ar-SA"/>
      </w:rPr>
    </w:lvl>
    <w:lvl w:ilvl="4" w:tplc="E93C465A">
      <w:numFmt w:val="bullet"/>
      <w:lvlText w:val="•"/>
      <w:lvlJc w:val="left"/>
      <w:pPr>
        <w:ind w:left="4824" w:hanging="360"/>
      </w:pPr>
      <w:rPr>
        <w:rFonts w:hint="default"/>
        <w:lang w:val="en-US" w:eastAsia="en-US" w:bidi="ar-SA"/>
      </w:rPr>
    </w:lvl>
    <w:lvl w:ilvl="5" w:tplc="53B82B44">
      <w:numFmt w:val="bullet"/>
      <w:lvlText w:val="•"/>
      <w:lvlJc w:val="left"/>
      <w:pPr>
        <w:ind w:left="5760" w:hanging="360"/>
      </w:pPr>
      <w:rPr>
        <w:rFonts w:hint="default"/>
        <w:lang w:val="en-US" w:eastAsia="en-US" w:bidi="ar-SA"/>
      </w:rPr>
    </w:lvl>
    <w:lvl w:ilvl="6" w:tplc="184A1F08">
      <w:numFmt w:val="bullet"/>
      <w:lvlText w:val="•"/>
      <w:lvlJc w:val="left"/>
      <w:pPr>
        <w:ind w:left="6696" w:hanging="360"/>
      </w:pPr>
      <w:rPr>
        <w:rFonts w:hint="default"/>
        <w:lang w:val="en-US" w:eastAsia="en-US" w:bidi="ar-SA"/>
      </w:rPr>
    </w:lvl>
    <w:lvl w:ilvl="7" w:tplc="FE3CF9FC">
      <w:numFmt w:val="bullet"/>
      <w:lvlText w:val="•"/>
      <w:lvlJc w:val="left"/>
      <w:pPr>
        <w:ind w:left="7632" w:hanging="360"/>
      </w:pPr>
      <w:rPr>
        <w:rFonts w:hint="default"/>
        <w:lang w:val="en-US" w:eastAsia="en-US" w:bidi="ar-SA"/>
      </w:rPr>
    </w:lvl>
    <w:lvl w:ilvl="8" w:tplc="C5641758">
      <w:numFmt w:val="bullet"/>
      <w:lvlText w:val="•"/>
      <w:lvlJc w:val="left"/>
      <w:pPr>
        <w:ind w:left="8568" w:hanging="360"/>
      </w:pPr>
      <w:rPr>
        <w:rFonts w:hint="default"/>
        <w:lang w:val="en-US" w:eastAsia="en-US" w:bidi="ar-SA"/>
      </w:rPr>
    </w:lvl>
  </w:abstractNum>
  <w:abstractNum w:abstractNumId="23" w15:restartNumberingAfterBreak="0">
    <w:nsid w:val="20D25BFD"/>
    <w:multiLevelType w:val="hybridMultilevel"/>
    <w:tmpl w:val="82EC061A"/>
    <w:lvl w:ilvl="0" w:tplc="92B48432">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1870E3D2">
      <w:numFmt w:val="bullet"/>
      <w:lvlText w:val="•"/>
      <w:lvlJc w:val="left"/>
      <w:pPr>
        <w:ind w:left="2016" w:hanging="360"/>
      </w:pPr>
      <w:rPr>
        <w:rFonts w:hint="default"/>
        <w:lang w:val="en-US" w:eastAsia="en-US" w:bidi="ar-SA"/>
      </w:rPr>
    </w:lvl>
    <w:lvl w:ilvl="2" w:tplc="B5EC9F98">
      <w:numFmt w:val="bullet"/>
      <w:lvlText w:val="•"/>
      <w:lvlJc w:val="left"/>
      <w:pPr>
        <w:ind w:left="2952" w:hanging="360"/>
      </w:pPr>
      <w:rPr>
        <w:rFonts w:hint="default"/>
        <w:lang w:val="en-US" w:eastAsia="en-US" w:bidi="ar-SA"/>
      </w:rPr>
    </w:lvl>
    <w:lvl w:ilvl="3" w:tplc="04D0D76A">
      <w:numFmt w:val="bullet"/>
      <w:lvlText w:val="•"/>
      <w:lvlJc w:val="left"/>
      <w:pPr>
        <w:ind w:left="3888" w:hanging="360"/>
      </w:pPr>
      <w:rPr>
        <w:rFonts w:hint="default"/>
        <w:lang w:val="en-US" w:eastAsia="en-US" w:bidi="ar-SA"/>
      </w:rPr>
    </w:lvl>
    <w:lvl w:ilvl="4" w:tplc="9ED02D90">
      <w:numFmt w:val="bullet"/>
      <w:lvlText w:val="•"/>
      <w:lvlJc w:val="left"/>
      <w:pPr>
        <w:ind w:left="4824" w:hanging="360"/>
      </w:pPr>
      <w:rPr>
        <w:rFonts w:hint="default"/>
        <w:lang w:val="en-US" w:eastAsia="en-US" w:bidi="ar-SA"/>
      </w:rPr>
    </w:lvl>
    <w:lvl w:ilvl="5" w:tplc="576C62FC">
      <w:numFmt w:val="bullet"/>
      <w:lvlText w:val="•"/>
      <w:lvlJc w:val="left"/>
      <w:pPr>
        <w:ind w:left="5760" w:hanging="360"/>
      </w:pPr>
      <w:rPr>
        <w:rFonts w:hint="default"/>
        <w:lang w:val="en-US" w:eastAsia="en-US" w:bidi="ar-SA"/>
      </w:rPr>
    </w:lvl>
    <w:lvl w:ilvl="6" w:tplc="E5906512">
      <w:numFmt w:val="bullet"/>
      <w:lvlText w:val="•"/>
      <w:lvlJc w:val="left"/>
      <w:pPr>
        <w:ind w:left="6696" w:hanging="360"/>
      </w:pPr>
      <w:rPr>
        <w:rFonts w:hint="default"/>
        <w:lang w:val="en-US" w:eastAsia="en-US" w:bidi="ar-SA"/>
      </w:rPr>
    </w:lvl>
    <w:lvl w:ilvl="7" w:tplc="C3D8A92C">
      <w:numFmt w:val="bullet"/>
      <w:lvlText w:val="•"/>
      <w:lvlJc w:val="left"/>
      <w:pPr>
        <w:ind w:left="7632" w:hanging="360"/>
      </w:pPr>
      <w:rPr>
        <w:rFonts w:hint="default"/>
        <w:lang w:val="en-US" w:eastAsia="en-US" w:bidi="ar-SA"/>
      </w:rPr>
    </w:lvl>
    <w:lvl w:ilvl="8" w:tplc="9E827EC2">
      <w:numFmt w:val="bullet"/>
      <w:lvlText w:val="•"/>
      <w:lvlJc w:val="left"/>
      <w:pPr>
        <w:ind w:left="8568" w:hanging="360"/>
      </w:pPr>
      <w:rPr>
        <w:rFonts w:hint="default"/>
        <w:lang w:val="en-US" w:eastAsia="en-US" w:bidi="ar-SA"/>
      </w:rPr>
    </w:lvl>
  </w:abstractNum>
  <w:abstractNum w:abstractNumId="24" w15:restartNumberingAfterBreak="0">
    <w:nsid w:val="214C24E6"/>
    <w:multiLevelType w:val="hybridMultilevel"/>
    <w:tmpl w:val="94343C88"/>
    <w:lvl w:ilvl="0" w:tplc="A134E90C">
      <w:start w:val="1"/>
      <w:numFmt w:val="decimal"/>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2F36904C">
      <w:numFmt w:val="bullet"/>
      <w:lvlText w:val="•"/>
      <w:lvlJc w:val="left"/>
      <w:pPr>
        <w:ind w:left="2016" w:hanging="360"/>
      </w:pPr>
      <w:rPr>
        <w:rFonts w:hint="default"/>
        <w:lang w:val="en-US" w:eastAsia="en-US" w:bidi="ar-SA"/>
      </w:rPr>
    </w:lvl>
    <w:lvl w:ilvl="2" w:tplc="41CC7DBE">
      <w:numFmt w:val="bullet"/>
      <w:lvlText w:val="•"/>
      <w:lvlJc w:val="left"/>
      <w:pPr>
        <w:ind w:left="2952" w:hanging="360"/>
      </w:pPr>
      <w:rPr>
        <w:rFonts w:hint="default"/>
        <w:lang w:val="en-US" w:eastAsia="en-US" w:bidi="ar-SA"/>
      </w:rPr>
    </w:lvl>
    <w:lvl w:ilvl="3" w:tplc="6BA63746">
      <w:numFmt w:val="bullet"/>
      <w:lvlText w:val="•"/>
      <w:lvlJc w:val="left"/>
      <w:pPr>
        <w:ind w:left="3888" w:hanging="360"/>
      </w:pPr>
      <w:rPr>
        <w:rFonts w:hint="default"/>
        <w:lang w:val="en-US" w:eastAsia="en-US" w:bidi="ar-SA"/>
      </w:rPr>
    </w:lvl>
    <w:lvl w:ilvl="4" w:tplc="F2D0CEDC">
      <w:numFmt w:val="bullet"/>
      <w:lvlText w:val="•"/>
      <w:lvlJc w:val="left"/>
      <w:pPr>
        <w:ind w:left="4824" w:hanging="360"/>
      </w:pPr>
      <w:rPr>
        <w:rFonts w:hint="default"/>
        <w:lang w:val="en-US" w:eastAsia="en-US" w:bidi="ar-SA"/>
      </w:rPr>
    </w:lvl>
    <w:lvl w:ilvl="5" w:tplc="7DCCA316">
      <w:numFmt w:val="bullet"/>
      <w:lvlText w:val="•"/>
      <w:lvlJc w:val="left"/>
      <w:pPr>
        <w:ind w:left="5760" w:hanging="360"/>
      </w:pPr>
      <w:rPr>
        <w:rFonts w:hint="default"/>
        <w:lang w:val="en-US" w:eastAsia="en-US" w:bidi="ar-SA"/>
      </w:rPr>
    </w:lvl>
    <w:lvl w:ilvl="6" w:tplc="EFB81A9E">
      <w:numFmt w:val="bullet"/>
      <w:lvlText w:val="•"/>
      <w:lvlJc w:val="left"/>
      <w:pPr>
        <w:ind w:left="6696" w:hanging="360"/>
      </w:pPr>
      <w:rPr>
        <w:rFonts w:hint="default"/>
        <w:lang w:val="en-US" w:eastAsia="en-US" w:bidi="ar-SA"/>
      </w:rPr>
    </w:lvl>
    <w:lvl w:ilvl="7" w:tplc="AA30A014">
      <w:numFmt w:val="bullet"/>
      <w:lvlText w:val="•"/>
      <w:lvlJc w:val="left"/>
      <w:pPr>
        <w:ind w:left="7632" w:hanging="360"/>
      </w:pPr>
      <w:rPr>
        <w:rFonts w:hint="default"/>
        <w:lang w:val="en-US" w:eastAsia="en-US" w:bidi="ar-SA"/>
      </w:rPr>
    </w:lvl>
    <w:lvl w:ilvl="8" w:tplc="AE206E84">
      <w:numFmt w:val="bullet"/>
      <w:lvlText w:val="•"/>
      <w:lvlJc w:val="left"/>
      <w:pPr>
        <w:ind w:left="8568" w:hanging="360"/>
      </w:pPr>
      <w:rPr>
        <w:rFonts w:hint="default"/>
        <w:lang w:val="en-US" w:eastAsia="en-US" w:bidi="ar-SA"/>
      </w:rPr>
    </w:lvl>
  </w:abstractNum>
  <w:abstractNum w:abstractNumId="25" w15:restartNumberingAfterBreak="0">
    <w:nsid w:val="229848D4"/>
    <w:multiLevelType w:val="hybridMultilevel"/>
    <w:tmpl w:val="80EA2710"/>
    <w:lvl w:ilvl="0" w:tplc="08F61E30">
      <w:start w:val="1"/>
      <w:numFmt w:val="lowerLetter"/>
      <w:lvlText w:val="(%1)"/>
      <w:lvlJc w:val="left"/>
      <w:pPr>
        <w:ind w:left="720" w:hanging="300"/>
      </w:pPr>
      <w:rPr>
        <w:rFonts w:ascii="Arial" w:eastAsia="Arial" w:hAnsi="Arial" w:cs="Arial" w:hint="default"/>
        <w:b w:val="0"/>
        <w:bCs w:val="0"/>
        <w:i w:val="0"/>
        <w:iCs w:val="0"/>
        <w:spacing w:val="0"/>
        <w:w w:val="100"/>
        <w:sz w:val="20"/>
        <w:szCs w:val="20"/>
        <w:lang w:val="en-US" w:eastAsia="en-US" w:bidi="ar-SA"/>
      </w:rPr>
    </w:lvl>
    <w:lvl w:ilvl="1" w:tplc="91FE666C">
      <w:start w:val="1"/>
      <w:numFmt w:val="decimal"/>
      <w:lvlText w:val="(%2)"/>
      <w:lvlJc w:val="left"/>
      <w:pPr>
        <w:ind w:left="1260" w:hanging="300"/>
      </w:pPr>
      <w:rPr>
        <w:rFonts w:ascii="Arial" w:eastAsia="Arial" w:hAnsi="Arial" w:cs="Arial" w:hint="default"/>
        <w:b w:val="0"/>
        <w:bCs w:val="0"/>
        <w:i w:val="0"/>
        <w:iCs w:val="0"/>
        <w:spacing w:val="0"/>
        <w:w w:val="100"/>
        <w:sz w:val="20"/>
        <w:szCs w:val="20"/>
        <w:lang w:val="en-US" w:eastAsia="en-US" w:bidi="ar-SA"/>
      </w:rPr>
    </w:lvl>
    <w:lvl w:ilvl="2" w:tplc="D19A82A0">
      <w:start w:val="1"/>
      <w:numFmt w:val="lowerRoman"/>
      <w:lvlText w:val="(%3)"/>
      <w:lvlJc w:val="left"/>
      <w:pPr>
        <w:ind w:left="1710" w:hanging="234"/>
      </w:pPr>
      <w:rPr>
        <w:rFonts w:ascii="Arial" w:eastAsia="Arial" w:hAnsi="Arial" w:cs="Arial" w:hint="default"/>
        <w:b w:val="0"/>
        <w:bCs w:val="0"/>
        <w:i w:val="0"/>
        <w:iCs w:val="0"/>
        <w:spacing w:val="0"/>
        <w:w w:val="100"/>
        <w:sz w:val="20"/>
        <w:szCs w:val="20"/>
        <w:lang w:val="en-US" w:eastAsia="en-US" w:bidi="ar-SA"/>
      </w:rPr>
    </w:lvl>
    <w:lvl w:ilvl="3" w:tplc="C49AF508">
      <w:numFmt w:val="bullet"/>
      <w:lvlText w:val="•"/>
      <w:lvlJc w:val="left"/>
      <w:pPr>
        <w:ind w:left="2792" w:hanging="234"/>
      </w:pPr>
      <w:rPr>
        <w:rFonts w:hint="default"/>
        <w:lang w:val="en-US" w:eastAsia="en-US" w:bidi="ar-SA"/>
      </w:rPr>
    </w:lvl>
    <w:lvl w:ilvl="4" w:tplc="DCE00968">
      <w:numFmt w:val="bullet"/>
      <w:lvlText w:val="•"/>
      <w:lvlJc w:val="left"/>
      <w:pPr>
        <w:ind w:left="3885" w:hanging="234"/>
      </w:pPr>
      <w:rPr>
        <w:rFonts w:hint="default"/>
        <w:lang w:val="en-US" w:eastAsia="en-US" w:bidi="ar-SA"/>
      </w:rPr>
    </w:lvl>
    <w:lvl w:ilvl="5" w:tplc="5D4E094E">
      <w:numFmt w:val="bullet"/>
      <w:lvlText w:val="•"/>
      <w:lvlJc w:val="left"/>
      <w:pPr>
        <w:ind w:left="4977" w:hanging="234"/>
      </w:pPr>
      <w:rPr>
        <w:rFonts w:hint="default"/>
        <w:lang w:val="en-US" w:eastAsia="en-US" w:bidi="ar-SA"/>
      </w:rPr>
    </w:lvl>
    <w:lvl w:ilvl="6" w:tplc="70DE5516">
      <w:numFmt w:val="bullet"/>
      <w:lvlText w:val="•"/>
      <w:lvlJc w:val="left"/>
      <w:pPr>
        <w:ind w:left="6070" w:hanging="234"/>
      </w:pPr>
      <w:rPr>
        <w:rFonts w:hint="default"/>
        <w:lang w:val="en-US" w:eastAsia="en-US" w:bidi="ar-SA"/>
      </w:rPr>
    </w:lvl>
    <w:lvl w:ilvl="7" w:tplc="88B048B8">
      <w:numFmt w:val="bullet"/>
      <w:lvlText w:val="•"/>
      <w:lvlJc w:val="left"/>
      <w:pPr>
        <w:ind w:left="7162" w:hanging="234"/>
      </w:pPr>
      <w:rPr>
        <w:rFonts w:hint="default"/>
        <w:lang w:val="en-US" w:eastAsia="en-US" w:bidi="ar-SA"/>
      </w:rPr>
    </w:lvl>
    <w:lvl w:ilvl="8" w:tplc="39524D7A">
      <w:numFmt w:val="bullet"/>
      <w:lvlText w:val="•"/>
      <w:lvlJc w:val="left"/>
      <w:pPr>
        <w:ind w:left="8255" w:hanging="234"/>
      </w:pPr>
      <w:rPr>
        <w:rFonts w:hint="default"/>
        <w:lang w:val="en-US" w:eastAsia="en-US" w:bidi="ar-SA"/>
      </w:rPr>
    </w:lvl>
  </w:abstractNum>
  <w:abstractNum w:abstractNumId="26" w15:restartNumberingAfterBreak="0">
    <w:nsid w:val="230060C3"/>
    <w:multiLevelType w:val="hybridMultilevel"/>
    <w:tmpl w:val="B23654F0"/>
    <w:lvl w:ilvl="0" w:tplc="D4740564">
      <w:start w:val="1"/>
      <w:numFmt w:val="decimal"/>
      <w:lvlText w:val="(%1)"/>
      <w:lvlJc w:val="left"/>
      <w:pPr>
        <w:ind w:left="659" w:hanging="300"/>
      </w:pPr>
      <w:rPr>
        <w:rFonts w:ascii="Arial" w:eastAsia="Arial" w:hAnsi="Arial" w:cs="Arial" w:hint="default"/>
        <w:b w:val="0"/>
        <w:bCs w:val="0"/>
        <w:i w:val="0"/>
        <w:iCs w:val="0"/>
        <w:spacing w:val="0"/>
        <w:w w:val="100"/>
        <w:sz w:val="20"/>
        <w:szCs w:val="20"/>
        <w:lang w:val="en-US" w:eastAsia="en-US" w:bidi="ar-SA"/>
      </w:rPr>
    </w:lvl>
    <w:lvl w:ilvl="1" w:tplc="403A6FFC">
      <w:numFmt w:val="bullet"/>
      <w:lvlText w:val="•"/>
      <w:lvlJc w:val="left"/>
      <w:pPr>
        <w:ind w:left="1638" w:hanging="300"/>
      </w:pPr>
      <w:rPr>
        <w:rFonts w:hint="default"/>
        <w:lang w:val="en-US" w:eastAsia="en-US" w:bidi="ar-SA"/>
      </w:rPr>
    </w:lvl>
    <w:lvl w:ilvl="2" w:tplc="AECAF232">
      <w:numFmt w:val="bullet"/>
      <w:lvlText w:val="•"/>
      <w:lvlJc w:val="left"/>
      <w:pPr>
        <w:ind w:left="2616" w:hanging="300"/>
      </w:pPr>
      <w:rPr>
        <w:rFonts w:hint="default"/>
        <w:lang w:val="en-US" w:eastAsia="en-US" w:bidi="ar-SA"/>
      </w:rPr>
    </w:lvl>
    <w:lvl w:ilvl="3" w:tplc="1764D7C0">
      <w:numFmt w:val="bullet"/>
      <w:lvlText w:val="•"/>
      <w:lvlJc w:val="left"/>
      <w:pPr>
        <w:ind w:left="3594" w:hanging="300"/>
      </w:pPr>
      <w:rPr>
        <w:rFonts w:hint="default"/>
        <w:lang w:val="en-US" w:eastAsia="en-US" w:bidi="ar-SA"/>
      </w:rPr>
    </w:lvl>
    <w:lvl w:ilvl="4" w:tplc="759A1E82">
      <w:numFmt w:val="bullet"/>
      <w:lvlText w:val="•"/>
      <w:lvlJc w:val="left"/>
      <w:pPr>
        <w:ind w:left="4572" w:hanging="300"/>
      </w:pPr>
      <w:rPr>
        <w:rFonts w:hint="default"/>
        <w:lang w:val="en-US" w:eastAsia="en-US" w:bidi="ar-SA"/>
      </w:rPr>
    </w:lvl>
    <w:lvl w:ilvl="5" w:tplc="BCE41CEC">
      <w:numFmt w:val="bullet"/>
      <w:lvlText w:val="•"/>
      <w:lvlJc w:val="left"/>
      <w:pPr>
        <w:ind w:left="5550" w:hanging="300"/>
      </w:pPr>
      <w:rPr>
        <w:rFonts w:hint="default"/>
        <w:lang w:val="en-US" w:eastAsia="en-US" w:bidi="ar-SA"/>
      </w:rPr>
    </w:lvl>
    <w:lvl w:ilvl="6" w:tplc="F064DF4A">
      <w:numFmt w:val="bullet"/>
      <w:lvlText w:val="•"/>
      <w:lvlJc w:val="left"/>
      <w:pPr>
        <w:ind w:left="6528" w:hanging="300"/>
      </w:pPr>
      <w:rPr>
        <w:rFonts w:hint="default"/>
        <w:lang w:val="en-US" w:eastAsia="en-US" w:bidi="ar-SA"/>
      </w:rPr>
    </w:lvl>
    <w:lvl w:ilvl="7" w:tplc="CC1E1AEC">
      <w:numFmt w:val="bullet"/>
      <w:lvlText w:val="•"/>
      <w:lvlJc w:val="left"/>
      <w:pPr>
        <w:ind w:left="7506" w:hanging="300"/>
      </w:pPr>
      <w:rPr>
        <w:rFonts w:hint="default"/>
        <w:lang w:val="en-US" w:eastAsia="en-US" w:bidi="ar-SA"/>
      </w:rPr>
    </w:lvl>
    <w:lvl w:ilvl="8" w:tplc="0E52E6C4">
      <w:numFmt w:val="bullet"/>
      <w:lvlText w:val="•"/>
      <w:lvlJc w:val="left"/>
      <w:pPr>
        <w:ind w:left="8484" w:hanging="300"/>
      </w:pPr>
      <w:rPr>
        <w:rFonts w:hint="default"/>
        <w:lang w:val="en-US" w:eastAsia="en-US" w:bidi="ar-SA"/>
      </w:rPr>
    </w:lvl>
  </w:abstractNum>
  <w:abstractNum w:abstractNumId="27" w15:restartNumberingAfterBreak="0">
    <w:nsid w:val="24867198"/>
    <w:multiLevelType w:val="hybridMultilevel"/>
    <w:tmpl w:val="6066B7CC"/>
    <w:lvl w:ilvl="0" w:tplc="BFDC10D4">
      <w:start w:val="1"/>
      <w:numFmt w:val="lowerLetter"/>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D35C22CE">
      <w:numFmt w:val="bullet"/>
      <w:lvlText w:val="•"/>
      <w:lvlJc w:val="left"/>
      <w:pPr>
        <w:ind w:left="2016" w:hanging="360"/>
      </w:pPr>
      <w:rPr>
        <w:rFonts w:hint="default"/>
        <w:lang w:val="en-US" w:eastAsia="en-US" w:bidi="ar-SA"/>
      </w:rPr>
    </w:lvl>
    <w:lvl w:ilvl="2" w:tplc="836C241E">
      <w:numFmt w:val="bullet"/>
      <w:lvlText w:val="•"/>
      <w:lvlJc w:val="left"/>
      <w:pPr>
        <w:ind w:left="2952" w:hanging="360"/>
      </w:pPr>
      <w:rPr>
        <w:rFonts w:hint="default"/>
        <w:lang w:val="en-US" w:eastAsia="en-US" w:bidi="ar-SA"/>
      </w:rPr>
    </w:lvl>
    <w:lvl w:ilvl="3" w:tplc="DEB8EA26">
      <w:numFmt w:val="bullet"/>
      <w:lvlText w:val="•"/>
      <w:lvlJc w:val="left"/>
      <w:pPr>
        <w:ind w:left="3888" w:hanging="360"/>
      </w:pPr>
      <w:rPr>
        <w:rFonts w:hint="default"/>
        <w:lang w:val="en-US" w:eastAsia="en-US" w:bidi="ar-SA"/>
      </w:rPr>
    </w:lvl>
    <w:lvl w:ilvl="4" w:tplc="5916308A">
      <w:numFmt w:val="bullet"/>
      <w:lvlText w:val="•"/>
      <w:lvlJc w:val="left"/>
      <w:pPr>
        <w:ind w:left="4824" w:hanging="360"/>
      </w:pPr>
      <w:rPr>
        <w:rFonts w:hint="default"/>
        <w:lang w:val="en-US" w:eastAsia="en-US" w:bidi="ar-SA"/>
      </w:rPr>
    </w:lvl>
    <w:lvl w:ilvl="5" w:tplc="77A69620">
      <w:numFmt w:val="bullet"/>
      <w:lvlText w:val="•"/>
      <w:lvlJc w:val="left"/>
      <w:pPr>
        <w:ind w:left="5760" w:hanging="360"/>
      </w:pPr>
      <w:rPr>
        <w:rFonts w:hint="default"/>
        <w:lang w:val="en-US" w:eastAsia="en-US" w:bidi="ar-SA"/>
      </w:rPr>
    </w:lvl>
    <w:lvl w:ilvl="6" w:tplc="B9A8F48E">
      <w:numFmt w:val="bullet"/>
      <w:lvlText w:val="•"/>
      <w:lvlJc w:val="left"/>
      <w:pPr>
        <w:ind w:left="6696" w:hanging="360"/>
      </w:pPr>
      <w:rPr>
        <w:rFonts w:hint="default"/>
        <w:lang w:val="en-US" w:eastAsia="en-US" w:bidi="ar-SA"/>
      </w:rPr>
    </w:lvl>
    <w:lvl w:ilvl="7" w:tplc="A088EFE0">
      <w:numFmt w:val="bullet"/>
      <w:lvlText w:val="•"/>
      <w:lvlJc w:val="left"/>
      <w:pPr>
        <w:ind w:left="7632" w:hanging="360"/>
      </w:pPr>
      <w:rPr>
        <w:rFonts w:hint="default"/>
        <w:lang w:val="en-US" w:eastAsia="en-US" w:bidi="ar-SA"/>
      </w:rPr>
    </w:lvl>
    <w:lvl w:ilvl="8" w:tplc="F754F838">
      <w:numFmt w:val="bullet"/>
      <w:lvlText w:val="•"/>
      <w:lvlJc w:val="left"/>
      <w:pPr>
        <w:ind w:left="8568" w:hanging="360"/>
      </w:pPr>
      <w:rPr>
        <w:rFonts w:hint="default"/>
        <w:lang w:val="en-US" w:eastAsia="en-US" w:bidi="ar-SA"/>
      </w:rPr>
    </w:lvl>
  </w:abstractNum>
  <w:abstractNum w:abstractNumId="28" w15:restartNumberingAfterBreak="0">
    <w:nsid w:val="25D93AA5"/>
    <w:multiLevelType w:val="hybridMultilevel"/>
    <w:tmpl w:val="0ED2F746"/>
    <w:lvl w:ilvl="0" w:tplc="EFA4F6E2">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FB28E54E">
      <w:numFmt w:val="bullet"/>
      <w:lvlText w:val="•"/>
      <w:lvlJc w:val="left"/>
      <w:pPr>
        <w:ind w:left="1368" w:hanging="300"/>
      </w:pPr>
      <w:rPr>
        <w:rFonts w:hint="default"/>
        <w:lang w:val="en-US" w:eastAsia="en-US" w:bidi="ar-SA"/>
      </w:rPr>
    </w:lvl>
    <w:lvl w:ilvl="2" w:tplc="64023C1E">
      <w:numFmt w:val="bullet"/>
      <w:lvlText w:val="•"/>
      <w:lvlJc w:val="left"/>
      <w:pPr>
        <w:ind w:left="2376" w:hanging="300"/>
      </w:pPr>
      <w:rPr>
        <w:rFonts w:hint="default"/>
        <w:lang w:val="en-US" w:eastAsia="en-US" w:bidi="ar-SA"/>
      </w:rPr>
    </w:lvl>
    <w:lvl w:ilvl="3" w:tplc="C28C000A">
      <w:numFmt w:val="bullet"/>
      <w:lvlText w:val="•"/>
      <w:lvlJc w:val="left"/>
      <w:pPr>
        <w:ind w:left="3384" w:hanging="300"/>
      </w:pPr>
      <w:rPr>
        <w:rFonts w:hint="default"/>
        <w:lang w:val="en-US" w:eastAsia="en-US" w:bidi="ar-SA"/>
      </w:rPr>
    </w:lvl>
    <w:lvl w:ilvl="4" w:tplc="ED36DBC4">
      <w:numFmt w:val="bullet"/>
      <w:lvlText w:val="•"/>
      <w:lvlJc w:val="left"/>
      <w:pPr>
        <w:ind w:left="4392" w:hanging="300"/>
      </w:pPr>
      <w:rPr>
        <w:rFonts w:hint="default"/>
        <w:lang w:val="en-US" w:eastAsia="en-US" w:bidi="ar-SA"/>
      </w:rPr>
    </w:lvl>
    <w:lvl w:ilvl="5" w:tplc="9C224F92">
      <w:numFmt w:val="bullet"/>
      <w:lvlText w:val="•"/>
      <w:lvlJc w:val="left"/>
      <w:pPr>
        <w:ind w:left="5400" w:hanging="300"/>
      </w:pPr>
      <w:rPr>
        <w:rFonts w:hint="default"/>
        <w:lang w:val="en-US" w:eastAsia="en-US" w:bidi="ar-SA"/>
      </w:rPr>
    </w:lvl>
    <w:lvl w:ilvl="6" w:tplc="0DD283E0">
      <w:numFmt w:val="bullet"/>
      <w:lvlText w:val="•"/>
      <w:lvlJc w:val="left"/>
      <w:pPr>
        <w:ind w:left="6408" w:hanging="300"/>
      </w:pPr>
      <w:rPr>
        <w:rFonts w:hint="default"/>
        <w:lang w:val="en-US" w:eastAsia="en-US" w:bidi="ar-SA"/>
      </w:rPr>
    </w:lvl>
    <w:lvl w:ilvl="7" w:tplc="C22C9FA0">
      <w:numFmt w:val="bullet"/>
      <w:lvlText w:val="•"/>
      <w:lvlJc w:val="left"/>
      <w:pPr>
        <w:ind w:left="7416" w:hanging="300"/>
      </w:pPr>
      <w:rPr>
        <w:rFonts w:hint="default"/>
        <w:lang w:val="en-US" w:eastAsia="en-US" w:bidi="ar-SA"/>
      </w:rPr>
    </w:lvl>
    <w:lvl w:ilvl="8" w:tplc="6D62ABC2">
      <w:numFmt w:val="bullet"/>
      <w:lvlText w:val="•"/>
      <w:lvlJc w:val="left"/>
      <w:pPr>
        <w:ind w:left="8424" w:hanging="300"/>
      </w:pPr>
      <w:rPr>
        <w:rFonts w:hint="default"/>
        <w:lang w:val="en-US" w:eastAsia="en-US" w:bidi="ar-SA"/>
      </w:rPr>
    </w:lvl>
  </w:abstractNum>
  <w:abstractNum w:abstractNumId="29" w15:restartNumberingAfterBreak="0">
    <w:nsid w:val="25F028CA"/>
    <w:multiLevelType w:val="hybridMultilevel"/>
    <w:tmpl w:val="0FB02C12"/>
    <w:lvl w:ilvl="0" w:tplc="2F2AC05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712C4054">
      <w:numFmt w:val="bullet"/>
      <w:lvlText w:val="•"/>
      <w:lvlJc w:val="left"/>
      <w:pPr>
        <w:ind w:left="2016" w:hanging="360"/>
      </w:pPr>
      <w:rPr>
        <w:rFonts w:hint="default"/>
        <w:lang w:val="en-US" w:eastAsia="en-US" w:bidi="ar-SA"/>
      </w:rPr>
    </w:lvl>
    <w:lvl w:ilvl="2" w:tplc="43A6A338">
      <w:numFmt w:val="bullet"/>
      <w:lvlText w:val="•"/>
      <w:lvlJc w:val="left"/>
      <w:pPr>
        <w:ind w:left="2952" w:hanging="360"/>
      </w:pPr>
      <w:rPr>
        <w:rFonts w:hint="default"/>
        <w:lang w:val="en-US" w:eastAsia="en-US" w:bidi="ar-SA"/>
      </w:rPr>
    </w:lvl>
    <w:lvl w:ilvl="3" w:tplc="4D7017D8">
      <w:numFmt w:val="bullet"/>
      <w:lvlText w:val="•"/>
      <w:lvlJc w:val="left"/>
      <w:pPr>
        <w:ind w:left="3888" w:hanging="360"/>
      </w:pPr>
      <w:rPr>
        <w:rFonts w:hint="default"/>
        <w:lang w:val="en-US" w:eastAsia="en-US" w:bidi="ar-SA"/>
      </w:rPr>
    </w:lvl>
    <w:lvl w:ilvl="4" w:tplc="158C1EA8">
      <w:numFmt w:val="bullet"/>
      <w:lvlText w:val="•"/>
      <w:lvlJc w:val="left"/>
      <w:pPr>
        <w:ind w:left="4824" w:hanging="360"/>
      </w:pPr>
      <w:rPr>
        <w:rFonts w:hint="default"/>
        <w:lang w:val="en-US" w:eastAsia="en-US" w:bidi="ar-SA"/>
      </w:rPr>
    </w:lvl>
    <w:lvl w:ilvl="5" w:tplc="6B9A4EBE">
      <w:numFmt w:val="bullet"/>
      <w:lvlText w:val="•"/>
      <w:lvlJc w:val="left"/>
      <w:pPr>
        <w:ind w:left="5760" w:hanging="360"/>
      </w:pPr>
      <w:rPr>
        <w:rFonts w:hint="default"/>
        <w:lang w:val="en-US" w:eastAsia="en-US" w:bidi="ar-SA"/>
      </w:rPr>
    </w:lvl>
    <w:lvl w:ilvl="6" w:tplc="5590C840">
      <w:numFmt w:val="bullet"/>
      <w:lvlText w:val="•"/>
      <w:lvlJc w:val="left"/>
      <w:pPr>
        <w:ind w:left="6696" w:hanging="360"/>
      </w:pPr>
      <w:rPr>
        <w:rFonts w:hint="default"/>
        <w:lang w:val="en-US" w:eastAsia="en-US" w:bidi="ar-SA"/>
      </w:rPr>
    </w:lvl>
    <w:lvl w:ilvl="7" w:tplc="D494BA18">
      <w:numFmt w:val="bullet"/>
      <w:lvlText w:val="•"/>
      <w:lvlJc w:val="left"/>
      <w:pPr>
        <w:ind w:left="7632" w:hanging="360"/>
      </w:pPr>
      <w:rPr>
        <w:rFonts w:hint="default"/>
        <w:lang w:val="en-US" w:eastAsia="en-US" w:bidi="ar-SA"/>
      </w:rPr>
    </w:lvl>
    <w:lvl w:ilvl="8" w:tplc="D272DEDA">
      <w:numFmt w:val="bullet"/>
      <w:lvlText w:val="•"/>
      <w:lvlJc w:val="left"/>
      <w:pPr>
        <w:ind w:left="8568" w:hanging="360"/>
      </w:pPr>
      <w:rPr>
        <w:rFonts w:hint="default"/>
        <w:lang w:val="en-US" w:eastAsia="en-US" w:bidi="ar-SA"/>
      </w:rPr>
    </w:lvl>
  </w:abstractNum>
  <w:abstractNum w:abstractNumId="30" w15:restartNumberingAfterBreak="0">
    <w:nsid w:val="27FF1659"/>
    <w:multiLevelType w:val="multilevel"/>
    <w:tmpl w:val="FCF018DE"/>
    <w:lvl w:ilvl="0">
      <w:start w:val="6"/>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23"/>
        <w:w w:val="100"/>
        <w:sz w:val="20"/>
        <w:szCs w:val="20"/>
        <w:lang w:val="en-US" w:eastAsia="en-US" w:bidi="ar-SA"/>
      </w:rPr>
    </w:lvl>
    <w:lvl w:ilvl="2">
      <w:start w:val="1"/>
      <w:numFmt w:val="lowerLetter"/>
      <w:lvlText w:val="(%3)"/>
      <w:lvlJc w:val="left"/>
      <w:pPr>
        <w:ind w:left="360" w:hanging="360"/>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31" w15:restartNumberingAfterBreak="0">
    <w:nsid w:val="293643D4"/>
    <w:multiLevelType w:val="multilevel"/>
    <w:tmpl w:val="983A6546"/>
    <w:lvl w:ilvl="0">
      <w:start w:val="5"/>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0"/>
        <w:szCs w:val="20"/>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32" w15:restartNumberingAfterBreak="0">
    <w:nsid w:val="31EF63BB"/>
    <w:multiLevelType w:val="hybridMultilevel"/>
    <w:tmpl w:val="A2007BBA"/>
    <w:lvl w:ilvl="0" w:tplc="3312AE62">
      <w:start w:val="2"/>
      <w:numFmt w:val="decimal"/>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580C23A8">
      <w:start w:val="1"/>
      <w:numFmt w:val="lowerRoman"/>
      <w:lvlText w:val="(%2)"/>
      <w:lvlJc w:val="left"/>
      <w:pPr>
        <w:ind w:left="360" w:hanging="234"/>
      </w:pPr>
      <w:rPr>
        <w:rFonts w:ascii="Arial" w:eastAsia="Arial" w:hAnsi="Arial" w:cs="Arial" w:hint="default"/>
        <w:b w:val="0"/>
        <w:bCs w:val="0"/>
        <w:i w:val="0"/>
        <w:iCs w:val="0"/>
        <w:spacing w:val="0"/>
        <w:w w:val="100"/>
        <w:sz w:val="20"/>
        <w:szCs w:val="20"/>
        <w:lang w:val="en-US" w:eastAsia="en-US" w:bidi="ar-SA"/>
      </w:rPr>
    </w:lvl>
    <w:lvl w:ilvl="2" w:tplc="3E70DAEC">
      <w:start w:val="1"/>
      <w:numFmt w:val="upperLetter"/>
      <w:lvlText w:val="(%3)"/>
      <w:lvlJc w:val="left"/>
      <w:pPr>
        <w:ind w:left="682" w:hanging="323"/>
      </w:pPr>
      <w:rPr>
        <w:rFonts w:ascii="Arial" w:eastAsia="Arial" w:hAnsi="Arial" w:cs="Arial" w:hint="default"/>
        <w:b w:val="0"/>
        <w:bCs w:val="0"/>
        <w:i w:val="0"/>
        <w:iCs w:val="0"/>
        <w:spacing w:val="0"/>
        <w:w w:val="100"/>
        <w:sz w:val="20"/>
        <w:szCs w:val="20"/>
        <w:lang w:val="en-US" w:eastAsia="en-US" w:bidi="ar-SA"/>
      </w:rPr>
    </w:lvl>
    <w:lvl w:ilvl="3" w:tplc="1A384EE6">
      <w:numFmt w:val="bullet"/>
      <w:lvlText w:val="•"/>
      <w:lvlJc w:val="left"/>
      <w:pPr>
        <w:ind w:left="2848" w:hanging="323"/>
      </w:pPr>
      <w:rPr>
        <w:rFonts w:hint="default"/>
        <w:lang w:val="en-US" w:eastAsia="en-US" w:bidi="ar-SA"/>
      </w:rPr>
    </w:lvl>
    <w:lvl w:ilvl="4" w:tplc="2B5CBD7A">
      <w:numFmt w:val="bullet"/>
      <w:lvlText w:val="•"/>
      <w:lvlJc w:val="left"/>
      <w:pPr>
        <w:ind w:left="3933" w:hanging="323"/>
      </w:pPr>
      <w:rPr>
        <w:rFonts w:hint="default"/>
        <w:lang w:val="en-US" w:eastAsia="en-US" w:bidi="ar-SA"/>
      </w:rPr>
    </w:lvl>
    <w:lvl w:ilvl="5" w:tplc="76B0CF0A">
      <w:numFmt w:val="bullet"/>
      <w:lvlText w:val="•"/>
      <w:lvlJc w:val="left"/>
      <w:pPr>
        <w:ind w:left="5017" w:hanging="323"/>
      </w:pPr>
      <w:rPr>
        <w:rFonts w:hint="default"/>
        <w:lang w:val="en-US" w:eastAsia="en-US" w:bidi="ar-SA"/>
      </w:rPr>
    </w:lvl>
    <w:lvl w:ilvl="6" w:tplc="34DA128E">
      <w:numFmt w:val="bullet"/>
      <w:lvlText w:val="•"/>
      <w:lvlJc w:val="left"/>
      <w:pPr>
        <w:ind w:left="6102" w:hanging="323"/>
      </w:pPr>
      <w:rPr>
        <w:rFonts w:hint="default"/>
        <w:lang w:val="en-US" w:eastAsia="en-US" w:bidi="ar-SA"/>
      </w:rPr>
    </w:lvl>
    <w:lvl w:ilvl="7" w:tplc="37D415BE">
      <w:numFmt w:val="bullet"/>
      <w:lvlText w:val="•"/>
      <w:lvlJc w:val="left"/>
      <w:pPr>
        <w:ind w:left="7186" w:hanging="323"/>
      </w:pPr>
      <w:rPr>
        <w:rFonts w:hint="default"/>
        <w:lang w:val="en-US" w:eastAsia="en-US" w:bidi="ar-SA"/>
      </w:rPr>
    </w:lvl>
    <w:lvl w:ilvl="8" w:tplc="5EF40F48">
      <w:numFmt w:val="bullet"/>
      <w:lvlText w:val="•"/>
      <w:lvlJc w:val="left"/>
      <w:pPr>
        <w:ind w:left="8271" w:hanging="323"/>
      </w:pPr>
      <w:rPr>
        <w:rFonts w:hint="default"/>
        <w:lang w:val="en-US" w:eastAsia="en-US" w:bidi="ar-SA"/>
      </w:rPr>
    </w:lvl>
  </w:abstractNum>
  <w:abstractNum w:abstractNumId="33" w15:restartNumberingAfterBreak="0">
    <w:nsid w:val="32312D85"/>
    <w:multiLevelType w:val="hybridMultilevel"/>
    <w:tmpl w:val="E91A3B1C"/>
    <w:lvl w:ilvl="0" w:tplc="2B7804CE">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CD2452B0">
      <w:numFmt w:val="bullet"/>
      <w:lvlText w:val="•"/>
      <w:lvlJc w:val="left"/>
      <w:pPr>
        <w:ind w:left="2016" w:hanging="360"/>
      </w:pPr>
      <w:rPr>
        <w:rFonts w:hint="default"/>
        <w:lang w:val="en-US" w:eastAsia="en-US" w:bidi="ar-SA"/>
      </w:rPr>
    </w:lvl>
    <w:lvl w:ilvl="2" w:tplc="87BE0688">
      <w:numFmt w:val="bullet"/>
      <w:lvlText w:val="•"/>
      <w:lvlJc w:val="left"/>
      <w:pPr>
        <w:ind w:left="2952" w:hanging="360"/>
      </w:pPr>
      <w:rPr>
        <w:rFonts w:hint="default"/>
        <w:lang w:val="en-US" w:eastAsia="en-US" w:bidi="ar-SA"/>
      </w:rPr>
    </w:lvl>
    <w:lvl w:ilvl="3" w:tplc="130E53A8">
      <w:numFmt w:val="bullet"/>
      <w:lvlText w:val="•"/>
      <w:lvlJc w:val="left"/>
      <w:pPr>
        <w:ind w:left="3888" w:hanging="360"/>
      </w:pPr>
      <w:rPr>
        <w:rFonts w:hint="default"/>
        <w:lang w:val="en-US" w:eastAsia="en-US" w:bidi="ar-SA"/>
      </w:rPr>
    </w:lvl>
    <w:lvl w:ilvl="4" w:tplc="DE28692E">
      <w:numFmt w:val="bullet"/>
      <w:lvlText w:val="•"/>
      <w:lvlJc w:val="left"/>
      <w:pPr>
        <w:ind w:left="4824" w:hanging="360"/>
      </w:pPr>
      <w:rPr>
        <w:rFonts w:hint="default"/>
        <w:lang w:val="en-US" w:eastAsia="en-US" w:bidi="ar-SA"/>
      </w:rPr>
    </w:lvl>
    <w:lvl w:ilvl="5" w:tplc="76D43374">
      <w:numFmt w:val="bullet"/>
      <w:lvlText w:val="•"/>
      <w:lvlJc w:val="left"/>
      <w:pPr>
        <w:ind w:left="5760" w:hanging="360"/>
      </w:pPr>
      <w:rPr>
        <w:rFonts w:hint="default"/>
        <w:lang w:val="en-US" w:eastAsia="en-US" w:bidi="ar-SA"/>
      </w:rPr>
    </w:lvl>
    <w:lvl w:ilvl="6" w:tplc="754AFD6A">
      <w:numFmt w:val="bullet"/>
      <w:lvlText w:val="•"/>
      <w:lvlJc w:val="left"/>
      <w:pPr>
        <w:ind w:left="6696" w:hanging="360"/>
      </w:pPr>
      <w:rPr>
        <w:rFonts w:hint="default"/>
        <w:lang w:val="en-US" w:eastAsia="en-US" w:bidi="ar-SA"/>
      </w:rPr>
    </w:lvl>
    <w:lvl w:ilvl="7" w:tplc="5C660BFC">
      <w:numFmt w:val="bullet"/>
      <w:lvlText w:val="•"/>
      <w:lvlJc w:val="left"/>
      <w:pPr>
        <w:ind w:left="7632" w:hanging="360"/>
      </w:pPr>
      <w:rPr>
        <w:rFonts w:hint="default"/>
        <w:lang w:val="en-US" w:eastAsia="en-US" w:bidi="ar-SA"/>
      </w:rPr>
    </w:lvl>
    <w:lvl w:ilvl="8" w:tplc="256054B8">
      <w:numFmt w:val="bullet"/>
      <w:lvlText w:val="•"/>
      <w:lvlJc w:val="left"/>
      <w:pPr>
        <w:ind w:left="8568" w:hanging="360"/>
      </w:pPr>
      <w:rPr>
        <w:rFonts w:hint="default"/>
        <w:lang w:val="en-US" w:eastAsia="en-US" w:bidi="ar-SA"/>
      </w:rPr>
    </w:lvl>
  </w:abstractNum>
  <w:abstractNum w:abstractNumId="34" w15:restartNumberingAfterBreak="0">
    <w:nsid w:val="326746F1"/>
    <w:multiLevelType w:val="hybridMultilevel"/>
    <w:tmpl w:val="978A258E"/>
    <w:lvl w:ilvl="0" w:tplc="FF3AEA74">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E81655CA">
      <w:numFmt w:val="bullet"/>
      <w:lvlText w:val="•"/>
      <w:lvlJc w:val="left"/>
      <w:pPr>
        <w:ind w:left="2016" w:hanging="360"/>
      </w:pPr>
      <w:rPr>
        <w:rFonts w:hint="default"/>
        <w:lang w:val="en-US" w:eastAsia="en-US" w:bidi="ar-SA"/>
      </w:rPr>
    </w:lvl>
    <w:lvl w:ilvl="2" w:tplc="8E98039A">
      <w:numFmt w:val="bullet"/>
      <w:lvlText w:val="•"/>
      <w:lvlJc w:val="left"/>
      <w:pPr>
        <w:ind w:left="2952" w:hanging="360"/>
      </w:pPr>
      <w:rPr>
        <w:rFonts w:hint="default"/>
        <w:lang w:val="en-US" w:eastAsia="en-US" w:bidi="ar-SA"/>
      </w:rPr>
    </w:lvl>
    <w:lvl w:ilvl="3" w:tplc="8B7812CC">
      <w:numFmt w:val="bullet"/>
      <w:lvlText w:val="•"/>
      <w:lvlJc w:val="left"/>
      <w:pPr>
        <w:ind w:left="3888" w:hanging="360"/>
      </w:pPr>
      <w:rPr>
        <w:rFonts w:hint="default"/>
        <w:lang w:val="en-US" w:eastAsia="en-US" w:bidi="ar-SA"/>
      </w:rPr>
    </w:lvl>
    <w:lvl w:ilvl="4" w:tplc="9F087ABE">
      <w:numFmt w:val="bullet"/>
      <w:lvlText w:val="•"/>
      <w:lvlJc w:val="left"/>
      <w:pPr>
        <w:ind w:left="4824" w:hanging="360"/>
      </w:pPr>
      <w:rPr>
        <w:rFonts w:hint="default"/>
        <w:lang w:val="en-US" w:eastAsia="en-US" w:bidi="ar-SA"/>
      </w:rPr>
    </w:lvl>
    <w:lvl w:ilvl="5" w:tplc="61602BA8">
      <w:numFmt w:val="bullet"/>
      <w:lvlText w:val="•"/>
      <w:lvlJc w:val="left"/>
      <w:pPr>
        <w:ind w:left="5760" w:hanging="360"/>
      </w:pPr>
      <w:rPr>
        <w:rFonts w:hint="default"/>
        <w:lang w:val="en-US" w:eastAsia="en-US" w:bidi="ar-SA"/>
      </w:rPr>
    </w:lvl>
    <w:lvl w:ilvl="6" w:tplc="1902A014">
      <w:numFmt w:val="bullet"/>
      <w:lvlText w:val="•"/>
      <w:lvlJc w:val="left"/>
      <w:pPr>
        <w:ind w:left="6696" w:hanging="360"/>
      </w:pPr>
      <w:rPr>
        <w:rFonts w:hint="default"/>
        <w:lang w:val="en-US" w:eastAsia="en-US" w:bidi="ar-SA"/>
      </w:rPr>
    </w:lvl>
    <w:lvl w:ilvl="7" w:tplc="BC00EDBA">
      <w:numFmt w:val="bullet"/>
      <w:lvlText w:val="•"/>
      <w:lvlJc w:val="left"/>
      <w:pPr>
        <w:ind w:left="7632" w:hanging="360"/>
      </w:pPr>
      <w:rPr>
        <w:rFonts w:hint="default"/>
        <w:lang w:val="en-US" w:eastAsia="en-US" w:bidi="ar-SA"/>
      </w:rPr>
    </w:lvl>
    <w:lvl w:ilvl="8" w:tplc="88243FB0">
      <w:numFmt w:val="bullet"/>
      <w:lvlText w:val="•"/>
      <w:lvlJc w:val="left"/>
      <w:pPr>
        <w:ind w:left="8568" w:hanging="360"/>
      </w:pPr>
      <w:rPr>
        <w:rFonts w:hint="default"/>
        <w:lang w:val="en-US" w:eastAsia="en-US" w:bidi="ar-SA"/>
      </w:rPr>
    </w:lvl>
  </w:abstractNum>
  <w:abstractNum w:abstractNumId="35" w15:restartNumberingAfterBreak="0">
    <w:nsid w:val="366D2962"/>
    <w:multiLevelType w:val="hybridMultilevel"/>
    <w:tmpl w:val="B37C2902"/>
    <w:lvl w:ilvl="0" w:tplc="7F8E075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1408EFF8">
      <w:numFmt w:val="bullet"/>
      <w:lvlText w:val="•"/>
      <w:lvlJc w:val="left"/>
      <w:pPr>
        <w:ind w:left="2016" w:hanging="360"/>
      </w:pPr>
      <w:rPr>
        <w:rFonts w:hint="default"/>
        <w:lang w:val="en-US" w:eastAsia="en-US" w:bidi="ar-SA"/>
      </w:rPr>
    </w:lvl>
    <w:lvl w:ilvl="2" w:tplc="82043FF0">
      <w:numFmt w:val="bullet"/>
      <w:lvlText w:val="•"/>
      <w:lvlJc w:val="left"/>
      <w:pPr>
        <w:ind w:left="2952" w:hanging="360"/>
      </w:pPr>
      <w:rPr>
        <w:rFonts w:hint="default"/>
        <w:lang w:val="en-US" w:eastAsia="en-US" w:bidi="ar-SA"/>
      </w:rPr>
    </w:lvl>
    <w:lvl w:ilvl="3" w:tplc="2912EC78">
      <w:numFmt w:val="bullet"/>
      <w:lvlText w:val="•"/>
      <w:lvlJc w:val="left"/>
      <w:pPr>
        <w:ind w:left="3888" w:hanging="360"/>
      </w:pPr>
      <w:rPr>
        <w:rFonts w:hint="default"/>
        <w:lang w:val="en-US" w:eastAsia="en-US" w:bidi="ar-SA"/>
      </w:rPr>
    </w:lvl>
    <w:lvl w:ilvl="4" w:tplc="6F208868">
      <w:numFmt w:val="bullet"/>
      <w:lvlText w:val="•"/>
      <w:lvlJc w:val="left"/>
      <w:pPr>
        <w:ind w:left="4824" w:hanging="360"/>
      </w:pPr>
      <w:rPr>
        <w:rFonts w:hint="default"/>
        <w:lang w:val="en-US" w:eastAsia="en-US" w:bidi="ar-SA"/>
      </w:rPr>
    </w:lvl>
    <w:lvl w:ilvl="5" w:tplc="949A7F6E">
      <w:numFmt w:val="bullet"/>
      <w:lvlText w:val="•"/>
      <w:lvlJc w:val="left"/>
      <w:pPr>
        <w:ind w:left="5760" w:hanging="360"/>
      </w:pPr>
      <w:rPr>
        <w:rFonts w:hint="default"/>
        <w:lang w:val="en-US" w:eastAsia="en-US" w:bidi="ar-SA"/>
      </w:rPr>
    </w:lvl>
    <w:lvl w:ilvl="6" w:tplc="3DCAFBB2">
      <w:numFmt w:val="bullet"/>
      <w:lvlText w:val="•"/>
      <w:lvlJc w:val="left"/>
      <w:pPr>
        <w:ind w:left="6696" w:hanging="360"/>
      </w:pPr>
      <w:rPr>
        <w:rFonts w:hint="default"/>
        <w:lang w:val="en-US" w:eastAsia="en-US" w:bidi="ar-SA"/>
      </w:rPr>
    </w:lvl>
    <w:lvl w:ilvl="7" w:tplc="89585BF2">
      <w:numFmt w:val="bullet"/>
      <w:lvlText w:val="•"/>
      <w:lvlJc w:val="left"/>
      <w:pPr>
        <w:ind w:left="7632" w:hanging="360"/>
      </w:pPr>
      <w:rPr>
        <w:rFonts w:hint="default"/>
        <w:lang w:val="en-US" w:eastAsia="en-US" w:bidi="ar-SA"/>
      </w:rPr>
    </w:lvl>
    <w:lvl w:ilvl="8" w:tplc="D9EA8C96">
      <w:numFmt w:val="bullet"/>
      <w:lvlText w:val="•"/>
      <w:lvlJc w:val="left"/>
      <w:pPr>
        <w:ind w:left="8568" w:hanging="360"/>
      </w:pPr>
      <w:rPr>
        <w:rFonts w:hint="default"/>
        <w:lang w:val="en-US" w:eastAsia="en-US" w:bidi="ar-SA"/>
      </w:rPr>
    </w:lvl>
  </w:abstractNum>
  <w:abstractNum w:abstractNumId="36" w15:restartNumberingAfterBreak="0">
    <w:nsid w:val="3786466D"/>
    <w:multiLevelType w:val="hybridMultilevel"/>
    <w:tmpl w:val="0D62A648"/>
    <w:lvl w:ilvl="0" w:tplc="8FF88686">
      <w:start w:val="51"/>
      <w:numFmt w:val="lowerLetter"/>
      <w:lvlText w:val="%1."/>
      <w:lvlJc w:val="left"/>
      <w:pPr>
        <w:ind w:left="1080" w:hanging="720"/>
      </w:pPr>
      <w:rPr>
        <w:rFonts w:ascii="Arial" w:eastAsia="Arial" w:hAnsi="Arial" w:cs="Arial" w:hint="default"/>
        <w:b w:val="0"/>
        <w:bCs w:val="0"/>
        <w:i w:val="0"/>
        <w:iCs w:val="0"/>
        <w:spacing w:val="-15"/>
        <w:w w:val="100"/>
        <w:sz w:val="20"/>
        <w:szCs w:val="20"/>
        <w:lang w:val="en-US" w:eastAsia="en-US" w:bidi="ar-SA"/>
      </w:rPr>
    </w:lvl>
    <w:lvl w:ilvl="1" w:tplc="6AD26A8E">
      <w:start w:val="1"/>
      <w:numFmt w:val="upperLetter"/>
      <w:lvlText w:val="%2."/>
      <w:lvlJc w:val="left"/>
      <w:pPr>
        <w:ind w:left="1080" w:hanging="360"/>
      </w:pPr>
      <w:rPr>
        <w:rFonts w:ascii="Arial" w:eastAsia="Arial" w:hAnsi="Arial" w:cs="Arial" w:hint="default"/>
        <w:b/>
        <w:bCs/>
        <w:i w:val="0"/>
        <w:iCs w:val="0"/>
        <w:spacing w:val="0"/>
        <w:w w:val="100"/>
        <w:sz w:val="20"/>
        <w:szCs w:val="20"/>
        <w:lang w:val="en-US" w:eastAsia="en-US" w:bidi="ar-SA"/>
      </w:rPr>
    </w:lvl>
    <w:lvl w:ilvl="2" w:tplc="5236623A">
      <w:start w:val="1"/>
      <w:numFmt w:val="decimal"/>
      <w:lvlText w:val="%3."/>
      <w:lvlJc w:val="left"/>
      <w:pPr>
        <w:ind w:left="1440" w:hanging="360"/>
      </w:pPr>
      <w:rPr>
        <w:rFonts w:hint="default"/>
        <w:spacing w:val="0"/>
        <w:w w:val="100"/>
        <w:lang w:val="en-US" w:eastAsia="en-US" w:bidi="ar-SA"/>
      </w:rPr>
    </w:lvl>
    <w:lvl w:ilvl="3" w:tplc="D756761A">
      <w:start w:val="1"/>
      <w:numFmt w:val="lowerLetter"/>
      <w:lvlText w:val="%4."/>
      <w:lvlJc w:val="left"/>
      <w:pPr>
        <w:ind w:left="1800" w:hanging="360"/>
      </w:pPr>
      <w:rPr>
        <w:rFonts w:ascii="Arial" w:eastAsia="Arial" w:hAnsi="Arial" w:cs="Arial" w:hint="default"/>
        <w:b w:val="0"/>
        <w:bCs w:val="0"/>
        <w:i w:val="0"/>
        <w:iCs w:val="0"/>
        <w:spacing w:val="0"/>
        <w:w w:val="88"/>
        <w:sz w:val="20"/>
        <w:szCs w:val="20"/>
        <w:lang w:val="en-US" w:eastAsia="en-US" w:bidi="ar-SA"/>
      </w:rPr>
    </w:lvl>
    <w:lvl w:ilvl="4" w:tplc="33906CAE">
      <w:numFmt w:val="bullet"/>
      <w:lvlText w:val="•"/>
      <w:lvlJc w:val="left"/>
      <w:pPr>
        <w:ind w:left="3960" w:hanging="360"/>
      </w:pPr>
      <w:rPr>
        <w:rFonts w:hint="default"/>
        <w:lang w:val="en-US" w:eastAsia="en-US" w:bidi="ar-SA"/>
      </w:rPr>
    </w:lvl>
    <w:lvl w:ilvl="5" w:tplc="D2A8FBB4">
      <w:numFmt w:val="bullet"/>
      <w:lvlText w:val="•"/>
      <w:lvlJc w:val="left"/>
      <w:pPr>
        <w:ind w:left="5040" w:hanging="360"/>
      </w:pPr>
      <w:rPr>
        <w:rFonts w:hint="default"/>
        <w:lang w:val="en-US" w:eastAsia="en-US" w:bidi="ar-SA"/>
      </w:rPr>
    </w:lvl>
    <w:lvl w:ilvl="6" w:tplc="D0EC89C4">
      <w:numFmt w:val="bullet"/>
      <w:lvlText w:val="•"/>
      <w:lvlJc w:val="left"/>
      <w:pPr>
        <w:ind w:left="6120" w:hanging="360"/>
      </w:pPr>
      <w:rPr>
        <w:rFonts w:hint="default"/>
        <w:lang w:val="en-US" w:eastAsia="en-US" w:bidi="ar-SA"/>
      </w:rPr>
    </w:lvl>
    <w:lvl w:ilvl="7" w:tplc="C6FC4FC2">
      <w:numFmt w:val="bullet"/>
      <w:lvlText w:val="•"/>
      <w:lvlJc w:val="left"/>
      <w:pPr>
        <w:ind w:left="7200" w:hanging="360"/>
      </w:pPr>
      <w:rPr>
        <w:rFonts w:hint="default"/>
        <w:lang w:val="en-US" w:eastAsia="en-US" w:bidi="ar-SA"/>
      </w:rPr>
    </w:lvl>
    <w:lvl w:ilvl="8" w:tplc="3ADEB8E6">
      <w:numFmt w:val="bullet"/>
      <w:lvlText w:val="•"/>
      <w:lvlJc w:val="left"/>
      <w:pPr>
        <w:ind w:left="8280" w:hanging="360"/>
      </w:pPr>
      <w:rPr>
        <w:rFonts w:hint="default"/>
        <w:lang w:val="en-US" w:eastAsia="en-US" w:bidi="ar-SA"/>
      </w:rPr>
    </w:lvl>
  </w:abstractNum>
  <w:abstractNum w:abstractNumId="37" w15:restartNumberingAfterBreak="0">
    <w:nsid w:val="380B3C2E"/>
    <w:multiLevelType w:val="hybridMultilevel"/>
    <w:tmpl w:val="C264E98A"/>
    <w:lvl w:ilvl="0" w:tplc="DBD64B64">
      <w:start w:val="1"/>
      <w:numFmt w:val="lowerLetter"/>
      <w:lvlText w:val="(%1)"/>
      <w:lvlJc w:val="left"/>
      <w:pPr>
        <w:ind w:left="1019" w:hanging="300"/>
      </w:pPr>
      <w:rPr>
        <w:rFonts w:ascii="Arial" w:eastAsia="Arial" w:hAnsi="Arial" w:cs="Arial" w:hint="default"/>
        <w:b w:val="0"/>
        <w:bCs w:val="0"/>
        <w:i w:val="0"/>
        <w:iCs w:val="0"/>
        <w:spacing w:val="0"/>
        <w:w w:val="100"/>
        <w:sz w:val="20"/>
        <w:szCs w:val="20"/>
        <w:lang w:val="en-US" w:eastAsia="en-US" w:bidi="ar-SA"/>
      </w:rPr>
    </w:lvl>
    <w:lvl w:ilvl="1" w:tplc="CB0AD0BA">
      <w:numFmt w:val="bullet"/>
      <w:lvlText w:val="•"/>
      <w:lvlJc w:val="left"/>
      <w:pPr>
        <w:ind w:left="1962" w:hanging="300"/>
      </w:pPr>
      <w:rPr>
        <w:rFonts w:hint="default"/>
        <w:lang w:val="en-US" w:eastAsia="en-US" w:bidi="ar-SA"/>
      </w:rPr>
    </w:lvl>
    <w:lvl w:ilvl="2" w:tplc="E8F48BBE">
      <w:numFmt w:val="bullet"/>
      <w:lvlText w:val="•"/>
      <w:lvlJc w:val="left"/>
      <w:pPr>
        <w:ind w:left="2904" w:hanging="300"/>
      </w:pPr>
      <w:rPr>
        <w:rFonts w:hint="default"/>
        <w:lang w:val="en-US" w:eastAsia="en-US" w:bidi="ar-SA"/>
      </w:rPr>
    </w:lvl>
    <w:lvl w:ilvl="3" w:tplc="69E6301A">
      <w:numFmt w:val="bullet"/>
      <w:lvlText w:val="•"/>
      <w:lvlJc w:val="left"/>
      <w:pPr>
        <w:ind w:left="3846" w:hanging="300"/>
      </w:pPr>
      <w:rPr>
        <w:rFonts w:hint="default"/>
        <w:lang w:val="en-US" w:eastAsia="en-US" w:bidi="ar-SA"/>
      </w:rPr>
    </w:lvl>
    <w:lvl w:ilvl="4" w:tplc="D22A198E">
      <w:numFmt w:val="bullet"/>
      <w:lvlText w:val="•"/>
      <w:lvlJc w:val="left"/>
      <w:pPr>
        <w:ind w:left="4788" w:hanging="300"/>
      </w:pPr>
      <w:rPr>
        <w:rFonts w:hint="default"/>
        <w:lang w:val="en-US" w:eastAsia="en-US" w:bidi="ar-SA"/>
      </w:rPr>
    </w:lvl>
    <w:lvl w:ilvl="5" w:tplc="AC2A4484">
      <w:numFmt w:val="bullet"/>
      <w:lvlText w:val="•"/>
      <w:lvlJc w:val="left"/>
      <w:pPr>
        <w:ind w:left="5730" w:hanging="300"/>
      </w:pPr>
      <w:rPr>
        <w:rFonts w:hint="default"/>
        <w:lang w:val="en-US" w:eastAsia="en-US" w:bidi="ar-SA"/>
      </w:rPr>
    </w:lvl>
    <w:lvl w:ilvl="6" w:tplc="01F20326">
      <w:numFmt w:val="bullet"/>
      <w:lvlText w:val="•"/>
      <w:lvlJc w:val="left"/>
      <w:pPr>
        <w:ind w:left="6672" w:hanging="300"/>
      </w:pPr>
      <w:rPr>
        <w:rFonts w:hint="default"/>
        <w:lang w:val="en-US" w:eastAsia="en-US" w:bidi="ar-SA"/>
      </w:rPr>
    </w:lvl>
    <w:lvl w:ilvl="7" w:tplc="3F7E3EF4">
      <w:numFmt w:val="bullet"/>
      <w:lvlText w:val="•"/>
      <w:lvlJc w:val="left"/>
      <w:pPr>
        <w:ind w:left="7614" w:hanging="300"/>
      </w:pPr>
      <w:rPr>
        <w:rFonts w:hint="default"/>
        <w:lang w:val="en-US" w:eastAsia="en-US" w:bidi="ar-SA"/>
      </w:rPr>
    </w:lvl>
    <w:lvl w:ilvl="8" w:tplc="65862842">
      <w:numFmt w:val="bullet"/>
      <w:lvlText w:val="•"/>
      <w:lvlJc w:val="left"/>
      <w:pPr>
        <w:ind w:left="8556" w:hanging="300"/>
      </w:pPr>
      <w:rPr>
        <w:rFonts w:hint="default"/>
        <w:lang w:val="en-US" w:eastAsia="en-US" w:bidi="ar-SA"/>
      </w:rPr>
    </w:lvl>
  </w:abstractNum>
  <w:abstractNum w:abstractNumId="38" w15:restartNumberingAfterBreak="0">
    <w:nsid w:val="380C5B1E"/>
    <w:multiLevelType w:val="hybridMultilevel"/>
    <w:tmpl w:val="AAA052AA"/>
    <w:lvl w:ilvl="0" w:tplc="A52CFE8C">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D82A82C4">
      <w:numFmt w:val="bullet"/>
      <w:lvlText w:val="•"/>
      <w:lvlJc w:val="left"/>
      <w:pPr>
        <w:ind w:left="2016" w:hanging="360"/>
      </w:pPr>
      <w:rPr>
        <w:rFonts w:hint="default"/>
        <w:lang w:val="en-US" w:eastAsia="en-US" w:bidi="ar-SA"/>
      </w:rPr>
    </w:lvl>
    <w:lvl w:ilvl="2" w:tplc="3DA66B88">
      <w:numFmt w:val="bullet"/>
      <w:lvlText w:val="•"/>
      <w:lvlJc w:val="left"/>
      <w:pPr>
        <w:ind w:left="2952" w:hanging="360"/>
      </w:pPr>
      <w:rPr>
        <w:rFonts w:hint="default"/>
        <w:lang w:val="en-US" w:eastAsia="en-US" w:bidi="ar-SA"/>
      </w:rPr>
    </w:lvl>
    <w:lvl w:ilvl="3" w:tplc="E2DA51E8">
      <w:numFmt w:val="bullet"/>
      <w:lvlText w:val="•"/>
      <w:lvlJc w:val="left"/>
      <w:pPr>
        <w:ind w:left="3888" w:hanging="360"/>
      </w:pPr>
      <w:rPr>
        <w:rFonts w:hint="default"/>
        <w:lang w:val="en-US" w:eastAsia="en-US" w:bidi="ar-SA"/>
      </w:rPr>
    </w:lvl>
    <w:lvl w:ilvl="4" w:tplc="B8CE61C0">
      <w:numFmt w:val="bullet"/>
      <w:lvlText w:val="•"/>
      <w:lvlJc w:val="left"/>
      <w:pPr>
        <w:ind w:left="4824" w:hanging="360"/>
      </w:pPr>
      <w:rPr>
        <w:rFonts w:hint="default"/>
        <w:lang w:val="en-US" w:eastAsia="en-US" w:bidi="ar-SA"/>
      </w:rPr>
    </w:lvl>
    <w:lvl w:ilvl="5" w:tplc="6BA05CFE">
      <w:numFmt w:val="bullet"/>
      <w:lvlText w:val="•"/>
      <w:lvlJc w:val="left"/>
      <w:pPr>
        <w:ind w:left="5760" w:hanging="360"/>
      </w:pPr>
      <w:rPr>
        <w:rFonts w:hint="default"/>
        <w:lang w:val="en-US" w:eastAsia="en-US" w:bidi="ar-SA"/>
      </w:rPr>
    </w:lvl>
    <w:lvl w:ilvl="6" w:tplc="CEBE0E9E">
      <w:numFmt w:val="bullet"/>
      <w:lvlText w:val="•"/>
      <w:lvlJc w:val="left"/>
      <w:pPr>
        <w:ind w:left="6696" w:hanging="360"/>
      </w:pPr>
      <w:rPr>
        <w:rFonts w:hint="default"/>
        <w:lang w:val="en-US" w:eastAsia="en-US" w:bidi="ar-SA"/>
      </w:rPr>
    </w:lvl>
    <w:lvl w:ilvl="7" w:tplc="40EAA12C">
      <w:numFmt w:val="bullet"/>
      <w:lvlText w:val="•"/>
      <w:lvlJc w:val="left"/>
      <w:pPr>
        <w:ind w:left="7632" w:hanging="360"/>
      </w:pPr>
      <w:rPr>
        <w:rFonts w:hint="default"/>
        <w:lang w:val="en-US" w:eastAsia="en-US" w:bidi="ar-SA"/>
      </w:rPr>
    </w:lvl>
    <w:lvl w:ilvl="8" w:tplc="9438A532">
      <w:numFmt w:val="bullet"/>
      <w:lvlText w:val="•"/>
      <w:lvlJc w:val="left"/>
      <w:pPr>
        <w:ind w:left="8568" w:hanging="360"/>
      </w:pPr>
      <w:rPr>
        <w:rFonts w:hint="default"/>
        <w:lang w:val="en-US" w:eastAsia="en-US" w:bidi="ar-SA"/>
      </w:rPr>
    </w:lvl>
  </w:abstractNum>
  <w:abstractNum w:abstractNumId="39" w15:restartNumberingAfterBreak="0">
    <w:nsid w:val="38305953"/>
    <w:multiLevelType w:val="hybridMultilevel"/>
    <w:tmpl w:val="1C7062C8"/>
    <w:lvl w:ilvl="0" w:tplc="028E793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BD7E2E72">
      <w:numFmt w:val="bullet"/>
      <w:lvlText w:val="○"/>
      <w:lvlJc w:val="left"/>
      <w:pPr>
        <w:ind w:left="1440" w:hanging="360"/>
      </w:pPr>
      <w:rPr>
        <w:rFonts w:ascii="Arial" w:eastAsia="Arial" w:hAnsi="Arial" w:cs="Arial" w:hint="default"/>
        <w:b w:val="0"/>
        <w:bCs w:val="0"/>
        <w:i w:val="0"/>
        <w:iCs w:val="0"/>
        <w:color w:val="212121"/>
        <w:spacing w:val="0"/>
        <w:w w:val="100"/>
        <w:sz w:val="20"/>
        <w:szCs w:val="20"/>
        <w:lang w:val="en-US" w:eastAsia="en-US" w:bidi="ar-SA"/>
      </w:rPr>
    </w:lvl>
    <w:lvl w:ilvl="2" w:tplc="18A48BE8">
      <w:numFmt w:val="bullet"/>
      <w:lvlText w:val="•"/>
      <w:lvlJc w:val="left"/>
      <w:pPr>
        <w:ind w:left="2440" w:hanging="360"/>
      </w:pPr>
      <w:rPr>
        <w:rFonts w:hint="default"/>
        <w:lang w:val="en-US" w:eastAsia="en-US" w:bidi="ar-SA"/>
      </w:rPr>
    </w:lvl>
    <w:lvl w:ilvl="3" w:tplc="AE0ECFFC">
      <w:numFmt w:val="bullet"/>
      <w:lvlText w:val="•"/>
      <w:lvlJc w:val="left"/>
      <w:pPr>
        <w:ind w:left="3440" w:hanging="360"/>
      </w:pPr>
      <w:rPr>
        <w:rFonts w:hint="default"/>
        <w:lang w:val="en-US" w:eastAsia="en-US" w:bidi="ar-SA"/>
      </w:rPr>
    </w:lvl>
    <w:lvl w:ilvl="4" w:tplc="8E0E4E16">
      <w:numFmt w:val="bullet"/>
      <w:lvlText w:val="•"/>
      <w:lvlJc w:val="left"/>
      <w:pPr>
        <w:ind w:left="4440" w:hanging="360"/>
      </w:pPr>
      <w:rPr>
        <w:rFonts w:hint="default"/>
        <w:lang w:val="en-US" w:eastAsia="en-US" w:bidi="ar-SA"/>
      </w:rPr>
    </w:lvl>
    <w:lvl w:ilvl="5" w:tplc="3B522D88">
      <w:numFmt w:val="bullet"/>
      <w:lvlText w:val="•"/>
      <w:lvlJc w:val="left"/>
      <w:pPr>
        <w:ind w:left="5440" w:hanging="360"/>
      </w:pPr>
      <w:rPr>
        <w:rFonts w:hint="default"/>
        <w:lang w:val="en-US" w:eastAsia="en-US" w:bidi="ar-SA"/>
      </w:rPr>
    </w:lvl>
    <w:lvl w:ilvl="6" w:tplc="30BCE68A">
      <w:numFmt w:val="bullet"/>
      <w:lvlText w:val="•"/>
      <w:lvlJc w:val="left"/>
      <w:pPr>
        <w:ind w:left="6440" w:hanging="360"/>
      </w:pPr>
      <w:rPr>
        <w:rFonts w:hint="default"/>
        <w:lang w:val="en-US" w:eastAsia="en-US" w:bidi="ar-SA"/>
      </w:rPr>
    </w:lvl>
    <w:lvl w:ilvl="7" w:tplc="BF1E6FA2">
      <w:numFmt w:val="bullet"/>
      <w:lvlText w:val="•"/>
      <w:lvlJc w:val="left"/>
      <w:pPr>
        <w:ind w:left="7440" w:hanging="360"/>
      </w:pPr>
      <w:rPr>
        <w:rFonts w:hint="default"/>
        <w:lang w:val="en-US" w:eastAsia="en-US" w:bidi="ar-SA"/>
      </w:rPr>
    </w:lvl>
    <w:lvl w:ilvl="8" w:tplc="2604D248">
      <w:numFmt w:val="bullet"/>
      <w:lvlText w:val="•"/>
      <w:lvlJc w:val="left"/>
      <w:pPr>
        <w:ind w:left="8440" w:hanging="360"/>
      </w:pPr>
      <w:rPr>
        <w:rFonts w:hint="default"/>
        <w:lang w:val="en-US" w:eastAsia="en-US" w:bidi="ar-SA"/>
      </w:rPr>
    </w:lvl>
  </w:abstractNum>
  <w:abstractNum w:abstractNumId="40" w15:restartNumberingAfterBreak="0">
    <w:nsid w:val="389F6B04"/>
    <w:multiLevelType w:val="hybridMultilevel"/>
    <w:tmpl w:val="9170FDCC"/>
    <w:lvl w:ilvl="0" w:tplc="008C3534">
      <w:start w:val="2"/>
      <w:numFmt w:val="decimal"/>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74AA0DF8">
      <w:start w:val="1"/>
      <w:numFmt w:val="upperLetter"/>
      <w:lvlText w:val="(%2)"/>
      <w:lvlJc w:val="left"/>
      <w:pPr>
        <w:ind w:left="682" w:hanging="323"/>
      </w:pPr>
      <w:rPr>
        <w:rFonts w:ascii="Arial" w:eastAsia="Arial" w:hAnsi="Arial" w:cs="Arial" w:hint="default"/>
        <w:b w:val="0"/>
        <w:bCs w:val="0"/>
        <w:i w:val="0"/>
        <w:iCs w:val="0"/>
        <w:spacing w:val="0"/>
        <w:w w:val="100"/>
        <w:sz w:val="20"/>
        <w:szCs w:val="20"/>
        <w:lang w:val="en-US" w:eastAsia="en-US" w:bidi="ar-SA"/>
      </w:rPr>
    </w:lvl>
    <w:lvl w:ilvl="2" w:tplc="4D72926C">
      <w:numFmt w:val="bullet"/>
      <w:lvlText w:val="•"/>
      <w:lvlJc w:val="left"/>
      <w:pPr>
        <w:ind w:left="1764" w:hanging="323"/>
      </w:pPr>
      <w:rPr>
        <w:rFonts w:hint="default"/>
        <w:lang w:val="en-US" w:eastAsia="en-US" w:bidi="ar-SA"/>
      </w:rPr>
    </w:lvl>
    <w:lvl w:ilvl="3" w:tplc="C7D4AF5A">
      <w:numFmt w:val="bullet"/>
      <w:lvlText w:val="•"/>
      <w:lvlJc w:val="left"/>
      <w:pPr>
        <w:ind w:left="2848" w:hanging="323"/>
      </w:pPr>
      <w:rPr>
        <w:rFonts w:hint="default"/>
        <w:lang w:val="en-US" w:eastAsia="en-US" w:bidi="ar-SA"/>
      </w:rPr>
    </w:lvl>
    <w:lvl w:ilvl="4" w:tplc="B0EE2A64">
      <w:numFmt w:val="bullet"/>
      <w:lvlText w:val="•"/>
      <w:lvlJc w:val="left"/>
      <w:pPr>
        <w:ind w:left="3933" w:hanging="323"/>
      </w:pPr>
      <w:rPr>
        <w:rFonts w:hint="default"/>
        <w:lang w:val="en-US" w:eastAsia="en-US" w:bidi="ar-SA"/>
      </w:rPr>
    </w:lvl>
    <w:lvl w:ilvl="5" w:tplc="8902BD40">
      <w:numFmt w:val="bullet"/>
      <w:lvlText w:val="•"/>
      <w:lvlJc w:val="left"/>
      <w:pPr>
        <w:ind w:left="5017" w:hanging="323"/>
      </w:pPr>
      <w:rPr>
        <w:rFonts w:hint="default"/>
        <w:lang w:val="en-US" w:eastAsia="en-US" w:bidi="ar-SA"/>
      </w:rPr>
    </w:lvl>
    <w:lvl w:ilvl="6" w:tplc="F8BCF4C4">
      <w:numFmt w:val="bullet"/>
      <w:lvlText w:val="•"/>
      <w:lvlJc w:val="left"/>
      <w:pPr>
        <w:ind w:left="6102" w:hanging="323"/>
      </w:pPr>
      <w:rPr>
        <w:rFonts w:hint="default"/>
        <w:lang w:val="en-US" w:eastAsia="en-US" w:bidi="ar-SA"/>
      </w:rPr>
    </w:lvl>
    <w:lvl w:ilvl="7" w:tplc="AA669B9A">
      <w:numFmt w:val="bullet"/>
      <w:lvlText w:val="•"/>
      <w:lvlJc w:val="left"/>
      <w:pPr>
        <w:ind w:left="7186" w:hanging="323"/>
      </w:pPr>
      <w:rPr>
        <w:rFonts w:hint="default"/>
        <w:lang w:val="en-US" w:eastAsia="en-US" w:bidi="ar-SA"/>
      </w:rPr>
    </w:lvl>
    <w:lvl w:ilvl="8" w:tplc="11822F48">
      <w:numFmt w:val="bullet"/>
      <w:lvlText w:val="•"/>
      <w:lvlJc w:val="left"/>
      <w:pPr>
        <w:ind w:left="8271" w:hanging="323"/>
      </w:pPr>
      <w:rPr>
        <w:rFonts w:hint="default"/>
        <w:lang w:val="en-US" w:eastAsia="en-US" w:bidi="ar-SA"/>
      </w:rPr>
    </w:lvl>
  </w:abstractNum>
  <w:abstractNum w:abstractNumId="41" w15:restartNumberingAfterBreak="0">
    <w:nsid w:val="39C1522D"/>
    <w:multiLevelType w:val="hybridMultilevel"/>
    <w:tmpl w:val="8F48616A"/>
    <w:lvl w:ilvl="0" w:tplc="B39A9B0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0E3A102C">
      <w:numFmt w:val="bullet"/>
      <w:lvlText w:val="•"/>
      <w:lvlJc w:val="left"/>
      <w:pPr>
        <w:ind w:left="2016" w:hanging="360"/>
      </w:pPr>
      <w:rPr>
        <w:rFonts w:hint="default"/>
        <w:lang w:val="en-US" w:eastAsia="en-US" w:bidi="ar-SA"/>
      </w:rPr>
    </w:lvl>
    <w:lvl w:ilvl="2" w:tplc="C29A4438">
      <w:numFmt w:val="bullet"/>
      <w:lvlText w:val="•"/>
      <w:lvlJc w:val="left"/>
      <w:pPr>
        <w:ind w:left="2952" w:hanging="360"/>
      </w:pPr>
      <w:rPr>
        <w:rFonts w:hint="default"/>
        <w:lang w:val="en-US" w:eastAsia="en-US" w:bidi="ar-SA"/>
      </w:rPr>
    </w:lvl>
    <w:lvl w:ilvl="3" w:tplc="78D2A4C6">
      <w:numFmt w:val="bullet"/>
      <w:lvlText w:val="•"/>
      <w:lvlJc w:val="left"/>
      <w:pPr>
        <w:ind w:left="3888" w:hanging="360"/>
      </w:pPr>
      <w:rPr>
        <w:rFonts w:hint="default"/>
        <w:lang w:val="en-US" w:eastAsia="en-US" w:bidi="ar-SA"/>
      </w:rPr>
    </w:lvl>
    <w:lvl w:ilvl="4" w:tplc="EE2A506C">
      <w:numFmt w:val="bullet"/>
      <w:lvlText w:val="•"/>
      <w:lvlJc w:val="left"/>
      <w:pPr>
        <w:ind w:left="4824" w:hanging="360"/>
      </w:pPr>
      <w:rPr>
        <w:rFonts w:hint="default"/>
        <w:lang w:val="en-US" w:eastAsia="en-US" w:bidi="ar-SA"/>
      </w:rPr>
    </w:lvl>
    <w:lvl w:ilvl="5" w:tplc="A3B26474">
      <w:numFmt w:val="bullet"/>
      <w:lvlText w:val="•"/>
      <w:lvlJc w:val="left"/>
      <w:pPr>
        <w:ind w:left="5760" w:hanging="360"/>
      </w:pPr>
      <w:rPr>
        <w:rFonts w:hint="default"/>
        <w:lang w:val="en-US" w:eastAsia="en-US" w:bidi="ar-SA"/>
      </w:rPr>
    </w:lvl>
    <w:lvl w:ilvl="6" w:tplc="42A8AC0A">
      <w:numFmt w:val="bullet"/>
      <w:lvlText w:val="•"/>
      <w:lvlJc w:val="left"/>
      <w:pPr>
        <w:ind w:left="6696" w:hanging="360"/>
      </w:pPr>
      <w:rPr>
        <w:rFonts w:hint="default"/>
        <w:lang w:val="en-US" w:eastAsia="en-US" w:bidi="ar-SA"/>
      </w:rPr>
    </w:lvl>
    <w:lvl w:ilvl="7" w:tplc="ACC0BE42">
      <w:numFmt w:val="bullet"/>
      <w:lvlText w:val="•"/>
      <w:lvlJc w:val="left"/>
      <w:pPr>
        <w:ind w:left="7632" w:hanging="360"/>
      </w:pPr>
      <w:rPr>
        <w:rFonts w:hint="default"/>
        <w:lang w:val="en-US" w:eastAsia="en-US" w:bidi="ar-SA"/>
      </w:rPr>
    </w:lvl>
    <w:lvl w:ilvl="8" w:tplc="807CA350">
      <w:numFmt w:val="bullet"/>
      <w:lvlText w:val="•"/>
      <w:lvlJc w:val="left"/>
      <w:pPr>
        <w:ind w:left="8568" w:hanging="360"/>
      </w:pPr>
      <w:rPr>
        <w:rFonts w:hint="default"/>
        <w:lang w:val="en-US" w:eastAsia="en-US" w:bidi="ar-SA"/>
      </w:rPr>
    </w:lvl>
  </w:abstractNum>
  <w:abstractNum w:abstractNumId="42" w15:restartNumberingAfterBreak="0">
    <w:nsid w:val="3C827FE6"/>
    <w:multiLevelType w:val="hybridMultilevel"/>
    <w:tmpl w:val="BFDE4FBE"/>
    <w:lvl w:ilvl="0" w:tplc="9EA46982">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19A06E02">
      <w:numFmt w:val="bullet"/>
      <w:lvlText w:val="•"/>
      <w:lvlJc w:val="left"/>
      <w:pPr>
        <w:ind w:left="2016" w:hanging="360"/>
      </w:pPr>
      <w:rPr>
        <w:rFonts w:hint="default"/>
        <w:lang w:val="en-US" w:eastAsia="en-US" w:bidi="ar-SA"/>
      </w:rPr>
    </w:lvl>
    <w:lvl w:ilvl="2" w:tplc="B9C8D374">
      <w:numFmt w:val="bullet"/>
      <w:lvlText w:val="•"/>
      <w:lvlJc w:val="left"/>
      <w:pPr>
        <w:ind w:left="2952" w:hanging="360"/>
      </w:pPr>
      <w:rPr>
        <w:rFonts w:hint="default"/>
        <w:lang w:val="en-US" w:eastAsia="en-US" w:bidi="ar-SA"/>
      </w:rPr>
    </w:lvl>
    <w:lvl w:ilvl="3" w:tplc="C9545424">
      <w:numFmt w:val="bullet"/>
      <w:lvlText w:val="•"/>
      <w:lvlJc w:val="left"/>
      <w:pPr>
        <w:ind w:left="3888" w:hanging="360"/>
      </w:pPr>
      <w:rPr>
        <w:rFonts w:hint="default"/>
        <w:lang w:val="en-US" w:eastAsia="en-US" w:bidi="ar-SA"/>
      </w:rPr>
    </w:lvl>
    <w:lvl w:ilvl="4" w:tplc="725E05DC">
      <w:numFmt w:val="bullet"/>
      <w:lvlText w:val="•"/>
      <w:lvlJc w:val="left"/>
      <w:pPr>
        <w:ind w:left="4824" w:hanging="360"/>
      </w:pPr>
      <w:rPr>
        <w:rFonts w:hint="default"/>
        <w:lang w:val="en-US" w:eastAsia="en-US" w:bidi="ar-SA"/>
      </w:rPr>
    </w:lvl>
    <w:lvl w:ilvl="5" w:tplc="2920353E">
      <w:numFmt w:val="bullet"/>
      <w:lvlText w:val="•"/>
      <w:lvlJc w:val="left"/>
      <w:pPr>
        <w:ind w:left="5760" w:hanging="360"/>
      </w:pPr>
      <w:rPr>
        <w:rFonts w:hint="default"/>
        <w:lang w:val="en-US" w:eastAsia="en-US" w:bidi="ar-SA"/>
      </w:rPr>
    </w:lvl>
    <w:lvl w:ilvl="6" w:tplc="DB2806CA">
      <w:numFmt w:val="bullet"/>
      <w:lvlText w:val="•"/>
      <w:lvlJc w:val="left"/>
      <w:pPr>
        <w:ind w:left="6696" w:hanging="360"/>
      </w:pPr>
      <w:rPr>
        <w:rFonts w:hint="default"/>
        <w:lang w:val="en-US" w:eastAsia="en-US" w:bidi="ar-SA"/>
      </w:rPr>
    </w:lvl>
    <w:lvl w:ilvl="7" w:tplc="E6CE1260">
      <w:numFmt w:val="bullet"/>
      <w:lvlText w:val="•"/>
      <w:lvlJc w:val="left"/>
      <w:pPr>
        <w:ind w:left="7632" w:hanging="360"/>
      </w:pPr>
      <w:rPr>
        <w:rFonts w:hint="default"/>
        <w:lang w:val="en-US" w:eastAsia="en-US" w:bidi="ar-SA"/>
      </w:rPr>
    </w:lvl>
    <w:lvl w:ilvl="8" w:tplc="5DF2A7DE">
      <w:numFmt w:val="bullet"/>
      <w:lvlText w:val="•"/>
      <w:lvlJc w:val="left"/>
      <w:pPr>
        <w:ind w:left="8568" w:hanging="360"/>
      </w:pPr>
      <w:rPr>
        <w:rFonts w:hint="default"/>
        <w:lang w:val="en-US" w:eastAsia="en-US" w:bidi="ar-SA"/>
      </w:rPr>
    </w:lvl>
  </w:abstractNum>
  <w:abstractNum w:abstractNumId="43" w15:restartNumberingAfterBreak="0">
    <w:nsid w:val="3D356728"/>
    <w:multiLevelType w:val="hybridMultilevel"/>
    <w:tmpl w:val="7EA64B16"/>
    <w:lvl w:ilvl="0" w:tplc="DC5C477E">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FB70B57E">
      <w:numFmt w:val="bullet"/>
      <w:lvlText w:val="•"/>
      <w:lvlJc w:val="left"/>
      <w:pPr>
        <w:ind w:left="2016" w:hanging="360"/>
      </w:pPr>
      <w:rPr>
        <w:rFonts w:hint="default"/>
        <w:lang w:val="en-US" w:eastAsia="en-US" w:bidi="ar-SA"/>
      </w:rPr>
    </w:lvl>
    <w:lvl w:ilvl="2" w:tplc="27F43862">
      <w:numFmt w:val="bullet"/>
      <w:lvlText w:val="•"/>
      <w:lvlJc w:val="left"/>
      <w:pPr>
        <w:ind w:left="2952" w:hanging="360"/>
      </w:pPr>
      <w:rPr>
        <w:rFonts w:hint="default"/>
        <w:lang w:val="en-US" w:eastAsia="en-US" w:bidi="ar-SA"/>
      </w:rPr>
    </w:lvl>
    <w:lvl w:ilvl="3" w:tplc="8A5A0010">
      <w:numFmt w:val="bullet"/>
      <w:lvlText w:val="•"/>
      <w:lvlJc w:val="left"/>
      <w:pPr>
        <w:ind w:left="3888" w:hanging="360"/>
      </w:pPr>
      <w:rPr>
        <w:rFonts w:hint="default"/>
        <w:lang w:val="en-US" w:eastAsia="en-US" w:bidi="ar-SA"/>
      </w:rPr>
    </w:lvl>
    <w:lvl w:ilvl="4" w:tplc="A762C3EC">
      <w:numFmt w:val="bullet"/>
      <w:lvlText w:val="•"/>
      <w:lvlJc w:val="left"/>
      <w:pPr>
        <w:ind w:left="4824" w:hanging="360"/>
      </w:pPr>
      <w:rPr>
        <w:rFonts w:hint="default"/>
        <w:lang w:val="en-US" w:eastAsia="en-US" w:bidi="ar-SA"/>
      </w:rPr>
    </w:lvl>
    <w:lvl w:ilvl="5" w:tplc="ED349EF2">
      <w:numFmt w:val="bullet"/>
      <w:lvlText w:val="•"/>
      <w:lvlJc w:val="left"/>
      <w:pPr>
        <w:ind w:left="5760" w:hanging="360"/>
      </w:pPr>
      <w:rPr>
        <w:rFonts w:hint="default"/>
        <w:lang w:val="en-US" w:eastAsia="en-US" w:bidi="ar-SA"/>
      </w:rPr>
    </w:lvl>
    <w:lvl w:ilvl="6" w:tplc="27FC5510">
      <w:numFmt w:val="bullet"/>
      <w:lvlText w:val="•"/>
      <w:lvlJc w:val="left"/>
      <w:pPr>
        <w:ind w:left="6696" w:hanging="360"/>
      </w:pPr>
      <w:rPr>
        <w:rFonts w:hint="default"/>
        <w:lang w:val="en-US" w:eastAsia="en-US" w:bidi="ar-SA"/>
      </w:rPr>
    </w:lvl>
    <w:lvl w:ilvl="7" w:tplc="D5804C02">
      <w:numFmt w:val="bullet"/>
      <w:lvlText w:val="•"/>
      <w:lvlJc w:val="left"/>
      <w:pPr>
        <w:ind w:left="7632" w:hanging="360"/>
      </w:pPr>
      <w:rPr>
        <w:rFonts w:hint="default"/>
        <w:lang w:val="en-US" w:eastAsia="en-US" w:bidi="ar-SA"/>
      </w:rPr>
    </w:lvl>
    <w:lvl w:ilvl="8" w:tplc="5A8AEC3C">
      <w:numFmt w:val="bullet"/>
      <w:lvlText w:val="•"/>
      <w:lvlJc w:val="left"/>
      <w:pPr>
        <w:ind w:left="8568" w:hanging="360"/>
      </w:pPr>
      <w:rPr>
        <w:rFonts w:hint="default"/>
        <w:lang w:val="en-US" w:eastAsia="en-US" w:bidi="ar-SA"/>
      </w:rPr>
    </w:lvl>
  </w:abstractNum>
  <w:abstractNum w:abstractNumId="44" w15:restartNumberingAfterBreak="0">
    <w:nsid w:val="4324743A"/>
    <w:multiLevelType w:val="multilevel"/>
    <w:tmpl w:val="4C78232A"/>
    <w:lvl w:ilvl="0">
      <w:start w:val="7"/>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1080" w:hanging="720"/>
      </w:pPr>
      <w:rPr>
        <w:rFonts w:ascii="Arial" w:eastAsia="Arial" w:hAnsi="Arial" w:cs="Arial" w:hint="default"/>
        <w:b/>
        <w:bCs/>
        <w:i w:val="0"/>
        <w:iCs w:val="0"/>
        <w:spacing w:val="0"/>
        <w:w w:val="100"/>
        <w:sz w:val="20"/>
        <w:szCs w:val="20"/>
        <w:lang w:val="en-US" w:eastAsia="en-US" w:bidi="ar-SA"/>
      </w:rPr>
    </w:lvl>
    <w:lvl w:ilvl="3">
      <w:start w:val="1"/>
      <w:numFmt w:val="decimal"/>
      <w:lvlText w:val="%1.%2.%3.%4"/>
      <w:lvlJc w:val="left"/>
      <w:pPr>
        <w:ind w:left="1182" w:hanging="823"/>
      </w:pPr>
      <w:rPr>
        <w:rFonts w:ascii="Arial" w:eastAsia="Arial" w:hAnsi="Arial" w:cs="Arial" w:hint="default"/>
        <w:b/>
        <w:bCs/>
        <w:i w:val="0"/>
        <w:iCs w:val="0"/>
        <w:spacing w:val="0"/>
        <w:w w:val="100"/>
        <w:sz w:val="20"/>
        <w:szCs w:val="20"/>
        <w:lang w:val="en-US" w:eastAsia="en-US" w:bidi="ar-SA"/>
      </w:rPr>
    </w:lvl>
    <w:lvl w:ilvl="4">
      <w:numFmt w:val="bullet"/>
      <w:lvlText w:val="•"/>
      <w:lvlJc w:val="left"/>
      <w:pPr>
        <w:ind w:left="2502" w:hanging="823"/>
      </w:pPr>
      <w:rPr>
        <w:rFonts w:hint="default"/>
        <w:lang w:val="en-US" w:eastAsia="en-US" w:bidi="ar-SA"/>
      </w:rPr>
    </w:lvl>
    <w:lvl w:ilvl="5">
      <w:numFmt w:val="bullet"/>
      <w:lvlText w:val="•"/>
      <w:lvlJc w:val="left"/>
      <w:pPr>
        <w:ind w:left="3825" w:hanging="823"/>
      </w:pPr>
      <w:rPr>
        <w:rFonts w:hint="default"/>
        <w:lang w:val="en-US" w:eastAsia="en-US" w:bidi="ar-SA"/>
      </w:rPr>
    </w:lvl>
    <w:lvl w:ilvl="6">
      <w:numFmt w:val="bullet"/>
      <w:lvlText w:val="•"/>
      <w:lvlJc w:val="left"/>
      <w:pPr>
        <w:ind w:left="5148" w:hanging="823"/>
      </w:pPr>
      <w:rPr>
        <w:rFonts w:hint="default"/>
        <w:lang w:val="en-US" w:eastAsia="en-US" w:bidi="ar-SA"/>
      </w:rPr>
    </w:lvl>
    <w:lvl w:ilvl="7">
      <w:numFmt w:val="bullet"/>
      <w:lvlText w:val="•"/>
      <w:lvlJc w:val="left"/>
      <w:pPr>
        <w:ind w:left="6471" w:hanging="823"/>
      </w:pPr>
      <w:rPr>
        <w:rFonts w:hint="default"/>
        <w:lang w:val="en-US" w:eastAsia="en-US" w:bidi="ar-SA"/>
      </w:rPr>
    </w:lvl>
    <w:lvl w:ilvl="8">
      <w:numFmt w:val="bullet"/>
      <w:lvlText w:val="•"/>
      <w:lvlJc w:val="left"/>
      <w:pPr>
        <w:ind w:left="7794" w:hanging="823"/>
      </w:pPr>
      <w:rPr>
        <w:rFonts w:hint="default"/>
        <w:lang w:val="en-US" w:eastAsia="en-US" w:bidi="ar-SA"/>
      </w:rPr>
    </w:lvl>
  </w:abstractNum>
  <w:abstractNum w:abstractNumId="45" w15:restartNumberingAfterBreak="0">
    <w:nsid w:val="47D44179"/>
    <w:multiLevelType w:val="multilevel"/>
    <w:tmpl w:val="E7F2F5A8"/>
    <w:lvl w:ilvl="0">
      <w:start w:val="8"/>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1115" w:hanging="756"/>
      </w:pPr>
      <w:rPr>
        <w:rFonts w:hint="default"/>
        <w:spacing w:val="0"/>
        <w:w w:val="100"/>
        <w:lang w:val="en-US" w:eastAsia="en-US" w:bidi="ar-SA"/>
      </w:rPr>
    </w:lvl>
    <w:lvl w:ilvl="3">
      <w:numFmt w:val="bullet"/>
      <w:lvlText w:val="●"/>
      <w:lvlJc w:val="left"/>
      <w:pPr>
        <w:ind w:left="1080" w:hanging="756"/>
      </w:pPr>
      <w:rPr>
        <w:rFonts w:ascii="Arial" w:eastAsia="Arial" w:hAnsi="Arial" w:cs="Arial" w:hint="default"/>
        <w:b w:val="0"/>
        <w:bCs w:val="0"/>
        <w:i w:val="0"/>
        <w:iCs w:val="0"/>
        <w:spacing w:val="0"/>
        <w:w w:val="100"/>
        <w:sz w:val="20"/>
        <w:szCs w:val="20"/>
        <w:lang w:val="en-US" w:eastAsia="en-US" w:bidi="ar-SA"/>
      </w:rPr>
    </w:lvl>
    <w:lvl w:ilvl="4">
      <w:numFmt w:val="bullet"/>
      <w:lvlText w:val="•"/>
      <w:lvlJc w:val="left"/>
      <w:pPr>
        <w:ind w:left="4226" w:hanging="756"/>
      </w:pPr>
      <w:rPr>
        <w:rFonts w:hint="default"/>
        <w:lang w:val="en-US" w:eastAsia="en-US" w:bidi="ar-SA"/>
      </w:rPr>
    </w:lvl>
    <w:lvl w:ilvl="5">
      <w:numFmt w:val="bullet"/>
      <w:lvlText w:val="•"/>
      <w:lvlJc w:val="left"/>
      <w:pPr>
        <w:ind w:left="5262" w:hanging="756"/>
      </w:pPr>
      <w:rPr>
        <w:rFonts w:hint="default"/>
        <w:lang w:val="en-US" w:eastAsia="en-US" w:bidi="ar-SA"/>
      </w:rPr>
    </w:lvl>
    <w:lvl w:ilvl="6">
      <w:numFmt w:val="bullet"/>
      <w:lvlText w:val="•"/>
      <w:lvlJc w:val="left"/>
      <w:pPr>
        <w:ind w:left="6297" w:hanging="756"/>
      </w:pPr>
      <w:rPr>
        <w:rFonts w:hint="default"/>
        <w:lang w:val="en-US" w:eastAsia="en-US" w:bidi="ar-SA"/>
      </w:rPr>
    </w:lvl>
    <w:lvl w:ilvl="7">
      <w:numFmt w:val="bullet"/>
      <w:lvlText w:val="•"/>
      <w:lvlJc w:val="left"/>
      <w:pPr>
        <w:ind w:left="7333" w:hanging="756"/>
      </w:pPr>
      <w:rPr>
        <w:rFonts w:hint="default"/>
        <w:lang w:val="en-US" w:eastAsia="en-US" w:bidi="ar-SA"/>
      </w:rPr>
    </w:lvl>
    <w:lvl w:ilvl="8">
      <w:numFmt w:val="bullet"/>
      <w:lvlText w:val="•"/>
      <w:lvlJc w:val="left"/>
      <w:pPr>
        <w:ind w:left="8368" w:hanging="756"/>
      </w:pPr>
      <w:rPr>
        <w:rFonts w:hint="default"/>
        <w:lang w:val="en-US" w:eastAsia="en-US" w:bidi="ar-SA"/>
      </w:rPr>
    </w:lvl>
  </w:abstractNum>
  <w:abstractNum w:abstractNumId="46" w15:restartNumberingAfterBreak="0">
    <w:nsid w:val="4AB07B7E"/>
    <w:multiLevelType w:val="hybridMultilevel"/>
    <w:tmpl w:val="C1046E98"/>
    <w:lvl w:ilvl="0" w:tplc="1E90F922">
      <w:start w:val="1"/>
      <w:numFmt w:val="decimal"/>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473E653A">
      <w:numFmt w:val="bullet"/>
      <w:lvlText w:val="•"/>
      <w:lvlJc w:val="left"/>
      <w:pPr>
        <w:ind w:left="2016" w:hanging="360"/>
      </w:pPr>
      <w:rPr>
        <w:rFonts w:hint="default"/>
        <w:lang w:val="en-US" w:eastAsia="en-US" w:bidi="ar-SA"/>
      </w:rPr>
    </w:lvl>
    <w:lvl w:ilvl="2" w:tplc="EC506C78">
      <w:numFmt w:val="bullet"/>
      <w:lvlText w:val="•"/>
      <w:lvlJc w:val="left"/>
      <w:pPr>
        <w:ind w:left="2952" w:hanging="360"/>
      </w:pPr>
      <w:rPr>
        <w:rFonts w:hint="default"/>
        <w:lang w:val="en-US" w:eastAsia="en-US" w:bidi="ar-SA"/>
      </w:rPr>
    </w:lvl>
    <w:lvl w:ilvl="3" w:tplc="902C858C">
      <w:numFmt w:val="bullet"/>
      <w:lvlText w:val="•"/>
      <w:lvlJc w:val="left"/>
      <w:pPr>
        <w:ind w:left="3888" w:hanging="360"/>
      </w:pPr>
      <w:rPr>
        <w:rFonts w:hint="default"/>
        <w:lang w:val="en-US" w:eastAsia="en-US" w:bidi="ar-SA"/>
      </w:rPr>
    </w:lvl>
    <w:lvl w:ilvl="4" w:tplc="B90C7BF0">
      <w:numFmt w:val="bullet"/>
      <w:lvlText w:val="•"/>
      <w:lvlJc w:val="left"/>
      <w:pPr>
        <w:ind w:left="4824" w:hanging="360"/>
      </w:pPr>
      <w:rPr>
        <w:rFonts w:hint="default"/>
        <w:lang w:val="en-US" w:eastAsia="en-US" w:bidi="ar-SA"/>
      </w:rPr>
    </w:lvl>
    <w:lvl w:ilvl="5" w:tplc="2F18308A">
      <w:numFmt w:val="bullet"/>
      <w:lvlText w:val="•"/>
      <w:lvlJc w:val="left"/>
      <w:pPr>
        <w:ind w:left="5760" w:hanging="360"/>
      </w:pPr>
      <w:rPr>
        <w:rFonts w:hint="default"/>
        <w:lang w:val="en-US" w:eastAsia="en-US" w:bidi="ar-SA"/>
      </w:rPr>
    </w:lvl>
    <w:lvl w:ilvl="6" w:tplc="8F1E1DB6">
      <w:numFmt w:val="bullet"/>
      <w:lvlText w:val="•"/>
      <w:lvlJc w:val="left"/>
      <w:pPr>
        <w:ind w:left="6696" w:hanging="360"/>
      </w:pPr>
      <w:rPr>
        <w:rFonts w:hint="default"/>
        <w:lang w:val="en-US" w:eastAsia="en-US" w:bidi="ar-SA"/>
      </w:rPr>
    </w:lvl>
    <w:lvl w:ilvl="7" w:tplc="362CBDCC">
      <w:numFmt w:val="bullet"/>
      <w:lvlText w:val="•"/>
      <w:lvlJc w:val="left"/>
      <w:pPr>
        <w:ind w:left="7632" w:hanging="360"/>
      </w:pPr>
      <w:rPr>
        <w:rFonts w:hint="default"/>
        <w:lang w:val="en-US" w:eastAsia="en-US" w:bidi="ar-SA"/>
      </w:rPr>
    </w:lvl>
    <w:lvl w:ilvl="8" w:tplc="B92A3790">
      <w:numFmt w:val="bullet"/>
      <w:lvlText w:val="•"/>
      <w:lvlJc w:val="left"/>
      <w:pPr>
        <w:ind w:left="8568" w:hanging="360"/>
      </w:pPr>
      <w:rPr>
        <w:rFonts w:hint="default"/>
        <w:lang w:val="en-US" w:eastAsia="en-US" w:bidi="ar-SA"/>
      </w:rPr>
    </w:lvl>
  </w:abstractNum>
  <w:abstractNum w:abstractNumId="47" w15:restartNumberingAfterBreak="0">
    <w:nsid w:val="4BC745FF"/>
    <w:multiLevelType w:val="hybridMultilevel"/>
    <w:tmpl w:val="1DCA223A"/>
    <w:lvl w:ilvl="0" w:tplc="5C62B27A">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78861EC4">
      <w:start w:val="1"/>
      <w:numFmt w:val="decimal"/>
      <w:lvlText w:val="(%2)"/>
      <w:lvlJc w:val="left"/>
      <w:pPr>
        <w:ind w:left="1379" w:hanging="300"/>
      </w:pPr>
      <w:rPr>
        <w:rFonts w:ascii="Arial" w:eastAsia="Arial" w:hAnsi="Arial" w:cs="Arial" w:hint="default"/>
        <w:b w:val="0"/>
        <w:bCs w:val="0"/>
        <w:i w:val="0"/>
        <w:iCs w:val="0"/>
        <w:spacing w:val="0"/>
        <w:w w:val="100"/>
        <w:sz w:val="20"/>
        <w:szCs w:val="20"/>
        <w:lang w:val="en-US" w:eastAsia="en-US" w:bidi="ar-SA"/>
      </w:rPr>
    </w:lvl>
    <w:lvl w:ilvl="2" w:tplc="ABE615BC">
      <w:numFmt w:val="bullet"/>
      <w:lvlText w:val="•"/>
      <w:lvlJc w:val="left"/>
      <w:pPr>
        <w:ind w:left="2386" w:hanging="300"/>
      </w:pPr>
      <w:rPr>
        <w:rFonts w:hint="default"/>
        <w:lang w:val="en-US" w:eastAsia="en-US" w:bidi="ar-SA"/>
      </w:rPr>
    </w:lvl>
    <w:lvl w:ilvl="3" w:tplc="52424440">
      <w:numFmt w:val="bullet"/>
      <w:lvlText w:val="•"/>
      <w:lvlJc w:val="left"/>
      <w:pPr>
        <w:ind w:left="3393" w:hanging="300"/>
      </w:pPr>
      <w:rPr>
        <w:rFonts w:hint="default"/>
        <w:lang w:val="en-US" w:eastAsia="en-US" w:bidi="ar-SA"/>
      </w:rPr>
    </w:lvl>
    <w:lvl w:ilvl="4" w:tplc="BB16DF4E">
      <w:numFmt w:val="bullet"/>
      <w:lvlText w:val="•"/>
      <w:lvlJc w:val="left"/>
      <w:pPr>
        <w:ind w:left="4400" w:hanging="300"/>
      </w:pPr>
      <w:rPr>
        <w:rFonts w:hint="default"/>
        <w:lang w:val="en-US" w:eastAsia="en-US" w:bidi="ar-SA"/>
      </w:rPr>
    </w:lvl>
    <w:lvl w:ilvl="5" w:tplc="4B7E89F8">
      <w:numFmt w:val="bullet"/>
      <w:lvlText w:val="•"/>
      <w:lvlJc w:val="left"/>
      <w:pPr>
        <w:ind w:left="5406" w:hanging="300"/>
      </w:pPr>
      <w:rPr>
        <w:rFonts w:hint="default"/>
        <w:lang w:val="en-US" w:eastAsia="en-US" w:bidi="ar-SA"/>
      </w:rPr>
    </w:lvl>
    <w:lvl w:ilvl="6" w:tplc="97FE960E">
      <w:numFmt w:val="bullet"/>
      <w:lvlText w:val="•"/>
      <w:lvlJc w:val="left"/>
      <w:pPr>
        <w:ind w:left="6413" w:hanging="300"/>
      </w:pPr>
      <w:rPr>
        <w:rFonts w:hint="default"/>
        <w:lang w:val="en-US" w:eastAsia="en-US" w:bidi="ar-SA"/>
      </w:rPr>
    </w:lvl>
    <w:lvl w:ilvl="7" w:tplc="33D273D6">
      <w:numFmt w:val="bullet"/>
      <w:lvlText w:val="•"/>
      <w:lvlJc w:val="left"/>
      <w:pPr>
        <w:ind w:left="7420" w:hanging="300"/>
      </w:pPr>
      <w:rPr>
        <w:rFonts w:hint="default"/>
        <w:lang w:val="en-US" w:eastAsia="en-US" w:bidi="ar-SA"/>
      </w:rPr>
    </w:lvl>
    <w:lvl w:ilvl="8" w:tplc="4336CF3C">
      <w:numFmt w:val="bullet"/>
      <w:lvlText w:val="•"/>
      <w:lvlJc w:val="left"/>
      <w:pPr>
        <w:ind w:left="8426" w:hanging="300"/>
      </w:pPr>
      <w:rPr>
        <w:rFonts w:hint="default"/>
        <w:lang w:val="en-US" w:eastAsia="en-US" w:bidi="ar-SA"/>
      </w:rPr>
    </w:lvl>
  </w:abstractNum>
  <w:abstractNum w:abstractNumId="48" w15:restartNumberingAfterBreak="0">
    <w:nsid w:val="4F384A63"/>
    <w:multiLevelType w:val="hybridMultilevel"/>
    <w:tmpl w:val="F25C4FC0"/>
    <w:lvl w:ilvl="0" w:tplc="D270B540">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DC28801C">
      <w:numFmt w:val="bullet"/>
      <w:lvlText w:val="•"/>
      <w:lvlJc w:val="left"/>
      <w:pPr>
        <w:ind w:left="2016" w:hanging="360"/>
      </w:pPr>
      <w:rPr>
        <w:rFonts w:hint="default"/>
        <w:lang w:val="en-US" w:eastAsia="en-US" w:bidi="ar-SA"/>
      </w:rPr>
    </w:lvl>
    <w:lvl w:ilvl="2" w:tplc="23EEE4DC">
      <w:numFmt w:val="bullet"/>
      <w:lvlText w:val="•"/>
      <w:lvlJc w:val="left"/>
      <w:pPr>
        <w:ind w:left="2952" w:hanging="360"/>
      </w:pPr>
      <w:rPr>
        <w:rFonts w:hint="default"/>
        <w:lang w:val="en-US" w:eastAsia="en-US" w:bidi="ar-SA"/>
      </w:rPr>
    </w:lvl>
    <w:lvl w:ilvl="3" w:tplc="5C106518">
      <w:numFmt w:val="bullet"/>
      <w:lvlText w:val="•"/>
      <w:lvlJc w:val="left"/>
      <w:pPr>
        <w:ind w:left="3888" w:hanging="360"/>
      </w:pPr>
      <w:rPr>
        <w:rFonts w:hint="default"/>
        <w:lang w:val="en-US" w:eastAsia="en-US" w:bidi="ar-SA"/>
      </w:rPr>
    </w:lvl>
    <w:lvl w:ilvl="4" w:tplc="D9A63024">
      <w:numFmt w:val="bullet"/>
      <w:lvlText w:val="•"/>
      <w:lvlJc w:val="left"/>
      <w:pPr>
        <w:ind w:left="4824" w:hanging="360"/>
      </w:pPr>
      <w:rPr>
        <w:rFonts w:hint="default"/>
        <w:lang w:val="en-US" w:eastAsia="en-US" w:bidi="ar-SA"/>
      </w:rPr>
    </w:lvl>
    <w:lvl w:ilvl="5" w:tplc="2D82334C">
      <w:numFmt w:val="bullet"/>
      <w:lvlText w:val="•"/>
      <w:lvlJc w:val="left"/>
      <w:pPr>
        <w:ind w:left="5760" w:hanging="360"/>
      </w:pPr>
      <w:rPr>
        <w:rFonts w:hint="default"/>
        <w:lang w:val="en-US" w:eastAsia="en-US" w:bidi="ar-SA"/>
      </w:rPr>
    </w:lvl>
    <w:lvl w:ilvl="6" w:tplc="7A4C19FA">
      <w:numFmt w:val="bullet"/>
      <w:lvlText w:val="•"/>
      <w:lvlJc w:val="left"/>
      <w:pPr>
        <w:ind w:left="6696" w:hanging="360"/>
      </w:pPr>
      <w:rPr>
        <w:rFonts w:hint="default"/>
        <w:lang w:val="en-US" w:eastAsia="en-US" w:bidi="ar-SA"/>
      </w:rPr>
    </w:lvl>
    <w:lvl w:ilvl="7" w:tplc="01E2A744">
      <w:numFmt w:val="bullet"/>
      <w:lvlText w:val="•"/>
      <w:lvlJc w:val="left"/>
      <w:pPr>
        <w:ind w:left="7632" w:hanging="360"/>
      </w:pPr>
      <w:rPr>
        <w:rFonts w:hint="default"/>
        <w:lang w:val="en-US" w:eastAsia="en-US" w:bidi="ar-SA"/>
      </w:rPr>
    </w:lvl>
    <w:lvl w:ilvl="8" w:tplc="456E1E44">
      <w:numFmt w:val="bullet"/>
      <w:lvlText w:val="•"/>
      <w:lvlJc w:val="left"/>
      <w:pPr>
        <w:ind w:left="8568" w:hanging="360"/>
      </w:pPr>
      <w:rPr>
        <w:rFonts w:hint="default"/>
        <w:lang w:val="en-US" w:eastAsia="en-US" w:bidi="ar-SA"/>
      </w:rPr>
    </w:lvl>
  </w:abstractNum>
  <w:abstractNum w:abstractNumId="49" w15:restartNumberingAfterBreak="0">
    <w:nsid w:val="4FE37AD5"/>
    <w:multiLevelType w:val="hybridMultilevel"/>
    <w:tmpl w:val="273C9E5C"/>
    <w:lvl w:ilvl="0" w:tplc="AAE81F80">
      <w:start w:val="1"/>
      <w:numFmt w:val="decimal"/>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EFFE8EE2">
      <w:numFmt w:val="bullet"/>
      <w:lvlText w:val="•"/>
      <w:lvlJc w:val="left"/>
      <w:pPr>
        <w:ind w:left="2016" w:hanging="360"/>
      </w:pPr>
      <w:rPr>
        <w:rFonts w:hint="default"/>
        <w:lang w:val="en-US" w:eastAsia="en-US" w:bidi="ar-SA"/>
      </w:rPr>
    </w:lvl>
    <w:lvl w:ilvl="2" w:tplc="E5687688">
      <w:numFmt w:val="bullet"/>
      <w:lvlText w:val="•"/>
      <w:lvlJc w:val="left"/>
      <w:pPr>
        <w:ind w:left="2952" w:hanging="360"/>
      </w:pPr>
      <w:rPr>
        <w:rFonts w:hint="default"/>
        <w:lang w:val="en-US" w:eastAsia="en-US" w:bidi="ar-SA"/>
      </w:rPr>
    </w:lvl>
    <w:lvl w:ilvl="3" w:tplc="B1A20FFA">
      <w:numFmt w:val="bullet"/>
      <w:lvlText w:val="•"/>
      <w:lvlJc w:val="left"/>
      <w:pPr>
        <w:ind w:left="3888" w:hanging="360"/>
      </w:pPr>
      <w:rPr>
        <w:rFonts w:hint="default"/>
        <w:lang w:val="en-US" w:eastAsia="en-US" w:bidi="ar-SA"/>
      </w:rPr>
    </w:lvl>
    <w:lvl w:ilvl="4" w:tplc="5B94B038">
      <w:numFmt w:val="bullet"/>
      <w:lvlText w:val="•"/>
      <w:lvlJc w:val="left"/>
      <w:pPr>
        <w:ind w:left="4824" w:hanging="360"/>
      </w:pPr>
      <w:rPr>
        <w:rFonts w:hint="default"/>
        <w:lang w:val="en-US" w:eastAsia="en-US" w:bidi="ar-SA"/>
      </w:rPr>
    </w:lvl>
    <w:lvl w:ilvl="5" w:tplc="ECD2E008">
      <w:numFmt w:val="bullet"/>
      <w:lvlText w:val="•"/>
      <w:lvlJc w:val="left"/>
      <w:pPr>
        <w:ind w:left="5760" w:hanging="360"/>
      </w:pPr>
      <w:rPr>
        <w:rFonts w:hint="default"/>
        <w:lang w:val="en-US" w:eastAsia="en-US" w:bidi="ar-SA"/>
      </w:rPr>
    </w:lvl>
    <w:lvl w:ilvl="6" w:tplc="4DFC2916">
      <w:numFmt w:val="bullet"/>
      <w:lvlText w:val="•"/>
      <w:lvlJc w:val="left"/>
      <w:pPr>
        <w:ind w:left="6696" w:hanging="360"/>
      </w:pPr>
      <w:rPr>
        <w:rFonts w:hint="default"/>
        <w:lang w:val="en-US" w:eastAsia="en-US" w:bidi="ar-SA"/>
      </w:rPr>
    </w:lvl>
    <w:lvl w:ilvl="7" w:tplc="78247F6E">
      <w:numFmt w:val="bullet"/>
      <w:lvlText w:val="•"/>
      <w:lvlJc w:val="left"/>
      <w:pPr>
        <w:ind w:left="7632" w:hanging="360"/>
      </w:pPr>
      <w:rPr>
        <w:rFonts w:hint="default"/>
        <w:lang w:val="en-US" w:eastAsia="en-US" w:bidi="ar-SA"/>
      </w:rPr>
    </w:lvl>
    <w:lvl w:ilvl="8" w:tplc="1A2A20EE">
      <w:numFmt w:val="bullet"/>
      <w:lvlText w:val="•"/>
      <w:lvlJc w:val="left"/>
      <w:pPr>
        <w:ind w:left="8568" w:hanging="360"/>
      </w:pPr>
      <w:rPr>
        <w:rFonts w:hint="default"/>
        <w:lang w:val="en-US" w:eastAsia="en-US" w:bidi="ar-SA"/>
      </w:rPr>
    </w:lvl>
  </w:abstractNum>
  <w:abstractNum w:abstractNumId="50" w15:restartNumberingAfterBreak="0">
    <w:nsid w:val="542847DB"/>
    <w:multiLevelType w:val="hybridMultilevel"/>
    <w:tmpl w:val="A3D2387C"/>
    <w:lvl w:ilvl="0" w:tplc="78D882C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DA5A5D8E">
      <w:numFmt w:val="bullet"/>
      <w:lvlText w:val="•"/>
      <w:lvlJc w:val="left"/>
      <w:pPr>
        <w:ind w:left="2016" w:hanging="360"/>
      </w:pPr>
      <w:rPr>
        <w:rFonts w:hint="default"/>
        <w:lang w:val="en-US" w:eastAsia="en-US" w:bidi="ar-SA"/>
      </w:rPr>
    </w:lvl>
    <w:lvl w:ilvl="2" w:tplc="8D9ACAA8">
      <w:numFmt w:val="bullet"/>
      <w:lvlText w:val="•"/>
      <w:lvlJc w:val="left"/>
      <w:pPr>
        <w:ind w:left="2952" w:hanging="360"/>
      </w:pPr>
      <w:rPr>
        <w:rFonts w:hint="default"/>
        <w:lang w:val="en-US" w:eastAsia="en-US" w:bidi="ar-SA"/>
      </w:rPr>
    </w:lvl>
    <w:lvl w:ilvl="3" w:tplc="4322C676">
      <w:numFmt w:val="bullet"/>
      <w:lvlText w:val="•"/>
      <w:lvlJc w:val="left"/>
      <w:pPr>
        <w:ind w:left="3888" w:hanging="360"/>
      </w:pPr>
      <w:rPr>
        <w:rFonts w:hint="default"/>
        <w:lang w:val="en-US" w:eastAsia="en-US" w:bidi="ar-SA"/>
      </w:rPr>
    </w:lvl>
    <w:lvl w:ilvl="4" w:tplc="343A1590">
      <w:numFmt w:val="bullet"/>
      <w:lvlText w:val="•"/>
      <w:lvlJc w:val="left"/>
      <w:pPr>
        <w:ind w:left="4824" w:hanging="360"/>
      </w:pPr>
      <w:rPr>
        <w:rFonts w:hint="default"/>
        <w:lang w:val="en-US" w:eastAsia="en-US" w:bidi="ar-SA"/>
      </w:rPr>
    </w:lvl>
    <w:lvl w:ilvl="5" w:tplc="B9F0D8BA">
      <w:numFmt w:val="bullet"/>
      <w:lvlText w:val="•"/>
      <w:lvlJc w:val="left"/>
      <w:pPr>
        <w:ind w:left="5760" w:hanging="360"/>
      </w:pPr>
      <w:rPr>
        <w:rFonts w:hint="default"/>
        <w:lang w:val="en-US" w:eastAsia="en-US" w:bidi="ar-SA"/>
      </w:rPr>
    </w:lvl>
    <w:lvl w:ilvl="6" w:tplc="1196250A">
      <w:numFmt w:val="bullet"/>
      <w:lvlText w:val="•"/>
      <w:lvlJc w:val="left"/>
      <w:pPr>
        <w:ind w:left="6696" w:hanging="360"/>
      </w:pPr>
      <w:rPr>
        <w:rFonts w:hint="default"/>
        <w:lang w:val="en-US" w:eastAsia="en-US" w:bidi="ar-SA"/>
      </w:rPr>
    </w:lvl>
    <w:lvl w:ilvl="7" w:tplc="79341EB0">
      <w:numFmt w:val="bullet"/>
      <w:lvlText w:val="•"/>
      <w:lvlJc w:val="left"/>
      <w:pPr>
        <w:ind w:left="7632" w:hanging="360"/>
      </w:pPr>
      <w:rPr>
        <w:rFonts w:hint="default"/>
        <w:lang w:val="en-US" w:eastAsia="en-US" w:bidi="ar-SA"/>
      </w:rPr>
    </w:lvl>
    <w:lvl w:ilvl="8" w:tplc="B2F290CC">
      <w:numFmt w:val="bullet"/>
      <w:lvlText w:val="•"/>
      <w:lvlJc w:val="left"/>
      <w:pPr>
        <w:ind w:left="8568" w:hanging="360"/>
      </w:pPr>
      <w:rPr>
        <w:rFonts w:hint="default"/>
        <w:lang w:val="en-US" w:eastAsia="en-US" w:bidi="ar-SA"/>
      </w:rPr>
    </w:lvl>
  </w:abstractNum>
  <w:abstractNum w:abstractNumId="51" w15:restartNumberingAfterBreak="0">
    <w:nsid w:val="5685742C"/>
    <w:multiLevelType w:val="hybridMultilevel"/>
    <w:tmpl w:val="0BAE88CE"/>
    <w:lvl w:ilvl="0" w:tplc="E93C2C28">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600664FE">
      <w:numFmt w:val="bullet"/>
      <w:lvlText w:val="•"/>
      <w:lvlJc w:val="left"/>
      <w:pPr>
        <w:ind w:left="2016" w:hanging="360"/>
      </w:pPr>
      <w:rPr>
        <w:rFonts w:hint="default"/>
        <w:lang w:val="en-US" w:eastAsia="en-US" w:bidi="ar-SA"/>
      </w:rPr>
    </w:lvl>
    <w:lvl w:ilvl="2" w:tplc="C9EA9164">
      <w:numFmt w:val="bullet"/>
      <w:lvlText w:val="•"/>
      <w:lvlJc w:val="left"/>
      <w:pPr>
        <w:ind w:left="2952" w:hanging="360"/>
      </w:pPr>
      <w:rPr>
        <w:rFonts w:hint="default"/>
        <w:lang w:val="en-US" w:eastAsia="en-US" w:bidi="ar-SA"/>
      </w:rPr>
    </w:lvl>
    <w:lvl w:ilvl="3" w:tplc="48BE1012">
      <w:numFmt w:val="bullet"/>
      <w:lvlText w:val="•"/>
      <w:lvlJc w:val="left"/>
      <w:pPr>
        <w:ind w:left="3888" w:hanging="360"/>
      </w:pPr>
      <w:rPr>
        <w:rFonts w:hint="default"/>
        <w:lang w:val="en-US" w:eastAsia="en-US" w:bidi="ar-SA"/>
      </w:rPr>
    </w:lvl>
    <w:lvl w:ilvl="4" w:tplc="EBA6C6C2">
      <w:numFmt w:val="bullet"/>
      <w:lvlText w:val="•"/>
      <w:lvlJc w:val="left"/>
      <w:pPr>
        <w:ind w:left="4824" w:hanging="360"/>
      </w:pPr>
      <w:rPr>
        <w:rFonts w:hint="default"/>
        <w:lang w:val="en-US" w:eastAsia="en-US" w:bidi="ar-SA"/>
      </w:rPr>
    </w:lvl>
    <w:lvl w:ilvl="5" w:tplc="97307E10">
      <w:numFmt w:val="bullet"/>
      <w:lvlText w:val="•"/>
      <w:lvlJc w:val="left"/>
      <w:pPr>
        <w:ind w:left="5760" w:hanging="360"/>
      </w:pPr>
      <w:rPr>
        <w:rFonts w:hint="default"/>
        <w:lang w:val="en-US" w:eastAsia="en-US" w:bidi="ar-SA"/>
      </w:rPr>
    </w:lvl>
    <w:lvl w:ilvl="6" w:tplc="9126D392">
      <w:numFmt w:val="bullet"/>
      <w:lvlText w:val="•"/>
      <w:lvlJc w:val="left"/>
      <w:pPr>
        <w:ind w:left="6696" w:hanging="360"/>
      </w:pPr>
      <w:rPr>
        <w:rFonts w:hint="default"/>
        <w:lang w:val="en-US" w:eastAsia="en-US" w:bidi="ar-SA"/>
      </w:rPr>
    </w:lvl>
    <w:lvl w:ilvl="7" w:tplc="37C4E058">
      <w:numFmt w:val="bullet"/>
      <w:lvlText w:val="•"/>
      <w:lvlJc w:val="left"/>
      <w:pPr>
        <w:ind w:left="7632" w:hanging="360"/>
      </w:pPr>
      <w:rPr>
        <w:rFonts w:hint="default"/>
        <w:lang w:val="en-US" w:eastAsia="en-US" w:bidi="ar-SA"/>
      </w:rPr>
    </w:lvl>
    <w:lvl w:ilvl="8" w:tplc="141CB890">
      <w:numFmt w:val="bullet"/>
      <w:lvlText w:val="•"/>
      <w:lvlJc w:val="left"/>
      <w:pPr>
        <w:ind w:left="8568" w:hanging="360"/>
      </w:pPr>
      <w:rPr>
        <w:rFonts w:hint="default"/>
        <w:lang w:val="en-US" w:eastAsia="en-US" w:bidi="ar-SA"/>
      </w:rPr>
    </w:lvl>
  </w:abstractNum>
  <w:abstractNum w:abstractNumId="52" w15:restartNumberingAfterBreak="0">
    <w:nsid w:val="569258F4"/>
    <w:multiLevelType w:val="hybridMultilevel"/>
    <w:tmpl w:val="AF3E81E6"/>
    <w:lvl w:ilvl="0" w:tplc="BAA26414">
      <w:start w:val="1"/>
      <w:numFmt w:val="decimal"/>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D4FA0E48">
      <w:numFmt w:val="bullet"/>
      <w:lvlText w:val="•"/>
      <w:lvlJc w:val="left"/>
      <w:pPr>
        <w:ind w:left="1368" w:hanging="300"/>
      </w:pPr>
      <w:rPr>
        <w:rFonts w:hint="default"/>
        <w:lang w:val="en-US" w:eastAsia="en-US" w:bidi="ar-SA"/>
      </w:rPr>
    </w:lvl>
    <w:lvl w:ilvl="2" w:tplc="4C56156A">
      <w:numFmt w:val="bullet"/>
      <w:lvlText w:val="•"/>
      <w:lvlJc w:val="left"/>
      <w:pPr>
        <w:ind w:left="2376" w:hanging="300"/>
      </w:pPr>
      <w:rPr>
        <w:rFonts w:hint="default"/>
        <w:lang w:val="en-US" w:eastAsia="en-US" w:bidi="ar-SA"/>
      </w:rPr>
    </w:lvl>
    <w:lvl w:ilvl="3" w:tplc="CBCCCB6E">
      <w:numFmt w:val="bullet"/>
      <w:lvlText w:val="•"/>
      <w:lvlJc w:val="left"/>
      <w:pPr>
        <w:ind w:left="3384" w:hanging="300"/>
      </w:pPr>
      <w:rPr>
        <w:rFonts w:hint="default"/>
        <w:lang w:val="en-US" w:eastAsia="en-US" w:bidi="ar-SA"/>
      </w:rPr>
    </w:lvl>
    <w:lvl w:ilvl="4" w:tplc="B13489BC">
      <w:numFmt w:val="bullet"/>
      <w:lvlText w:val="•"/>
      <w:lvlJc w:val="left"/>
      <w:pPr>
        <w:ind w:left="4392" w:hanging="300"/>
      </w:pPr>
      <w:rPr>
        <w:rFonts w:hint="default"/>
        <w:lang w:val="en-US" w:eastAsia="en-US" w:bidi="ar-SA"/>
      </w:rPr>
    </w:lvl>
    <w:lvl w:ilvl="5" w:tplc="9858F534">
      <w:numFmt w:val="bullet"/>
      <w:lvlText w:val="•"/>
      <w:lvlJc w:val="left"/>
      <w:pPr>
        <w:ind w:left="5400" w:hanging="300"/>
      </w:pPr>
      <w:rPr>
        <w:rFonts w:hint="default"/>
        <w:lang w:val="en-US" w:eastAsia="en-US" w:bidi="ar-SA"/>
      </w:rPr>
    </w:lvl>
    <w:lvl w:ilvl="6" w:tplc="66C048CA">
      <w:numFmt w:val="bullet"/>
      <w:lvlText w:val="•"/>
      <w:lvlJc w:val="left"/>
      <w:pPr>
        <w:ind w:left="6408" w:hanging="300"/>
      </w:pPr>
      <w:rPr>
        <w:rFonts w:hint="default"/>
        <w:lang w:val="en-US" w:eastAsia="en-US" w:bidi="ar-SA"/>
      </w:rPr>
    </w:lvl>
    <w:lvl w:ilvl="7" w:tplc="FC8C08FE">
      <w:numFmt w:val="bullet"/>
      <w:lvlText w:val="•"/>
      <w:lvlJc w:val="left"/>
      <w:pPr>
        <w:ind w:left="7416" w:hanging="300"/>
      </w:pPr>
      <w:rPr>
        <w:rFonts w:hint="default"/>
        <w:lang w:val="en-US" w:eastAsia="en-US" w:bidi="ar-SA"/>
      </w:rPr>
    </w:lvl>
    <w:lvl w:ilvl="8" w:tplc="3C40CC54">
      <w:numFmt w:val="bullet"/>
      <w:lvlText w:val="•"/>
      <w:lvlJc w:val="left"/>
      <w:pPr>
        <w:ind w:left="8424" w:hanging="300"/>
      </w:pPr>
      <w:rPr>
        <w:rFonts w:hint="default"/>
        <w:lang w:val="en-US" w:eastAsia="en-US" w:bidi="ar-SA"/>
      </w:rPr>
    </w:lvl>
  </w:abstractNum>
  <w:abstractNum w:abstractNumId="53" w15:restartNumberingAfterBreak="0">
    <w:nsid w:val="57713FA4"/>
    <w:multiLevelType w:val="hybridMultilevel"/>
    <w:tmpl w:val="7BBA2188"/>
    <w:lvl w:ilvl="0" w:tplc="DF86C076">
      <w:start w:val="2"/>
      <w:numFmt w:val="lowerRoman"/>
      <w:lvlText w:val="(%1)"/>
      <w:lvlJc w:val="left"/>
      <w:pPr>
        <w:ind w:left="360" w:hanging="278"/>
      </w:pPr>
      <w:rPr>
        <w:rFonts w:ascii="Arial" w:eastAsia="Arial" w:hAnsi="Arial" w:cs="Arial" w:hint="default"/>
        <w:b w:val="0"/>
        <w:bCs w:val="0"/>
        <w:i w:val="0"/>
        <w:iCs w:val="0"/>
        <w:spacing w:val="0"/>
        <w:w w:val="100"/>
        <w:sz w:val="20"/>
        <w:szCs w:val="20"/>
        <w:lang w:val="en-US" w:eastAsia="en-US" w:bidi="ar-SA"/>
      </w:rPr>
    </w:lvl>
    <w:lvl w:ilvl="1" w:tplc="107259AA">
      <w:start w:val="1"/>
      <w:numFmt w:val="upperLetter"/>
      <w:lvlText w:val="(%2)"/>
      <w:lvlJc w:val="left"/>
      <w:pPr>
        <w:ind w:left="360" w:hanging="323"/>
      </w:pPr>
      <w:rPr>
        <w:rFonts w:ascii="Arial" w:eastAsia="Arial" w:hAnsi="Arial" w:cs="Arial" w:hint="default"/>
        <w:b w:val="0"/>
        <w:bCs w:val="0"/>
        <w:i w:val="0"/>
        <w:iCs w:val="0"/>
        <w:spacing w:val="0"/>
        <w:w w:val="100"/>
        <w:sz w:val="20"/>
        <w:szCs w:val="20"/>
        <w:lang w:val="en-US" w:eastAsia="en-US" w:bidi="ar-SA"/>
      </w:rPr>
    </w:lvl>
    <w:lvl w:ilvl="2" w:tplc="3A58B0FC">
      <w:numFmt w:val="bullet"/>
      <w:lvlText w:val="•"/>
      <w:lvlJc w:val="left"/>
      <w:pPr>
        <w:ind w:left="2376" w:hanging="323"/>
      </w:pPr>
      <w:rPr>
        <w:rFonts w:hint="default"/>
        <w:lang w:val="en-US" w:eastAsia="en-US" w:bidi="ar-SA"/>
      </w:rPr>
    </w:lvl>
    <w:lvl w:ilvl="3" w:tplc="301E4D68">
      <w:numFmt w:val="bullet"/>
      <w:lvlText w:val="•"/>
      <w:lvlJc w:val="left"/>
      <w:pPr>
        <w:ind w:left="3384" w:hanging="323"/>
      </w:pPr>
      <w:rPr>
        <w:rFonts w:hint="default"/>
        <w:lang w:val="en-US" w:eastAsia="en-US" w:bidi="ar-SA"/>
      </w:rPr>
    </w:lvl>
    <w:lvl w:ilvl="4" w:tplc="FC946D74">
      <w:numFmt w:val="bullet"/>
      <w:lvlText w:val="•"/>
      <w:lvlJc w:val="left"/>
      <w:pPr>
        <w:ind w:left="4392" w:hanging="323"/>
      </w:pPr>
      <w:rPr>
        <w:rFonts w:hint="default"/>
        <w:lang w:val="en-US" w:eastAsia="en-US" w:bidi="ar-SA"/>
      </w:rPr>
    </w:lvl>
    <w:lvl w:ilvl="5" w:tplc="9DF402F6">
      <w:numFmt w:val="bullet"/>
      <w:lvlText w:val="•"/>
      <w:lvlJc w:val="left"/>
      <w:pPr>
        <w:ind w:left="5400" w:hanging="323"/>
      </w:pPr>
      <w:rPr>
        <w:rFonts w:hint="default"/>
        <w:lang w:val="en-US" w:eastAsia="en-US" w:bidi="ar-SA"/>
      </w:rPr>
    </w:lvl>
    <w:lvl w:ilvl="6" w:tplc="DF8EDD2C">
      <w:numFmt w:val="bullet"/>
      <w:lvlText w:val="•"/>
      <w:lvlJc w:val="left"/>
      <w:pPr>
        <w:ind w:left="6408" w:hanging="323"/>
      </w:pPr>
      <w:rPr>
        <w:rFonts w:hint="default"/>
        <w:lang w:val="en-US" w:eastAsia="en-US" w:bidi="ar-SA"/>
      </w:rPr>
    </w:lvl>
    <w:lvl w:ilvl="7" w:tplc="92123A46">
      <w:numFmt w:val="bullet"/>
      <w:lvlText w:val="•"/>
      <w:lvlJc w:val="left"/>
      <w:pPr>
        <w:ind w:left="7416" w:hanging="323"/>
      </w:pPr>
      <w:rPr>
        <w:rFonts w:hint="default"/>
        <w:lang w:val="en-US" w:eastAsia="en-US" w:bidi="ar-SA"/>
      </w:rPr>
    </w:lvl>
    <w:lvl w:ilvl="8" w:tplc="F61E8F2E">
      <w:numFmt w:val="bullet"/>
      <w:lvlText w:val="•"/>
      <w:lvlJc w:val="left"/>
      <w:pPr>
        <w:ind w:left="8424" w:hanging="323"/>
      </w:pPr>
      <w:rPr>
        <w:rFonts w:hint="default"/>
        <w:lang w:val="en-US" w:eastAsia="en-US" w:bidi="ar-SA"/>
      </w:rPr>
    </w:lvl>
  </w:abstractNum>
  <w:abstractNum w:abstractNumId="54" w15:restartNumberingAfterBreak="0">
    <w:nsid w:val="59530C1B"/>
    <w:multiLevelType w:val="hybridMultilevel"/>
    <w:tmpl w:val="1EB8C8F4"/>
    <w:lvl w:ilvl="0" w:tplc="CC28AA9E">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F142FEE0">
      <w:start w:val="1"/>
      <w:numFmt w:val="decimal"/>
      <w:lvlText w:val="(%2)"/>
      <w:lvlJc w:val="left"/>
      <w:pPr>
        <w:ind w:left="810" w:hanging="300"/>
      </w:pPr>
      <w:rPr>
        <w:rFonts w:ascii="Arial" w:eastAsia="Arial" w:hAnsi="Arial" w:cs="Arial" w:hint="default"/>
        <w:b w:val="0"/>
        <w:bCs w:val="0"/>
        <w:i w:val="0"/>
        <w:iCs w:val="0"/>
        <w:spacing w:val="0"/>
        <w:w w:val="100"/>
        <w:sz w:val="20"/>
        <w:szCs w:val="20"/>
        <w:lang w:val="en-US" w:eastAsia="en-US" w:bidi="ar-SA"/>
      </w:rPr>
    </w:lvl>
    <w:lvl w:ilvl="2" w:tplc="83527500">
      <w:numFmt w:val="bullet"/>
      <w:lvlText w:val="•"/>
      <w:lvlJc w:val="left"/>
      <w:pPr>
        <w:ind w:left="1871" w:hanging="300"/>
      </w:pPr>
      <w:rPr>
        <w:rFonts w:hint="default"/>
        <w:lang w:val="en-US" w:eastAsia="en-US" w:bidi="ar-SA"/>
      </w:rPr>
    </w:lvl>
    <w:lvl w:ilvl="3" w:tplc="0A2A4268">
      <w:numFmt w:val="bullet"/>
      <w:lvlText w:val="•"/>
      <w:lvlJc w:val="left"/>
      <w:pPr>
        <w:ind w:left="2942" w:hanging="300"/>
      </w:pPr>
      <w:rPr>
        <w:rFonts w:hint="default"/>
        <w:lang w:val="en-US" w:eastAsia="en-US" w:bidi="ar-SA"/>
      </w:rPr>
    </w:lvl>
    <w:lvl w:ilvl="4" w:tplc="FFF64C22">
      <w:numFmt w:val="bullet"/>
      <w:lvlText w:val="•"/>
      <w:lvlJc w:val="left"/>
      <w:pPr>
        <w:ind w:left="4013" w:hanging="300"/>
      </w:pPr>
      <w:rPr>
        <w:rFonts w:hint="default"/>
        <w:lang w:val="en-US" w:eastAsia="en-US" w:bidi="ar-SA"/>
      </w:rPr>
    </w:lvl>
    <w:lvl w:ilvl="5" w:tplc="1654DC8E">
      <w:numFmt w:val="bullet"/>
      <w:lvlText w:val="•"/>
      <w:lvlJc w:val="left"/>
      <w:pPr>
        <w:ind w:left="5084" w:hanging="300"/>
      </w:pPr>
      <w:rPr>
        <w:rFonts w:hint="default"/>
        <w:lang w:val="en-US" w:eastAsia="en-US" w:bidi="ar-SA"/>
      </w:rPr>
    </w:lvl>
    <w:lvl w:ilvl="6" w:tplc="B7E6A2E0">
      <w:numFmt w:val="bullet"/>
      <w:lvlText w:val="•"/>
      <w:lvlJc w:val="left"/>
      <w:pPr>
        <w:ind w:left="6155" w:hanging="300"/>
      </w:pPr>
      <w:rPr>
        <w:rFonts w:hint="default"/>
        <w:lang w:val="en-US" w:eastAsia="en-US" w:bidi="ar-SA"/>
      </w:rPr>
    </w:lvl>
    <w:lvl w:ilvl="7" w:tplc="D53AA65E">
      <w:numFmt w:val="bullet"/>
      <w:lvlText w:val="•"/>
      <w:lvlJc w:val="left"/>
      <w:pPr>
        <w:ind w:left="7226" w:hanging="300"/>
      </w:pPr>
      <w:rPr>
        <w:rFonts w:hint="default"/>
        <w:lang w:val="en-US" w:eastAsia="en-US" w:bidi="ar-SA"/>
      </w:rPr>
    </w:lvl>
    <w:lvl w:ilvl="8" w:tplc="03CC2540">
      <w:numFmt w:val="bullet"/>
      <w:lvlText w:val="•"/>
      <w:lvlJc w:val="left"/>
      <w:pPr>
        <w:ind w:left="8297" w:hanging="300"/>
      </w:pPr>
      <w:rPr>
        <w:rFonts w:hint="default"/>
        <w:lang w:val="en-US" w:eastAsia="en-US" w:bidi="ar-SA"/>
      </w:rPr>
    </w:lvl>
  </w:abstractNum>
  <w:abstractNum w:abstractNumId="55" w15:restartNumberingAfterBreak="0">
    <w:nsid w:val="596D6878"/>
    <w:multiLevelType w:val="hybridMultilevel"/>
    <w:tmpl w:val="24309A48"/>
    <w:lvl w:ilvl="0" w:tplc="6C009534">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794E1EB2">
      <w:numFmt w:val="bullet"/>
      <w:lvlText w:val="•"/>
      <w:lvlJc w:val="left"/>
      <w:pPr>
        <w:ind w:left="2016" w:hanging="360"/>
      </w:pPr>
      <w:rPr>
        <w:rFonts w:hint="default"/>
        <w:lang w:val="en-US" w:eastAsia="en-US" w:bidi="ar-SA"/>
      </w:rPr>
    </w:lvl>
    <w:lvl w:ilvl="2" w:tplc="F8CC44FC">
      <w:numFmt w:val="bullet"/>
      <w:lvlText w:val="•"/>
      <w:lvlJc w:val="left"/>
      <w:pPr>
        <w:ind w:left="2952" w:hanging="360"/>
      </w:pPr>
      <w:rPr>
        <w:rFonts w:hint="default"/>
        <w:lang w:val="en-US" w:eastAsia="en-US" w:bidi="ar-SA"/>
      </w:rPr>
    </w:lvl>
    <w:lvl w:ilvl="3" w:tplc="F4BC5516">
      <w:numFmt w:val="bullet"/>
      <w:lvlText w:val="•"/>
      <w:lvlJc w:val="left"/>
      <w:pPr>
        <w:ind w:left="3888" w:hanging="360"/>
      </w:pPr>
      <w:rPr>
        <w:rFonts w:hint="default"/>
        <w:lang w:val="en-US" w:eastAsia="en-US" w:bidi="ar-SA"/>
      </w:rPr>
    </w:lvl>
    <w:lvl w:ilvl="4" w:tplc="8A52D24E">
      <w:numFmt w:val="bullet"/>
      <w:lvlText w:val="•"/>
      <w:lvlJc w:val="left"/>
      <w:pPr>
        <w:ind w:left="4824" w:hanging="360"/>
      </w:pPr>
      <w:rPr>
        <w:rFonts w:hint="default"/>
        <w:lang w:val="en-US" w:eastAsia="en-US" w:bidi="ar-SA"/>
      </w:rPr>
    </w:lvl>
    <w:lvl w:ilvl="5" w:tplc="94422ABE">
      <w:numFmt w:val="bullet"/>
      <w:lvlText w:val="•"/>
      <w:lvlJc w:val="left"/>
      <w:pPr>
        <w:ind w:left="5760" w:hanging="360"/>
      </w:pPr>
      <w:rPr>
        <w:rFonts w:hint="default"/>
        <w:lang w:val="en-US" w:eastAsia="en-US" w:bidi="ar-SA"/>
      </w:rPr>
    </w:lvl>
    <w:lvl w:ilvl="6" w:tplc="1EDA0226">
      <w:numFmt w:val="bullet"/>
      <w:lvlText w:val="•"/>
      <w:lvlJc w:val="left"/>
      <w:pPr>
        <w:ind w:left="6696" w:hanging="360"/>
      </w:pPr>
      <w:rPr>
        <w:rFonts w:hint="default"/>
        <w:lang w:val="en-US" w:eastAsia="en-US" w:bidi="ar-SA"/>
      </w:rPr>
    </w:lvl>
    <w:lvl w:ilvl="7" w:tplc="CB3403F8">
      <w:numFmt w:val="bullet"/>
      <w:lvlText w:val="•"/>
      <w:lvlJc w:val="left"/>
      <w:pPr>
        <w:ind w:left="7632" w:hanging="360"/>
      </w:pPr>
      <w:rPr>
        <w:rFonts w:hint="default"/>
        <w:lang w:val="en-US" w:eastAsia="en-US" w:bidi="ar-SA"/>
      </w:rPr>
    </w:lvl>
    <w:lvl w:ilvl="8" w:tplc="AE9C383C">
      <w:numFmt w:val="bullet"/>
      <w:lvlText w:val="•"/>
      <w:lvlJc w:val="left"/>
      <w:pPr>
        <w:ind w:left="8568" w:hanging="360"/>
      </w:pPr>
      <w:rPr>
        <w:rFonts w:hint="default"/>
        <w:lang w:val="en-US" w:eastAsia="en-US" w:bidi="ar-SA"/>
      </w:rPr>
    </w:lvl>
  </w:abstractNum>
  <w:abstractNum w:abstractNumId="56" w15:restartNumberingAfterBreak="0">
    <w:nsid w:val="5BF63355"/>
    <w:multiLevelType w:val="multilevel"/>
    <w:tmpl w:val="FA6ED948"/>
    <w:lvl w:ilvl="0">
      <w:start w:val="2"/>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893" w:hanging="534"/>
      </w:pPr>
      <w:rPr>
        <w:rFonts w:ascii="Arial" w:eastAsia="Arial" w:hAnsi="Arial" w:cs="Arial" w:hint="default"/>
        <w:b/>
        <w:bCs/>
        <w:i w:val="0"/>
        <w:iCs w:val="0"/>
        <w:spacing w:val="0"/>
        <w:w w:val="100"/>
        <w:sz w:val="20"/>
        <w:szCs w:val="20"/>
        <w:lang w:val="en-US" w:eastAsia="en-US" w:bidi="ar-SA"/>
      </w:rPr>
    </w:lvl>
    <w:lvl w:ilvl="3">
      <w:start w:val="1"/>
      <w:numFmt w:val="decimal"/>
      <w:lvlText w:val="%1.%2.%3.%4"/>
      <w:lvlJc w:val="left"/>
      <w:pPr>
        <w:ind w:left="1076" w:hanging="702"/>
      </w:pPr>
      <w:rPr>
        <w:rFonts w:ascii="Arial" w:eastAsia="Arial" w:hAnsi="Arial" w:cs="Arial" w:hint="default"/>
        <w:b/>
        <w:bCs/>
        <w:i w:val="0"/>
        <w:iCs w:val="0"/>
        <w:spacing w:val="0"/>
        <w:w w:val="100"/>
        <w:sz w:val="20"/>
        <w:szCs w:val="20"/>
        <w:lang w:val="en-US" w:eastAsia="en-US" w:bidi="ar-SA"/>
      </w:rPr>
    </w:lvl>
    <w:lvl w:ilvl="4">
      <w:numFmt w:val="bullet"/>
      <w:lvlText w:val="•"/>
      <w:lvlJc w:val="left"/>
      <w:pPr>
        <w:ind w:left="4200" w:hanging="702"/>
      </w:pPr>
      <w:rPr>
        <w:rFonts w:hint="default"/>
        <w:lang w:val="en-US" w:eastAsia="en-US" w:bidi="ar-SA"/>
      </w:rPr>
    </w:lvl>
    <w:lvl w:ilvl="5">
      <w:numFmt w:val="bullet"/>
      <w:lvlText w:val="•"/>
      <w:lvlJc w:val="left"/>
      <w:pPr>
        <w:ind w:left="5240" w:hanging="702"/>
      </w:pPr>
      <w:rPr>
        <w:rFonts w:hint="default"/>
        <w:lang w:val="en-US" w:eastAsia="en-US" w:bidi="ar-SA"/>
      </w:rPr>
    </w:lvl>
    <w:lvl w:ilvl="6">
      <w:numFmt w:val="bullet"/>
      <w:lvlText w:val="•"/>
      <w:lvlJc w:val="left"/>
      <w:pPr>
        <w:ind w:left="6280" w:hanging="702"/>
      </w:pPr>
      <w:rPr>
        <w:rFonts w:hint="default"/>
        <w:lang w:val="en-US" w:eastAsia="en-US" w:bidi="ar-SA"/>
      </w:rPr>
    </w:lvl>
    <w:lvl w:ilvl="7">
      <w:numFmt w:val="bullet"/>
      <w:lvlText w:val="•"/>
      <w:lvlJc w:val="left"/>
      <w:pPr>
        <w:ind w:left="7320" w:hanging="702"/>
      </w:pPr>
      <w:rPr>
        <w:rFonts w:hint="default"/>
        <w:lang w:val="en-US" w:eastAsia="en-US" w:bidi="ar-SA"/>
      </w:rPr>
    </w:lvl>
    <w:lvl w:ilvl="8">
      <w:numFmt w:val="bullet"/>
      <w:lvlText w:val="•"/>
      <w:lvlJc w:val="left"/>
      <w:pPr>
        <w:ind w:left="8360" w:hanging="702"/>
      </w:pPr>
      <w:rPr>
        <w:rFonts w:hint="default"/>
        <w:lang w:val="en-US" w:eastAsia="en-US" w:bidi="ar-SA"/>
      </w:rPr>
    </w:lvl>
  </w:abstractNum>
  <w:abstractNum w:abstractNumId="57" w15:restartNumberingAfterBreak="0">
    <w:nsid w:val="61BF33BD"/>
    <w:multiLevelType w:val="hybridMultilevel"/>
    <w:tmpl w:val="2F60C6C8"/>
    <w:lvl w:ilvl="0" w:tplc="95684D74">
      <w:start w:val="1"/>
      <w:numFmt w:val="lowerLetter"/>
      <w:lvlText w:val="%1."/>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CC4AC95E">
      <w:numFmt w:val="bullet"/>
      <w:lvlText w:val="•"/>
      <w:lvlJc w:val="left"/>
      <w:pPr>
        <w:ind w:left="2016" w:hanging="360"/>
      </w:pPr>
      <w:rPr>
        <w:rFonts w:hint="default"/>
        <w:lang w:val="en-US" w:eastAsia="en-US" w:bidi="ar-SA"/>
      </w:rPr>
    </w:lvl>
    <w:lvl w:ilvl="2" w:tplc="9DBCBB06">
      <w:numFmt w:val="bullet"/>
      <w:lvlText w:val="•"/>
      <w:lvlJc w:val="left"/>
      <w:pPr>
        <w:ind w:left="2952" w:hanging="360"/>
      </w:pPr>
      <w:rPr>
        <w:rFonts w:hint="default"/>
        <w:lang w:val="en-US" w:eastAsia="en-US" w:bidi="ar-SA"/>
      </w:rPr>
    </w:lvl>
    <w:lvl w:ilvl="3" w:tplc="8DE28CEC">
      <w:numFmt w:val="bullet"/>
      <w:lvlText w:val="•"/>
      <w:lvlJc w:val="left"/>
      <w:pPr>
        <w:ind w:left="3888" w:hanging="360"/>
      </w:pPr>
      <w:rPr>
        <w:rFonts w:hint="default"/>
        <w:lang w:val="en-US" w:eastAsia="en-US" w:bidi="ar-SA"/>
      </w:rPr>
    </w:lvl>
    <w:lvl w:ilvl="4" w:tplc="B054183C">
      <w:numFmt w:val="bullet"/>
      <w:lvlText w:val="•"/>
      <w:lvlJc w:val="left"/>
      <w:pPr>
        <w:ind w:left="4824" w:hanging="360"/>
      </w:pPr>
      <w:rPr>
        <w:rFonts w:hint="default"/>
        <w:lang w:val="en-US" w:eastAsia="en-US" w:bidi="ar-SA"/>
      </w:rPr>
    </w:lvl>
    <w:lvl w:ilvl="5" w:tplc="05A4B0AA">
      <w:numFmt w:val="bullet"/>
      <w:lvlText w:val="•"/>
      <w:lvlJc w:val="left"/>
      <w:pPr>
        <w:ind w:left="5760" w:hanging="360"/>
      </w:pPr>
      <w:rPr>
        <w:rFonts w:hint="default"/>
        <w:lang w:val="en-US" w:eastAsia="en-US" w:bidi="ar-SA"/>
      </w:rPr>
    </w:lvl>
    <w:lvl w:ilvl="6" w:tplc="19BCAAD2">
      <w:numFmt w:val="bullet"/>
      <w:lvlText w:val="•"/>
      <w:lvlJc w:val="left"/>
      <w:pPr>
        <w:ind w:left="6696" w:hanging="360"/>
      </w:pPr>
      <w:rPr>
        <w:rFonts w:hint="default"/>
        <w:lang w:val="en-US" w:eastAsia="en-US" w:bidi="ar-SA"/>
      </w:rPr>
    </w:lvl>
    <w:lvl w:ilvl="7" w:tplc="DB529B5E">
      <w:numFmt w:val="bullet"/>
      <w:lvlText w:val="•"/>
      <w:lvlJc w:val="left"/>
      <w:pPr>
        <w:ind w:left="7632" w:hanging="360"/>
      </w:pPr>
      <w:rPr>
        <w:rFonts w:hint="default"/>
        <w:lang w:val="en-US" w:eastAsia="en-US" w:bidi="ar-SA"/>
      </w:rPr>
    </w:lvl>
    <w:lvl w:ilvl="8" w:tplc="E85491D2">
      <w:numFmt w:val="bullet"/>
      <w:lvlText w:val="•"/>
      <w:lvlJc w:val="left"/>
      <w:pPr>
        <w:ind w:left="8568" w:hanging="360"/>
      </w:pPr>
      <w:rPr>
        <w:rFonts w:hint="default"/>
        <w:lang w:val="en-US" w:eastAsia="en-US" w:bidi="ar-SA"/>
      </w:rPr>
    </w:lvl>
  </w:abstractNum>
  <w:abstractNum w:abstractNumId="58" w15:restartNumberingAfterBreak="0">
    <w:nsid w:val="640615A1"/>
    <w:multiLevelType w:val="hybridMultilevel"/>
    <w:tmpl w:val="E026C2A8"/>
    <w:lvl w:ilvl="0" w:tplc="221856B4">
      <w:start w:val="1"/>
      <w:numFmt w:val="lowerLetter"/>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A4BAE144">
      <w:numFmt w:val="bullet"/>
      <w:lvlText w:val="•"/>
      <w:lvlJc w:val="left"/>
      <w:pPr>
        <w:ind w:left="1368" w:hanging="300"/>
      </w:pPr>
      <w:rPr>
        <w:rFonts w:hint="default"/>
        <w:lang w:val="en-US" w:eastAsia="en-US" w:bidi="ar-SA"/>
      </w:rPr>
    </w:lvl>
    <w:lvl w:ilvl="2" w:tplc="AFD4E6BC">
      <w:numFmt w:val="bullet"/>
      <w:lvlText w:val="•"/>
      <w:lvlJc w:val="left"/>
      <w:pPr>
        <w:ind w:left="2376" w:hanging="300"/>
      </w:pPr>
      <w:rPr>
        <w:rFonts w:hint="default"/>
        <w:lang w:val="en-US" w:eastAsia="en-US" w:bidi="ar-SA"/>
      </w:rPr>
    </w:lvl>
    <w:lvl w:ilvl="3" w:tplc="6B901312">
      <w:numFmt w:val="bullet"/>
      <w:lvlText w:val="•"/>
      <w:lvlJc w:val="left"/>
      <w:pPr>
        <w:ind w:left="3384" w:hanging="300"/>
      </w:pPr>
      <w:rPr>
        <w:rFonts w:hint="default"/>
        <w:lang w:val="en-US" w:eastAsia="en-US" w:bidi="ar-SA"/>
      </w:rPr>
    </w:lvl>
    <w:lvl w:ilvl="4" w:tplc="1FD8F9EE">
      <w:numFmt w:val="bullet"/>
      <w:lvlText w:val="•"/>
      <w:lvlJc w:val="left"/>
      <w:pPr>
        <w:ind w:left="4392" w:hanging="300"/>
      </w:pPr>
      <w:rPr>
        <w:rFonts w:hint="default"/>
        <w:lang w:val="en-US" w:eastAsia="en-US" w:bidi="ar-SA"/>
      </w:rPr>
    </w:lvl>
    <w:lvl w:ilvl="5" w:tplc="C0BA2448">
      <w:numFmt w:val="bullet"/>
      <w:lvlText w:val="•"/>
      <w:lvlJc w:val="left"/>
      <w:pPr>
        <w:ind w:left="5400" w:hanging="300"/>
      </w:pPr>
      <w:rPr>
        <w:rFonts w:hint="default"/>
        <w:lang w:val="en-US" w:eastAsia="en-US" w:bidi="ar-SA"/>
      </w:rPr>
    </w:lvl>
    <w:lvl w:ilvl="6" w:tplc="4D287038">
      <w:numFmt w:val="bullet"/>
      <w:lvlText w:val="•"/>
      <w:lvlJc w:val="left"/>
      <w:pPr>
        <w:ind w:left="6408" w:hanging="300"/>
      </w:pPr>
      <w:rPr>
        <w:rFonts w:hint="default"/>
        <w:lang w:val="en-US" w:eastAsia="en-US" w:bidi="ar-SA"/>
      </w:rPr>
    </w:lvl>
    <w:lvl w:ilvl="7" w:tplc="890C0490">
      <w:numFmt w:val="bullet"/>
      <w:lvlText w:val="•"/>
      <w:lvlJc w:val="left"/>
      <w:pPr>
        <w:ind w:left="7416" w:hanging="300"/>
      </w:pPr>
      <w:rPr>
        <w:rFonts w:hint="default"/>
        <w:lang w:val="en-US" w:eastAsia="en-US" w:bidi="ar-SA"/>
      </w:rPr>
    </w:lvl>
    <w:lvl w:ilvl="8" w:tplc="7518B92C">
      <w:numFmt w:val="bullet"/>
      <w:lvlText w:val="•"/>
      <w:lvlJc w:val="left"/>
      <w:pPr>
        <w:ind w:left="8424" w:hanging="300"/>
      </w:pPr>
      <w:rPr>
        <w:rFonts w:hint="default"/>
        <w:lang w:val="en-US" w:eastAsia="en-US" w:bidi="ar-SA"/>
      </w:rPr>
    </w:lvl>
  </w:abstractNum>
  <w:abstractNum w:abstractNumId="59" w15:restartNumberingAfterBreak="0">
    <w:nsid w:val="69646BFC"/>
    <w:multiLevelType w:val="hybridMultilevel"/>
    <w:tmpl w:val="DA80E462"/>
    <w:lvl w:ilvl="0" w:tplc="1F10F7BC">
      <w:start w:val="1"/>
      <w:numFmt w:val="decimal"/>
      <w:lvlText w:val="(%1)"/>
      <w:lvlJc w:val="left"/>
      <w:pPr>
        <w:ind w:left="360" w:hanging="300"/>
      </w:pPr>
      <w:rPr>
        <w:rFonts w:ascii="Arial" w:eastAsia="Arial" w:hAnsi="Arial" w:cs="Arial" w:hint="default"/>
        <w:b w:val="0"/>
        <w:bCs w:val="0"/>
        <w:i w:val="0"/>
        <w:iCs w:val="0"/>
        <w:spacing w:val="0"/>
        <w:w w:val="100"/>
        <w:sz w:val="20"/>
        <w:szCs w:val="20"/>
        <w:lang w:val="en-US" w:eastAsia="en-US" w:bidi="ar-SA"/>
      </w:rPr>
    </w:lvl>
    <w:lvl w:ilvl="1" w:tplc="8FD0CBB6">
      <w:numFmt w:val="bullet"/>
      <w:lvlText w:val="•"/>
      <w:lvlJc w:val="left"/>
      <w:pPr>
        <w:ind w:left="1368" w:hanging="300"/>
      </w:pPr>
      <w:rPr>
        <w:rFonts w:hint="default"/>
        <w:lang w:val="en-US" w:eastAsia="en-US" w:bidi="ar-SA"/>
      </w:rPr>
    </w:lvl>
    <w:lvl w:ilvl="2" w:tplc="A378B952">
      <w:numFmt w:val="bullet"/>
      <w:lvlText w:val="•"/>
      <w:lvlJc w:val="left"/>
      <w:pPr>
        <w:ind w:left="2376" w:hanging="300"/>
      </w:pPr>
      <w:rPr>
        <w:rFonts w:hint="default"/>
        <w:lang w:val="en-US" w:eastAsia="en-US" w:bidi="ar-SA"/>
      </w:rPr>
    </w:lvl>
    <w:lvl w:ilvl="3" w:tplc="143800B8">
      <w:numFmt w:val="bullet"/>
      <w:lvlText w:val="•"/>
      <w:lvlJc w:val="left"/>
      <w:pPr>
        <w:ind w:left="3384" w:hanging="300"/>
      </w:pPr>
      <w:rPr>
        <w:rFonts w:hint="default"/>
        <w:lang w:val="en-US" w:eastAsia="en-US" w:bidi="ar-SA"/>
      </w:rPr>
    </w:lvl>
    <w:lvl w:ilvl="4" w:tplc="D24C53CA">
      <w:numFmt w:val="bullet"/>
      <w:lvlText w:val="•"/>
      <w:lvlJc w:val="left"/>
      <w:pPr>
        <w:ind w:left="4392" w:hanging="300"/>
      </w:pPr>
      <w:rPr>
        <w:rFonts w:hint="default"/>
        <w:lang w:val="en-US" w:eastAsia="en-US" w:bidi="ar-SA"/>
      </w:rPr>
    </w:lvl>
    <w:lvl w:ilvl="5" w:tplc="D8327F44">
      <w:numFmt w:val="bullet"/>
      <w:lvlText w:val="•"/>
      <w:lvlJc w:val="left"/>
      <w:pPr>
        <w:ind w:left="5400" w:hanging="300"/>
      </w:pPr>
      <w:rPr>
        <w:rFonts w:hint="default"/>
        <w:lang w:val="en-US" w:eastAsia="en-US" w:bidi="ar-SA"/>
      </w:rPr>
    </w:lvl>
    <w:lvl w:ilvl="6" w:tplc="CF104830">
      <w:numFmt w:val="bullet"/>
      <w:lvlText w:val="•"/>
      <w:lvlJc w:val="left"/>
      <w:pPr>
        <w:ind w:left="6408" w:hanging="300"/>
      </w:pPr>
      <w:rPr>
        <w:rFonts w:hint="default"/>
        <w:lang w:val="en-US" w:eastAsia="en-US" w:bidi="ar-SA"/>
      </w:rPr>
    </w:lvl>
    <w:lvl w:ilvl="7" w:tplc="D75C6700">
      <w:numFmt w:val="bullet"/>
      <w:lvlText w:val="•"/>
      <w:lvlJc w:val="left"/>
      <w:pPr>
        <w:ind w:left="7416" w:hanging="300"/>
      </w:pPr>
      <w:rPr>
        <w:rFonts w:hint="default"/>
        <w:lang w:val="en-US" w:eastAsia="en-US" w:bidi="ar-SA"/>
      </w:rPr>
    </w:lvl>
    <w:lvl w:ilvl="8" w:tplc="CCA2F81A">
      <w:numFmt w:val="bullet"/>
      <w:lvlText w:val="•"/>
      <w:lvlJc w:val="left"/>
      <w:pPr>
        <w:ind w:left="8424" w:hanging="300"/>
      </w:pPr>
      <w:rPr>
        <w:rFonts w:hint="default"/>
        <w:lang w:val="en-US" w:eastAsia="en-US" w:bidi="ar-SA"/>
      </w:rPr>
    </w:lvl>
  </w:abstractNum>
  <w:abstractNum w:abstractNumId="60" w15:restartNumberingAfterBreak="0">
    <w:nsid w:val="69A95691"/>
    <w:multiLevelType w:val="hybridMultilevel"/>
    <w:tmpl w:val="7018B49C"/>
    <w:lvl w:ilvl="0" w:tplc="589E3D3C">
      <w:start w:val="1"/>
      <w:numFmt w:val="lowerLetter"/>
      <w:lvlText w:val="%1."/>
      <w:lvlJc w:val="left"/>
      <w:pPr>
        <w:ind w:left="1080" w:hanging="720"/>
      </w:pPr>
      <w:rPr>
        <w:rFonts w:hint="default"/>
        <w:spacing w:val="0"/>
        <w:w w:val="100"/>
        <w:lang w:val="en-US" w:eastAsia="en-US" w:bidi="ar-SA"/>
      </w:rPr>
    </w:lvl>
    <w:lvl w:ilvl="1" w:tplc="8D7EB600">
      <w:numFmt w:val="bullet"/>
      <w:lvlText w:val="•"/>
      <w:lvlJc w:val="left"/>
      <w:pPr>
        <w:ind w:left="2016" w:hanging="720"/>
      </w:pPr>
      <w:rPr>
        <w:rFonts w:hint="default"/>
        <w:lang w:val="en-US" w:eastAsia="en-US" w:bidi="ar-SA"/>
      </w:rPr>
    </w:lvl>
    <w:lvl w:ilvl="2" w:tplc="B5B09ADE">
      <w:numFmt w:val="bullet"/>
      <w:lvlText w:val="•"/>
      <w:lvlJc w:val="left"/>
      <w:pPr>
        <w:ind w:left="2952" w:hanging="720"/>
      </w:pPr>
      <w:rPr>
        <w:rFonts w:hint="default"/>
        <w:lang w:val="en-US" w:eastAsia="en-US" w:bidi="ar-SA"/>
      </w:rPr>
    </w:lvl>
    <w:lvl w:ilvl="3" w:tplc="BDA4CEDE">
      <w:numFmt w:val="bullet"/>
      <w:lvlText w:val="•"/>
      <w:lvlJc w:val="left"/>
      <w:pPr>
        <w:ind w:left="3888" w:hanging="720"/>
      </w:pPr>
      <w:rPr>
        <w:rFonts w:hint="default"/>
        <w:lang w:val="en-US" w:eastAsia="en-US" w:bidi="ar-SA"/>
      </w:rPr>
    </w:lvl>
    <w:lvl w:ilvl="4" w:tplc="D3D06266">
      <w:numFmt w:val="bullet"/>
      <w:lvlText w:val="•"/>
      <w:lvlJc w:val="left"/>
      <w:pPr>
        <w:ind w:left="4824" w:hanging="720"/>
      </w:pPr>
      <w:rPr>
        <w:rFonts w:hint="default"/>
        <w:lang w:val="en-US" w:eastAsia="en-US" w:bidi="ar-SA"/>
      </w:rPr>
    </w:lvl>
    <w:lvl w:ilvl="5" w:tplc="730C077C">
      <w:numFmt w:val="bullet"/>
      <w:lvlText w:val="•"/>
      <w:lvlJc w:val="left"/>
      <w:pPr>
        <w:ind w:left="5760" w:hanging="720"/>
      </w:pPr>
      <w:rPr>
        <w:rFonts w:hint="default"/>
        <w:lang w:val="en-US" w:eastAsia="en-US" w:bidi="ar-SA"/>
      </w:rPr>
    </w:lvl>
    <w:lvl w:ilvl="6" w:tplc="7F9CF38E">
      <w:numFmt w:val="bullet"/>
      <w:lvlText w:val="•"/>
      <w:lvlJc w:val="left"/>
      <w:pPr>
        <w:ind w:left="6696" w:hanging="720"/>
      </w:pPr>
      <w:rPr>
        <w:rFonts w:hint="default"/>
        <w:lang w:val="en-US" w:eastAsia="en-US" w:bidi="ar-SA"/>
      </w:rPr>
    </w:lvl>
    <w:lvl w:ilvl="7" w:tplc="51242DEA">
      <w:numFmt w:val="bullet"/>
      <w:lvlText w:val="•"/>
      <w:lvlJc w:val="left"/>
      <w:pPr>
        <w:ind w:left="7632" w:hanging="720"/>
      </w:pPr>
      <w:rPr>
        <w:rFonts w:hint="default"/>
        <w:lang w:val="en-US" w:eastAsia="en-US" w:bidi="ar-SA"/>
      </w:rPr>
    </w:lvl>
    <w:lvl w:ilvl="8" w:tplc="E8A81856">
      <w:numFmt w:val="bullet"/>
      <w:lvlText w:val="•"/>
      <w:lvlJc w:val="left"/>
      <w:pPr>
        <w:ind w:left="8568" w:hanging="720"/>
      </w:pPr>
      <w:rPr>
        <w:rFonts w:hint="default"/>
        <w:lang w:val="en-US" w:eastAsia="en-US" w:bidi="ar-SA"/>
      </w:rPr>
    </w:lvl>
  </w:abstractNum>
  <w:abstractNum w:abstractNumId="61" w15:restartNumberingAfterBreak="0">
    <w:nsid w:val="6D646FC8"/>
    <w:multiLevelType w:val="hybridMultilevel"/>
    <w:tmpl w:val="468CFF7A"/>
    <w:lvl w:ilvl="0" w:tplc="8BA25DF2">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99862D12">
      <w:numFmt w:val="bullet"/>
      <w:lvlText w:val="•"/>
      <w:lvlJc w:val="left"/>
      <w:pPr>
        <w:ind w:left="2016" w:hanging="360"/>
      </w:pPr>
      <w:rPr>
        <w:rFonts w:hint="default"/>
        <w:lang w:val="en-US" w:eastAsia="en-US" w:bidi="ar-SA"/>
      </w:rPr>
    </w:lvl>
    <w:lvl w:ilvl="2" w:tplc="926CAAB4">
      <w:numFmt w:val="bullet"/>
      <w:lvlText w:val="•"/>
      <w:lvlJc w:val="left"/>
      <w:pPr>
        <w:ind w:left="2952" w:hanging="360"/>
      </w:pPr>
      <w:rPr>
        <w:rFonts w:hint="default"/>
        <w:lang w:val="en-US" w:eastAsia="en-US" w:bidi="ar-SA"/>
      </w:rPr>
    </w:lvl>
    <w:lvl w:ilvl="3" w:tplc="59E289E4">
      <w:numFmt w:val="bullet"/>
      <w:lvlText w:val="•"/>
      <w:lvlJc w:val="left"/>
      <w:pPr>
        <w:ind w:left="3888" w:hanging="360"/>
      </w:pPr>
      <w:rPr>
        <w:rFonts w:hint="default"/>
        <w:lang w:val="en-US" w:eastAsia="en-US" w:bidi="ar-SA"/>
      </w:rPr>
    </w:lvl>
    <w:lvl w:ilvl="4" w:tplc="5FB4D8C0">
      <w:numFmt w:val="bullet"/>
      <w:lvlText w:val="•"/>
      <w:lvlJc w:val="left"/>
      <w:pPr>
        <w:ind w:left="4824" w:hanging="360"/>
      </w:pPr>
      <w:rPr>
        <w:rFonts w:hint="default"/>
        <w:lang w:val="en-US" w:eastAsia="en-US" w:bidi="ar-SA"/>
      </w:rPr>
    </w:lvl>
    <w:lvl w:ilvl="5" w:tplc="DE9EFD7C">
      <w:numFmt w:val="bullet"/>
      <w:lvlText w:val="•"/>
      <w:lvlJc w:val="left"/>
      <w:pPr>
        <w:ind w:left="5760" w:hanging="360"/>
      </w:pPr>
      <w:rPr>
        <w:rFonts w:hint="default"/>
        <w:lang w:val="en-US" w:eastAsia="en-US" w:bidi="ar-SA"/>
      </w:rPr>
    </w:lvl>
    <w:lvl w:ilvl="6" w:tplc="34D2BFD0">
      <w:numFmt w:val="bullet"/>
      <w:lvlText w:val="•"/>
      <w:lvlJc w:val="left"/>
      <w:pPr>
        <w:ind w:left="6696" w:hanging="360"/>
      </w:pPr>
      <w:rPr>
        <w:rFonts w:hint="default"/>
        <w:lang w:val="en-US" w:eastAsia="en-US" w:bidi="ar-SA"/>
      </w:rPr>
    </w:lvl>
    <w:lvl w:ilvl="7" w:tplc="0D6C6E10">
      <w:numFmt w:val="bullet"/>
      <w:lvlText w:val="•"/>
      <w:lvlJc w:val="left"/>
      <w:pPr>
        <w:ind w:left="7632" w:hanging="360"/>
      </w:pPr>
      <w:rPr>
        <w:rFonts w:hint="default"/>
        <w:lang w:val="en-US" w:eastAsia="en-US" w:bidi="ar-SA"/>
      </w:rPr>
    </w:lvl>
    <w:lvl w:ilvl="8" w:tplc="F1CCC26C">
      <w:numFmt w:val="bullet"/>
      <w:lvlText w:val="•"/>
      <w:lvlJc w:val="left"/>
      <w:pPr>
        <w:ind w:left="8568" w:hanging="360"/>
      </w:pPr>
      <w:rPr>
        <w:rFonts w:hint="default"/>
        <w:lang w:val="en-US" w:eastAsia="en-US" w:bidi="ar-SA"/>
      </w:rPr>
    </w:lvl>
  </w:abstractNum>
  <w:abstractNum w:abstractNumId="62" w15:restartNumberingAfterBreak="0">
    <w:nsid w:val="733C116A"/>
    <w:multiLevelType w:val="hybridMultilevel"/>
    <w:tmpl w:val="963CE160"/>
    <w:lvl w:ilvl="0" w:tplc="E5B8770A">
      <w:start w:val="1"/>
      <w:numFmt w:val="lowerLetter"/>
      <w:lvlText w:val="(%1)"/>
      <w:lvlJc w:val="left"/>
      <w:pPr>
        <w:ind w:left="1019" w:hanging="300"/>
      </w:pPr>
      <w:rPr>
        <w:rFonts w:ascii="Arial" w:eastAsia="Arial" w:hAnsi="Arial" w:cs="Arial" w:hint="default"/>
        <w:b w:val="0"/>
        <w:bCs w:val="0"/>
        <w:i w:val="0"/>
        <w:iCs w:val="0"/>
        <w:spacing w:val="0"/>
        <w:w w:val="100"/>
        <w:sz w:val="20"/>
        <w:szCs w:val="20"/>
        <w:lang w:val="en-US" w:eastAsia="en-US" w:bidi="ar-SA"/>
      </w:rPr>
    </w:lvl>
    <w:lvl w:ilvl="1" w:tplc="60D43784">
      <w:numFmt w:val="bullet"/>
      <w:lvlText w:val="●"/>
      <w:lvlJc w:val="left"/>
      <w:pPr>
        <w:ind w:left="1440" w:hanging="360"/>
      </w:pPr>
      <w:rPr>
        <w:rFonts w:ascii="Arial" w:eastAsia="Arial" w:hAnsi="Arial" w:cs="Arial" w:hint="default"/>
        <w:spacing w:val="0"/>
        <w:w w:val="100"/>
        <w:lang w:val="en-US" w:eastAsia="en-US" w:bidi="ar-SA"/>
      </w:rPr>
    </w:lvl>
    <w:lvl w:ilvl="2" w:tplc="5560CBA0">
      <w:numFmt w:val="bullet"/>
      <w:lvlText w:val="•"/>
      <w:lvlJc w:val="left"/>
      <w:pPr>
        <w:ind w:left="2440" w:hanging="360"/>
      </w:pPr>
      <w:rPr>
        <w:rFonts w:hint="default"/>
        <w:lang w:val="en-US" w:eastAsia="en-US" w:bidi="ar-SA"/>
      </w:rPr>
    </w:lvl>
    <w:lvl w:ilvl="3" w:tplc="70D4F3A2">
      <w:numFmt w:val="bullet"/>
      <w:lvlText w:val="•"/>
      <w:lvlJc w:val="left"/>
      <w:pPr>
        <w:ind w:left="3440" w:hanging="360"/>
      </w:pPr>
      <w:rPr>
        <w:rFonts w:hint="default"/>
        <w:lang w:val="en-US" w:eastAsia="en-US" w:bidi="ar-SA"/>
      </w:rPr>
    </w:lvl>
    <w:lvl w:ilvl="4" w:tplc="1FA66B8E">
      <w:numFmt w:val="bullet"/>
      <w:lvlText w:val="•"/>
      <w:lvlJc w:val="left"/>
      <w:pPr>
        <w:ind w:left="4440" w:hanging="360"/>
      </w:pPr>
      <w:rPr>
        <w:rFonts w:hint="default"/>
        <w:lang w:val="en-US" w:eastAsia="en-US" w:bidi="ar-SA"/>
      </w:rPr>
    </w:lvl>
    <w:lvl w:ilvl="5" w:tplc="9238EB22">
      <w:numFmt w:val="bullet"/>
      <w:lvlText w:val="•"/>
      <w:lvlJc w:val="left"/>
      <w:pPr>
        <w:ind w:left="5440" w:hanging="360"/>
      </w:pPr>
      <w:rPr>
        <w:rFonts w:hint="default"/>
        <w:lang w:val="en-US" w:eastAsia="en-US" w:bidi="ar-SA"/>
      </w:rPr>
    </w:lvl>
    <w:lvl w:ilvl="6" w:tplc="03F8A610">
      <w:numFmt w:val="bullet"/>
      <w:lvlText w:val="•"/>
      <w:lvlJc w:val="left"/>
      <w:pPr>
        <w:ind w:left="6440" w:hanging="360"/>
      </w:pPr>
      <w:rPr>
        <w:rFonts w:hint="default"/>
        <w:lang w:val="en-US" w:eastAsia="en-US" w:bidi="ar-SA"/>
      </w:rPr>
    </w:lvl>
    <w:lvl w:ilvl="7" w:tplc="4AAE6042">
      <w:numFmt w:val="bullet"/>
      <w:lvlText w:val="•"/>
      <w:lvlJc w:val="left"/>
      <w:pPr>
        <w:ind w:left="7440" w:hanging="360"/>
      </w:pPr>
      <w:rPr>
        <w:rFonts w:hint="default"/>
        <w:lang w:val="en-US" w:eastAsia="en-US" w:bidi="ar-SA"/>
      </w:rPr>
    </w:lvl>
    <w:lvl w:ilvl="8" w:tplc="1D441FD4">
      <w:numFmt w:val="bullet"/>
      <w:lvlText w:val="•"/>
      <w:lvlJc w:val="left"/>
      <w:pPr>
        <w:ind w:left="8440" w:hanging="360"/>
      </w:pPr>
      <w:rPr>
        <w:rFonts w:hint="default"/>
        <w:lang w:val="en-US" w:eastAsia="en-US" w:bidi="ar-SA"/>
      </w:rPr>
    </w:lvl>
  </w:abstractNum>
  <w:abstractNum w:abstractNumId="63" w15:restartNumberingAfterBreak="0">
    <w:nsid w:val="79F75D44"/>
    <w:multiLevelType w:val="multilevel"/>
    <w:tmpl w:val="8ABCEE02"/>
    <w:lvl w:ilvl="0">
      <w:start w:val="3"/>
      <w:numFmt w:val="upperLetter"/>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bCs/>
        <w:i w:val="0"/>
        <w:iCs w:val="0"/>
        <w:spacing w:val="0"/>
        <w:w w:val="100"/>
        <w:sz w:val="20"/>
        <w:szCs w:val="20"/>
        <w:lang w:val="en-US" w:eastAsia="en-US" w:bidi="ar-SA"/>
      </w:rPr>
    </w:lvl>
    <w:lvl w:ilvl="2">
      <w:start w:val="1"/>
      <w:numFmt w:val="decimal"/>
      <w:lvlText w:val="%1.%2.%3"/>
      <w:lvlJc w:val="left"/>
      <w:pPr>
        <w:ind w:left="1080" w:hanging="720"/>
      </w:pPr>
      <w:rPr>
        <w:rFonts w:ascii="Arial" w:eastAsia="Arial" w:hAnsi="Arial" w:cs="Arial" w:hint="default"/>
        <w:b/>
        <w:bCs/>
        <w:i w:val="0"/>
        <w:iCs w:val="0"/>
        <w:spacing w:val="0"/>
        <w:w w:val="100"/>
        <w:sz w:val="20"/>
        <w:szCs w:val="20"/>
        <w:lang w:val="en-US" w:eastAsia="en-US" w:bidi="ar-SA"/>
      </w:rPr>
    </w:lvl>
    <w:lvl w:ilvl="3">
      <w:start w:val="1"/>
      <w:numFmt w:val="decimal"/>
      <w:lvlText w:val="%1.%2.%3.%4"/>
      <w:lvlJc w:val="left"/>
      <w:pPr>
        <w:ind w:left="1080" w:hanging="720"/>
      </w:pPr>
      <w:rPr>
        <w:rFonts w:ascii="Arial" w:eastAsia="Arial" w:hAnsi="Arial" w:cs="Arial" w:hint="default"/>
        <w:b/>
        <w:bCs/>
        <w:i w:val="0"/>
        <w:iCs w:val="0"/>
        <w:spacing w:val="0"/>
        <w:w w:val="100"/>
        <w:sz w:val="20"/>
        <w:szCs w:val="20"/>
        <w:lang w:val="en-US" w:eastAsia="en-US" w:bidi="ar-SA"/>
      </w:rPr>
    </w:lvl>
    <w:lvl w:ilvl="4">
      <w:start w:val="1"/>
      <w:numFmt w:val="lowerLetter"/>
      <w:lvlText w:val="(%5)"/>
      <w:lvlJc w:val="left"/>
      <w:pPr>
        <w:ind w:left="360" w:hanging="300"/>
      </w:pPr>
      <w:rPr>
        <w:rFonts w:ascii="Arial" w:eastAsia="Arial" w:hAnsi="Arial" w:cs="Arial" w:hint="default"/>
        <w:b w:val="0"/>
        <w:bCs w:val="0"/>
        <w:i w:val="0"/>
        <w:iCs w:val="0"/>
        <w:spacing w:val="0"/>
        <w:w w:val="100"/>
        <w:sz w:val="20"/>
        <w:szCs w:val="20"/>
        <w:lang w:val="en-US" w:eastAsia="en-US" w:bidi="ar-SA"/>
      </w:rPr>
    </w:lvl>
    <w:lvl w:ilvl="5">
      <w:numFmt w:val="bullet"/>
      <w:lvlText w:val="•"/>
      <w:lvlJc w:val="left"/>
      <w:pPr>
        <w:ind w:left="5240" w:hanging="300"/>
      </w:pPr>
      <w:rPr>
        <w:rFonts w:hint="default"/>
        <w:lang w:val="en-US" w:eastAsia="en-US" w:bidi="ar-SA"/>
      </w:rPr>
    </w:lvl>
    <w:lvl w:ilvl="6">
      <w:numFmt w:val="bullet"/>
      <w:lvlText w:val="•"/>
      <w:lvlJc w:val="left"/>
      <w:pPr>
        <w:ind w:left="6280" w:hanging="300"/>
      </w:pPr>
      <w:rPr>
        <w:rFonts w:hint="default"/>
        <w:lang w:val="en-US" w:eastAsia="en-US" w:bidi="ar-SA"/>
      </w:rPr>
    </w:lvl>
    <w:lvl w:ilvl="7">
      <w:numFmt w:val="bullet"/>
      <w:lvlText w:val="•"/>
      <w:lvlJc w:val="left"/>
      <w:pPr>
        <w:ind w:left="7320" w:hanging="300"/>
      </w:pPr>
      <w:rPr>
        <w:rFonts w:hint="default"/>
        <w:lang w:val="en-US" w:eastAsia="en-US" w:bidi="ar-SA"/>
      </w:rPr>
    </w:lvl>
    <w:lvl w:ilvl="8">
      <w:numFmt w:val="bullet"/>
      <w:lvlText w:val="•"/>
      <w:lvlJc w:val="left"/>
      <w:pPr>
        <w:ind w:left="8360" w:hanging="300"/>
      </w:pPr>
      <w:rPr>
        <w:rFonts w:hint="default"/>
        <w:lang w:val="en-US" w:eastAsia="en-US" w:bidi="ar-SA"/>
      </w:rPr>
    </w:lvl>
  </w:abstractNum>
  <w:abstractNum w:abstractNumId="64" w15:restartNumberingAfterBreak="0">
    <w:nsid w:val="7C220AF8"/>
    <w:multiLevelType w:val="hybridMultilevel"/>
    <w:tmpl w:val="DDFA4CAC"/>
    <w:lvl w:ilvl="0" w:tplc="C7966D04">
      <w:start w:val="36"/>
      <w:numFmt w:val="lowerLetter"/>
      <w:lvlText w:val="%1."/>
      <w:lvlJc w:val="left"/>
      <w:pPr>
        <w:ind w:left="1080" w:hanging="720"/>
      </w:pPr>
      <w:rPr>
        <w:rFonts w:ascii="Arial" w:eastAsia="Arial" w:hAnsi="Arial" w:cs="Arial" w:hint="default"/>
        <w:b w:val="0"/>
        <w:bCs w:val="0"/>
        <w:i w:val="0"/>
        <w:iCs w:val="0"/>
        <w:spacing w:val="0"/>
        <w:w w:val="100"/>
        <w:sz w:val="20"/>
        <w:szCs w:val="20"/>
        <w:lang w:val="en-US" w:eastAsia="en-US" w:bidi="ar-SA"/>
      </w:rPr>
    </w:lvl>
    <w:lvl w:ilvl="1" w:tplc="B33C8C0C">
      <w:numFmt w:val="bullet"/>
      <w:lvlText w:val="•"/>
      <w:lvlJc w:val="left"/>
      <w:pPr>
        <w:ind w:left="2016" w:hanging="720"/>
      </w:pPr>
      <w:rPr>
        <w:rFonts w:hint="default"/>
        <w:lang w:val="en-US" w:eastAsia="en-US" w:bidi="ar-SA"/>
      </w:rPr>
    </w:lvl>
    <w:lvl w:ilvl="2" w:tplc="3E36F3FA">
      <w:numFmt w:val="bullet"/>
      <w:lvlText w:val="•"/>
      <w:lvlJc w:val="left"/>
      <w:pPr>
        <w:ind w:left="2952" w:hanging="720"/>
      </w:pPr>
      <w:rPr>
        <w:rFonts w:hint="default"/>
        <w:lang w:val="en-US" w:eastAsia="en-US" w:bidi="ar-SA"/>
      </w:rPr>
    </w:lvl>
    <w:lvl w:ilvl="3" w:tplc="476EB4A6">
      <w:numFmt w:val="bullet"/>
      <w:lvlText w:val="•"/>
      <w:lvlJc w:val="left"/>
      <w:pPr>
        <w:ind w:left="3888" w:hanging="720"/>
      </w:pPr>
      <w:rPr>
        <w:rFonts w:hint="default"/>
        <w:lang w:val="en-US" w:eastAsia="en-US" w:bidi="ar-SA"/>
      </w:rPr>
    </w:lvl>
    <w:lvl w:ilvl="4" w:tplc="C3307986">
      <w:numFmt w:val="bullet"/>
      <w:lvlText w:val="•"/>
      <w:lvlJc w:val="left"/>
      <w:pPr>
        <w:ind w:left="4824" w:hanging="720"/>
      </w:pPr>
      <w:rPr>
        <w:rFonts w:hint="default"/>
        <w:lang w:val="en-US" w:eastAsia="en-US" w:bidi="ar-SA"/>
      </w:rPr>
    </w:lvl>
    <w:lvl w:ilvl="5" w:tplc="7C460B48">
      <w:numFmt w:val="bullet"/>
      <w:lvlText w:val="•"/>
      <w:lvlJc w:val="left"/>
      <w:pPr>
        <w:ind w:left="5760" w:hanging="720"/>
      </w:pPr>
      <w:rPr>
        <w:rFonts w:hint="default"/>
        <w:lang w:val="en-US" w:eastAsia="en-US" w:bidi="ar-SA"/>
      </w:rPr>
    </w:lvl>
    <w:lvl w:ilvl="6" w:tplc="0AEC7708">
      <w:numFmt w:val="bullet"/>
      <w:lvlText w:val="•"/>
      <w:lvlJc w:val="left"/>
      <w:pPr>
        <w:ind w:left="6696" w:hanging="720"/>
      </w:pPr>
      <w:rPr>
        <w:rFonts w:hint="default"/>
        <w:lang w:val="en-US" w:eastAsia="en-US" w:bidi="ar-SA"/>
      </w:rPr>
    </w:lvl>
    <w:lvl w:ilvl="7" w:tplc="D2D028A2">
      <w:numFmt w:val="bullet"/>
      <w:lvlText w:val="•"/>
      <w:lvlJc w:val="left"/>
      <w:pPr>
        <w:ind w:left="7632" w:hanging="720"/>
      </w:pPr>
      <w:rPr>
        <w:rFonts w:hint="default"/>
        <w:lang w:val="en-US" w:eastAsia="en-US" w:bidi="ar-SA"/>
      </w:rPr>
    </w:lvl>
    <w:lvl w:ilvl="8" w:tplc="2A708D62">
      <w:numFmt w:val="bullet"/>
      <w:lvlText w:val="•"/>
      <w:lvlJc w:val="left"/>
      <w:pPr>
        <w:ind w:left="8568" w:hanging="720"/>
      </w:pPr>
      <w:rPr>
        <w:rFonts w:hint="default"/>
        <w:lang w:val="en-US" w:eastAsia="en-US" w:bidi="ar-SA"/>
      </w:rPr>
    </w:lvl>
  </w:abstractNum>
  <w:abstractNum w:abstractNumId="65" w15:restartNumberingAfterBreak="0">
    <w:nsid w:val="7ECD3FFC"/>
    <w:multiLevelType w:val="hybridMultilevel"/>
    <w:tmpl w:val="B3FA1318"/>
    <w:lvl w:ilvl="0" w:tplc="D136B15E">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tplc="0122F518">
      <w:numFmt w:val="bullet"/>
      <w:lvlText w:val="•"/>
      <w:lvlJc w:val="left"/>
      <w:pPr>
        <w:ind w:left="2016" w:hanging="360"/>
      </w:pPr>
      <w:rPr>
        <w:rFonts w:hint="default"/>
        <w:lang w:val="en-US" w:eastAsia="en-US" w:bidi="ar-SA"/>
      </w:rPr>
    </w:lvl>
    <w:lvl w:ilvl="2" w:tplc="614E820A">
      <w:numFmt w:val="bullet"/>
      <w:lvlText w:val="•"/>
      <w:lvlJc w:val="left"/>
      <w:pPr>
        <w:ind w:left="2952" w:hanging="360"/>
      </w:pPr>
      <w:rPr>
        <w:rFonts w:hint="default"/>
        <w:lang w:val="en-US" w:eastAsia="en-US" w:bidi="ar-SA"/>
      </w:rPr>
    </w:lvl>
    <w:lvl w:ilvl="3" w:tplc="531A7FEE">
      <w:numFmt w:val="bullet"/>
      <w:lvlText w:val="•"/>
      <w:lvlJc w:val="left"/>
      <w:pPr>
        <w:ind w:left="3888" w:hanging="360"/>
      </w:pPr>
      <w:rPr>
        <w:rFonts w:hint="default"/>
        <w:lang w:val="en-US" w:eastAsia="en-US" w:bidi="ar-SA"/>
      </w:rPr>
    </w:lvl>
    <w:lvl w:ilvl="4" w:tplc="70B0A6E8">
      <w:numFmt w:val="bullet"/>
      <w:lvlText w:val="•"/>
      <w:lvlJc w:val="left"/>
      <w:pPr>
        <w:ind w:left="4824" w:hanging="360"/>
      </w:pPr>
      <w:rPr>
        <w:rFonts w:hint="default"/>
        <w:lang w:val="en-US" w:eastAsia="en-US" w:bidi="ar-SA"/>
      </w:rPr>
    </w:lvl>
    <w:lvl w:ilvl="5" w:tplc="C3983250">
      <w:numFmt w:val="bullet"/>
      <w:lvlText w:val="•"/>
      <w:lvlJc w:val="left"/>
      <w:pPr>
        <w:ind w:left="5760" w:hanging="360"/>
      </w:pPr>
      <w:rPr>
        <w:rFonts w:hint="default"/>
        <w:lang w:val="en-US" w:eastAsia="en-US" w:bidi="ar-SA"/>
      </w:rPr>
    </w:lvl>
    <w:lvl w:ilvl="6" w:tplc="7FC8A8C8">
      <w:numFmt w:val="bullet"/>
      <w:lvlText w:val="•"/>
      <w:lvlJc w:val="left"/>
      <w:pPr>
        <w:ind w:left="6696" w:hanging="360"/>
      </w:pPr>
      <w:rPr>
        <w:rFonts w:hint="default"/>
        <w:lang w:val="en-US" w:eastAsia="en-US" w:bidi="ar-SA"/>
      </w:rPr>
    </w:lvl>
    <w:lvl w:ilvl="7" w:tplc="8E96A86C">
      <w:numFmt w:val="bullet"/>
      <w:lvlText w:val="•"/>
      <w:lvlJc w:val="left"/>
      <w:pPr>
        <w:ind w:left="7632" w:hanging="360"/>
      </w:pPr>
      <w:rPr>
        <w:rFonts w:hint="default"/>
        <w:lang w:val="en-US" w:eastAsia="en-US" w:bidi="ar-SA"/>
      </w:rPr>
    </w:lvl>
    <w:lvl w:ilvl="8" w:tplc="B234166A">
      <w:numFmt w:val="bullet"/>
      <w:lvlText w:val="•"/>
      <w:lvlJc w:val="left"/>
      <w:pPr>
        <w:ind w:left="8568" w:hanging="360"/>
      </w:pPr>
      <w:rPr>
        <w:rFonts w:hint="default"/>
        <w:lang w:val="en-US" w:eastAsia="en-US" w:bidi="ar-SA"/>
      </w:rPr>
    </w:lvl>
  </w:abstractNum>
  <w:num w:numId="1" w16cid:durableId="1787768427">
    <w:abstractNumId w:val="36"/>
  </w:num>
  <w:num w:numId="2" w16cid:durableId="2068989866">
    <w:abstractNumId w:val="64"/>
  </w:num>
  <w:num w:numId="3" w16cid:durableId="557086188">
    <w:abstractNumId w:val="60"/>
  </w:num>
  <w:num w:numId="4" w16cid:durableId="1834225683">
    <w:abstractNumId w:val="20"/>
  </w:num>
  <w:num w:numId="5" w16cid:durableId="1361593266">
    <w:abstractNumId w:val="65"/>
  </w:num>
  <w:num w:numId="6" w16cid:durableId="1808356079">
    <w:abstractNumId w:val="14"/>
  </w:num>
  <w:num w:numId="7" w16cid:durableId="1160150793">
    <w:abstractNumId w:val="53"/>
  </w:num>
  <w:num w:numId="8" w16cid:durableId="1184708097">
    <w:abstractNumId w:val="40"/>
  </w:num>
  <w:num w:numId="9" w16cid:durableId="1899630787">
    <w:abstractNumId w:val="52"/>
  </w:num>
  <w:num w:numId="10" w16cid:durableId="858737685">
    <w:abstractNumId w:val="26"/>
  </w:num>
  <w:num w:numId="11" w16cid:durableId="724791282">
    <w:abstractNumId w:val="32"/>
  </w:num>
  <w:num w:numId="12" w16cid:durableId="149443601">
    <w:abstractNumId w:val="59"/>
  </w:num>
  <w:num w:numId="13" w16cid:durableId="704065143">
    <w:abstractNumId w:val="15"/>
  </w:num>
  <w:num w:numId="14" w16cid:durableId="633406371">
    <w:abstractNumId w:val="12"/>
  </w:num>
  <w:num w:numId="15" w16cid:durableId="634797739">
    <w:abstractNumId w:val="2"/>
  </w:num>
  <w:num w:numId="16" w16cid:durableId="2089232470">
    <w:abstractNumId w:val="28"/>
  </w:num>
  <w:num w:numId="17" w16cid:durableId="1288463579">
    <w:abstractNumId w:val="37"/>
  </w:num>
  <w:num w:numId="18" w16cid:durableId="224266215">
    <w:abstractNumId w:val="5"/>
  </w:num>
  <w:num w:numId="19" w16cid:durableId="904026518">
    <w:abstractNumId w:val="9"/>
  </w:num>
  <w:num w:numId="20" w16cid:durableId="926308143">
    <w:abstractNumId w:val="58"/>
  </w:num>
  <w:num w:numId="21" w16cid:durableId="820542153">
    <w:abstractNumId w:val="47"/>
  </w:num>
  <w:num w:numId="22" w16cid:durableId="1982028630">
    <w:abstractNumId w:val="25"/>
  </w:num>
  <w:num w:numId="23" w16cid:durableId="1408454425">
    <w:abstractNumId w:val="0"/>
  </w:num>
  <w:num w:numId="24" w16cid:durableId="940142754">
    <w:abstractNumId w:val="3"/>
  </w:num>
  <w:num w:numId="25" w16cid:durableId="1019546149">
    <w:abstractNumId w:val="21"/>
  </w:num>
  <w:num w:numId="26" w16cid:durableId="1487016798">
    <w:abstractNumId w:val="46"/>
  </w:num>
  <w:num w:numId="27" w16cid:durableId="929004337">
    <w:abstractNumId w:val="38"/>
  </w:num>
  <w:num w:numId="28" w16cid:durableId="1440680121">
    <w:abstractNumId w:val="11"/>
  </w:num>
  <w:num w:numId="29" w16cid:durableId="1946425542">
    <w:abstractNumId w:val="45"/>
  </w:num>
  <w:num w:numId="30" w16cid:durableId="165560480">
    <w:abstractNumId w:val="24"/>
  </w:num>
  <w:num w:numId="31" w16cid:durableId="991985227">
    <w:abstractNumId w:val="49"/>
  </w:num>
  <w:num w:numId="32" w16cid:durableId="2061635553">
    <w:abstractNumId w:val="57"/>
  </w:num>
  <w:num w:numId="33" w16cid:durableId="1746101306">
    <w:abstractNumId w:val="10"/>
  </w:num>
  <w:num w:numId="34" w16cid:durableId="951859882">
    <w:abstractNumId w:val="33"/>
  </w:num>
  <w:num w:numId="35" w16cid:durableId="1800760507">
    <w:abstractNumId w:val="19"/>
  </w:num>
  <w:num w:numId="36" w16cid:durableId="564217003">
    <w:abstractNumId w:val="48"/>
  </w:num>
  <w:num w:numId="37" w16cid:durableId="669255589">
    <w:abstractNumId w:val="13"/>
  </w:num>
  <w:num w:numId="38" w16cid:durableId="843016778">
    <w:abstractNumId w:val="16"/>
  </w:num>
  <w:num w:numId="39" w16cid:durableId="1037776608">
    <w:abstractNumId w:val="27"/>
  </w:num>
  <w:num w:numId="40" w16cid:durableId="1359429725">
    <w:abstractNumId w:val="39"/>
  </w:num>
  <w:num w:numId="41" w16cid:durableId="1428767845">
    <w:abstractNumId w:val="54"/>
  </w:num>
  <w:num w:numId="42" w16cid:durableId="1898468087">
    <w:abstractNumId w:val="44"/>
  </w:num>
  <w:num w:numId="43" w16cid:durableId="666786303">
    <w:abstractNumId w:val="18"/>
  </w:num>
  <w:num w:numId="44" w16cid:durableId="1086727728">
    <w:abstractNumId w:val="30"/>
  </w:num>
  <w:num w:numId="45" w16cid:durableId="692800686">
    <w:abstractNumId w:val="31"/>
  </w:num>
  <w:num w:numId="46" w16cid:durableId="712582769">
    <w:abstractNumId w:val="62"/>
  </w:num>
  <w:num w:numId="47" w16cid:durableId="526717613">
    <w:abstractNumId w:val="35"/>
  </w:num>
  <w:num w:numId="48" w16cid:durableId="780997059">
    <w:abstractNumId w:val="41"/>
  </w:num>
  <w:num w:numId="49" w16cid:durableId="84694139">
    <w:abstractNumId w:val="34"/>
  </w:num>
  <w:num w:numId="50" w16cid:durableId="1595433009">
    <w:abstractNumId w:val="51"/>
  </w:num>
  <w:num w:numId="51" w16cid:durableId="609777051">
    <w:abstractNumId w:val="8"/>
  </w:num>
  <w:num w:numId="52" w16cid:durableId="1647663794">
    <w:abstractNumId w:val="50"/>
  </w:num>
  <w:num w:numId="53" w16cid:durableId="1323392527">
    <w:abstractNumId w:val="42"/>
  </w:num>
  <w:num w:numId="54" w16cid:durableId="1317953583">
    <w:abstractNumId w:val="22"/>
  </w:num>
  <w:num w:numId="55" w16cid:durableId="430705124">
    <w:abstractNumId w:val="17"/>
  </w:num>
  <w:num w:numId="56" w16cid:durableId="572743684">
    <w:abstractNumId w:val="43"/>
  </w:num>
  <w:num w:numId="57" w16cid:durableId="484661690">
    <w:abstractNumId w:val="6"/>
  </w:num>
  <w:num w:numId="58" w16cid:durableId="940918441">
    <w:abstractNumId w:val="55"/>
  </w:num>
  <w:num w:numId="59" w16cid:durableId="421949471">
    <w:abstractNumId w:val="7"/>
  </w:num>
  <w:num w:numId="60" w16cid:durableId="259488131">
    <w:abstractNumId w:val="29"/>
  </w:num>
  <w:num w:numId="61" w16cid:durableId="374894984">
    <w:abstractNumId w:val="61"/>
  </w:num>
  <w:num w:numId="62" w16cid:durableId="149758155">
    <w:abstractNumId w:val="63"/>
  </w:num>
  <w:num w:numId="63" w16cid:durableId="2075278180">
    <w:abstractNumId w:val="4"/>
  </w:num>
  <w:num w:numId="64" w16cid:durableId="525411910">
    <w:abstractNumId w:val="23"/>
  </w:num>
  <w:num w:numId="65" w16cid:durableId="1152679704">
    <w:abstractNumId w:val="1"/>
  </w:num>
  <w:num w:numId="66" w16cid:durableId="1759136151">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EC"/>
    <w:rsid w:val="00046E9C"/>
    <w:rsid w:val="00213EDD"/>
    <w:rsid w:val="002857DD"/>
    <w:rsid w:val="002C28E1"/>
    <w:rsid w:val="003B791F"/>
    <w:rsid w:val="0045195C"/>
    <w:rsid w:val="004665D3"/>
    <w:rsid w:val="008745EE"/>
    <w:rsid w:val="009115EC"/>
    <w:rsid w:val="00980412"/>
    <w:rsid w:val="00AD2C9C"/>
    <w:rsid w:val="00C311ED"/>
    <w:rsid w:val="00DA7454"/>
    <w:rsid w:val="00E23ED8"/>
    <w:rsid w:val="00E2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7B8F"/>
  <w15:docId w15:val="{3E741042-EDF9-4E65-B964-E1F6F0E9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outlineLvl w:val="0"/>
    </w:pPr>
    <w:rPr>
      <w:b/>
      <w:bCs/>
    </w:rPr>
  </w:style>
  <w:style w:type="paragraph" w:styleId="Heading2">
    <w:name w:val="heading 2"/>
    <w:basedOn w:val="Normal"/>
    <w:uiPriority w:val="9"/>
    <w:unhideWhenUsed/>
    <w:qFormat/>
    <w:pPr>
      <w:ind w:left="1079" w:hanging="720"/>
      <w:outlineLvl w:val="1"/>
    </w:pPr>
    <w:rPr>
      <w:b/>
      <w:bCs/>
      <w:sz w:val="20"/>
      <w:szCs w:val="20"/>
    </w:rPr>
  </w:style>
  <w:style w:type="paragraph" w:styleId="Heading3">
    <w:name w:val="heading 3"/>
    <w:basedOn w:val="Normal"/>
    <w:uiPriority w:val="9"/>
    <w:unhideWhenUsed/>
    <w:qFormat/>
    <w:pPr>
      <w:ind w:left="1079" w:hanging="720"/>
      <w:outlineLvl w:val="2"/>
    </w:pPr>
    <w:rPr>
      <w:b/>
      <w:bCs/>
      <w:sz w:val="20"/>
      <w:szCs w:val="20"/>
    </w:rPr>
  </w:style>
  <w:style w:type="paragraph" w:styleId="Heading5">
    <w:name w:val="heading 5"/>
    <w:basedOn w:val="Normal"/>
    <w:next w:val="Normal"/>
    <w:link w:val="Heading5Char"/>
    <w:uiPriority w:val="9"/>
    <w:unhideWhenUsed/>
    <w:qFormat/>
    <w:rsid w:val="0045195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28E1"/>
    <w:pPr>
      <w:tabs>
        <w:tab w:val="center" w:pos="4680"/>
        <w:tab w:val="right" w:pos="9360"/>
      </w:tabs>
    </w:pPr>
  </w:style>
  <w:style w:type="character" w:customStyle="1" w:styleId="HeaderChar">
    <w:name w:val="Header Char"/>
    <w:basedOn w:val="DefaultParagraphFont"/>
    <w:link w:val="Header"/>
    <w:uiPriority w:val="99"/>
    <w:rsid w:val="002C28E1"/>
    <w:rPr>
      <w:rFonts w:ascii="Arial" w:eastAsia="Arial" w:hAnsi="Arial" w:cs="Arial"/>
    </w:rPr>
  </w:style>
  <w:style w:type="paragraph" w:styleId="Footer">
    <w:name w:val="footer"/>
    <w:basedOn w:val="Normal"/>
    <w:link w:val="FooterChar"/>
    <w:uiPriority w:val="99"/>
    <w:unhideWhenUsed/>
    <w:rsid w:val="002C28E1"/>
    <w:pPr>
      <w:tabs>
        <w:tab w:val="center" w:pos="4680"/>
        <w:tab w:val="right" w:pos="9360"/>
      </w:tabs>
    </w:pPr>
  </w:style>
  <w:style w:type="character" w:customStyle="1" w:styleId="FooterChar">
    <w:name w:val="Footer Char"/>
    <w:basedOn w:val="DefaultParagraphFont"/>
    <w:link w:val="Footer"/>
    <w:uiPriority w:val="99"/>
    <w:rsid w:val="002C28E1"/>
    <w:rPr>
      <w:rFonts w:ascii="Arial" w:eastAsia="Arial" w:hAnsi="Arial" w:cs="Arial"/>
    </w:rPr>
  </w:style>
  <w:style w:type="character" w:styleId="Hyperlink">
    <w:name w:val="Hyperlink"/>
    <w:basedOn w:val="DefaultParagraphFont"/>
    <w:uiPriority w:val="99"/>
    <w:unhideWhenUsed/>
    <w:rsid w:val="002C28E1"/>
    <w:rPr>
      <w:color w:val="0000FF" w:themeColor="hyperlink"/>
      <w:u w:val="single"/>
    </w:rPr>
  </w:style>
  <w:style w:type="character" w:styleId="UnresolvedMention">
    <w:name w:val="Unresolved Mention"/>
    <w:basedOn w:val="DefaultParagraphFont"/>
    <w:uiPriority w:val="99"/>
    <w:semiHidden/>
    <w:unhideWhenUsed/>
    <w:rsid w:val="002C28E1"/>
    <w:rPr>
      <w:color w:val="605E5C"/>
      <w:shd w:val="clear" w:color="auto" w:fill="E1DFDD"/>
    </w:rPr>
  </w:style>
  <w:style w:type="character" w:customStyle="1" w:styleId="Heading5Char">
    <w:name w:val="Heading 5 Char"/>
    <w:basedOn w:val="DefaultParagraphFont"/>
    <w:link w:val="Heading5"/>
    <w:uiPriority w:val="9"/>
    <w:rsid w:val="0045195C"/>
    <w:rPr>
      <w:rFonts w:asciiTheme="majorHAnsi" w:eastAsiaTheme="majorEastAsia" w:hAnsiTheme="majorHAnsi" w:cstheme="majorBidi"/>
      <w:color w:val="365F91" w:themeColor="accent1" w:themeShade="BF"/>
    </w:rPr>
  </w:style>
  <w:style w:type="numbering" w:customStyle="1" w:styleId="NoList1">
    <w:name w:val="No List1"/>
    <w:next w:val="NoList"/>
    <w:uiPriority w:val="99"/>
    <w:semiHidden/>
    <w:unhideWhenUsed/>
    <w:rsid w:val="0045195C"/>
  </w:style>
  <w:style w:type="paragraph" w:customStyle="1" w:styleId="msonormal0">
    <w:name w:val="msonormal"/>
    <w:basedOn w:val="Normal"/>
    <w:rsid w:val="0045195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195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iso.org/standard/66639.html" TargetMode="External"/><Relationship Id="rId21" Type="http://schemas.openxmlformats.org/officeDocument/2006/relationships/hyperlink" Target="mailto:PolarisWOSB@gsa.gov" TargetMode="External"/><Relationship Id="rId42" Type="http://schemas.openxmlformats.org/officeDocument/2006/relationships/hyperlink" Target="https://www.epeat.net/" TargetMode="External"/><Relationship Id="rId63" Type="http://schemas.openxmlformats.org/officeDocument/2006/relationships/hyperlink" Target="https://www.onetonline.org/find/quick?s=15" TargetMode="External"/><Relationship Id="rId84" Type="http://schemas.openxmlformats.org/officeDocument/2006/relationships/hyperlink" Target="https://www.nist.gov/itl/fips-general-information" TargetMode="External"/><Relationship Id="rId138" Type="http://schemas.openxmlformats.org/officeDocument/2006/relationships/hyperlink" Target="https://www.iso.org/standard/74846.html" TargetMode="External"/><Relationship Id="rId159" Type="http://schemas.openxmlformats.org/officeDocument/2006/relationships/hyperlink" Target="http://nvlpubs.nist.gov/nistpubs/SpecialPublications/NIST.SP.800-61r2.pdf" TargetMode="External"/><Relationship Id="rId170" Type="http://schemas.openxmlformats.org/officeDocument/2006/relationships/hyperlink" Target="https://nvlpubs.nist.gov/nistpubs/specialpublications/NIST.sp.800-162.pdf" TargetMode="External"/><Relationship Id="rId107" Type="http://schemas.openxmlformats.org/officeDocument/2006/relationships/hyperlink" Target="https://www.iso.org/standard/63106.html" TargetMode="External"/><Relationship Id="rId11" Type="http://schemas.openxmlformats.org/officeDocument/2006/relationships/hyperlink" Target="http://www.cio.gov/policies-and-priorities/tbm/" TargetMode="External"/><Relationship Id="rId32" Type="http://schemas.openxmlformats.org/officeDocument/2006/relationships/hyperlink" Target="mailto:PolarisWOSB@gsa.gov" TargetMode="External"/><Relationship Id="rId53" Type="http://schemas.openxmlformats.org/officeDocument/2006/relationships/hyperlink" Target="http://www.section508.gov/" TargetMode="External"/><Relationship Id="rId74" Type="http://schemas.openxmlformats.org/officeDocument/2006/relationships/hyperlink" Target="https://www.whitehouse.gov/wp-content/uploads/2018/12/M-19-03.pdf" TargetMode="External"/><Relationship Id="rId128" Type="http://schemas.openxmlformats.org/officeDocument/2006/relationships/hyperlink" Target="https://www.iso.org/standard/73614.html" TargetMode="External"/><Relationship Id="rId149" Type="http://schemas.openxmlformats.org/officeDocument/2006/relationships/hyperlink" Target="https://nvlpubs.nist.gov/nistpubs/CSWP/NIST.CSWP.04162018.pdf" TargetMode="External"/><Relationship Id="rId5" Type="http://schemas.openxmlformats.org/officeDocument/2006/relationships/footnotes" Target="footnotes.xml"/><Relationship Id="rId95" Type="http://schemas.openxmlformats.org/officeDocument/2006/relationships/hyperlink" Target="https://www.acq.osd.mil/cmmc/" TargetMode="External"/><Relationship Id="rId160" Type="http://schemas.openxmlformats.org/officeDocument/2006/relationships/hyperlink" Target="https://nvlpubs.nist.gov/nistpubs/SpecialPublications/NIST.SP.800-63-3.pdf" TargetMode="External"/><Relationship Id="rId181" Type="http://schemas.openxmlformats.org/officeDocument/2006/relationships/hyperlink" Target="https://www.iso.org/standard/74399.html" TargetMode="External"/><Relationship Id="rId22" Type="http://schemas.openxmlformats.org/officeDocument/2006/relationships/hyperlink" Target="mailto:PolarisWOSB@gsa.gov" TargetMode="External"/><Relationship Id="rId43" Type="http://schemas.openxmlformats.org/officeDocument/2006/relationships/hyperlink" Target="mailto:Polaris@xyzcorp.com" TargetMode="External"/><Relationship Id="rId64" Type="http://schemas.openxmlformats.org/officeDocument/2006/relationships/hyperlink" Target="https://www.onetonline.org/find/quick?s=15" TargetMode="External"/><Relationship Id="rId118" Type="http://schemas.openxmlformats.org/officeDocument/2006/relationships/hyperlink" Target="https://www.iso.org/standard/66639.html" TargetMode="External"/><Relationship Id="rId139" Type="http://schemas.openxmlformats.org/officeDocument/2006/relationships/hyperlink" Target="https://www.iso.org/standard/76404.html" TargetMode="External"/><Relationship Id="rId85" Type="http://schemas.openxmlformats.org/officeDocument/2006/relationships/hyperlink" Target="https://www.nist.gov/standardsgov/compliance-faqs-federal-information-processing-standards-fips" TargetMode="External"/><Relationship Id="rId150" Type="http://schemas.openxmlformats.org/officeDocument/2006/relationships/hyperlink" Target="https://doi.org/10.6028/NIST.SP.800-30r1" TargetMode="External"/><Relationship Id="rId171" Type="http://schemas.openxmlformats.org/officeDocument/2006/relationships/hyperlink" Target="https://nvlpubs.nist.gov/nistpubs/specialpublications/NIST.sp.800-162.pdf" TargetMode="External"/><Relationship Id="rId12" Type="http://schemas.openxmlformats.org/officeDocument/2006/relationships/hyperlink" Target="http://www.cio.gov/policies-and-priorities/tbm/" TargetMode="External"/><Relationship Id="rId33" Type="http://schemas.openxmlformats.org/officeDocument/2006/relationships/hyperlink" Target="mailto:PolarisWOSB@gsa.gov" TargetMode="External"/><Relationship Id="rId108" Type="http://schemas.openxmlformats.org/officeDocument/2006/relationships/hyperlink" Target="https://www.iso.org/standard/63106.html" TargetMode="External"/><Relationship Id="rId129" Type="http://schemas.openxmlformats.org/officeDocument/2006/relationships/hyperlink" Target="https://www.iso.org/standard/73642.html" TargetMode="External"/><Relationship Id="rId54" Type="http://schemas.openxmlformats.org/officeDocument/2006/relationships/hyperlink" Target="http://www.access-board.gov/" TargetMode="External"/><Relationship Id="rId75" Type="http://schemas.openxmlformats.org/officeDocument/2006/relationships/hyperlink" Target="https://www.whitehouse.gov/wp-content/uploads/2018/12/M-19-03.pdf" TargetMode="External"/><Relationship Id="rId96" Type="http://schemas.openxmlformats.org/officeDocument/2006/relationships/hyperlink" Target="https://www.cmmcab.org/" TargetMode="External"/><Relationship Id="rId140" Type="http://schemas.openxmlformats.org/officeDocument/2006/relationships/hyperlink" Target="https://www.iso.org/standard/76404.html" TargetMode="External"/><Relationship Id="rId161" Type="http://schemas.openxmlformats.org/officeDocument/2006/relationships/hyperlink" Target="http://nvlpubs.nist.gov/nistpubs/Legacy/SP/nistspecialpublication800-92.pdf" TargetMode="External"/><Relationship Id="rId182" Type="http://schemas.openxmlformats.org/officeDocument/2006/relationships/hyperlink" Target="https://www.iso.org/standard/74400.html" TargetMode="External"/><Relationship Id="rId6" Type="http://schemas.openxmlformats.org/officeDocument/2006/relationships/endnotes" Target="endnotes.xml"/><Relationship Id="rId23" Type="http://schemas.openxmlformats.org/officeDocument/2006/relationships/hyperlink" Target="mailto:PolarisWOSB@gsa.gov" TargetMode="External"/><Relationship Id="rId119" Type="http://schemas.openxmlformats.org/officeDocument/2006/relationships/hyperlink" Target="https://www.iso.org/standard/79573.html" TargetMode="External"/><Relationship Id="rId44" Type="http://schemas.openxmlformats.org/officeDocument/2006/relationships/hyperlink" Target="mailto:PolarisSDVOSB@gsa.gov" TargetMode="External"/><Relationship Id="rId65" Type="http://schemas.openxmlformats.org/officeDocument/2006/relationships/hyperlink" Target="https://www.onetonline.org/find/quick?s=15" TargetMode="External"/><Relationship Id="rId86" Type="http://schemas.openxmlformats.org/officeDocument/2006/relationships/hyperlink" Target="https://www.nist.gov/standardsgov/compliance-faqs-federal-information-processing-standards-fips" TargetMode="External"/><Relationship Id="rId130" Type="http://schemas.openxmlformats.org/officeDocument/2006/relationships/hyperlink" Target="https://www.iso.org/standard/73642.html" TargetMode="External"/><Relationship Id="rId151" Type="http://schemas.openxmlformats.org/officeDocument/2006/relationships/hyperlink" Target="https://nvlpubs.nist.gov/nistpubs/SpecialPublications/NIST.SP.800-37r2.pdf" TargetMode="External"/><Relationship Id="rId172" Type="http://schemas.openxmlformats.org/officeDocument/2006/relationships/hyperlink" Target="https://nvlpubs.nist.gov/nistpubs/SpecialPublications/NIST.SP.800-175b.pdf" TargetMode="External"/><Relationship Id="rId13" Type="http://schemas.openxmlformats.org/officeDocument/2006/relationships/hyperlink" Target="http://www.cio.gov/policies-and-priorities/tbm/" TargetMode="External"/><Relationship Id="rId18" Type="http://schemas.openxmlformats.org/officeDocument/2006/relationships/hyperlink" Target="https://www.cio.gov/policies-and-priorities/tbm/" TargetMode="External"/><Relationship Id="rId39" Type="http://schemas.openxmlformats.org/officeDocument/2006/relationships/hyperlink" Target="mailto:PolarisWOSB@gsa.gov" TargetMode="External"/><Relationship Id="rId109" Type="http://schemas.openxmlformats.org/officeDocument/2006/relationships/hyperlink" Target="https://www.iso.org/standard/67545.html" TargetMode="External"/><Relationship Id="rId34" Type="http://schemas.openxmlformats.org/officeDocument/2006/relationships/hyperlink" Target="mailto:PolarisWOSB@gsa.gov" TargetMode="External"/><Relationship Id="rId50" Type="http://schemas.openxmlformats.org/officeDocument/2006/relationships/hyperlink" Target="mailto:PolarisSDVOSB@gsa.gov" TargetMode="External"/><Relationship Id="rId55" Type="http://schemas.openxmlformats.org/officeDocument/2006/relationships/hyperlink" Target="mailto:PolarisSDVOSB@gsa.gov" TargetMode="External"/><Relationship Id="rId76" Type="http://schemas.openxmlformats.org/officeDocument/2006/relationships/hyperlink" Target="https://www.whitehouse.gov/wp-content/uploads/2018/10/M-19-01.pdf" TargetMode="External"/><Relationship Id="rId97" Type="http://schemas.openxmlformats.org/officeDocument/2006/relationships/hyperlink" Target="https://www.nist.gov/publications/nist-sp-500-291-nist-cloud-computing-standards-roadmap" TargetMode="External"/><Relationship Id="rId104" Type="http://schemas.openxmlformats.org/officeDocument/2006/relationships/hyperlink" Target="https://www.iso.org/standard/63104.html" TargetMode="External"/><Relationship Id="rId120" Type="http://schemas.openxmlformats.org/officeDocument/2006/relationships/hyperlink" Target="https://www.iso.org/standard/79573.html" TargetMode="External"/><Relationship Id="rId125" Type="http://schemas.openxmlformats.org/officeDocument/2006/relationships/hyperlink" Target="https://www.iso.org/standard/80350.html" TargetMode="External"/><Relationship Id="rId141" Type="http://schemas.openxmlformats.org/officeDocument/2006/relationships/hyperlink" Target="https://www.iso.org/standard/77453.html" TargetMode="External"/><Relationship Id="rId146" Type="http://schemas.openxmlformats.org/officeDocument/2006/relationships/hyperlink" Target="https://www.iso.org/standard/43757.html" TargetMode="External"/><Relationship Id="rId167" Type="http://schemas.openxmlformats.org/officeDocument/2006/relationships/hyperlink" Target="https://nvlpubs.nist.gov/nistpubs/SpecialPublications/NIST.SP.800-124r2-draft.pdf" TargetMode="External"/><Relationship Id="rId188" Type="http://schemas.openxmlformats.org/officeDocument/2006/relationships/hyperlink" Target="https://nvlpubs.nist.gov/nistpubs/FIPS/NIST.FIPS.140-3.pdf" TargetMode="External"/><Relationship Id="rId7" Type="http://schemas.openxmlformats.org/officeDocument/2006/relationships/header" Target="header1.xml"/><Relationship Id="rId71" Type="http://schemas.openxmlformats.org/officeDocument/2006/relationships/hyperlink" Target="https://www.whitehouse.gov/wp-content/uploads/2019/06/M-19-18.pdf" TargetMode="External"/><Relationship Id="rId92" Type="http://schemas.openxmlformats.org/officeDocument/2006/relationships/hyperlink" Target="https://www.nist.gov/itl/applied-cybersecurity/nice/nice-cybersecurity-workforce-framework-resource-center" TargetMode="External"/><Relationship Id="rId162" Type="http://schemas.openxmlformats.org/officeDocument/2006/relationships/hyperlink" Target="https://nvlpubs.nist.gov/nistpubs/SpecialPublications/NIST.SP.800-114r1.pdf" TargetMode="External"/><Relationship Id="rId183" Type="http://schemas.openxmlformats.org/officeDocument/2006/relationships/hyperlink" Target="https://www.iso.org/standard/74400.html" TargetMode="External"/><Relationship Id="rId2" Type="http://schemas.openxmlformats.org/officeDocument/2006/relationships/styles" Target="styles.xml"/><Relationship Id="rId29" Type="http://schemas.openxmlformats.org/officeDocument/2006/relationships/hyperlink" Target="mailto:PolarisWOSB@gsa.gov" TargetMode="External"/><Relationship Id="rId24" Type="http://schemas.openxmlformats.org/officeDocument/2006/relationships/hyperlink" Target="mailto:PolarisWOSB@gsa.gov" TargetMode="External"/><Relationship Id="rId40" Type="http://schemas.openxmlformats.org/officeDocument/2006/relationships/hyperlink" Target="mailto:PolarisWOSB@gsa.gov" TargetMode="External"/><Relationship Id="rId45" Type="http://schemas.openxmlformats.org/officeDocument/2006/relationships/hyperlink" Target="http://www.ebuy.gsa.gov/" TargetMode="External"/><Relationship Id="rId66" Type="http://schemas.openxmlformats.org/officeDocument/2006/relationships/header" Target="header2.xml"/><Relationship Id="rId87" Type="http://schemas.openxmlformats.org/officeDocument/2006/relationships/hyperlink" Target="https://www.nist.gov/itl/nist-special-publication-800-series-general-information" TargetMode="External"/><Relationship Id="rId110" Type="http://schemas.openxmlformats.org/officeDocument/2006/relationships/hyperlink" Target="https://www.iso.org/standard/67545.html" TargetMode="External"/><Relationship Id="rId115" Type="http://schemas.openxmlformats.org/officeDocument/2006/relationships/hyperlink" Target="https://www.iso.org/standard/68242.html" TargetMode="External"/><Relationship Id="rId131" Type="http://schemas.openxmlformats.org/officeDocument/2006/relationships/hyperlink" Target="https://www.iso.org/standard/74805.html" TargetMode="External"/><Relationship Id="rId136" Type="http://schemas.openxmlformats.org/officeDocument/2006/relationships/hyperlink" Target="https://www.iso.org/standard/74845.html" TargetMode="External"/><Relationship Id="rId157" Type="http://schemas.openxmlformats.org/officeDocument/2006/relationships/hyperlink" Target="https://nvlpubs.nist.gov/nistpubs/SpecialPublications/NIST.SP.800-53r5.pdf" TargetMode="External"/><Relationship Id="rId178" Type="http://schemas.openxmlformats.org/officeDocument/2006/relationships/hyperlink" Target="https://www.nccoe.nist.gov/library/attribute-based-access-control-nist-sp-1800-3-practice-guide" TargetMode="External"/><Relationship Id="rId61" Type="http://schemas.openxmlformats.org/officeDocument/2006/relationships/hyperlink" Target="https://www.acquisition.gov/far-overhaul/far-part-deviation-guide/far-overhaul-part-52" TargetMode="External"/><Relationship Id="rId82" Type="http://schemas.openxmlformats.org/officeDocument/2006/relationships/hyperlink" Target="https://www.whitehouse.gov/sites/whitehouse.gov/files/omb/memoranda/2016/m-16-04.pdf" TargetMode="External"/><Relationship Id="rId152" Type="http://schemas.openxmlformats.org/officeDocument/2006/relationships/hyperlink" Target="https://nvlpubs.nist.gov/nistpubs/SpecialPublications/NIST.SP.800-37r2.pdf" TargetMode="External"/><Relationship Id="rId173" Type="http://schemas.openxmlformats.org/officeDocument/2006/relationships/hyperlink" Target="https://nvlpubs.nist.gov/nistpubs/SpecialPublications/NIST.SP.800-175b.pdf" TargetMode="External"/><Relationship Id="rId19" Type="http://schemas.openxmlformats.org/officeDocument/2006/relationships/hyperlink" Target="http://www.acquisition.gov/FAR" TargetMode="External"/><Relationship Id="rId14" Type="http://schemas.openxmlformats.org/officeDocument/2006/relationships/hyperlink" Target="http://www.cio.gov/policies-and-priorities/tbm/" TargetMode="External"/><Relationship Id="rId30" Type="http://schemas.openxmlformats.org/officeDocument/2006/relationships/hyperlink" Target="mailto:PolarisWOSB@gsa.gov" TargetMode="External"/><Relationship Id="rId35" Type="http://schemas.openxmlformats.org/officeDocument/2006/relationships/hyperlink" Target="mailto:PolarisWOSB@gsa.gov" TargetMode="External"/><Relationship Id="rId56" Type="http://schemas.openxmlformats.org/officeDocument/2006/relationships/hyperlink" Target="http://www.acquisition.gov/FAR" TargetMode="External"/><Relationship Id="rId77" Type="http://schemas.openxmlformats.org/officeDocument/2006/relationships/hyperlink" Target="https://www.whitehouse.gov/wp-content/uploads/2018/08/M-18-23.pdf" TargetMode="External"/><Relationship Id="rId100" Type="http://schemas.openxmlformats.org/officeDocument/2006/relationships/hyperlink" Target="https://csrc.nist.gov/publications/detail/sp/800-145/final" TargetMode="External"/><Relationship Id="rId105" Type="http://schemas.openxmlformats.org/officeDocument/2006/relationships/hyperlink" Target="https://www.iso.org/standard/63105.html" TargetMode="External"/><Relationship Id="rId126" Type="http://schemas.openxmlformats.org/officeDocument/2006/relationships/hyperlink" Target="https://www.iso.org/standard/80351.html" TargetMode="External"/><Relationship Id="rId147" Type="http://schemas.openxmlformats.org/officeDocument/2006/relationships/hyperlink" Target="https://www.iso.org/standard/76559.html" TargetMode="External"/><Relationship Id="rId168" Type="http://schemas.openxmlformats.org/officeDocument/2006/relationships/hyperlink" Target="https://csrc.nist.gov/publications/detail/sp/800-160/vol-2/final" TargetMode="External"/><Relationship Id="rId8" Type="http://schemas.openxmlformats.org/officeDocument/2006/relationships/image" Target="media/image1.png"/><Relationship Id="rId51" Type="http://schemas.openxmlformats.org/officeDocument/2006/relationships/hyperlink" Target="mailto:PolarisSDVOSB@gsa.gov" TargetMode="External"/><Relationship Id="rId72" Type="http://schemas.openxmlformats.org/officeDocument/2006/relationships/hyperlink" Target="https://www.whitehouse.gov/wp-content/uploads/2019/05/M-19-17.pdf" TargetMode="External"/><Relationship Id="rId93" Type="http://schemas.openxmlformats.org/officeDocument/2006/relationships/hyperlink" Target="https://www.nist.gov/itl/applied-cybersecurity/nice/nice-cybersecurity-workforce-framework-resource-center" TargetMode="External"/><Relationship Id="rId98" Type="http://schemas.openxmlformats.org/officeDocument/2006/relationships/hyperlink" Target="https://nvlpubs.nist.gov/nistpubs/specialpublications/nist.sp.500-293.pdf" TargetMode="External"/><Relationship Id="rId121" Type="http://schemas.openxmlformats.org/officeDocument/2006/relationships/hyperlink" Target="https://www.iso.org/standard/79574.html" TargetMode="External"/><Relationship Id="rId142" Type="http://schemas.openxmlformats.org/officeDocument/2006/relationships/hyperlink" Target="https://www.iso.org/standard/77453.html" TargetMode="External"/><Relationship Id="rId163" Type="http://schemas.openxmlformats.org/officeDocument/2006/relationships/hyperlink" Target="https://nvlpubs.nist.gov/nistpubs/SpecialPublications/NIST.SP.800-114r1.pdf" TargetMode="External"/><Relationship Id="rId184" Type="http://schemas.openxmlformats.org/officeDocument/2006/relationships/hyperlink" Target="https://www.iso.org/standard/74400.html"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PolarisWOSB@gsa.gov" TargetMode="External"/><Relationship Id="rId46" Type="http://schemas.openxmlformats.org/officeDocument/2006/relationships/hyperlink" Target="https://portal.fas.gsa.gov/group/itss-portal/welcome" TargetMode="External"/><Relationship Id="rId67" Type="http://schemas.openxmlformats.org/officeDocument/2006/relationships/hyperlink" Target="https://www.congress.gov/115/bills/hr2810/BILLS-115hr2810enr.pdf" TargetMode="External"/><Relationship Id="rId116" Type="http://schemas.openxmlformats.org/officeDocument/2006/relationships/hyperlink" Target="https://www.iso.org/standard/68242.html" TargetMode="External"/><Relationship Id="rId137" Type="http://schemas.openxmlformats.org/officeDocument/2006/relationships/hyperlink" Target="https://www.iso.org/standard/74846.html" TargetMode="External"/><Relationship Id="rId158" Type="http://schemas.openxmlformats.org/officeDocument/2006/relationships/hyperlink" Target="https://nvlpubs.nist.gov/nistpubs/SpecialPublications/NIST.SP.800-57pt1r4.pdf" TargetMode="External"/><Relationship Id="rId20" Type="http://schemas.openxmlformats.org/officeDocument/2006/relationships/hyperlink" Target="mailto:PolarisWOSB@gsa.gov" TargetMode="External"/><Relationship Id="rId41" Type="http://schemas.openxmlformats.org/officeDocument/2006/relationships/hyperlink" Target="https://www.epeat.net/" TargetMode="External"/><Relationship Id="rId62" Type="http://schemas.openxmlformats.org/officeDocument/2006/relationships/hyperlink" Target="https://www.acquisition.gov/far-overhaul/far-part-deviation-guide/far-overhaul-part-52" TargetMode="External"/><Relationship Id="rId83" Type="http://schemas.openxmlformats.org/officeDocument/2006/relationships/hyperlink" Target="https://www.whitehouse.gov/sites/whitehouse.gov/files/omb/memoranda/2015/m-15-14.pdf" TargetMode="External"/><Relationship Id="rId88" Type="http://schemas.openxmlformats.org/officeDocument/2006/relationships/hyperlink" Target="https://csrc.nist.gov/publications/sp800" TargetMode="External"/><Relationship Id="rId111" Type="http://schemas.openxmlformats.org/officeDocument/2006/relationships/hyperlink" Target="https://www.iso.org/standard/67546.html" TargetMode="External"/><Relationship Id="rId132" Type="http://schemas.openxmlformats.org/officeDocument/2006/relationships/hyperlink" Target="https://www.iso.org/standard/74805.html" TargetMode="External"/><Relationship Id="rId153" Type="http://schemas.openxmlformats.org/officeDocument/2006/relationships/hyperlink" Target="https://nvlpubs.nist.gov/nistpubs/SpecialPublications/NIST.SP.800-40r3.pdf" TargetMode="External"/><Relationship Id="rId174" Type="http://schemas.openxmlformats.org/officeDocument/2006/relationships/hyperlink" Target="https://nvlpubs.nist.gov/nistpubs/SpecialPublications/NIST.SP.800-171r2.pdf" TargetMode="External"/><Relationship Id="rId179" Type="http://schemas.openxmlformats.org/officeDocument/2006/relationships/hyperlink" Target="https://www.iso.org/standard/74399.html" TargetMode="External"/><Relationship Id="rId190" Type="http://schemas.openxmlformats.org/officeDocument/2006/relationships/theme" Target="theme/theme1.xml"/><Relationship Id="rId15" Type="http://schemas.openxmlformats.org/officeDocument/2006/relationships/hyperlink" Target="http://www.cio.gov/policies-and-priorities/tbm/" TargetMode="External"/><Relationship Id="rId36" Type="http://schemas.openxmlformats.org/officeDocument/2006/relationships/hyperlink" Target="https://www.gsa.gov/policy-regulations/policy/acquisition-policy/eligibility-determinations" TargetMode="External"/><Relationship Id="rId57" Type="http://schemas.openxmlformats.org/officeDocument/2006/relationships/hyperlink" Target="https://www.acquisition.gov/" TargetMode="External"/><Relationship Id="rId106" Type="http://schemas.openxmlformats.org/officeDocument/2006/relationships/hyperlink" Target="https://www.iso.org/standard/63105.html" TargetMode="External"/><Relationship Id="rId127" Type="http://schemas.openxmlformats.org/officeDocument/2006/relationships/hyperlink" Target="https://www.iso.org/standard/73614.html" TargetMode="External"/><Relationship Id="rId10" Type="http://schemas.openxmlformats.org/officeDocument/2006/relationships/hyperlink" Target="https://www.acquisition.gov/psc-manual" TargetMode="External"/><Relationship Id="rId31" Type="http://schemas.openxmlformats.org/officeDocument/2006/relationships/hyperlink" Target="mailto:PolarisWOSB@gsa.gov" TargetMode="External"/><Relationship Id="rId52" Type="http://schemas.openxmlformats.org/officeDocument/2006/relationships/hyperlink" Target="https://www.gsa.gov/reference/gsa-logo-policy" TargetMode="External"/><Relationship Id="rId73" Type="http://schemas.openxmlformats.org/officeDocument/2006/relationships/hyperlink" Target="https://www.whitehouse.gov/wp-content/uploads/2019/05/M-19-17.pdf" TargetMode="External"/><Relationship Id="rId78" Type="http://schemas.openxmlformats.org/officeDocument/2006/relationships/hyperlink" Target="https://www.whitehouse.gov/wp-content/uploads/2017/11/M-18-12.pdf" TargetMode="External"/><Relationship Id="rId94" Type="http://schemas.openxmlformats.org/officeDocument/2006/relationships/hyperlink" Target="https://www.cisa.gov/supply-chain" TargetMode="External"/><Relationship Id="rId99" Type="http://schemas.openxmlformats.org/officeDocument/2006/relationships/hyperlink" Target="https://csrc.nist.gov/publications/detail/sp/800-144/final" TargetMode="External"/><Relationship Id="rId101" Type="http://schemas.openxmlformats.org/officeDocument/2006/relationships/hyperlink" Target="https://www.iso.org/standard/60545.html" TargetMode="External"/><Relationship Id="rId122" Type="http://schemas.openxmlformats.org/officeDocument/2006/relationships/hyperlink" Target="https://www.iso.org/standard/79574.html" TargetMode="External"/><Relationship Id="rId143" Type="http://schemas.openxmlformats.org/officeDocument/2006/relationships/hyperlink" Target="https://www.iso.org/standard/53222.html" TargetMode="External"/><Relationship Id="rId148" Type="http://schemas.openxmlformats.org/officeDocument/2006/relationships/hyperlink" Target="https://www.iso.org/standard/76559.html" TargetMode="External"/><Relationship Id="rId164" Type="http://schemas.openxmlformats.org/officeDocument/2006/relationships/hyperlink" Target="https://nvlpubs.nist.gov/nistpubs/legacy/sp/nistspecialpublication800-122.pdf" TargetMode="External"/><Relationship Id="rId169" Type="http://schemas.openxmlformats.org/officeDocument/2006/relationships/hyperlink" Target="https://csrc.nist.gov/publications/detail/sp/800-160/vol-2/final" TargetMode="External"/><Relationship Id="rId185" Type="http://schemas.openxmlformats.org/officeDocument/2006/relationships/hyperlink" Target="https://www.iso.org/isoiec-27001-information-security.html"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iso.org/standard/74399.html" TargetMode="External"/><Relationship Id="rId26" Type="http://schemas.openxmlformats.org/officeDocument/2006/relationships/hyperlink" Target="mailto:PolarisWOSB@gsa.gov" TargetMode="External"/><Relationship Id="rId47" Type="http://schemas.openxmlformats.org/officeDocument/2006/relationships/hyperlink" Target="mailto:PolarisSDVOSB@gsa.gov" TargetMode="External"/><Relationship Id="rId68" Type="http://schemas.openxmlformats.org/officeDocument/2006/relationships/hyperlink" Target="http://www.cnss.gov/CNSS/issuances/Policies.cfm" TargetMode="External"/><Relationship Id="rId89" Type="http://schemas.openxmlformats.org/officeDocument/2006/relationships/hyperlink" Target="https://www.nist.gov/itl/nist-special-publication-1800-series-general-information" TargetMode="External"/><Relationship Id="rId112" Type="http://schemas.openxmlformats.org/officeDocument/2006/relationships/hyperlink" Target="https://www.iso.org/standard/67546.html" TargetMode="External"/><Relationship Id="rId133" Type="http://schemas.openxmlformats.org/officeDocument/2006/relationships/hyperlink" Target="https://www.iso.org/standard/74844.html" TargetMode="External"/><Relationship Id="rId154" Type="http://schemas.openxmlformats.org/officeDocument/2006/relationships/hyperlink" Target="https://nvlpubs.nist.gov/nistpubs/SpecialPublications/NIST.SP.800-46r2.pdf" TargetMode="External"/><Relationship Id="rId175" Type="http://schemas.openxmlformats.org/officeDocument/2006/relationships/hyperlink" Target="https://nvlpubs.nist.gov/nistpubs/SpecialPublications/NIST.SP.800-171r2.pdf" TargetMode="External"/><Relationship Id="rId16" Type="http://schemas.openxmlformats.org/officeDocument/2006/relationships/hyperlink" Target="http://www.cio.gov2/" TargetMode="External"/><Relationship Id="rId37" Type="http://schemas.openxmlformats.org/officeDocument/2006/relationships/hyperlink" Target="http://www.gsa.gov/gwacs" TargetMode="External"/><Relationship Id="rId58" Type="http://schemas.openxmlformats.org/officeDocument/2006/relationships/hyperlink" Target="https://vsc.gsa.gov/" TargetMode="External"/><Relationship Id="rId79" Type="http://schemas.openxmlformats.org/officeDocument/2006/relationships/hyperlink" Target="https://www.whitehouse.gov/sites/whitehouse.gov/files/omb/memoranda/2017/M-17-25.pdf" TargetMode="External"/><Relationship Id="rId102" Type="http://schemas.openxmlformats.org/officeDocument/2006/relationships/hyperlink" Target="https://www.iso.org/standard/70226.html" TargetMode="External"/><Relationship Id="rId123" Type="http://schemas.openxmlformats.org/officeDocument/2006/relationships/hyperlink" Target="https://www.iso.org/standard/74404.html" TargetMode="External"/><Relationship Id="rId144" Type="http://schemas.openxmlformats.org/officeDocument/2006/relationships/hyperlink" Target="https://www.iso.org/standard/53222.html" TargetMode="External"/><Relationship Id="rId90" Type="http://schemas.openxmlformats.org/officeDocument/2006/relationships/hyperlink" Target="https://csrc.nist.gov/publications/sp1800" TargetMode="External"/><Relationship Id="rId165" Type="http://schemas.openxmlformats.org/officeDocument/2006/relationships/hyperlink" Target="https://nvlpubs.nist.gov/nistpubs/legacy/sp/nistspecialpublication800-122.pdf" TargetMode="External"/><Relationship Id="rId186" Type="http://schemas.openxmlformats.org/officeDocument/2006/relationships/hyperlink" Target="https://www.iso.org/isoiec-27001-information-security.html" TargetMode="External"/><Relationship Id="rId27" Type="http://schemas.openxmlformats.org/officeDocument/2006/relationships/hyperlink" Target="mailto:PolarisWOSB@gsa.gov" TargetMode="External"/><Relationship Id="rId48" Type="http://schemas.openxmlformats.org/officeDocument/2006/relationships/hyperlink" Target="mailto:Polaris@gsa.gov" TargetMode="External"/><Relationship Id="rId69" Type="http://schemas.openxmlformats.org/officeDocument/2006/relationships/hyperlink" Target="http://www.whitehouse.gov/omb/information-for-agencies/circulars/" TargetMode="External"/><Relationship Id="rId113" Type="http://schemas.openxmlformats.org/officeDocument/2006/relationships/hyperlink" Target="https://www.iso.org/standard/67547.html" TargetMode="External"/><Relationship Id="rId134" Type="http://schemas.openxmlformats.org/officeDocument/2006/relationships/hyperlink" Target="https://www.iso.org/standard/74844.html" TargetMode="External"/><Relationship Id="rId80" Type="http://schemas.openxmlformats.org/officeDocument/2006/relationships/hyperlink" Target="https://www.whitehouse.gov/sites/whitehouse.gov/files/omb/memoranda/2017/M-17-25.pdf" TargetMode="External"/><Relationship Id="rId155" Type="http://schemas.openxmlformats.org/officeDocument/2006/relationships/hyperlink" Target="https://nvlpubs.nist.gov/nistpubs/SpecialPublications/NIST.SP.800-46r2.pdf" TargetMode="External"/><Relationship Id="rId176" Type="http://schemas.openxmlformats.org/officeDocument/2006/relationships/hyperlink" Target="https://nvlpubs.nist.gov/nistpubs/SpecialPublications/NIST.SP.800-205.pdf" TargetMode="External"/><Relationship Id="rId17" Type="http://schemas.openxmlformats.org/officeDocument/2006/relationships/hyperlink" Target="https://tech.gsa.gov/playbooks/tbm/" TargetMode="External"/><Relationship Id="rId38" Type="http://schemas.openxmlformats.org/officeDocument/2006/relationships/hyperlink" Target="http://www.gsa.gov/ombudsman" TargetMode="External"/><Relationship Id="rId59" Type="http://schemas.openxmlformats.org/officeDocument/2006/relationships/hyperlink" Target="https://www.sam.gov/" TargetMode="External"/><Relationship Id="rId103" Type="http://schemas.openxmlformats.org/officeDocument/2006/relationships/hyperlink" Target="https://www.iso.org/standard/63104.html" TargetMode="External"/><Relationship Id="rId124" Type="http://schemas.openxmlformats.org/officeDocument/2006/relationships/hyperlink" Target="https://www.iso.org/standard/74404.html" TargetMode="External"/><Relationship Id="rId70" Type="http://schemas.openxmlformats.org/officeDocument/2006/relationships/hyperlink" Target="https://www.whitehouse.gov/omb/information-for-agencies/memoranda/" TargetMode="External"/><Relationship Id="rId91" Type="http://schemas.openxmlformats.org/officeDocument/2006/relationships/hyperlink" Target="https://nvlpubs.nist.gov/nistpubs/CSWP/NIST.CSWP.04162018.pdf" TargetMode="External"/><Relationship Id="rId145" Type="http://schemas.openxmlformats.org/officeDocument/2006/relationships/hyperlink" Target="https://www.iso.org/standard/43757.html" TargetMode="External"/><Relationship Id="rId166" Type="http://schemas.openxmlformats.org/officeDocument/2006/relationships/hyperlink" Target="https://nvlpubs.nist.gov/nistpubs/SpecialPublications/NIST.SP.800-124r2-draft.pdf" TargetMode="External"/><Relationship Id="rId187" Type="http://schemas.openxmlformats.org/officeDocument/2006/relationships/hyperlink" Target="https://nvlpubs.nist.gov/nistpubs/FIPS/NIST.FIPS.140-3.pdf" TargetMode="External"/><Relationship Id="rId1" Type="http://schemas.openxmlformats.org/officeDocument/2006/relationships/numbering" Target="numbering.xml"/><Relationship Id="rId28" Type="http://schemas.openxmlformats.org/officeDocument/2006/relationships/hyperlink" Target="mailto:PolarisWOSB@gsa.gov" TargetMode="External"/><Relationship Id="rId49" Type="http://schemas.openxmlformats.org/officeDocument/2006/relationships/hyperlink" Target="mailto:PolarisSDVOSB@gsa.gov" TargetMode="External"/><Relationship Id="rId114" Type="http://schemas.openxmlformats.org/officeDocument/2006/relationships/hyperlink" Target="https://www.iso.org/standard/67547.html" TargetMode="External"/><Relationship Id="rId60" Type="http://schemas.openxmlformats.org/officeDocument/2006/relationships/hyperlink" Target="https://dibnet.dod.mil/" TargetMode="External"/><Relationship Id="rId81" Type="http://schemas.openxmlformats.org/officeDocument/2006/relationships/hyperlink" Target="https://www.whitehouse.gov/sites/whitehouse.gov/files/omb/memoranda/2016/m-16-04.pdf" TargetMode="External"/><Relationship Id="rId135" Type="http://schemas.openxmlformats.org/officeDocument/2006/relationships/hyperlink" Target="https://www.iso.org/standard/74845.html" TargetMode="External"/><Relationship Id="rId156" Type="http://schemas.openxmlformats.org/officeDocument/2006/relationships/hyperlink" Target="https://nvlpubs.nist.gov/nistpubs/SpecialPublications/NIST.SP.800-53r5.pdf" TargetMode="External"/><Relationship Id="rId177" Type="http://schemas.openxmlformats.org/officeDocument/2006/relationships/hyperlink" Target="https://csrc.nist.gov/publications/detail/sp/800-207/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31674</Words>
  <Characters>180546</Characters>
  <Application>Microsoft Office Word</Application>
  <DocSecurity>0</DocSecurity>
  <Lines>1504</Lines>
  <Paragraphs>423</Paragraphs>
  <ScaleCrop>false</ScaleCrop>
  <Company/>
  <LinksUpToDate>false</LinksUpToDate>
  <CharactersWithSpaces>211797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RFO Copy of Polaris GWAC SDVOSB Pool Conformed Contract - Google Docs</dc:title>
  <dc:creator>NicholasJEngel</dc:creator>
  <cp:lastModifiedBy>LoriAGinnings</cp:lastModifiedBy>
  <cp:revision>2</cp:revision>
  <dcterms:created xsi:type="dcterms:W3CDTF">2026-06-22T13:13:00Z</dcterms:created>
  <dcterms:modified xsi:type="dcterms:W3CDTF">2026-06-22T13:13:00Z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Mozilla/5.0 (Windows NT 10.0; Win64; x64) AppleWebKit/537.36 (KHTML, like Gecko) Chrome/147.0.0.0 Safari/537.36</vt:lpwstr>
  </property>
  <property fmtid="{D5CDD505-2E9C-101B-9397-08002B2CF9AE}" pid="4" name="LastSaved">
    <vt:filetime>2026-04-15T00:00:00Z</vt:filetime>
  </property>
  <property fmtid="{D5CDD505-2E9C-101B-9397-08002B2CF9AE}" pid="5" name="Producer">
    <vt:lpwstr>Skia/PDF m147</vt:lpwstr>
  </property>
</Properties>
</file>